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:rsidR="002F0361" w:rsidRDefault="002F0361" w:rsidP="002F0361">
      <w:pPr>
        <w:jc w:val="center"/>
        <w:rPr>
          <w:b/>
        </w:rPr>
      </w:pPr>
      <w:r>
        <w:rPr>
          <w:b/>
        </w:rPr>
        <w:t>a smlouva o poskytnutí služeb</w:t>
      </w:r>
    </w:p>
    <w:p w:rsidR="002F0361" w:rsidRPr="00782E65" w:rsidRDefault="002F0361" w:rsidP="002F0361">
      <w:pPr>
        <w:rPr>
          <w:rFonts w:ascii="Georgia" w:hAnsi="Georgia" w:cs="Arial"/>
          <w:b/>
          <w:sz w:val="28"/>
          <w:szCs w:val="28"/>
        </w:rPr>
      </w:pPr>
    </w:p>
    <w:p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 xml:space="preserve">. </w:t>
      </w:r>
      <w:r w:rsidR="007324B5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</w:t>
      </w:r>
      <w:r w:rsidR="007324B5">
        <w:rPr>
          <w:rFonts w:ascii="Georgia" w:hAnsi="Georgia" w:cs="Arial"/>
          <w:b/>
        </w:rPr>
        <w:t xml:space="preserve"> 21</w:t>
      </w:r>
      <w:r w:rsidRPr="00F41D20">
        <w:rPr>
          <w:rFonts w:ascii="Georgia" w:hAnsi="Georgia" w:cs="Arial"/>
          <w:b/>
        </w:rPr>
        <w:t xml:space="preserve"> / </w:t>
      </w:r>
      <w:r w:rsidR="007324B5">
        <w:rPr>
          <w:rFonts w:ascii="Georgia" w:hAnsi="Georgia" w:cs="Arial"/>
          <w:b/>
        </w:rPr>
        <w:t>151</w:t>
      </w:r>
    </w:p>
    <w:p w:rsidR="002F0361" w:rsidRDefault="002F0361" w:rsidP="002F0352">
      <w:pPr>
        <w:rPr>
          <w:rFonts w:ascii="Georgia" w:hAnsi="Georgia" w:cs="Arial"/>
          <w:highlight w:val="yellow"/>
        </w:rPr>
      </w:pPr>
    </w:p>
    <w:p w:rsidR="002F0352" w:rsidRPr="00B40711" w:rsidRDefault="007324B5" w:rsidP="002F0352">
      <w:pPr>
        <w:rPr>
          <w:rFonts w:ascii="Georgia" w:hAnsi="Georgia" w:cs="Arial"/>
          <w:highlight w:val="yellow"/>
        </w:rPr>
      </w:pPr>
      <w:r w:rsidRPr="007324B5">
        <w:rPr>
          <w:rFonts w:ascii="Georgia" w:hAnsi="Georgia" w:cs="Arial"/>
          <w:b/>
        </w:rPr>
        <w:t>Perfect System, s.r.o.</w:t>
      </w:r>
    </w:p>
    <w:p w:rsidR="007324B5" w:rsidRPr="007324B5" w:rsidRDefault="002F0352" w:rsidP="007324B5">
      <w:pPr>
        <w:rPr>
          <w:rFonts w:ascii="Georgia" w:hAnsi="Georgia" w:cs="Arial"/>
        </w:rPr>
      </w:pPr>
      <w:r w:rsidRPr="007324B5">
        <w:rPr>
          <w:rFonts w:ascii="Georgia" w:hAnsi="Georgia" w:cs="Arial"/>
        </w:rPr>
        <w:t xml:space="preserve">se sídlem: </w:t>
      </w:r>
      <w:r w:rsidR="007324B5" w:rsidRPr="007324B5">
        <w:rPr>
          <w:rFonts w:ascii="Georgia" w:hAnsi="Georgia" w:cs="Arial"/>
        </w:rPr>
        <w:t>Radlická 3301/68, 150 00 Praha 5</w:t>
      </w:r>
    </w:p>
    <w:p w:rsidR="002F0352" w:rsidRPr="007324B5" w:rsidRDefault="007324B5" w:rsidP="007324B5">
      <w:pPr>
        <w:rPr>
          <w:rFonts w:ascii="Georgia" w:hAnsi="Georgia" w:cs="Arial"/>
        </w:rPr>
      </w:pPr>
      <w:r w:rsidRPr="007324B5">
        <w:rPr>
          <w:rFonts w:ascii="Georgia" w:hAnsi="Georgia" w:cs="Arial"/>
        </w:rPr>
        <w:t>(zapsáno u Městského soudu v Praze v oddílu C, vložka číslo 84989)</w:t>
      </w:r>
    </w:p>
    <w:p w:rsidR="002F0352" w:rsidRDefault="002F0352" w:rsidP="002F0352">
      <w:pPr>
        <w:rPr>
          <w:rFonts w:ascii="Georgia" w:hAnsi="Georgia" w:cs="Arial"/>
        </w:rPr>
      </w:pPr>
      <w:r w:rsidRPr="007324B5">
        <w:rPr>
          <w:rFonts w:ascii="Georgia" w:hAnsi="Georgia" w:cs="Arial"/>
        </w:rPr>
        <w:t xml:space="preserve">IČ: </w:t>
      </w:r>
      <w:r w:rsidR="007324B5" w:rsidRPr="007324B5">
        <w:rPr>
          <w:rFonts w:ascii="Georgia" w:hAnsi="Georgia" w:cs="Arial"/>
        </w:rPr>
        <w:t xml:space="preserve">26480981, </w:t>
      </w:r>
      <w:r w:rsidRPr="007324B5">
        <w:rPr>
          <w:rFonts w:ascii="Georgia" w:hAnsi="Georgia" w:cs="Arial"/>
        </w:rPr>
        <w:t xml:space="preserve">DIČ: </w:t>
      </w:r>
      <w:r w:rsidR="007324B5" w:rsidRPr="007324B5">
        <w:rPr>
          <w:rFonts w:ascii="Georgia" w:hAnsi="Georgia" w:cs="Arial"/>
        </w:rPr>
        <w:t>CZ26480981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8745D7">
        <w:rPr>
          <w:rFonts w:ascii="Georgia" w:hAnsi="Georgia" w:cs="Arial"/>
        </w:rPr>
        <w:t xml:space="preserve">zastoupená </w:t>
      </w:r>
      <w:r w:rsidR="007324B5" w:rsidRPr="008745D7">
        <w:rPr>
          <w:rFonts w:ascii="Georgia" w:hAnsi="Georgia" w:cs="Arial"/>
        </w:rPr>
        <w:t>Ing. Petrem Novotným, jednatelem</w:t>
      </w:r>
    </w:p>
    <w:p w:rsidR="002F0352" w:rsidRPr="008C2B14" w:rsidRDefault="002F0352" w:rsidP="002F0352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prodávající</w:t>
      </w:r>
      <w:r w:rsidRPr="008C2B14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2F0352" w:rsidRPr="008C2B14" w:rsidRDefault="002F0352" w:rsidP="00BF66CE">
      <w:pPr>
        <w:rPr>
          <w:rFonts w:ascii="Georgia" w:hAnsi="Georgia" w:cs="Arial"/>
        </w:rPr>
      </w:pPr>
    </w:p>
    <w:p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2F0352" w:rsidRPr="008C2B14" w:rsidRDefault="007324B5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372EA6">
        <w:rPr>
          <w:rFonts w:ascii="Georgia" w:hAnsi="Georgia" w:cs="Arial"/>
        </w:rPr>
        <w:t>astoupená</w:t>
      </w:r>
      <w:r>
        <w:rPr>
          <w:rFonts w:ascii="Georgia" w:hAnsi="Georgia" w:cs="Arial"/>
        </w:rPr>
        <w:t xml:space="preserve"> D</w:t>
      </w:r>
      <w:r w:rsidR="00372EA6" w:rsidRPr="007324B5">
        <w:rPr>
          <w:rFonts w:ascii="Georgia" w:hAnsi="Georgia" w:cs="Arial"/>
        </w:rPr>
        <w:t>avidem Marečkem, generálním ředitelem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B32CF8" w:rsidRDefault="002F0361" w:rsidP="002F0361">
      <w:pPr>
        <w:numPr>
          <w:ilvl w:val="0"/>
          <w:numId w:val="3"/>
        </w:numPr>
        <w:tabs>
          <w:tab w:val="clear" w:pos="720"/>
        </w:tabs>
        <w:ind w:left="357"/>
        <w:rPr>
          <w:rFonts w:ascii="Georgia" w:hAnsi="Georgia" w:cs="Arial"/>
        </w:rPr>
      </w:pPr>
      <w:r w:rsidRPr="002F0361">
        <w:rPr>
          <w:rFonts w:ascii="Georgia" w:hAnsi="Georgia" w:cs="Arial"/>
        </w:rPr>
        <w:t>Předmětem smlouvy je dodávka dále specifikovan</w:t>
      </w:r>
      <w:r>
        <w:rPr>
          <w:rFonts w:ascii="Georgia" w:hAnsi="Georgia" w:cs="Arial"/>
        </w:rPr>
        <w:t>ých</w:t>
      </w:r>
      <w:r w:rsidRPr="002F036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modulů </w:t>
      </w:r>
      <w:r w:rsidRPr="002F0361">
        <w:rPr>
          <w:rFonts w:ascii="Georgia" w:hAnsi="Georgia" w:cs="Arial"/>
        </w:rPr>
        <w:t xml:space="preserve">Rezervačního vstupenkového systému, </w:t>
      </w:r>
      <w:r>
        <w:rPr>
          <w:rFonts w:ascii="Georgia" w:hAnsi="Georgia" w:cs="Arial"/>
        </w:rPr>
        <w:t xml:space="preserve">jejich </w:t>
      </w:r>
      <w:r w:rsidRPr="002F0361">
        <w:rPr>
          <w:rFonts w:ascii="Georgia" w:hAnsi="Georgia" w:cs="Arial"/>
        </w:rPr>
        <w:t>implementace</w:t>
      </w:r>
      <w:r>
        <w:rPr>
          <w:rFonts w:ascii="Georgia" w:hAnsi="Georgia" w:cs="Arial"/>
        </w:rPr>
        <w:t xml:space="preserve"> a nastavení v prostředí ČF.</w:t>
      </w:r>
    </w:p>
    <w:p w:rsidR="002F0361" w:rsidRDefault="002F0361" w:rsidP="002F0361">
      <w:pPr>
        <w:ind w:left="357"/>
        <w:rPr>
          <w:rFonts w:ascii="Georgia" w:hAnsi="Georgia" w:cs="Arial"/>
        </w:rPr>
      </w:pPr>
    </w:p>
    <w:p w:rsidR="002F0361" w:rsidRDefault="002F0361" w:rsidP="002F0361">
      <w:pPr>
        <w:ind w:left="357"/>
        <w:rPr>
          <w:rFonts w:ascii="Georgia" w:hAnsi="Georgia"/>
        </w:rPr>
      </w:pPr>
      <w:r w:rsidRPr="002F0361">
        <w:rPr>
          <w:rFonts w:ascii="Georgia" w:hAnsi="Georgia"/>
        </w:rPr>
        <w:t>Předmět smlouvy sestává z následujících částí:</w:t>
      </w:r>
    </w:p>
    <w:p w:rsidR="002F0361" w:rsidRPr="002F0361" w:rsidRDefault="002F0361" w:rsidP="002F0361">
      <w:pPr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/>
        </w:rPr>
        <w:t>Moduly</w:t>
      </w:r>
    </w:p>
    <w:p w:rsidR="002F0361" w:rsidRDefault="002F0361" w:rsidP="002F0361">
      <w:pPr>
        <w:numPr>
          <w:ilvl w:val="1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RS Colosseum - </w:t>
      </w:r>
      <w:r w:rsidRPr="002F0361">
        <w:rPr>
          <w:rFonts w:ascii="Georgia" w:hAnsi="Georgia" w:cs="Arial"/>
        </w:rPr>
        <w:t>modul Storno podmínky</w:t>
      </w:r>
    </w:p>
    <w:p w:rsidR="002F0361" w:rsidRDefault="002F0361" w:rsidP="002F0361">
      <w:pPr>
        <w:numPr>
          <w:ilvl w:val="1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RS Colosseum - </w:t>
      </w:r>
      <w:r w:rsidRPr="002F0361">
        <w:rPr>
          <w:rFonts w:ascii="Georgia" w:hAnsi="Georgia" w:cs="Arial"/>
        </w:rPr>
        <w:t xml:space="preserve">modul </w:t>
      </w:r>
      <w:proofErr w:type="spellStart"/>
      <w:r w:rsidRPr="002F0361">
        <w:rPr>
          <w:rFonts w:ascii="Georgia" w:hAnsi="Georgia" w:cs="Arial"/>
        </w:rPr>
        <w:t>Smartemailing</w:t>
      </w:r>
      <w:proofErr w:type="spellEnd"/>
    </w:p>
    <w:p w:rsidR="002F0361" w:rsidRDefault="002F0361" w:rsidP="002F0361">
      <w:pPr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Služby</w:t>
      </w:r>
    </w:p>
    <w:p w:rsidR="002F0361" w:rsidRPr="002F0361" w:rsidRDefault="002F0361" w:rsidP="002F0361">
      <w:pPr>
        <w:numPr>
          <w:ilvl w:val="1"/>
          <w:numId w:val="7"/>
        </w:numPr>
        <w:rPr>
          <w:rFonts w:ascii="Georgia" w:hAnsi="Georgia" w:cs="Arial"/>
        </w:rPr>
      </w:pPr>
      <w:r w:rsidRPr="002F0361">
        <w:rPr>
          <w:rFonts w:ascii="Georgia" w:hAnsi="Georgia" w:cs="Arial"/>
        </w:rPr>
        <w:t>Zprovoznění modul</w:t>
      </w:r>
      <w:r>
        <w:rPr>
          <w:rFonts w:ascii="Georgia" w:hAnsi="Georgia" w:cs="Arial"/>
        </w:rPr>
        <w:t>ů</w:t>
      </w:r>
      <w:r w:rsidRPr="002F0361">
        <w:rPr>
          <w:rFonts w:ascii="Georgia" w:hAnsi="Georgia" w:cs="Arial"/>
        </w:rPr>
        <w:t xml:space="preserve">, nastavení </w:t>
      </w:r>
    </w:p>
    <w:p w:rsidR="002F0361" w:rsidRPr="002F0361" w:rsidRDefault="002F0361" w:rsidP="002F0361">
      <w:pPr>
        <w:numPr>
          <w:ilvl w:val="1"/>
          <w:numId w:val="7"/>
        </w:numPr>
        <w:rPr>
          <w:rFonts w:ascii="Georgia" w:hAnsi="Georgia" w:cs="Arial"/>
        </w:rPr>
      </w:pPr>
      <w:r w:rsidRPr="002F0361">
        <w:rPr>
          <w:rFonts w:ascii="Georgia" w:hAnsi="Georgia" w:cs="Arial"/>
        </w:rPr>
        <w:t>Školení</w:t>
      </w:r>
    </w:p>
    <w:p w:rsidR="002F0361" w:rsidRPr="002F0361" w:rsidRDefault="002F0361" w:rsidP="002F0361">
      <w:pPr>
        <w:ind w:left="357"/>
        <w:rPr>
          <w:rFonts w:ascii="Georgia" w:hAnsi="Georgia" w:cs="Arial"/>
        </w:rPr>
      </w:pPr>
    </w:p>
    <w:p w:rsidR="00B40711" w:rsidRPr="008C2B14" w:rsidRDefault="00B40711" w:rsidP="00B32CF8">
      <w:pPr>
        <w:ind w:left="357"/>
        <w:rPr>
          <w:rFonts w:ascii="Georgia" w:hAnsi="Georgia" w:cs="Arial"/>
        </w:rPr>
      </w:pPr>
    </w:p>
    <w:p w:rsidR="00372EA6" w:rsidRDefault="00372EA6" w:rsidP="00372EA6">
      <w:pPr>
        <w:numPr>
          <w:ilvl w:val="0"/>
          <w:numId w:val="3"/>
        </w:numPr>
        <w:tabs>
          <w:tab w:val="left" w:pos="360"/>
          <w:tab w:val="left" w:pos="1800"/>
        </w:tabs>
        <w:rPr>
          <w:rFonts w:ascii="Georgia" w:hAnsi="Georgia" w:cs="Arial"/>
        </w:rPr>
      </w:pPr>
      <w:r w:rsidRPr="00372EA6">
        <w:rPr>
          <w:rFonts w:ascii="Georgia" w:hAnsi="Georgia" w:cs="Arial"/>
        </w:rPr>
        <w:t xml:space="preserve">Smluvní cena předmětu Smlouvy </w:t>
      </w:r>
      <w:r>
        <w:rPr>
          <w:rFonts w:ascii="Georgia" w:hAnsi="Georgia" w:cs="Arial"/>
        </w:rPr>
        <w:t>je stanovena takto: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79"/>
        <w:gridCol w:w="1195"/>
        <w:gridCol w:w="305"/>
        <w:gridCol w:w="1195"/>
      </w:tblGrid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caps/>
                <w:sz w:val="16"/>
                <w:szCs w:val="16"/>
              </w:rPr>
            </w:pPr>
            <w:r w:rsidRPr="00E753CF">
              <w:rPr>
                <w:b/>
                <w:bCs/>
                <w:caps/>
                <w:sz w:val="16"/>
                <w:szCs w:val="16"/>
              </w:rPr>
              <w:t xml:space="preserve">RS Colosseum - modul Storno podmínky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caps/>
                <w:sz w:val="16"/>
                <w:szCs w:val="16"/>
              </w:rPr>
            </w:pPr>
            <w:r w:rsidRPr="00E753CF">
              <w:rPr>
                <w:caps/>
                <w:sz w:val="16"/>
                <w:szCs w:val="16"/>
              </w:rPr>
              <w:t xml:space="preserve">32 750,00 Kč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caps/>
                <w:sz w:val="16"/>
                <w:szCs w:val="16"/>
              </w:rPr>
            </w:pPr>
            <w:r w:rsidRPr="00E753CF">
              <w:rPr>
                <w:caps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caps/>
                <w:sz w:val="16"/>
                <w:szCs w:val="16"/>
              </w:rPr>
            </w:pPr>
            <w:r w:rsidRPr="00E753CF">
              <w:rPr>
                <w:caps/>
                <w:sz w:val="16"/>
                <w:szCs w:val="16"/>
              </w:rPr>
              <w:t xml:space="preserve">32 750,00 Kč 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auto"/>
          </w:tcPr>
          <w:p w:rsidR="00372EA6" w:rsidRPr="00E753CF" w:rsidRDefault="00372EA6" w:rsidP="00372EA6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RS Colosseum - modul </w:t>
            </w:r>
            <w:proofErr w:type="spellStart"/>
            <w:r w:rsidRPr="00E753CF">
              <w:rPr>
                <w:b/>
                <w:bCs/>
                <w:sz w:val="16"/>
                <w:szCs w:val="16"/>
              </w:rPr>
              <w:t>Smartemailing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>9 100,00 Kč</w:t>
            </w:r>
          </w:p>
        </w:tc>
        <w:tc>
          <w:tcPr>
            <w:tcW w:w="0" w:type="auto"/>
            <w:shd w:val="clear" w:color="auto" w:fill="auto"/>
          </w:tcPr>
          <w:p w:rsidR="00372EA6" w:rsidRPr="00E753CF" w:rsidRDefault="00372EA6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>9 100,00 Kč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Software - moduly celkem </w:t>
            </w:r>
          </w:p>
        </w:tc>
        <w:tc>
          <w:tcPr>
            <w:tcW w:w="0" w:type="auto"/>
            <w:shd w:val="clear" w:color="auto" w:fill="FFF2CC"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41 850,00 Kč 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Zprovoznění modulu, nastavení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9 100,00 Kč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9 100,00 Kč 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Školení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9 100,00 Kč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sz w:val="16"/>
                <w:szCs w:val="16"/>
              </w:rPr>
              <w:t xml:space="preserve">9 100,00 Kč 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Služby celkem </w:t>
            </w:r>
          </w:p>
        </w:tc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/>
            <w:hideMark/>
          </w:tcPr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18 200,00 Kč </w:t>
            </w:r>
          </w:p>
        </w:tc>
      </w:tr>
      <w:tr w:rsidR="00372EA6" w:rsidRPr="00E753CF" w:rsidTr="00E753CF">
        <w:trPr>
          <w:trHeight w:val="75"/>
          <w:jc w:val="center"/>
        </w:trPr>
        <w:tc>
          <w:tcPr>
            <w:tcW w:w="0" w:type="auto"/>
            <w:shd w:val="clear" w:color="auto" w:fill="FBE4D5"/>
            <w:vAlign w:val="bottom"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auto"/>
            <w:shd w:val="clear" w:color="auto" w:fill="FBE4D5"/>
          </w:tcPr>
          <w:p w:rsidR="00372EA6" w:rsidRPr="00E753CF" w:rsidRDefault="00372EA6" w:rsidP="00E753C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BE4D5"/>
          </w:tcPr>
          <w:p w:rsidR="00372EA6" w:rsidRPr="00E753CF" w:rsidRDefault="00372EA6" w:rsidP="00E753CF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BE4D5"/>
          </w:tcPr>
          <w:p w:rsidR="00372EA6" w:rsidRPr="00E753CF" w:rsidRDefault="00372EA6" w:rsidP="00E753CF">
            <w:pPr>
              <w:pStyle w:val="Default"/>
              <w:jc w:val="right"/>
              <w:rPr>
                <w:b/>
                <w:bCs/>
                <w:sz w:val="16"/>
                <w:szCs w:val="16"/>
              </w:rPr>
            </w:pPr>
          </w:p>
          <w:p w:rsidR="00372EA6" w:rsidRPr="00E753CF" w:rsidRDefault="00372EA6" w:rsidP="00E753CF">
            <w:pPr>
              <w:pStyle w:val="Default"/>
              <w:jc w:val="right"/>
              <w:rPr>
                <w:sz w:val="16"/>
                <w:szCs w:val="16"/>
              </w:rPr>
            </w:pPr>
            <w:r w:rsidRPr="00E753CF">
              <w:rPr>
                <w:b/>
                <w:bCs/>
                <w:sz w:val="16"/>
                <w:szCs w:val="16"/>
              </w:rPr>
              <w:t xml:space="preserve">60 050,00 Kč </w:t>
            </w:r>
          </w:p>
        </w:tc>
      </w:tr>
    </w:tbl>
    <w:p w:rsidR="00B40711" w:rsidRPr="00372EA6" w:rsidRDefault="00372EA6" w:rsidP="007324B5">
      <w:pPr>
        <w:tabs>
          <w:tab w:val="left" w:pos="360"/>
        </w:tabs>
        <w:ind w:left="720"/>
        <w:rPr>
          <w:rFonts w:ascii="Georgia" w:hAnsi="Georgia" w:cs="Arial"/>
        </w:rPr>
      </w:pPr>
      <w:r w:rsidRPr="00372EA6">
        <w:rPr>
          <w:rFonts w:ascii="Georgia" w:hAnsi="Georgia" w:cs="Arial"/>
        </w:rPr>
        <w:br/>
      </w:r>
      <w:r w:rsidR="00B40711" w:rsidRPr="00372EA6">
        <w:rPr>
          <w:rFonts w:ascii="Georgia" w:hAnsi="Georgia" w:cs="Arial"/>
        </w:rPr>
        <w:t>Smluvní strany se dohodly, že c</w:t>
      </w:r>
      <w:r w:rsidR="007324B5">
        <w:rPr>
          <w:rFonts w:ascii="Georgia" w:hAnsi="Georgia" w:cs="Arial"/>
        </w:rPr>
        <w:t>elková c</w:t>
      </w:r>
      <w:r w:rsidR="00B40711" w:rsidRPr="00372EA6">
        <w:rPr>
          <w:rFonts w:ascii="Georgia" w:hAnsi="Georgia" w:cs="Arial"/>
        </w:rPr>
        <w:t>ena</w:t>
      </w:r>
      <w:r w:rsidRPr="00372EA6">
        <w:rPr>
          <w:rFonts w:ascii="Georgia" w:hAnsi="Georgia" w:cs="Arial"/>
        </w:rPr>
        <w:t xml:space="preserve"> předmětu s</w:t>
      </w:r>
      <w:r w:rsidR="007324B5">
        <w:rPr>
          <w:rFonts w:ascii="Georgia" w:hAnsi="Georgia" w:cs="Arial"/>
        </w:rPr>
        <w:t>mlouvy</w:t>
      </w:r>
      <w:r w:rsidR="00B40711" w:rsidRPr="00372EA6">
        <w:rPr>
          <w:rFonts w:ascii="Georgia" w:hAnsi="Georgia" w:cs="Arial"/>
        </w:rPr>
        <w:t xml:space="preserve"> činí </w:t>
      </w:r>
      <w:r w:rsidR="007324B5">
        <w:rPr>
          <w:rFonts w:ascii="Georgia" w:hAnsi="Georgia" w:cs="Arial"/>
        </w:rPr>
        <w:t xml:space="preserve">60 050,- </w:t>
      </w:r>
      <w:r w:rsidR="00B40711" w:rsidRPr="00372EA6">
        <w:rPr>
          <w:rFonts w:ascii="Georgia" w:hAnsi="Georgia" w:cs="Arial"/>
        </w:rPr>
        <w:t xml:space="preserve">Kč (slovy: </w:t>
      </w:r>
      <w:r w:rsidR="007324B5">
        <w:rPr>
          <w:rFonts w:ascii="Georgia" w:hAnsi="Georgia" w:cs="Arial"/>
        </w:rPr>
        <w:t>šedesát tisíc padesát</w:t>
      </w:r>
      <w:r w:rsidR="00B40711" w:rsidRPr="00372EA6">
        <w:rPr>
          <w:rFonts w:ascii="Georgia" w:hAnsi="Georgia" w:cs="Arial"/>
        </w:rPr>
        <w:t xml:space="preserve"> korun českých) </w:t>
      </w:r>
      <w:r w:rsidR="00B40711" w:rsidRPr="007324B5">
        <w:rPr>
          <w:rFonts w:ascii="Georgia" w:hAnsi="Georgia" w:cs="Arial"/>
        </w:rPr>
        <w:t>+ DPH v zákonné sazbě.</w:t>
      </w:r>
      <w:r w:rsidR="00B40711" w:rsidRPr="00372EA6">
        <w:rPr>
          <w:rFonts w:ascii="Georgia" w:hAnsi="Georgia" w:cs="Arial"/>
        </w:rPr>
        <w:t xml:space="preserve"> </w:t>
      </w:r>
      <w:r w:rsidR="002F0352" w:rsidRPr="00372EA6">
        <w:rPr>
          <w:rFonts w:ascii="Georgia" w:hAnsi="Georgia" w:cs="Arial"/>
        </w:rPr>
        <w:t>ČF</w:t>
      </w:r>
      <w:r w:rsidR="00B40711" w:rsidRPr="00372EA6">
        <w:rPr>
          <w:rFonts w:ascii="Georgia" w:hAnsi="Georgia" w:cs="Arial"/>
        </w:rPr>
        <w:t xml:space="preserve"> je povinn</w:t>
      </w:r>
      <w:r w:rsidR="002F0352" w:rsidRPr="00372EA6">
        <w:rPr>
          <w:rFonts w:ascii="Georgia" w:hAnsi="Georgia" w:cs="Arial"/>
        </w:rPr>
        <w:t>a</w:t>
      </w:r>
      <w:r w:rsidR="00B40711" w:rsidRPr="00372EA6">
        <w:rPr>
          <w:rFonts w:ascii="Georgia" w:hAnsi="Georgia" w:cs="Arial"/>
        </w:rPr>
        <w:t xml:space="preserve"> zaplatit celou kupní cenu </w:t>
      </w:r>
      <w:r w:rsidR="002F0352" w:rsidRPr="00372EA6">
        <w:rPr>
          <w:rFonts w:ascii="Georgia" w:hAnsi="Georgia" w:cs="Arial"/>
        </w:rPr>
        <w:t xml:space="preserve">prodávajícímu </w:t>
      </w:r>
      <w:r w:rsidR="00B40711" w:rsidRPr="00372EA6">
        <w:rPr>
          <w:rFonts w:ascii="Georgia" w:hAnsi="Georgia" w:cs="Arial"/>
        </w:rPr>
        <w:t xml:space="preserve">na </w:t>
      </w:r>
      <w:r w:rsidR="007324B5">
        <w:rPr>
          <w:rFonts w:ascii="Georgia" w:hAnsi="Georgia" w:cs="Arial"/>
        </w:rPr>
        <w:t xml:space="preserve">základě faktury vystavené </w:t>
      </w:r>
      <w:r w:rsidR="007324B5">
        <w:rPr>
          <w:rFonts w:ascii="Georgia" w:hAnsi="Georgia" w:cs="Arial"/>
        </w:rPr>
        <w:lastRenderedPageBreak/>
        <w:t xml:space="preserve">prodávajícím ke dni </w:t>
      </w:r>
      <w:r w:rsidR="002F0352" w:rsidRPr="00372EA6">
        <w:rPr>
          <w:rFonts w:ascii="Georgia" w:hAnsi="Georgia" w:cs="Arial"/>
        </w:rPr>
        <w:t xml:space="preserve">předání předmětu </w:t>
      </w:r>
      <w:r w:rsidRPr="00372EA6">
        <w:rPr>
          <w:rFonts w:ascii="Georgia" w:hAnsi="Georgia" w:cs="Arial"/>
        </w:rPr>
        <w:t>smlouvy</w:t>
      </w:r>
      <w:r w:rsidR="002F0352" w:rsidRPr="00372EA6">
        <w:rPr>
          <w:rFonts w:ascii="Georgia" w:hAnsi="Georgia" w:cs="Arial"/>
        </w:rPr>
        <w:t xml:space="preserve"> ČF</w:t>
      </w:r>
      <w:r w:rsidR="00B40711" w:rsidRPr="00372EA6">
        <w:rPr>
          <w:rFonts w:ascii="Georgia" w:hAnsi="Georgia" w:cs="Arial"/>
        </w:rPr>
        <w:t>.</w:t>
      </w:r>
      <w:r w:rsidR="007324B5">
        <w:rPr>
          <w:rFonts w:ascii="Georgia" w:hAnsi="Georgia" w:cs="Arial"/>
        </w:rPr>
        <w:t xml:space="preserve"> Splatnost faktury musí být nejméně 21 dní.</w:t>
      </w:r>
    </w:p>
    <w:p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rPr>
          <w:rFonts w:ascii="Georgia" w:hAnsi="Georgia" w:cs="Arial"/>
        </w:rPr>
      </w:pPr>
      <w:r w:rsidRPr="00372EA6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8745D7">
        <w:rPr>
          <w:rFonts w:ascii="Georgia" w:hAnsi="Georgia" w:cs="Arial"/>
        </w:rPr>
        <w:t>19.3.2021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bookmarkStart w:id="0" w:name="_GoBack"/>
      <w:bookmarkEnd w:id="0"/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F6" w:rsidRDefault="00F02CF6" w:rsidP="008C2B14">
      <w:r>
        <w:separator/>
      </w:r>
    </w:p>
  </w:endnote>
  <w:endnote w:type="continuationSeparator" w:id="0">
    <w:p w:rsidR="00F02CF6" w:rsidRDefault="00F02CF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CF25E4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  <w:p w:rsidR="00167300" w:rsidRPr="00167300" w:rsidRDefault="00167300" w:rsidP="00167300">
    <w:pPr>
      <w:pStyle w:val="Zpat"/>
      <w:rPr>
        <w:rFonts w:ascii="Georgia" w:hAnsi="Georg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F6" w:rsidRDefault="00F02CF6" w:rsidP="008C2B14">
      <w:r>
        <w:separator/>
      </w:r>
    </w:p>
  </w:footnote>
  <w:footnote w:type="continuationSeparator" w:id="0">
    <w:p w:rsidR="00F02CF6" w:rsidRDefault="00F02CF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667F8"/>
    <w:multiLevelType w:val="hybridMultilevel"/>
    <w:tmpl w:val="563CB482"/>
    <w:lvl w:ilvl="0" w:tplc="10D63C3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963DC"/>
    <w:rsid w:val="00134A7C"/>
    <w:rsid w:val="00162E43"/>
    <w:rsid w:val="00167300"/>
    <w:rsid w:val="001E349C"/>
    <w:rsid w:val="00215170"/>
    <w:rsid w:val="00237A8B"/>
    <w:rsid w:val="00290648"/>
    <w:rsid w:val="002C1F50"/>
    <w:rsid w:val="002E5E28"/>
    <w:rsid w:val="002F0352"/>
    <w:rsid w:val="002F0361"/>
    <w:rsid w:val="002F064A"/>
    <w:rsid w:val="00322EB7"/>
    <w:rsid w:val="00337589"/>
    <w:rsid w:val="00362276"/>
    <w:rsid w:val="00372EA6"/>
    <w:rsid w:val="00372F2E"/>
    <w:rsid w:val="003C68F4"/>
    <w:rsid w:val="003E0898"/>
    <w:rsid w:val="00401864"/>
    <w:rsid w:val="004317E3"/>
    <w:rsid w:val="00485403"/>
    <w:rsid w:val="00486363"/>
    <w:rsid w:val="004C69C3"/>
    <w:rsid w:val="00537181"/>
    <w:rsid w:val="0061688F"/>
    <w:rsid w:val="00623B7B"/>
    <w:rsid w:val="00634D73"/>
    <w:rsid w:val="006368D2"/>
    <w:rsid w:val="00677678"/>
    <w:rsid w:val="006B2D37"/>
    <w:rsid w:val="006C1481"/>
    <w:rsid w:val="006F4536"/>
    <w:rsid w:val="007324B5"/>
    <w:rsid w:val="0075048E"/>
    <w:rsid w:val="00782E65"/>
    <w:rsid w:val="007C4DDC"/>
    <w:rsid w:val="007C5447"/>
    <w:rsid w:val="007C70B5"/>
    <w:rsid w:val="007D3CCA"/>
    <w:rsid w:val="008362BE"/>
    <w:rsid w:val="008745D7"/>
    <w:rsid w:val="008B4AF0"/>
    <w:rsid w:val="008B4F10"/>
    <w:rsid w:val="008C2B14"/>
    <w:rsid w:val="008F6061"/>
    <w:rsid w:val="009C18B6"/>
    <w:rsid w:val="00A30EBA"/>
    <w:rsid w:val="00A65803"/>
    <w:rsid w:val="00AC20ED"/>
    <w:rsid w:val="00AE3257"/>
    <w:rsid w:val="00AF45B2"/>
    <w:rsid w:val="00B22D8D"/>
    <w:rsid w:val="00B32CF8"/>
    <w:rsid w:val="00B40711"/>
    <w:rsid w:val="00B739F8"/>
    <w:rsid w:val="00BC3485"/>
    <w:rsid w:val="00BF66CE"/>
    <w:rsid w:val="00C56093"/>
    <w:rsid w:val="00C866CC"/>
    <w:rsid w:val="00C95B85"/>
    <w:rsid w:val="00CE5C80"/>
    <w:rsid w:val="00CF25E4"/>
    <w:rsid w:val="00D401FF"/>
    <w:rsid w:val="00D70F6C"/>
    <w:rsid w:val="00DD7462"/>
    <w:rsid w:val="00DF6012"/>
    <w:rsid w:val="00E27453"/>
    <w:rsid w:val="00E753CF"/>
    <w:rsid w:val="00E93283"/>
    <w:rsid w:val="00EA27F4"/>
    <w:rsid w:val="00F02CF6"/>
    <w:rsid w:val="00F53E8E"/>
    <w:rsid w:val="00F63BAB"/>
    <w:rsid w:val="00F66A71"/>
    <w:rsid w:val="00F819E3"/>
    <w:rsid w:val="00FB294F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DBA54-4502-4974-BE53-07B52350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customStyle="1" w:styleId="Default">
    <w:name w:val="Default"/>
    <w:basedOn w:val="Normln"/>
    <w:rsid w:val="00372EA6"/>
    <w:pPr>
      <w:autoSpaceDE w:val="0"/>
      <w:autoSpaceDN w:val="0"/>
    </w:pPr>
    <w:rPr>
      <w:rFonts w:ascii="Arial" w:eastAsia="Calibri" w:hAnsi="Arial" w:cs="Arial"/>
      <w:color w:val="000000"/>
    </w:rPr>
  </w:style>
  <w:style w:type="table" w:styleId="Elegantntabulka">
    <w:name w:val="Table Elegant"/>
    <w:basedOn w:val="Normlntabulka"/>
    <w:rsid w:val="00372E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2014-04-28T11:21:00Z</cp:lastPrinted>
  <dcterms:created xsi:type="dcterms:W3CDTF">2021-03-29T08:54:00Z</dcterms:created>
  <dcterms:modified xsi:type="dcterms:W3CDTF">2021-03-29T08:55:00Z</dcterms:modified>
</cp:coreProperties>
</file>