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B5" w:rsidRPr="00520D7E" w:rsidRDefault="00FF2BB5" w:rsidP="00674728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</w:p>
    <w:p w:rsidR="00E92A89" w:rsidRPr="00520D7E" w:rsidRDefault="00E077AE" w:rsidP="00674728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520D7E">
        <w:rPr>
          <w:rFonts w:ascii="Garamond" w:hAnsi="Garamond" w:cs="Times New Roman"/>
          <w:b/>
          <w:sz w:val="36"/>
          <w:szCs w:val="36"/>
        </w:rPr>
        <w:t xml:space="preserve"> </w:t>
      </w:r>
      <w:r w:rsidR="007C0861" w:rsidRPr="00520D7E">
        <w:rPr>
          <w:rFonts w:ascii="Garamond" w:hAnsi="Garamond" w:cs="Times New Roman"/>
          <w:b/>
          <w:sz w:val="36"/>
          <w:szCs w:val="36"/>
        </w:rPr>
        <w:t xml:space="preserve">DODATEK Č. </w:t>
      </w:r>
      <w:r w:rsidR="00DD511E">
        <w:rPr>
          <w:rFonts w:ascii="Garamond" w:hAnsi="Garamond" w:cs="Times New Roman"/>
          <w:b/>
          <w:sz w:val="36"/>
          <w:szCs w:val="36"/>
        </w:rPr>
        <w:t>7</w:t>
      </w:r>
      <w:r w:rsidR="007C0861" w:rsidRPr="00520D7E">
        <w:rPr>
          <w:rFonts w:ascii="Garamond" w:hAnsi="Garamond" w:cs="Times New Roman"/>
          <w:b/>
          <w:sz w:val="36"/>
          <w:szCs w:val="36"/>
        </w:rPr>
        <w:t xml:space="preserve"> KE SMLOUVĚ O DÍLO</w:t>
      </w:r>
    </w:p>
    <w:p w:rsidR="00D36F00" w:rsidRDefault="00B6217F" w:rsidP="0067472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č</w:t>
      </w:r>
      <w:r w:rsidR="001E12D5" w:rsidRPr="00520D7E">
        <w:rPr>
          <w:rFonts w:ascii="Garamond" w:hAnsi="Garamond" w:cs="Times New Roman"/>
          <w:sz w:val="24"/>
          <w:szCs w:val="24"/>
        </w:rPr>
        <w:t xml:space="preserve">.j.     </w:t>
      </w:r>
      <w:r w:rsidR="002772BB" w:rsidRPr="00520D7E">
        <w:rPr>
          <w:rFonts w:ascii="Garamond" w:hAnsi="Garamond" w:cs="Times New Roman"/>
          <w:sz w:val="24"/>
          <w:szCs w:val="24"/>
        </w:rPr>
        <w:t xml:space="preserve">Spr </w:t>
      </w:r>
      <w:r w:rsidR="00976AB0" w:rsidRPr="00520D7E">
        <w:rPr>
          <w:rFonts w:ascii="Garamond" w:hAnsi="Garamond" w:cs="Times New Roman"/>
          <w:sz w:val="24"/>
          <w:szCs w:val="24"/>
        </w:rPr>
        <w:t>1952</w:t>
      </w:r>
      <w:r w:rsidR="002772BB" w:rsidRPr="00520D7E">
        <w:rPr>
          <w:rFonts w:ascii="Garamond" w:hAnsi="Garamond" w:cs="Times New Roman"/>
          <w:sz w:val="24"/>
          <w:szCs w:val="24"/>
        </w:rPr>
        <w:t>/2017</w:t>
      </w:r>
    </w:p>
    <w:p w:rsidR="00DD511E" w:rsidRPr="00520D7E" w:rsidRDefault="00DD511E" w:rsidP="0067472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Číslo projektu dle SFŽP: </w:t>
      </w:r>
      <w:r w:rsidRPr="00DD511E">
        <w:rPr>
          <w:rFonts w:ascii="Garamond" w:hAnsi="Garamond" w:cs="Times New Roman"/>
          <w:sz w:val="24"/>
          <w:szCs w:val="24"/>
        </w:rPr>
        <w:t>CZ.05.5.18/0.0/0.0/17_070/0006756</w:t>
      </w:r>
    </w:p>
    <w:p w:rsidR="006106E3" w:rsidRPr="00520D7E" w:rsidRDefault="006106E3" w:rsidP="0067472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B6217F" w:rsidRPr="00520D7E" w:rsidRDefault="0008239B" w:rsidP="00B6217F">
      <w:pPr>
        <w:jc w:val="center"/>
        <w:rPr>
          <w:rFonts w:ascii="Garamond" w:hAnsi="Garamond" w:cs="Times New Roman"/>
        </w:rPr>
      </w:pPr>
      <w:r w:rsidRPr="00520D7E">
        <w:rPr>
          <w:rFonts w:ascii="Garamond" w:hAnsi="Garamond" w:cs="Times New Roman"/>
        </w:rPr>
        <w:t>uzavřená ve smyslu ust.</w:t>
      </w:r>
      <w:r w:rsidR="00B6217F" w:rsidRPr="00520D7E">
        <w:rPr>
          <w:rFonts w:ascii="Garamond" w:hAnsi="Garamond" w:cs="Times New Roman"/>
        </w:rPr>
        <w:t xml:space="preserve"> § </w:t>
      </w:r>
      <w:r w:rsidR="00FF2BB5" w:rsidRPr="00520D7E">
        <w:rPr>
          <w:rFonts w:ascii="Garamond" w:hAnsi="Garamond" w:cs="Times New Roman"/>
        </w:rPr>
        <w:t>2586</w:t>
      </w:r>
      <w:r w:rsidR="00836170" w:rsidRPr="00520D7E">
        <w:rPr>
          <w:rFonts w:ascii="Garamond" w:hAnsi="Garamond" w:cs="Times New Roman"/>
        </w:rPr>
        <w:t xml:space="preserve"> </w:t>
      </w:r>
      <w:r w:rsidR="00FF2BB5" w:rsidRPr="00520D7E">
        <w:rPr>
          <w:rFonts w:ascii="Garamond" w:hAnsi="Garamond" w:cs="Times New Roman"/>
        </w:rPr>
        <w:t>a násl.</w:t>
      </w:r>
      <w:r w:rsidR="0075132E" w:rsidRPr="00520D7E">
        <w:rPr>
          <w:rFonts w:ascii="Garamond" w:hAnsi="Garamond" w:cs="Times New Roman"/>
        </w:rPr>
        <w:t xml:space="preserve"> zákona</w:t>
      </w:r>
      <w:r w:rsidR="00B6217F" w:rsidRPr="00520D7E">
        <w:rPr>
          <w:rFonts w:ascii="Garamond" w:hAnsi="Garamond" w:cs="Times New Roman"/>
        </w:rPr>
        <w:t xml:space="preserve"> č. 89/2012 Sb., občanský zákoník</w:t>
      </w:r>
      <w:r w:rsidRPr="00520D7E">
        <w:rPr>
          <w:rFonts w:ascii="Garamond" w:hAnsi="Garamond" w:cs="Times New Roman"/>
        </w:rPr>
        <w:t>, ve znění pozdějších předpisů (dále jen “občanský zákoník“</w:t>
      </w:r>
      <w:r w:rsidR="00B6217F" w:rsidRPr="00520D7E">
        <w:rPr>
          <w:rFonts w:ascii="Garamond" w:hAnsi="Garamond" w:cs="Times New Roman"/>
        </w:rPr>
        <w:t>)</w:t>
      </w:r>
    </w:p>
    <w:p w:rsidR="00674728" w:rsidRPr="00520D7E" w:rsidRDefault="00674728" w:rsidP="0067472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Článek I.</w:t>
      </w:r>
    </w:p>
    <w:p w:rsidR="00674728" w:rsidRPr="00520D7E" w:rsidRDefault="00674728" w:rsidP="0067472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  <w:u w:val="single"/>
        </w:rPr>
        <w:t>Smluvní strany</w:t>
      </w:r>
    </w:p>
    <w:p w:rsidR="00674728" w:rsidRPr="00520D7E" w:rsidRDefault="00674728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44FCF" w:rsidRPr="00520D7E" w:rsidRDefault="00A44FCF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A3193" w:rsidRPr="00520D7E" w:rsidRDefault="008A3193" w:rsidP="00D74802">
      <w:pPr>
        <w:pStyle w:val="Bezmezer"/>
        <w:numPr>
          <w:ilvl w:val="0"/>
          <w:numId w:val="23"/>
        </w:numPr>
        <w:rPr>
          <w:rFonts w:ascii="Garamond" w:hAnsi="Garamond"/>
        </w:rPr>
      </w:pPr>
      <w:r w:rsidRPr="00520D7E">
        <w:rPr>
          <w:rFonts w:ascii="Garamond" w:hAnsi="Garamond"/>
          <w:b/>
        </w:rPr>
        <w:t xml:space="preserve">Česká republika – </w:t>
      </w:r>
      <w:r w:rsidR="00D65A6B" w:rsidRPr="00520D7E">
        <w:rPr>
          <w:rFonts w:ascii="Garamond" w:hAnsi="Garamond"/>
          <w:b/>
        </w:rPr>
        <w:t>Okresní soud Plzeň-město</w:t>
      </w:r>
      <w:r w:rsidRPr="00520D7E">
        <w:rPr>
          <w:rFonts w:ascii="Garamond" w:hAnsi="Garamond"/>
        </w:rPr>
        <w:t xml:space="preserve"> 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 xml:space="preserve">se sídlem </w:t>
      </w:r>
      <w:r w:rsidR="00D65A6B" w:rsidRPr="00520D7E">
        <w:rPr>
          <w:rFonts w:ascii="Garamond" w:hAnsi="Garamond"/>
        </w:rPr>
        <w:t>Nádražní 325/7, 306 23</w:t>
      </w:r>
      <w:r w:rsidRPr="00520D7E">
        <w:rPr>
          <w:rFonts w:ascii="Garamond" w:hAnsi="Garamond"/>
        </w:rPr>
        <w:t xml:space="preserve"> Plzeň</w:t>
      </w:r>
    </w:p>
    <w:p w:rsidR="0065419A" w:rsidRDefault="008A3193" w:rsidP="00976AB0">
      <w:pPr>
        <w:pStyle w:val="Bezmezer"/>
        <w:ind w:left="708"/>
        <w:rPr>
          <w:rFonts w:ascii="Garamond" w:hAnsi="Garamond"/>
        </w:rPr>
      </w:pPr>
      <w:r w:rsidRPr="00520D7E">
        <w:rPr>
          <w:rFonts w:ascii="Garamond" w:hAnsi="Garamond"/>
        </w:rPr>
        <w:t>jejímž jménem je oprávněn</w:t>
      </w:r>
      <w:r w:rsidR="00165475">
        <w:rPr>
          <w:rFonts w:ascii="Garamond" w:hAnsi="Garamond"/>
        </w:rPr>
        <w:t>a</w:t>
      </w:r>
      <w:r w:rsidRPr="00520D7E">
        <w:rPr>
          <w:rFonts w:ascii="Garamond" w:hAnsi="Garamond"/>
        </w:rPr>
        <w:t xml:space="preserve"> činit právní úkony </w:t>
      </w:r>
    </w:p>
    <w:p w:rsidR="008A3193" w:rsidRPr="00520D7E" w:rsidRDefault="008A3193" w:rsidP="00976AB0">
      <w:pPr>
        <w:pStyle w:val="Bezmezer"/>
        <w:ind w:left="708"/>
        <w:rPr>
          <w:rFonts w:ascii="Garamond" w:hAnsi="Garamond"/>
        </w:rPr>
      </w:pPr>
      <w:r w:rsidRPr="00520D7E">
        <w:rPr>
          <w:rFonts w:ascii="Garamond" w:hAnsi="Garamond"/>
        </w:rPr>
        <w:t xml:space="preserve">Mgr. </w:t>
      </w:r>
      <w:r w:rsidR="00165475">
        <w:rPr>
          <w:rFonts w:ascii="Garamond" w:hAnsi="Garamond"/>
        </w:rPr>
        <w:t>Petra Pavlíčková, předsedkyně</w:t>
      </w:r>
      <w:r w:rsidRPr="00520D7E">
        <w:rPr>
          <w:rFonts w:ascii="Garamond" w:hAnsi="Garamond"/>
        </w:rPr>
        <w:t xml:space="preserve"> </w:t>
      </w:r>
      <w:r w:rsidR="00D65A6B" w:rsidRPr="00520D7E">
        <w:rPr>
          <w:rFonts w:ascii="Garamond" w:hAnsi="Garamond"/>
        </w:rPr>
        <w:t>Okresního</w:t>
      </w:r>
      <w:r w:rsidRPr="00520D7E">
        <w:rPr>
          <w:rFonts w:ascii="Garamond" w:hAnsi="Garamond"/>
        </w:rPr>
        <w:t xml:space="preserve"> soudu </w:t>
      </w:r>
      <w:r w:rsidR="00D65A6B" w:rsidRPr="00520D7E">
        <w:rPr>
          <w:rFonts w:ascii="Garamond" w:hAnsi="Garamond"/>
        </w:rPr>
        <w:t>Plzeň-město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>IČO: 00</w:t>
      </w:r>
      <w:r w:rsidR="00D65A6B" w:rsidRPr="00520D7E">
        <w:rPr>
          <w:rFonts w:ascii="Garamond" w:hAnsi="Garamond"/>
        </w:rPr>
        <w:t>024759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>DIČ: není plátce DPH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 xml:space="preserve">bankovní spojení: </w:t>
      </w:r>
      <w:r w:rsidR="00BA7AE2" w:rsidRPr="00520D7E">
        <w:rPr>
          <w:rFonts w:ascii="Garamond" w:hAnsi="Garamond"/>
        </w:rPr>
        <w:t>ČNB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 xml:space="preserve">č. účtu: </w:t>
      </w:r>
      <w:r w:rsidR="00BA7AE2" w:rsidRPr="00520D7E">
        <w:rPr>
          <w:rFonts w:ascii="Garamond" w:hAnsi="Garamond"/>
        </w:rPr>
        <w:t>726311/0710</w:t>
      </w:r>
      <w:r w:rsidRPr="00520D7E">
        <w:rPr>
          <w:rFonts w:ascii="Garamond" w:hAnsi="Garamond"/>
        </w:rPr>
        <w:t xml:space="preserve">      </w:t>
      </w:r>
    </w:p>
    <w:p w:rsidR="00674728" w:rsidRPr="00520D7E" w:rsidRDefault="008A3193" w:rsidP="002F24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/>
          <w:sz w:val="24"/>
          <w:szCs w:val="24"/>
        </w:rPr>
        <w:t>(dále jen „objednatel“) na straně jedné</w:t>
      </w:r>
    </w:p>
    <w:p w:rsidR="00674728" w:rsidRDefault="00674728" w:rsidP="002F24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Pr="00520D7E" w:rsidRDefault="00B82F63" w:rsidP="002F24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74728" w:rsidRPr="00520D7E" w:rsidRDefault="00674728" w:rsidP="0001296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 xml:space="preserve">a </w:t>
      </w:r>
    </w:p>
    <w:p w:rsidR="00F711D7" w:rsidRDefault="00F711D7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Default="00B82F63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Pr="00520D7E" w:rsidRDefault="00B82F63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A3193" w:rsidRPr="00520D7E" w:rsidRDefault="00310F83" w:rsidP="00D74802">
      <w:pPr>
        <w:pStyle w:val="Bezmezer"/>
        <w:numPr>
          <w:ilvl w:val="0"/>
          <w:numId w:val="23"/>
        </w:numPr>
        <w:rPr>
          <w:rFonts w:ascii="Garamond" w:hAnsi="Garamond"/>
          <w:b/>
        </w:rPr>
      </w:pPr>
      <w:r w:rsidRPr="00520D7E">
        <w:rPr>
          <w:rFonts w:ascii="Garamond" w:hAnsi="Garamond"/>
          <w:b/>
        </w:rPr>
        <w:t>ENVIROS, s.r.o.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 xml:space="preserve">se sídlem </w:t>
      </w:r>
      <w:r w:rsidR="00310F83" w:rsidRPr="00520D7E">
        <w:rPr>
          <w:rFonts w:ascii="Garamond" w:hAnsi="Garamond"/>
        </w:rPr>
        <w:t>Dykova 53/10, Praha 10 – Vinohrady, 101 00</w:t>
      </w:r>
      <w:r w:rsidRPr="00520D7E">
        <w:rPr>
          <w:rFonts w:ascii="Garamond" w:hAnsi="Garamond"/>
        </w:rPr>
        <w:t xml:space="preserve"> 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zapsaný v obchodním rejstříku vedeném Městským soudem v Praze,  oddíl</w:t>
      </w:r>
      <w:r w:rsidR="00310F83" w:rsidRPr="00520D7E">
        <w:rPr>
          <w:rFonts w:ascii="Garamond" w:hAnsi="Garamond"/>
        </w:rPr>
        <w:t xml:space="preserve"> C</w:t>
      </w:r>
      <w:r w:rsidRPr="00520D7E">
        <w:rPr>
          <w:rFonts w:ascii="Garamond" w:hAnsi="Garamond"/>
        </w:rPr>
        <w:t>, vložka</w:t>
      </w:r>
      <w:r w:rsidR="00310F83" w:rsidRPr="00520D7E">
        <w:rPr>
          <w:rFonts w:ascii="Garamond" w:hAnsi="Garamond"/>
        </w:rPr>
        <w:t xml:space="preserve"> 31001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 xml:space="preserve">zastoupená </w:t>
      </w:r>
      <w:r w:rsidR="00310F83" w:rsidRPr="00520D7E">
        <w:rPr>
          <w:rFonts w:ascii="Garamond" w:hAnsi="Garamond"/>
        </w:rPr>
        <w:t>Ing. Jaroslavem Víchem, jednatelem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IČ</w:t>
      </w:r>
      <w:r w:rsidR="005A35D7" w:rsidRPr="00520D7E">
        <w:rPr>
          <w:rFonts w:ascii="Garamond" w:hAnsi="Garamond"/>
        </w:rPr>
        <w:t>O:</w:t>
      </w:r>
      <w:r w:rsidR="00310F83" w:rsidRPr="00520D7E">
        <w:rPr>
          <w:rFonts w:ascii="Garamond" w:hAnsi="Garamond"/>
        </w:rPr>
        <w:t xml:space="preserve"> 61503240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DIČ</w:t>
      </w:r>
      <w:r w:rsidR="005A35D7" w:rsidRPr="00520D7E">
        <w:rPr>
          <w:rFonts w:ascii="Garamond" w:hAnsi="Garamond"/>
        </w:rPr>
        <w:t>:</w:t>
      </w:r>
      <w:r w:rsidR="00310F83" w:rsidRPr="00520D7E">
        <w:rPr>
          <w:rFonts w:ascii="Garamond" w:hAnsi="Garamond"/>
        </w:rPr>
        <w:t xml:space="preserve"> CZ61503240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bankovní spojení:</w:t>
      </w:r>
      <w:r w:rsidR="00310F83" w:rsidRPr="00520D7E">
        <w:rPr>
          <w:rFonts w:ascii="Garamond" w:hAnsi="Garamond"/>
        </w:rPr>
        <w:t xml:space="preserve"> </w:t>
      </w:r>
      <w:r w:rsidR="00BA7AE2" w:rsidRPr="00520D7E">
        <w:rPr>
          <w:rFonts w:ascii="Garamond" w:hAnsi="Garamond"/>
        </w:rPr>
        <w:t>ČSOB, a.s.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č.ú.:</w:t>
      </w:r>
      <w:r w:rsidR="00310F83" w:rsidRPr="00520D7E">
        <w:rPr>
          <w:rFonts w:ascii="Garamond" w:hAnsi="Garamond"/>
        </w:rPr>
        <w:t xml:space="preserve"> </w:t>
      </w:r>
      <w:r w:rsidR="00BA7AE2" w:rsidRPr="00520D7E">
        <w:rPr>
          <w:rFonts w:ascii="Garamond" w:hAnsi="Garamond"/>
        </w:rPr>
        <w:t>900107743/0300</w:t>
      </w:r>
    </w:p>
    <w:p w:rsidR="009C1679" w:rsidRPr="00520D7E" w:rsidRDefault="008A3193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20D7E" w:rsidDel="008A3193">
        <w:rPr>
          <w:rFonts w:ascii="Garamond" w:hAnsi="Garamond" w:cs="Times New Roman"/>
          <w:sz w:val="24"/>
          <w:szCs w:val="24"/>
        </w:rPr>
        <w:t xml:space="preserve"> </w:t>
      </w:r>
      <w:r w:rsidRPr="00520D7E">
        <w:rPr>
          <w:rFonts w:ascii="Garamond" w:hAnsi="Garamond" w:cs="Times New Roman"/>
          <w:sz w:val="24"/>
          <w:szCs w:val="24"/>
        </w:rPr>
        <w:t>(dále jen „zhotovitel“)</w:t>
      </w:r>
    </w:p>
    <w:p w:rsidR="00F2721F" w:rsidRPr="00520D7E" w:rsidRDefault="00F2721F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0861" w:rsidRPr="00520D7E" w:rsidRDefault="007C0861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Default="00B82F63" w:rsidP="007C0861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B82F63" w:rsidRDefault="00B82F63" w:rsidP="007C0861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B82F63" w:rsidRDefault="00B82F63" w:rsidP="007C0861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7C0861" w:rsidRPr="00520D7E" w:rsidRDefault="007C0861" w:rsidP="007C086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II.</w:t>
      </w:r>
    </w:p>
    <w:p w:rsidR="007C0861" w:rsidRPr="00520D7E" w:rsidRDefault="007C0861" w:rsidP="007C086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Účel dodatku smlouvy</w:t>
      </w:r>
    </w:p>
    <w:p w:rsidR="007C0861" w:rsidRPr="009F52D7" w:rsidRDefault="007C0861" w:rsidP="0004658E">
      <w:pPr>
        <w:pStyle w:val="Odstavecseseznamem"/>
        <w:numPr>
          <w:ilvl w:val="0"/>
          <w:numId w:val="24"/>
        </w:numPr>
        <w:jc w:val="both"/>
        <w:rPr>
          <w:rFonts w:ascii="Garamond" w:hAnsi="Garamond" w:cs="Times New Roman"/>
          <w:sz w:val="24"/>
          <w:szCs w:val="24"/>
        </w:rPr>
      </w:pPr>
      <w:r w:rsidRPr="009F52D7">
        <w:rPr>
          <w:rFonts w:ascii="Garamond" w:hAnsi="Garamond" w:cs="Times New Roman"/>
          <w:sz w:val="24"/>
          <w:szCs w:val="24"/>
        </w:rPr>
        <w:t xml:space="preserve">Účelem tohoto dodatku Smlouvy o dílo č.j. Spr 1952/2017 je změna termínu plnění díla </w:t>
      </w:r>
      <w:r w:rsidRPr="009F52D7">
        <w:rPr>
          <w:rFonts w:ascii="Garamond" w:hAnsi="Garamond" w:cs="Times New Roman"/>
          <w:b/>
          <w:sz w:val="24"/>
          <w:szCs w:val="24"/>
        </w:rPr>
        <w:t xml:space="preserve">„Příprava a administrace zadávacího řízení na veřejnou zakázku: Realizace projektu EPC v objektu Okresního soudu Plzeň-město“ </w:t>
      </w:r>
      <w:r w:rsidR="00F64CE7" w:rsidRPr="009F52D7">
        <w:rPr>
          <w:rFonts w:ascii="Garamond" w:hAnsi="Garamond" w:cs="Times New Roman"/>
          <w:sz w:val="24"/>
          <w:szCs w:val="24"/>
        </w:rPr>
        <w:t>z původního termínu 31.</w:t>
      </w:r>
      <w:r w:rsidR="00F72567" w:rsidRPr="009F52D7">
        <w:rPr>
          <w:rFonts w:ascii="Garamond" w:hAnsi="Garamond" w:cs="Times New Roman"/>
          <w:sz w:val="24"/>
          <w:szCs w:val="24"/>
        </w:rPr>
        <w:t> </w:t>
      </w:r>
      <w:r w:rsidR="00836752" w:rsidRPr="009F52D7">
        <w:rPr>
          <w:rFonts w:ascii="Garamond" w:hAnsi="Garamond" w:cs="Times New Roman"/>
          <w:sz w:val="24"/>
          <w:szCs w:val="24"/>
        </w:rPr>
        <w:t>3</w:t>
      </w:r>
      <w:r w:rsidR="00F64CE7" w:rsidRPr="009F52D7">
        <w:rPr>
          <w:rFonts w:ascii="Garamond" w:hAnsi="Garamond" w:cs="Times New Roman"/>
          <w:sz w:val="24"/>
          <w:szCs w:val="24"/>
        </w:rPr>
        <w:t>.</w:t>
      </w:r>
      <w:r w:rsidR="00F72567" w:rsidRPr="009F52D7">
        <w:rPr>
          <w:rFonts w:ascii="Garamond" w:hAnsi="Garamond" w:cs="Times New Roman"/>
          <w:sz w:val="24"/>
          <w:szCs w:val="24"/>
        </w:rPr>
        <w:t> </w:t>
      </w:r>
      <w:r w:rsidR="00F64CE7" w:rsidRPr="009F52D7">
        <w:rPr>
          <w:rFonts w:ascii="Garamond" w:hAnsi="Garamond" w:cs="Times New Roman"/>
          <w:sz w:val="24"/>
          <w:szCs w:val="24"/>
        </w:rPr>
        <w:t>20</w:t>
      </w:r>
      <w:r w:rsidR="00B82F63" w:rsidRPr="009F52D7">
        <w:rPr>
          <w:rFonts w:ascii="Garamond" w:hAnsi="Garamond" w:cs="Times New Roman"/>
          <w:sz w:val="24"/>
          <w:szCs w:val="24"/>
        </w:rPr>
        <w:t>2</w:t>
      </w:r>
      <w:r w:rsidR="00836752" w:rsidRPr="009F52D7">
        <w:rPr>
          <w:rFonts w:ascii="Garamond" w:hAnsi="Garamond" w:cs="Times New Roman"/>
          <w:sz w:val="24"/>
          <w:szCs w:val="24"/>
        </w:rPr>
        <w:t>1</w:t>
      </w:r>
      <w:r w:rsidR="00F64CE7" w:rsidRPr="009F52D7">
        <w:rPr>
          <w:rFonts w:ascii="Garamond" w:hAnsi="Garamond" w:cs="Times New Roman"/>
          <w:sz w:val="24"/>
          <w:szCs w:val="24"/>
        </w:rPr>
        <w:t xml:space="preserve"> na </w:t>
      </w:r>
      <w:r w:rsidR="00F64CE7" w:rsidRPr="009F52D7">
        <w:rPr>
          <w:rFonts w:ascii="Garamond" w:hAnsi="Garamond" w:cs="Times New Roman"/>
          <w:sz w:val="24"/>
          <w:szCs w:val="24"/>
        </w:rPr>
        <w:lastRenderedPageBreak/>
        <w:t>nový term</w:t>
      </w:r>
      <w:r w:rsidR="00523433" w:rsidRPr="009F52D7">
        <w:rPr>
          <w:rFonts w:ascii="Garamond" w:hAnsi="Garamond" w:cs="Times New Roman"/>
          <w:sz w:val="24"/>
          <w:szCs w:val="24"/>
        </w:rPr>
        <w:t>ín 31</w:t>
      </w:r>
      <w:r w:rsidR="00F64CE7" w:rsidRPr="009F52D7">
        <w:rPr>
          <w:rFonts w:ascii="Garamond" w:hAnsi="Garamond" w:cs="Times New Roman"/>
          <w:sz w:val="24"/>
          <w:szCs w:val="24"/>
        </w:rPr>
        <w:t>.</w:t>
      </w:r>
      <w:r w:rsidR="00F72567" w:rsidRPr="009F52D7">
        <w:rPr>
          <w:rFonts w:ascii="Garamond" w:hAnsi="Garamond" w:cs="Times New Roman"/>
          <w:sz w:val="24"/>
          <w:szCs w:val="24"/>
        </w:rPr>
        <w:t> </w:t>
      </w:r>
      <w:r w:rsidR="00836752" w:rsidRPr="009F52D7">
        <w:rPr>
          <w:rFonts w:ascii="Garamond" w:hAnsi="Garamond" w:cs="Times New Roman"/>
          <w:sz w:val="24"/>
          <w:szCs w:val="24"/>
        </w:rPr>
        <w:t>5</w:t>
      </w:r>
      <w:r w:rsidR="00F64CE7" w:rsidRPr="009F52D7">
        <w:rPr>
          <w:rFonts w:ascii="Garamond" w:hAnsi="Garamond" w:cs="Times New Roman"/>
          <w:sz w:val="24"/>
          <w:szCs w:val="24"/>
        </w:rPr>
        <w:t>.</w:t>
      </w:r>
      <w:r w:rsidR="00F72567" w:rsidRPr="009F52D7">
        <w:rPr>
          <w:rFonts w:ascii="Garamond" w:hAnsi="Garamond" w:cs="Times New Roman"/>
          <w:sz w:val="24"/>
          <w:szCs w:val="24"/>
        </w:rPr>
        <w:t> </w:t>
      </w:r>
      <w:r w:rsidR="00F64CE7" w:rsidRPr="009F52D7">
        <w:rPr>
          <w:rFonts w:ascii="Garamond" w:hAnsi="Garamond" w:cs="Times New Roman"/>
          <w:sz w:val="24"/>
          <w:szCs w:val="24"/>
        </w:rPr>
        <w:t>202</w:t>
      </w:r>
      <w:r w:rsidR="00F72567" w:rsidRPr="009F52D7">
        <w:rPr>
          <w:rFonts w:ascii="Garamond" w:hAnsi="Garamond" w:cs="Times New Roman"/>
          <w:sz w:val="24"/>
          <w:szCs w:val="24"/>
        </w:rPr>
        <w:t>1</w:t>
      </w:r>
      <w:r w:rsidR="00F64CE7" w:rsidRPr="009F52D7">
        <w:rPr>
          <w:rFonts w:ascii="Garamond" w:hAnsi="Garamond" w:cs="Times New Roman"/>
          <w:sz w:val="24"/>
          <w:szCs w:val="24"/>
        </w:rPr>
        <w:t xml:space="preserve"> </w:t>
      </w:r>
      <w:r w:rsidR="0065419A" w:rsidRPr="009F52D7">
        <w:rPr>
          <w:rFonts w:ascii="Garamond" w:hAnsi="Garamond" w:cs="Times New Roman"/>
          <w:sz w:val="24"/>
          <w:szCs w:val="24"/>
        </w:rPr>
        <w:t xml:space="preserve">s ohledem na </w:t>
      </w:r>
      <w:r w:rsidR="00836752" w:rsidRPr="009F52D7">
        <w:rPr>
          <w:rFonts w:ascii="Garamond" w:hAnsi="Garamond" w:cs="Times New Roman"/>
          <w:sz w:val="24"/>
          <w:szCs w:val="24"/>
        </w:rPr>
        <w:t>lhůty spojené s posuzováním předložené dokumentace pro vydání právního aktu</w:t>
      </w:r>
      <w:r w:rsidR="00F64CE7" w:rsidRPr="009F52D7">
        <w:rPr>
          <w:rFonts w:ascii="Garamond" w:hAnsi="Garamond" w:cs="Times New Roman"/>
          <w:sz w:val="24"/>
          <w:szCs w:val="24"/>
        </w:rPr>
        <w:t>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III.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Čas plnění</w:t>
      </w:r>
    </w:p>
    <w:p w:rsidR="00C463AD" w:rsidRPr="00520D7E" w:rsidRDefault="00C463AD" w:rsidP="00C463AD">
      <w:pPr>
        <w:pStyle w:val="Odstavecseseznamem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Termín plnění uvedený ve Smlouvě o dílo č.j. Spr 1952/2017 v čl.</w:t>
      </w:r>
      <w:r w:rsidR="00D56C81" w:rsidRPr="00520D7E">
        <w:rPr>
          <w:rFonts w:ascii="Garamond" w:hAnsi="Garamond" w:cs="Times New Roman"/>
          <w:sz w:val="24"/>
          <w:szCs w:val="24"/>
        </w:rPr>
        <w:t> </w:t>
      </w:r>
      <w:r w:rsidRPr="00520D7E">
        <w:rPr>
          <w:rFonts w:ascii="Garamond" w:hAnsi="Garamond" w:cs="Times New Roman"/>
          <w:sz w:val="24"/>
          <w:szCs w:val="24"/>
        </w:rPr>
        <w:t>V odst.</w:t>
      </w:r>
      <w:r w:rsidR="00D56C81" w:rsidRPr="00520D7E">
        <w:rPr>
          <w:rFonts w:ascii="Garamond" w:hAnsi="Garamond" w:cs="Times New Roman"/>
          <w:sz w:val="24"/>
          <w:szCs w:val="24"/>
        </w:rPr>
        <w:t> </w:t>
      </w:r>
      <w:r w:rsidRPr="00520D7E">
        <w:rPr>
          <w:rFonts w:ascii="Garamond" w:hAnsi="Garamond" w:cs="Times New Roman"/>
          <w:sz w:val="24"/>
          <w:szCs w:val="24"/>
        </w:rPr>
        <w:t>2</w:t>
      </w:r>
      <w:r w:rsidR="009F0CB0" w:rsidRPr="00520D7E">
        <w:rPr>
          <w:rFonts w:ascii="Garamond" w:hAnsi="Garamond" w:cs="Times New Roman"/>
          <w:sz w:val="24"/>
          <w:szCs w:val="24"/>
        </w:rPr>
        <w:t xml:space="preserve">, </w:t>
      </w:r>
      <w:r w:rsidR="00D56C81" w:rsidRPr="00520D7E">
        <w:rPr>
          <w:rFonts w:ascii="Garamond" w:hAnsi="Garamond" w:cs="Times New Roman"/>
          <w:b/>
          <w:sz w:val="24"/>
          <w:szCs w:val="24"/>
        </w:rPr>
        <w:t xml:space="preserve"> </w:t>
      </w:r>
      <w:r w:rsidR="00D56C81" w:rsidRPr="00520D7E">
        <w:rPr>
          <w:rFonts w:ascii="Garamond" w:hAnsi="Garamond" w:cs="Times New Roman"/>
          <w:sz w:val="24"/>
          <w:szCs w:val="24"/>
        </w:rPr>
        <w:t>v Dodatku č. 1</w:t>
      </w:r>
      <w:r w:rsidR="0065419A">
        <w:rPr>
          <w:rFonts w:ascii="Garamond" w:hAnsi="Garamond" w:cs="Times New Roman"/>
          <w:sz w:val="24"/>
          <w:szCs w:val="24"/>
        </w:rPr>
        <w:t>,</w:t>
      </w:r>
      <w:r w:rsidR="009F0CB0" w:rsidRPr="00520D7E">
        <w:rPr>
          <w:rFonts w:ascii="Garamond" w:hAnsi="Garamond" w:cs="Times New Roman"/>
          <w:sz w:val="24"/>
          <w:szCs w:val="24"/>
        </w:rPr>
        <w:t xml:space="preserve"> Dodatku č. 2</w:t>
      </w:r>
      <w:r w:rsidR="0065419A">
        <w:rPr>
          <w:rFonts w:ascii="Garamond" w:hAnsi="Garamond" w:cs="Times New Roman"/>
          <w:sz w:val="24"/>
          <w:szCs w:val="24"/>
        </w:rPr>
        <w:t>, Dodatku č. 3</w:t>
      </w:r>
      <w:r w:rsidR="00F72567">
        <w:rPr>
          <w:rFonts w:ascii="Garamond" w:hAnsi="Garamond" w:cs="Times New Roman"/>
          <w:sz w:val="24"/>
          <w:szCs w:val="24"/>
        </w:rPr>
        <w:t>,</w:t>
      </w:r>
      <w:r w:rsidR="0065419A">
        <w:rPr>
          <w:rFonts w:ascii="Garamond" w:hAnsi="Garamond" w:cs="Times New Roman"/>
          <w:sz w:val="24"/>
          <w:szCs w:val="24"/>
        </w:rPr>
        <w:t xml:space="preserve"> Dodatku č. 4</w:t>
      </w:r>
      <w:r w:rsidR="00836752">
        <w:rPr>
          <w:rFonts w:ascii="Garamond" w:hAnsi="Garamond" w:cs="Times New Roman"/>
          <w:sz w:val="24"/>
          <w:szCs w:val="24"/>
        </w:rPr>
        <w:t>,</w:t>
      </w:r>
      <w:r w:rsidR="00F72567">
        <w:rPr>
          <w:rFonts w:ascii="Garamond" w:hAnsi="Garamond" w:cs="Times New Roman"/>
          <w:sz w:val="24"/>
          <w:szCs w:val="24"/>
        </w:rPr>
        <w:t xml:space="preserve"> Dodatku č. 5 </w:t>
      </w:r>
      <w:r w:rsidR="00836752">
        <w:rPr>
          <w:rFonts w:ascii="Garamond" w:hAnsi="Garamond" w:cs="Times New Roman"/>
          <w:sz w:val="24"/>
          <w:szCs w:val="24"/>
        </w:rPr>
        <w:t xml:space="preserve"> a Dodatku č. 6 </w:t>
      </w:r>
      <w:r w:rsidR="00D56C81" w:rsidRPr="00520D7E">
        <w:rPr>
          <w:rFonts w:ascii="Garamond" w:hAnsi="Garamond" w:cs="Times New Roman"/>
          <w:sz w:val="24"/>
          <w:szCs w:val="24"/>
        </w:rPr>
        <w:t>ke Smlouvě o dílo, č.j. Spr 1952/2017</w:t>
      </w:r>
      <w:r w:rsidR="0065419A">
        <w:rPr>
          <w:rFonts w:ascii="Garamond" w:hAnsi="Garamond" w:cs="Times New Roman"/>
          <w:sz w:val="24"/>
          <w:szCs w:val="24"/>
        </w:rPr>
        <w:t xml:space="preserve"> </w:t>
      </w:r>
      <w:r w:rsidR="00B82F63" w:rsidRPr="00B82F63">
        <w:rPr>
          <w:rFonts w:ascii="Garamond" w:hAnsi="Garamond" w:cs="Times New Roman"/>
          <w:b/>
          <w:sz w:val="24"/>
          <w:szCs w:val="24"/>
        </w:rPr>
        <w:t>v čl. III odst. 2</w:t>
      </w:r>
      <w:r w:rsidR="00B82F63">
        <w:rPr>
          <w:rFonts w:ascii="Garamond" w:hAnsi="Garamond" w:cs="Times New Roman"/>
          <w:sz w:val="24"/>
          <w:szCs w:val="24"/>
        </w:rPr>
        <w:t xml:space="preserve"> </w:t>
      </w:r>
      <w:r w:rsidRPr="00520D7E">
        <w:rPr>
          <w:rFonts w:ascii="Garamond" w:hAnsi="Garamond" w:cs="Times New Roman"/>
          <w:b/>
          <w:sz w:val="24"/>
          <w:szCs w:val="24"/>
        </w:rPr>
        <w:t>se ruší a nově se stanovuje</w:t>
      </w:r>
      <w:r w:rsidRPr="00520D7E">
        <w:rPr>
          <w:rFonts w:ascii="Garamond" w:hAnsi="Garamond" w:cs="Times New Roman"/>
          <w:sz w:val="24"/>
          <w:szCs w:val="24"/>
        </w:rPr>
        <w:t xml:space="preserve"> takto:</w:t>
      </w:r>
    </w:p>
    <w:p w:rsidR="00C463AD" w:rsidRPr="00520D7E" w:rsidRDefault="00C463AD" w:rsidP="00C463AD">
      <w:pPr>
        <w:pStyle w:val="Odstavecseseznamem"/>
        <w:ind w:left="786"/>
        <w:jc w:val="both"/>
        <w:rPr>
          <w:rFonts w:ascii="Garamond" w:hAnsi="Garamond" w:cs="Times New Roman"/>
          <w:sz w:val="24"/>
          <w:szCs w:val="24"/>
        </w:rPr>
      </w:pPr>
    </w:p>
    <w:p w:rsidR="00C463AD" w:rsidRPr="00520D7E" w:rsidRDefault="00C463AD" w:rsidP="00C463AD">
      <w:pPr>
        <w:pStyle w:val="Odstavecseseznamem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 xml:space="preserve">Termín plnění bodů a) až d) je stanoven do </w:t>
      </w:r>
      <w:r w:rsidR="00523433" w:rsidRPr="00520D7E">
        <w:rPr>
          <w:rFonts w:ascii="Garamond" w:hAnsi="Garamond" w:cs="Times New Roman"/>
          <w:sz w:val="24"/>
          <w:szCs w:val="24"/>
        </w:rPr>
        <w:t>31</w:t>
      </w:r>
      <w:r w:rsidR="00F64CE7" w:rsidRPr="00520D7E">
        <w:rPr>
          <w:rFonts w:ascii="Garamond" w:hAnsi="Garamond" w:cs="Times New Roman"/>
          <w:sz w:val="24"/>
          <w:szCs w:val="24"/>
        </w:rPr>
        <w:t>.</w:t>
      </w:r>
      <w:r w:rsidR="00D56C81" w:rsidRPr="00520D7E">
        <w:rPr>
          <w:rFonts w:ascii="Garamond" w:hAnsi="Garamond" w:cs="Times New Roman"/>
          <w:sz w:val="24"/>
          <w:szCs w:val="24"/>
        </w:rPr>
        <w:t> </w:t>
      </w:r>
      <w:r w:rsidR="00836752">
        <w:rPr>
          <w:rFonts w:ascii="Garamond" w:hAnsi="Garamond" w:cs="Times New Roman"/>
          <w:sz w:val="24"/>
          <w:szCs w:val="24"/>
        </w:rPr>
        <w:t>5</w:t>
      </w:r>
      <w:r w:rsidR="00D56C81" w:rsidRPr="00520D7E">
        <w:rPr>
          <w:rFonts w:ascii="Garamond" w:hAnsi="Garamond" w:cs="Times New Roman"/>
          <w:sz w:val="24"/>
          <w:szCs w:val="24"/>
        </w:rPr>
        <w:t>. </w:t>
      </w:r>
      <w:r w:rsidR="00F64CE7" w:rsidRPr="00520D7E">
        <w:rPr>
          <w:rFonts w:ascii="Garamond" w:hAnsi="Garamond" w:cs="Times New Roman"/>
          <w:sz w:val="24"/>
          <w:szCs w:val="24"/>
        </w:rPr>
        <w:t>202</w:t>
      </w:r>
      <w:r w:rsidR="00F72567">
        <w:rPr>
          <w:rFonts w:ascii="Garamond" w:hAnsi="Garamond" w:cs="Times New Roman"/>
          <w:sz w:val="24"/>
          <w:szCs w:val="24"/>
        </w:rPr>
        <w:t>1</w:t>
      </w:r>
      <w:r w:rsidRPr="00520D7E">
        <w:rPr>
          <w:rFonts w:ascii="Garamond" w:hAnsi="Garamond" w:cs="Times New Roman"/>
          <w:sz w:val="24"/>
          <w:szCs w:val="24"/>
        </w:rPr>
        <w:t>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IV.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Závěrečná ustanovení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1.</w:t>
      </w:r>
      <w:r w:rsidRPr="00520D7E">
        <w:rPr>
          <w:rFonts w:ascii="Garamond" w:hAnsi="Garamond" w:cs="Times New Roman"/>
          <w:sz w:val="24"/>
          <w:szCs w:val="24"/>
        </w:rPr>
        <w:tab/>
        <w:t>Ostatní ustanovení smlouvy zůstávají nezměněna.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2.</w:t>
      </w:r>
      <w:r w:rsidRPr="00520D7E">
        <w:rPr>
          <w:rFonts w:ascii="Garamond" w:hAnsi="Garamond" w:cs="Times New Roman"/>
          <w:sz w:val="24"/>
          <w:szCs w:val="24"/>
        </w:rPr>
        <w:tab/>
        <w:t>Jsou-li v tomto dodatku Smlouvy uvedeny přílohy, tvoří její nedílnou součást.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3.</w:t>
      </w:r>
      <w:r w:rsidRPr="00520D7E">
        <w:rPr>
          <w:rFonts w:ascii="Garamond" w:hAnsi="Garamond" w:cs="Times New Roman"/>
          <w:sz w:val="24"/>
          <w:szCs w:val="24"/>
        </w:rPr>
        <w:tab/>
        <w:t>Dodatek smlouvy je vyhotoven ve 4 stejnopisech s platností originálu, z nichž každá ze smluvních stran obdrží po 2 vyhotoveních.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4.</w:t>
      </w:r>
      <w:r w:rsidRPr="00520D7E">
        <w:rPr>
          <w:rFonts w:ascii="Garamond" w:hAnsi="Garamond" w:cs="Times New Roman"/>
          <w:sz w:val="24"/>
          <w:szCs w:val="24"/>
        </w:rPr>
        <w:tab/>
        <w:t>Obě smluvní strany prohlašují, že jsou si vědomy principu veřejnosti smlouvy podle zákona č. 106/1999 Sb., o svobodném přístupu k informacím, ve znění pozdějších předpisů a zákona č. 340/2015 Sb. o registru smluv.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5.</w:t>
      </w:r>
      <w:r w:rsidRPr="00520D7E">
        <w:rPr>
          <w:rFonts w:ascii="Garamond" w:hAnsi="Garamond" w:cs="Times New Roman"/>
          <w:sz w:val="24"/>
          <w:szCs w:val="24"/>
        </w:rPr>
        <w:tab/>
        <w:t>Účastníci tohoto dodatku Smlouvy prohlašují, že dodatek byl sjednán na základě jejich pravé a svobodné vůle, že si jeho obsah přečetli a bezvýhradně s ním souhlasí, což stvrzují svými vlastnoručními podpisy.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6.</w:t>
      </w:r>
      <w:r w:rsidRPr="00520D7E">
        <w:rPr>
          <w:rFonts w:ascii="Garamond" w:hAnsi="Garamond" w:cs="Times New Roman"/>
          <w:sz w:val="24"/>
          <w:szCs w:val="24"/>
        </w:rPr>
        <w:tab/>
        <w:t>Tento dodatek Smlouvy vstupuje v platnost dnem podpisu a v účinnost dnem uveřejnění v Registru smluv.</w:t>
      </w:r>
    </w:p>
    <w:p w:rsidR="00C463AD" w:rsidRPr="00520D7E" w:rsidRDefault="00C463AD" w:rsidP="00382563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C463AD" w:rsidRPr="00520D7E" w:rsidRDefault="00C463AD" w:rsidP="00382563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5E1958" w:rsidRPr="00520D7E" w:rsidRDefault="005E1958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1"/>
      </w:tblGrid>
      <w:tr w:rsidR="002526AE" w:rsidRPr="00520D7E" w:rsidTr="00AB2B05">
        <w:tc>
          <w:tcPr>
            <w:tcW w:w="4573" w:type="dxa"/>
          </w:tcPr>
          <w:p w:rsidR="002526AE" w:rsidRPr="00520D7E" w:rsidRDefault="002526AE" w:rsidP="00836752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 xml:space="preserve">V Plzni dne </w:t>
            </w:r>
            <w:r w:rsidR="00B22180">
              <w:rPr>
                <w:rFonts w:ascii="Garamond" w:hAnsi="Garamond" w:cs="Times New Roman"/>
                <w:snapToGrid w:val="0"/>
                <w:sz w:val="24"/>
                <w:szCs w:val="24"/>
              </w:rPr>
              <w:t>26. 3. 2021</w:t>
            </w:r>
          </w:p>
        </w:tc>
        <w:tc>
          <w:tcPr>
            <w:tcW w:w="4571" w:type="dxa"/>
          </w:tcPr>
          <w:p w:rsidR="002526AE" w:rsidRPr="00520D7E" w:rsidRDefault="002526AE" w:rsidP="00836752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 xml:space="preserve">V Praze dne </w:t>
            </w:r>
            <w:r w:rsidR="00B22180">
              <w:rPr>
                <w:rFonts w:ascii="Garamond" w:hAnsi="Garamond" w:cs="Times New Roman"/>
                <w:snapToGrid w:val="0"/>
                <w:sz w:val="24"/>
                <w:szCs w:val="24"/>
              </w:rPr>
              <w:t>24. 3. 2021</w:t>
            </w:r>
          </w:p>
        </w:tc>
      </w:tr>
      <w:tr w:rsidR="002526AE" w:rsidRPr="00520D7E" w:rsidTr="00AB2B05">
        <w:tc>
          <w:tcPr>
            <w:tcW w:w="4573" w:type="dxa"/>
          </w:tcPr>
          <w:p w:rsidR="00D80324" w:rsidRPr="00520D7E" w:rsidRDefault="00D80324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2526AE" w:rsidRPr="00520D7E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Za objednatele:</w:t>
            </w:r>
          </w:p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</w:tc>
        <w:tc>
          <w:tcPr>
            <w:tcW w:w="4571" w:type="dxa"/>
          </w:tcPr>
          <w:p w:rsidR="00D80324" w:rsidRPr="00520D7E" w:rsidRDefault="00D80324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2526AE" w:rsidRPr="00520D7E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Za zhotovitele:</w:t>
            </w:r>
          </w:p>
        </w:tc>
      </w:tr>
      <w:tr w:rsidR="002526AE" w:rsidRPr="00520D7E" w:rsidTr="00AB2B05">
        <w:tc>
          <w:tcPr>
            <w:tcW w:w="4573" w:type="dxa"/>
          </w:tcPr>
          <w:p w:rsidR="00DA3E35" w:rsidRPr="00520D7E" w:rsidRDefault="00DA3E35" w:rsidP="00D80324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DA3E35" w:rsidRPr="00520D7E" w:rsidRDefault="00DA3E35" w:rsidP="00D80324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D80324" w:rsidRPr="00520D7E" w:rsidRDefault="00D80324" w:rsidP="00D80324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..........................................</w:t>
            </w:r>
          </w:p>
          <w:p w:rsidR="002526AE" w:rsidRPr="00520D7E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Mgr. </w:t>
            </w:r>
            <w:r w:rsidR="00CC5EB1">
              <w:rPr>
                <w:rFonts w:ascii="Garamond" w:hAnsi="Garamond" w:cs="Times New Roman"/>
                <w:sz w:val="24"/>
                <w:szCs w:val="24"/>
              </w:rPr>
              <w:t>Petra Pavlíčková</w:t>
            </w:r>
          </w:p>
          <w:p w:rsidR="002526AE" w:rsidRPr="00520D7E" w:rsidRDefault="002526AE" w:rsidP="00CC5EB1">
            <w:pPr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z w:val="24"/>
                <w:szCs w:val="24"/>
              </w:rPr>
              <w:t>předsed</w:t>
            </w:r>
            <w:r w:rsidR="00CC5EB1">
              <w:rPr>
                <w:rFonts w:ascii="Garamond" w:hAnsi="Garamond" w:cs="Times New Roman"/>
                <w:sz w:val="24"/>
                <w:szCs w:val="24"/>
              </w:rPr>
              <w:t>kyně</w:t>
            </w: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 Okresního soudu Plzeň-město</w:t>
            </w:r>
          </w:p>
        </w:tc>
        <w:tc>
          <w:tcPr>
            <w:tcW w:w="4571" w:type="dxa"/>
          </w:tcPr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2526AE" w:rsidRPr="00520D7E" w:rsidRDefault="00D80324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..........................................</w:t>
            </w:r>
          </w:p>
          <w:p w:rsidR="0015780D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Ing. </w:t>
            </w:r>
            <w:r w:rsidR="00B22180">
              <w:rPr>
                <w:rFonts w:ascii="Garamond" w:hAnsi="Garamond" w:cs="Times New Roman"/>
                <w:sz w:val="24"/>
                <w:szCs w:val="24"/>
              </w:rPr>
              <w:t>Jaroslav Vích</w:t>
            </w: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</w:p>
          <w:p w:rsidR="002526AE" w:rsidRPr="0015780D" w:rsidRDefault="00B22180" w:rsidP="00B22180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</w:t>
            </w:r>
            <w:bookmarkStart w:id="0" w:name="_GoBack"/>
            <w:bookmarkEnd w:id="0"/>
            <w:r>
              <w:rPr>
                <w:rFonts w:ascii="Garamond" w:hAnsi="Garamond" w:cs="Times New Roman"/>
                <w:sz w:val="24"/>
                <w:szCs w:val="24"/>
              </w:rPr>
              <w:t>ednatel společnosti</w:t>
            </w:r>
            <w:r w:rsidR="0015780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526AE" w:rsidRPr="00520D7E">
              <w:rPr>
                <w:rFonts w:ascii="Garamond" w:hAnsi="Garamond" w:cs="Times New Roman"/>
                <w:sz w:val="24"/>
                <w:szCs w:val="24"/>
              </w:rPr>
              <w:t>ENVIROS s.r.o.</w:t>
            </w:r>
          </w:p>
        </w:tc>
      </w:tr>
      <w:tr w:rsidR="00DA3E35" w:rsidRPr="00520D7E" w:rsidTr="00AB2B05">
        <w:tc>
          <w:tcPr>
            <w:tcW w:w="4573" w:type="dxa"/>
          </w:tcPr>
          <w:p w:rsidR="00DA3E35" w:rsidRPr="00E42E08" w:rsidRDefault="00DA3E35" w:rsidP="00DA3E35">
            <w:pPr>
              <w:widowControl w:val="0"/>
              <w:tabs>
                <w:tab w:val="left" w:pos="142"/>
                <w:tab w:val="left" w:pos="426"/>
              </w:tabs>
              <w:ind w:left="426" w:hanging="426"/>
              <w:jc w:val="both"/>
              <w:rPr>
                <w:rFonts w:ascii="Garamond" w:hAnsi="Garamond" w:cs="Times New Roman"/>
                <w:snapToGrid w:val="0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571" w:type="dxa"/>
          </w:tcPr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</w:tc>
      </w:tr>
      <w:tr w:rsidR="00DA3E35" w:rsidRPr="00520D7E" w:rsidTr="00AB2B05">
        <w:tc>
          <w:tcPr>
            <w:tcW w:w="4573" w:type="dxa"/>
          </w:tcPr>
          <w:p w:rsidR="00DA3E35" w:rsidRPr="00E42E08" w:rsidRDefault="00DA3E35" w:rsidP="00DA3E35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571" w:type="dxa"/>
          </w:tcPr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</w:tc>
      </w:tr>
    </w:tbl>
    <w:p w:rsidR="002526AE" w:rsidRPr="00520D7E" w:rsidRDefault="002526AE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DA3E35" w:rsidRPr="00520D7E" w:rsidRDefault="00DA3E35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382563" w:rsidRPr="00520D7E" w:rsidRDefault="00382563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  <w:r w:rsidRPr="00520D7E">
        <w:rPr>
          <w:rFonts w:ascii="Garamond" w:hAnsi="Garamond" w:cs="Times New Roman"/>
          <w:snapToGrid w:val="0"/>
          <w:sz w:val="24"/>
          <w:szCs w:val="24"/>
        </w:rPr>
        <w:tab/>
      </w:r>
      <w:r w:rsidRPr="00520D7E">
        <w:rPr>
          <w:rFonts w:ascii="Garamond" w:hAnsi="Garamond" w:cs="Times New Roman"/>
          <w:snapToGrid w:val="0"/>
          <w:sz w:val="24"/>
          <w:szCs w:val="24"/>
        </w:rPr>
        <w:tab/>
      </w:r>
      <w:r w:rsidR="00976AB0" w:rsidRPr="00520D7E">
        <w:rPr>
          <w:rFonts w:ascii="Garamond" w:hAnsi="Garamond" w:cs="Times New Roman"/>
          <w:snapToGrid w:val="0"/>
          <w:sz w:val="24"/>
          <w:szCs w:val="24"/>
        </w:rPr>
        <w:tab/>
      </w:r>
    </w:p>
    <w:sectPr w:rsidR="00382563" w:rsidRPr="00520D7E" w:rsidSect="00F827AE">
      <w:footerReference w:type="default" r:id="rId7"/>
      <w:pgSz w:w="11906" w:h="16838"/>
      <w:pgMar w:top="1276" w:right="1134" w:bottom="1134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E9" w:rsidRDefault="00A438E9" w:rsidP="009778EE">
      <w:pPr>
        <w:spacing w:after="0" w:line="240" w:lineRule="auto"/>
      </w:pPr>
      <w:r>
        <w:separator/>
      </w:r>
    </w:p>
  </w:endnote>
  <w:endnote w:type="continuationSeparator" w:id="0">
    <w:p w:rsidR="00A438E9" w:rsidRDefault="00A438E9" w:rsidP="009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72897"/>
      <w:docPartObj>
        <w:docPartGallery w:val="Page Numbers (Bottom of Page)"/>
        <w:docPartUnique/>
      </w:docPartObj>
    </w:sdtPr>
    <w:sdtEndPr/>
    <w:sdtContent>
      <w:p w:rsidR="00F827AE" w:rsidRDefault="00F827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C4">
          <w:rPr>
            <w:noProof/>
          </w:rPr>
          <w:t>1</w:t>
        </w:r>
        <w:r>
          <w:fldChar w:fldCharType="end"/>
        </w:r>
      </w:p>
    </w:sdtContent>
  </w:sdt>
  <w:p w:rsidR="00F827AE" w:rsidRDefault="00F82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E9" w:rsidRDefault="00A438E9" w:rsidP="009778EE">
      <w:pPr>
        <w:spacing w:after="0" w:line="240" w:lineRule="auto"/>
      </w:pPr>
      <w:r>
        <w:separator/>
      </w:r>
    </w:p>
  </w:footnote>
  <w:footnote w:type="continuationSeparator" w:id="0">
    <w:p w:rsidR="00A438E9" w:rsidRDefault="00A438E9" w:rsidP="0097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0E"/>
    <w:multiLevelType w:val="hybridMultilevel"/>
    <w:tmpl w:val="E38E52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B5C3D"/>
    <w:multiLevelType w:val="hybridMultilevel"/>
    <w:tmpl w:val="B394D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64043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4D4D4D"/>
        <w:w w:val="231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B1F"/>
    <w:multiLevelType w:val="hybridMultilevel"/>
    <w:tmpl w:val="376A549E"/>
    <w:lvl w:ilvl="0" w:tplc="B3485E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A6B6558"/>
    <w:multiLevelType w:val="hybridMultilevel"/>
    <w:tmpl w:val="410827BA"/>
    <w:lvl w:ilvl="0" w:tplc="5DD4F8C0">
      <w:start w:val="2"/>
      <w:numFmt w:val="decimal"/>
      <w:lvlText w:val="%1."/>
      <w:lvlJc w:val="left"/>
      <w:pPr>
        <w:ind w:left="231" w:hanging="231"/>
        <w:jc w:val="right"/>
      </w:pPr>
      <w:rPr>
        <w:rFonts w:ascii="Times New Roman" w:eastAsia="Times New Roman" w:hAnsi="Times New Roman" w:hint="default"/>
        <w:color w:val="383838"/>
        <w:w w:val="107"/>
        <w:sz w:val="22"/>
        <w:szCs w:val="22"/>
      </w:rPr>
    </w:lvl>
    <w:lvl w:ilvl="1" w:tplc="74D6CDB4">
      <w:start w:val="18"/>
      <w:numFmt w:val="lowerLetter"/>
      <w:lvlText w:val="%2."/>
      <w:lvlJc w:val="left"/>
      <w:pPr>
        <w:ind w:left="830" w:hanging="461"/>
      </w:pPr>
      <w:rPr>
        <w:rFonts w:ascii="Arial" w:eastAsia="Arial" w:hAnsi="Arial" w:hint="default"/>
        <w:color w:val="383838"/>
        <w:w w:val="73"/>
        <w:sz w:val="29"/>
        <w:szCs w:val="29"/>
      </w:rPr>
    </w:lvl>
    <w:lvl w:ilvl="2" w:tplc="EDFA4AD2">
      <w:start w:val="1"/>
      <w:numFmt w:val="lowerLetter"/>
      <w:lvlText w:val="%3."/>
      <w:lvlJc w:val="left"/>
      <w:pPr>
        <w:ind w:left="1522" w:hanging="332"/>
      </w:pPr>
      <w:rPr>
        <w:rFonts w:ascii="Times New Roman" w:eastAsia="Times New Roman" w:hAnsi="Times New Roman" w:hint="default"/>
        <w:color w:val="383838"/>
        <w:w w:val="114"/>
        <w:sz w:val="22"/>
        <w:szCs w:val="22"/>
      </w:rPr>
    </w:lvl>
    <w:lvl w:ilvl="3" w:tplc="C99ACF24">
      <w:start w:val="1"/>
      <w:numFmt w:val="bullet"/>
      <w:lvlText w:val="•"/>
      <w:lvlJc w:val="left"/>
      <w:pPr>
        <w:ind w:left="2506" w:hanging="332"/>
      </w:pPr>
      <w:rPr>
        <w:rFonts w:hint="default"/>
      </w:rPr>
    </w:lvl>
    <w:lvl w:ilvl="4" w:tplc="1C3EEAF4">
      <w:start w:val="1"/>
      <w:numFmt w:val="bullet"/>
      <w:lvlText w:val="•"/>
      <w:lvlJc w:val="left"/>
      <w:pPr>
        <w:ind w:left="3491" w:hanging="332"/>
      </w:pPr>
      <w:rPr>
        <w:rFonts w:hint="default"/>
      </w:rPr>
    </w:lvl>
    <w:lvl w:ilvl="5" w:tplc="40D6D80E">
      <w:start w:val="1"/>
      <w:numFmt w:val="bullet"/>
      <w:lvlText w:val="•"/>
      <w:lvlJc w:val="left"/>
      <w:pPr>
        <w:ind w:left="4476" w:hanging="332"/>
      </w:pPr>
      <w:rPr>
        <w:rFonts w:hint="default"/>
      </w:rPr>
    </w:lvl>
    <w:lvl w:ilvl="6" w:tplc="1868BCCA">
      <w:start w:val="1"/>
      <w:numFmt w:val="bullet"/>
      <w:lvlText w:val="•"/>
      <w:lvlJc w:val="left"/>
      <w:pPr>
        <w:ind w:left="5461" w:hanging="332"/>
      </w:pPr>
      <w:rPr>
        <w:rFonts w:hint="default"/>
      </w:rPr>
    </w:lvl>
    <w:lvl w:ilvl="7" w:tplc="282C9286">
      <w:start w:val="1"/>
      <w:numFmt w:val="bullet"/>
      <w:lvlText w:val="•"/>
      <w:lvlJc w:val="left"/>
      <w:pPr>
        <w:ind w:left="6445" w:hanging="332"/>
      </w:pPr>
      <w:rPr>
        <w:rFonts w:hint="default"/>
      </w:rPr>
    </w:lvl>
    <w:lvl w:ilvl="8" w:tplc="C4CC4C3E">
      <w:start w:val="1"/>
      <w:numFmt w:val="bullet"/>
      <w:lvlText w:val="•"/>
      <w:lvlJc w:val="left"/>
      <w:pPr>
        <w:ind w:left="7430" w:hanging="332"/>
      </w:pPr>
      <w:rPr>
        <w:rFonts w:hint="default"/>
      </w:rPr>
    </w:lvl>
  </w:abstractNum>
  <w:abstractNum w:abstractNumId="4" w15:restartNumberingAfterBreak="0">
    <w:nsid w:val="115D607F"/>
    <w:multiLevelType w:val="hybridMultilevel"/>
    <w:tmpl w:val="E050E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671C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B52"/>
    <w:multiLevelType w:val="hybridMultilevel"/>
    <w:tmpl w:val="43E2C15C"/>
    <w:lvl w:ilvl="0" w:tplc="6C26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6758"/>
    <w:multiLevelType w:val="hybridMultilevel"/>
    <w:tmpl w:val="0B309BB6"/>
    <w:lvl w:ilvl="0" w:tplc="96667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561A"/>
    <w:multiLevelType w:val="hybridMultilevel"/>
    <w:tmpl w:val="333A98FC"/>
    <w:lvl w:ilvl="0" w:tplc="14C87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6ECC"/>
    <w:multiLevelType w:val="hybridMultilevel"/>
    <w:tmpl w:val="974CAD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A32C3"/>
    <w:multiLevelType w:val="hybridMultilevel"/>
    <w:tmpl w:val="39F6D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91171"/>
    <w:multiLevelType w:val="hybridMultilevel"/>
    <w:tmpl w:val="B2A62492"/>
    <w:lvl w:ilvl="0" w:tplc="F3DCD3C4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37C51"/>
    <w:multiLevelType w:val="hybridMultilevel"/>
    <w:tmpl w:val="BCE4FC4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EB2828"/>
    <w:multiLevelType w:val="hybridMultilevel"/>
    <w:tmpl w:val="A2FC2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59AF"/>
    <w:multiLevelType w:val="hybridMultilevel"/>
    <w:tmpl w:val="E9AA9D3E"/>
    <w:lvl w:ilvl="0" w:tplc="018A4B2A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9A6FBD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2D63"/>
    <w:multiLevelType w:val="hybridMultilevel"/>
    <w:tmpl w:val="EF8C9660"/>
    <w:lvl w:ilvl="0" w:tplc="7CD43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93039"/>
    <w:multiLevelType w:val="hybridMultilevel"/>
    <w:tmpl w:val="4DFAC92E"/>
    <w:lvl w:ilvl="0" w:tplc="1AC2C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B87864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6DA"/>
    <w:multiLevelType w:val="hybridMultilevel"/>
    <w:tmpl w:val="7D743C0A"/>
    <w:lvl w:ilvl="0" w:tplc="3B22F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6259E5"/>
    <w:multiLevelType w:val="hybridMultilevel"/>
    <w:tmpl w:val="8DE65C78"/>
    <w:lvl w:ilvl="0" w:tplc="D456606A">
      <w:start w:val="1"/>
      <w:numFmt w:val="lowerRoman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7766BA"/>
    <w:multiLevelType w:val="hybridMultilevel"/>
    <w:tmpl w:val="C2A4B774"/>
    <w:lvl w:ilvl="0" w:tplc="B5840C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AC81F20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D6FB6"/>
    <w:multiLevelType w:val="hybridMultilevel"/>
    <w:tmpl w:val="E01A090E"/>
    <w:lvl w:ilvl="0" w:tplc="D456606A">
      <w:start w:val="1"/>
      <w:numFmt w:val="lowerRoman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FBB7BBB"/>
    <w:multiLevelType w:val="hybridMultilevel"/>
    <w:tmpl w:val="35BA9872"/>
    <w:lvl w:ilvl="0" w:tplc="F3E2AC8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2"/>
  </w:num>
  <w:num w:numId="5">
    <w:abstractNumId w:val="10"/>
  </w:num>
  <w:num w:numId="6">
    <w:abstractNumId w:val="24"/>
  </w:num>
  <w:num w:numId="7">
    <w:abstractNumId w:val="21"/>
  </w:num>
  <w:num w:numId="8">
    <w:abstractNumId w:val="14"/>
  </w:num>
  <w:num w:numId="9">
    <w:abstractNumId w:val="16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23"/>
  </w:num>
  <w:num w:numId="16">
    <w:abstractNumId w:val="15"/>
  </w:num>
  <w:num w:numId="17">
    <w:abstractNumId w:val="18"/>
  </w:num>
  <w:num w:numId="18">
    <w:abstractNumId w:val="5"/>
  </w:num>
  <w:num w:numId="19">
    <w:abstractNumId w:val="6"/>
  </w:num>
  <w:num w:numId="20">
    <w:abstractNumId w:val="1"/>
  </w:num>
  <w:num w:numId="21">
    <w:abstractNumId w:val="3"/>
  </w:num>
  <w:num w:numId="22">
    <w:abstractNumId w:val="9"/>
  </w:num>
  <w:num w:numId="23">
    <w:abstractNumId w:val="8"/>
  </w:num>
  <w:num w:numId="24">
    <w:abstractNumId w:val="17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8"/>
    <w:rsid w:val="00005564"/>
    <w:rsid w:val="00005939"/>
    <w:rsid w:val="00012967"/>
    <w:rsid w:val="00023104"/>
    <w:rsid w:val="00044515"/>
    <w:rsid w:val="00060839"/>
    <w:rsid w:val="00062748"/>
    <w:rsid w:val="00064A4C"/>
    <w:rsid w:val="00066D77"/>
    <w:rsid w:val="0007638E"/>
    <w:rsid w:val="0008239B"/>
    <w:rsid w:val="0008592C"/>
    <w:rsid w:val="00087144"/>
    <w:rsid w:val="00087F57"/>
    <w:rsid w:val="000A5A33"/>
    <w:rsid w:val="000A6E24"/>
    <w:rsid w:val="000B03F8"/>
    <w:rsid w:val="000B554B"/>
    <w:rsid w:val="000C4247"/>
    <w:rsid w:val="000C5E55"/>
    <w:rsid w:val="000D0685"/>
    <w:rsid w:val="000D320C"/>
    <w:rsid w:val="000D5D2D"/>
    <w:rsid w:val="000D6530"/>
    <w:rsid w:val="000F6011"/>
    <w:rsid w:val="000F6A0D"/>
    <w:rsid w:val="001119C8"/>
    <w:rsid w:val="00117031"/>
    <w:rsid w:val="00120DDD"/>
    <w:rsid w:val="00121681"/>
    <w:rsid w:val="00121727"/>
    <w:rsid w:val="00131F7F"/>
    <w:rsid w:val="00137E10"/>
    <w:rsid w:val="0015780D"/>
    <w:rsid w:val="00165475"/>
    <w:rsid w:val="00171C78"/>
    <w:rsid w:val="00180265"/>
    <w:rsid w:val="00187703"/>
    <w:rsid w:val="00194A5E"/>
    <w:rsid w:val="001A6457"/>
    <w:rsid w:val="001C061F"/>
    <w:rsid w:val="001C6735"/>
    <w:rsid w:val="001C760E"/>
    <w:rsid w:val="001D57E8"/>
    <w:rsid w:val="001E12D5"/>
    <w:rsid w:val="00201143"/>
    <w:rsid w:val="00205214"/>
    <w:rsid w:val="00246C96"/>
    <w:rsid w:val="00246E17"/>
    <w:rsid w:val="0024762F"/>
    <w:rsid w:val="00247B47"/>
    <w:rsid w:val="002503D0"/>
    <w:rsid w:val="00250550"/>
    <w:rsid w:val="002526AE"/>
    <w:rsid w:val="00253849"/>
    <w:rsid w:val="00256298"/>
    <w:rsid w:val="002667C4"/>
    <w:rsid w:val="00273E0C"/>
    <w:rsid w:val="00274EFE"/>
    <w:rsid w:val="00275171"/>
    <w:rsid w:val="00275379"/>
    <w:rsid w:val="002772BB"/>
    <w:rsid w:val="00290C4F"/>
    <w:rsid w:val="00295176"/>
    <w:rsid w:val="00296300"/>
    <w:rsid w:val="002A1720"/>
    <w:rsid w:val="002A6911"/>
    <w:rsid w:val="002A7FFA"/>
    <w:rsid w:val="002C6013"/>
    <w:rsid w:val="002D5E66"/>
    <w:rsid w:val="002E0000"/>
    <w:rsid w:val="002E04B8"/>
    <w:rsid w:val="002F2487"/>
    <w:rsid w:val="002F3541"/>
    <w:rsid w:val="0030115E"/>
    <w:rsid w:val="00310F83"/>
    <w:rsid w:val="00313A1B"/>
    <w:rsid w:val="00314CE5"/>
    <w:rsid w:val="00336206"/>
    <w:rsid w:val="003377B3"/>
    <w:rsid w:val="00346E78"/>
    <w:rsid w:val="00364B0E"/>
    <w:rsid w:val="003733B3"/>
    <w:rsid w:val="00373638"/>
    <w:rsid w:val="00382563"/>
    <w:rsid w:val="00384AB4"/>
    <w:rsid w:val="0039435B"/>
    <w:rsid w:val="003B6F94"/>
    <w:rsid w:val="003C3EF4"/>
    <w:rsid w:val="003C464A"/>
    <w:rsid w:val="003C62B6"/>
    <w:rsid w:val="003D20A5"/>
    <w:rsid w:val="003E0190"/>
    <w:rsid w:val="003E40F9"/>
    <w:rsid w:val="003E43B3"/>
    <w:rsid w:val="003E46E8"/>
    <w:rsid w:val="003E4A85"/>
    <w:rsid w:val="003E50B6"/>
    <w:rsid w:val="003E5AD4"/>
    <w:rsid w:val="003F2AC3"/>
    <w:rsid w:val="00413C78"/>
    <w:rsid w:val="00414574"/>
    <w:rsid w:val="0043481F"/>
    <w:rsid w:val="004464C4"/>
    <w:rsid w:val="00456856"/>
    <w:rsid w:val="00470F97"/>
    <w:rsid w:val="00472FFE"/>
    <w:rsid w:val="00474C01"/>
    <w:rsid w:val="00480C97"/>
    <w:rsid w:val="00494F18"/>
    <w:rsid w:val="00496387"/>
    <w:rsid w:val="004A6724"/>
    <w:rsid w:val="004B164B"/>
    <w:rsid w:val="004C391B"/>
    <w:rsid w:val="004C4381"/>
    <w:rsid w:val="004C79E7"/>
    <w:rsid w:val="004F2F41"/>
    <w:rsid w:val="004F5575"/>
    <w:rsid w:val="005046F1"/>
    <w:rsid w:val="00504962"/>
    <w:rsid w:val="00504F38"/>
    <w:rsid w:val="0050660B"/>
    <w:rsid w:val="00520D7E"/>
    <w:rsid w:val="005210DD"/>
    <w:rsid w:val="0052179E"/>
    <w:rsid w:val="00523433"/>
    <w:rsid w:val="0053511F"/>
    <w:rsid w:val="00557AD1"/>
    <w:rsid w:val="00560489"/>
    <w:rsid w:val="00561DFA"/>
    <w:rsid w:val="00577EC3"/>
    <w:rsid w:val="005922F8"/>
    <w:rsid w:val="005A35D7"/>
    <w:rsid w:val="005B3945"/>
    <w:rsid w:val="005D1B43"/>
    <w:rsid w:val="005E1958"/>
    <w:rsid w:val="005E3788"/>
    <w:rsid w:val="005F1F4F"/>
    <w:rsid w:val="005F710F"/>
    <w:rsid w:val="006106E3"/>
    <w:rsid w:val="006138A7"/>
    <w:rsid w:val="00613F58"/>
    <w:rsid w:val="006167EB"/>
    <w:rsid w:val="006256B5"/>
    <w:rsid w:val="006257CC"/>
    <w:rsid w:val="00637C52"/>
    <w:rsid w:val="006478CB"/>
    <w:rsid w:val="0065419A"/>
    <w:rsid w:val="00663297"/>
    <w:rsid w:val="0066353C"/>
    <w:rsid w:val="00673BAB"/>
    <w:rsid w:val="00674728"/>
    <w:rsid w:val="00677BDF"/>
    <w:rsid w:val="00684BA7"/>
    <w:rsid w:val="006930B8"/>
    <w:rsid w:val="006A0F59"/>
    <w:rsid w:val="006A6B1D"/>
    <w:rsid w:val="006B37B6"/>
    <w:rsid w:val="006B44AB"/>
    <w:rsid w:val="006C7C93"/>
    <w:rsid w:val="006D2CC8"/>
    <w:rsid w:val="006D2CDD"/>
    <w:rsid w:val="006D7853"/>
    <w:rsid w:val="006E3F12"/>
    <w:rsid w:val="006F7951"/>
    <w:rsid w:val="00704330"/>
    <w:rsid w:val="00705281"/>
    <w:rsid w:val="00714696"/>
    <w:rsid w:val="00720A1E"/>
    <w:rsid w:val="0072415B"/>
    <w:rsid w:val="00747DE2"/>
    <w:rsid w:val="0075132E"/>
    <w:rsid w:val="0076557D"/>
    <w:rsid w:val="00770B3B"/>
    <w:rsid w:val="00795A2A"/>
    <w:rsid w:val="007A2A3A"/>
    <w:rsid w:val="007B3467"/>
    <w:rsid w:val="007C0861"/>
    <w:rsid w:val="007F77C4"/>
    <w:rsid w:val="00811F2B"/>
    <w:rsid w:val="008123DD"/>
    <w:rsid w:val="008235E0"/>
    <w:rsid w:val="008305C1"/>
    <w:rsid w:val="008322C9"/>
    <w:rsid w:val="008354E3"/>
    <w:rsid w:val="00836170"/>
    <w:rsid w:val="00836752"/>
    <w:rsid w:val="00837C11"/>
    <w:rsid w:val="00843489"/>
    <w:rsid w:val="00852AEA"/>
    <w:rsid w:val="00853F50"/>
    <w:rsid w:val="0085594C"/>
    <w:rsid w:val="00862842"/>
    <w:rsid w:val="00870E0D"/>
    <w:rsid w:val="00874B87"/>
    <w:rsid w:val="008770C3"/>
    <w:rsid w:val="008779DB"/>
    <w:rsid w:val="00892813"/>
    <w:rsid w:val="008A3193"/>
    <w:rsid w:val="008B26E6"/>
    <w:rsid w:val="008C4774"/>
    <w:rsid w:val="008C7517"/>
    <w:rsid w:val="008D0140"/>
    <w:rsid w:val="008F0E38"/>
    <w:rsid w:val="008F4A0B"/>
    <w:rsid w:val="008F4C22"/>
    <w:rsid w:val="0090588C"/>
    <w:rsid w:val="009067DB"/>
    <w:rsid w:val="0092181C"/>
    <w:rsid w:val="0093002D"/>
    <w:rsid w:val="00935B14"/>
    <w:rsid w:val="009578D2"/>
    <w:rsid w:val="009624DC"/>
    <w:rsid w:val="00972F08"/>
    <w:rsid w:val="00975D5B"/>
    <w:rsid w:val="00976788"/>
    <w:rsid w:val="00976AB0"/>
    <w:rsid w:val="009778EE"/>
    <w:rsid w:val="0098384B"/>
    <w:rsid w:val="00993455"/>
    <w:rsid w:val="009C1679"/>
    <w:rsid w:val="009F0CB0"/>
    <w:rsid w:val="009F52D7"/>
    <w:rsid w:val="00A15C24"/>
    <w:rsid w:val="00A317C2"/>
    <w:rsid w:val="00A332E9"/>
    <w:rsid w:val="00A43371"/>
    <w:rsid w:val="00A438E9"/>
    <w:rsid w:val="00A44FCF"/>
    <w:rsid w:val="00A472E7"/>
    <w:rsid w:val="00A504BC"/>
    <w:rsid w:val="00A65E48"/>
    <w:rsid w:val="00A6649A"/>
    <w:rsid w:val="00A72101"/>
    <w:rsid w:val="00A8388E"/>
    <w:rsid w:val="00A9068A"/>
    <w:rsid w:val="00A941B7"/>
    <w:rsid w:val="00A970AC"/>
    <w:rsid w:val="00AA7733"/>
    <w:rsid w:val="00AB2B05"/>
    <w:rsid w:val="00AC1DB3"/>
    <w:rsid w:val="00AC69FD"/>
    <w:rsid w:val="00AC79E2"/>
    <w:rsid w:val="00AD1343"/>
    <w:rsid w:val="00AD64CD"/>
    <w:rsid w:val="00AD76E9"/>
    <w:rsid w:val="00AD7BFA"/>
    <w:rsid w:val="00AE13F3"/>
    <w:rsid w:val="00AF2120"/>
    <w:rsid w:val="00AF5E12"/>
    <w:rsid w:val="00AF7C1F"/>
    <w:rsid w:val="00B023C3"/>
    <w:rsid w:val="00B22180"/>
    <w:rsid w:val="00B23D88"/>
    <w:rsid w:val="00B31DBF"/>
    <w:rsid w:val="00B41A36"/>
    <w:rsid w:val="00B43F70"/>
    <w:rsid w:val="00B5136A"/>
    <w:rsid w:val="00B57193"/>
    <w:rsid w:val="00B5781A"/>
    <w:rsid w:val="00B6217F"/>
    <w:rsid w:val="00B6459D"/>
    <w:rsid w:val="00B82F63"/>
    <w:rsid w:val="00B9139C"/>
    <w:rsid w:val="00BA45B3"/>
    <w:rsid w:val="00BA59F9"/>
    <w:rsid w:val="00BA7A51"/>
    <w:rsid w:val="00BA7AE2"/>
    <w:rsid w:val="00BB3E0A"/>
    <w:rsid w:val="00BC4F94"/>
    <w:rsid w:val="00BC5BBB"/>
    <w:rsid w:val="00BD50D4"/>
    <w:rsid w:val="00BF5392"/>
    <w:rsid w:val="00C14445"/>
    <w:rsid w:val="00C319B9"/>
    <w:rsid w:val="00C31BF0"/>
    <w:rsid w:val="00C35F21"/>
    <w:rsid w:val="00C463AD"/>
    <w:rsid w:val="00C51246"/>
    <w:rsid w:val="00C517CF"/>
    <w:rsid w:val="00C520F6"/>
    <w:rsid w:val="00C560F6"/>
    <w:rsid w:val="00C61D67"/>
    <w:rsid w:val="00C67007"/>
    <w:rsid w:val="00C722EB"/>
    <w:rsid w:val="00C74128"/>
    <w:rsid w:val="00C97D88"/>
    <w:rsid w:val="00CA72E6"/>
    <w:rsid w:val="00CB7A95"/>
    <w:rsid w:val="00CC5EB1"/>
    <w:rsid w:val="00CD1137"/>
    <w:rsid w:val="00CD3EEB"/>
    <w:rsid w:val="00CD708C"/>
    <w:rsid w:val="00CE4539"/>
    <w:rsid w:val="00CE4E2C"/>
    <w:rsid w:val="00CF3470"/>
    <w:rsid w:val="00CF3FEB"/>
    <w:rsid w:val="00D12157"/>
    <w:rsid w:val="00D251E0"/>
    <w:rsid w:val="00D31BAF"/>
    <w:rsid w:val="00D3429B"/>
    <w:rsid w:val="00D36F00"/>
    <w:rsid w:val="00D370C3"/>
    <w:rsid w:val="00D377F8"/>
    <w:rsid w:val="00D41417"/>
    <w:rsid w:val="00D554C3"/>
    <w:rsid w:val="00D56C81"/>
    <w:rsid w:val="00D61B49"/>
    <w:rsid w:val="00D63B80"/>
    <w:rsid w:val="00D65A6B"/>
    <w:rsid w:val="00D74802"/>
    <w:rsid w:val="00D75249"/>
    <w:rsid w:val="00D80324"/>
    <w:rsid w:val="00D95339"/>
    <w:rsid w:val="00DA3C35"/>
    <w:rsid w:val="00DA3E35"/>
    <w:rsid w:val="00DB1B71"/>
    <w:rsid w:val="00DB28CE"/>
    <w:rsid w:val="00DB3230"/>
    <w:rsid w:val="00DB5B87"/>
    <w:rsid w:val="00DB68FA"/>
    <w:rsid w:val="00DD3973"/>
    <w:rsid w:val="00DD511E"/>
    <w:rsid w:val="00DD5C92"/>
    <w:rsid w:val="00DD7112"/>
    <w:rsid w:val="00DE49A7"/>
    <w:rsid w:val="00DE50DA"/>
    <w:rsid w:val="00DF18DC"/>
    <w:rsid w:val="00E077AE"/>
    <w:rsid w:val="00E17F5B"/>
    <w:rsid w:val="00E30F39"/>
    <w:rsid w:val="00E42E08"/>
    <w:rsid w:val="00E56F05"/>
    <w:rsid w:val="00E63889"/>
    <w:rsid w:val="00E64ABF"/>
    <w:rsid w:val="00E745BF"/>
    <w:rsid w:val="00E85123"/>
    <w:rsid w:val="00E91930"/>
    <w:rsid w:val="00E92A89"/>
    <w:rsid w:val="00EA00BB"/>
    <w:rsid w:val="00EA20D2"/>
    <w:rsid w:val="00EA665F"/>
    <w:rsid w:val="00EB3400"/>
    <w:rsid w:val="00EC1F99"/>
    <w:rsid w:val="00ED29A1"/>
    <w:rsid w:val="00EE5B59"/>
    <w:rsid w:val="00EF27EE"/>
    <w:rsid w:val="00EF4C9D"/>
    <w:rsid w:val="00EF7BC3"/>
    <w:rsid w:val="00F248C0"/>
    <w:rsid w:val="00F2721F"/>
    <w:rsid w:val="00F32747"/>
    <w:rsid w:val="00F54F66"/>
    <w:rsid w:val="00F60803"/>
    <w:rsid w:val="00F6470E"/>
    <w:rsid w:val="00F64CE7"/>
    <w:rsid w:val="00F65919"/>
    <w:rsid w:val="00F705D3"/>
    <w:rsid w:val="00F711D7"/>
    <w:rsid w:val="00F72567"/>
    <w:rsid w:val="00F77479"/>
    <w:rsid w:val="00F80D04"/>
    <w:rsid w:val="00F827AE"/>
    <w:rsid w:val="00F83139"/>
    <w:rsid w:val="00F84FF6"/>
    <w:rsid w:val="00F93D19"/>
    <w:rsid w:val="00FA15D4"/>
    <w:rsid w:val="00FB2EEE"/>
    <w:rsid w:val="00FC1F46"/>
    <w:rsid w:val="00FC6745"/>
    <w:rsid w:val="00FD0F83"/>
    <w:rsid w:val="00FD36B1"/>
    <w:rsid w:val="00FD3D94"/>
    <w:rsid w:val="00FE005A"/>
    <w:rsid w:val="00FF2BB5"/>
    <w:rsid w:val="00FF606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9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60803"/>
    <w:pPr>
      <w:keepNext/>
      <w:widowControl w:val="0"/>
      <w:spacing w:after="0" w:line="240" w:lineRule="auto"/>
      <w:ind w:left="426" w:hanging="426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F60803"/>
    <w:pPr>
      <w:keepNext/>
      <w:widowControl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47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0F6"/>
    <w:pPr>
      <w:ind w:left="720"/>
      <w:contextualSpacing/>
    </w:pPr>
  </w:style>
  <w:style w:type="paragraph" w:styleId="Zkladntext">
    <w:name w:val="Body Text"/>
    <w:basedOn w:val="Normln"/>
    <w:link w:val="ZkladntextChar"/>
    <w:rsid w:val="00F608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60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mport1">
    <w:name w:val="Import 1"/>
    <w:rsid w:val="00F6080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F6080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F608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E9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92A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92A89"/>
    <w:rPr>
      <w:sz w:val="16"/>
      <w:szCs w:val="16"/>
    </w:rPr>
  </w:style>
  <w:style w:type="paragraph" w:customStyle="1" w:styleId="Zkladntext0">
    <w:name w:val="Základní text["/>
    <w:basedOn w:val="Normln"/>
    <w:rsid w:val="008C4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4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47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4774"/>
  </w:style>
  <w:style w:type="paragraph" w:styleId="Textbubliny">
    <w:name w:val="Balloon Text"/>
    <w:basedOn w:val="Normln"/>
    <w:link w:val="TextbublinyChar"/>
    <w:uiPriority w:val="99"/>
    <w:semiHidden/>
    <w:unhideWhenUsed/>
    <w:rsid w:val="00C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8EE"/>
  </w:style>
  <w:style w:type="paragraph" w:styleId="Zpat">
    <w:name w:val="footer"/>
    <w:basedOn w:val="Normln"/>
    <w:link w:val="ZpatChar"/>
    <w:uiPriority w:val="99"/>
    <w:unhideWhenUsed/>
    <w:rsid w:val="009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8EE"/>
  </w:style>
  <w:style w:type="character" w:styleId="Hypertextovodkaz">
    <w:name w:val="Hyperlink"/>
    <w:basedOn w:val="Standardnpsmoodstavce"/>
    <w:uiPriority w:val="99"/>
    <w:unhideWhenUsed/>
    <w:rsid w:val="00DD7112"/>
    <w:rPr>
      <w:color w:val="0000FF"/>
      <w:sz w:val="20"/>
      <w:szCs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361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1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170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5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2021-03-29T07:08:00Z</dcterms:created>
  <dcterms:modified xsi:type="dcterms:W3CDTF">2021-03-29T07:08:00Z</dcterms:modified>
</cp:coreProperties>
</file>