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3541" w14:textId="254F6A5A" w:rsidR="002E5A72" w:rsidRDefault="002E5A72" w:rsidP="002E5A72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C4F4D">
        <w:rPr>
          <w:rFonts w:ascii="Arial" w:hAnsi="Arial" w:cs="Arial"/>
          <w:b/>
          <w:sz w:val="28"/>
          <w:szCs w:val="28"/>
          <w:u w:val="single"/>
        </w:rPr>
        <w:t>Dodatek č.</w:t>
      </w:r>
      <w:r>
        <w:rPr>
          <w:rFonts w:ascii="Arial" w:hAnsi="Arial" w:cs="Arial"/>
          <w:b/>
          <w:sz w:val="28"/>
          <w:szCs w:val="28"/>
          <w:u w:val="single"/>
        </w:rPr>
        <w:t>1</w:t>
      </w:r>
    </w:p>
    <w:p w14:paraId="1649E352" w14:textId="77777777" w:rsidR="002E5A72" w:rsidRPr="005C4F4D" w:rsidRDefault="002E5A72" w:rsidP="002E5A72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BA27910" w14:textId="03F000B4" w:rsidR="002E5A72" w:rsidRPr="003B1E54" w:rsidRDefault="002E5A72" w:rsidP="002E5A72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1E54">
        <w:rPr>
          <w:rFonts w:ascii="Arial" w:hAnsi="Arial" w:cs="Arial"/>
          <w:b/>
          <w:sz w:val="24"/>
          <w:szCs w:val="24"/>
          <w:u w:val="single"/>
        </w:rPr>
        <w:t>ke smlouvě o svozu směsného komunálního odpadu</w:t>
      </w:r>
      <w:r>
        <w:rPr>
          <w:rFonts w:ascii="Arial" w:hAnsi="Arial" w:cs="Arial"/>
          <w:b/>
          <w:sz w:val="24"/>
          <w:szCs w:val="24"/>
          <w:u w:val="single"/>
        </w:rPr>
        <w:t xml:space="preserve"> a jeho ukládání na skládku</w:t>
      </w:r>
    </w:p>
    <w:p w14:paraId="130B1E1A" w14:textId="77777777" w:rsidR="002E5A72" w:rsidRPr="00870C26" w:rsidRDefault="002E5A72" w:rsidP="002E5A72">
      <w:pPr>
        <w:pStyle w:val="Bezmezer"/>
        <w:jc w:val="center"/>
        <w:rPr>
          <w:rFonts w:ascii="Arial" w:hAnsi="Arial" w:cs="Arial"/>
        </w:rPr>
      </w:pPr>
      <w:r w:rsidRPr="003B1E54">
        <w:rPr>
          <w:rFonts w:ascii="Arial" w:hAnsi="Arial" w:cs="Arial"/>
          <w:sz w:val="20"/>
          <w:szCs w:val="20"/>
        </w:rPr>
        <w:t>(</w:t>
      </w:r>
      <w:r w:rsidRPr="00870C26">
        <w:rPr>
          <w:rFonts w:ascii="Arial" w:hAnsi="Arial" w:cs="Arial"/>
        </w:rPr>
        <w:t xml:space="preserve">označení pevný domovní odpad </w:t>
      </w:r>
      <w:r w:rsidRPr="007E3782">
        <w:rPr>
          <w:rFonts w:ascii="Arial" w:hAnsi="Arial" w:cs="Arial"/>
        </w:rPr>
        <w:t>nahrazeno dle zákona za směsný komunální odpad)</w:t>
      </w:r>
    </w:p>
    <w:p w14:paraId="2C8E8345" w14:textId="77777777" w:rsidR="002E5A72" w:rsidRPr="00870C26" w:rsidRDefault="002E5A72" w:rsidP="002E5A72">
      <w:pPr>
        <w:pStyle w:val="Bezmezer"/>
        <w:jc w:val="both"/>
        <w:rPr>
          <w:rFonts w:ascii="Arial" w:hAnsi="Arial" w:cs="Arial"/>
        </w:rPr>
      </w:pPr>
    </w:p>
    <w:p w14:paraId="724EADE7" w14:textId="77777777" w:rsidR="002E5A72" w:rsidRPr="00870C26" w:rsidRDefault="002E5A72" w:rsidP="002E5A72">
      <w:pPr>
        <w:pStyle w:val="Bezmezer"/>
        <w:jc w:val="both"/>
        <w:rPr>
          <w:rFonts w:ascii="Arial" w:hAnsi="Arial" w:cs="Arial"/>
        </w:rPr>
      </w:pPr>
      <w:r w:rsidRPr="00870C26">
        <w:rPr>
          <w:rFonts w:ascii="Arial" w:hAnsi="Arial" w:cs="Arial"/>
        </w:rPr>
        <w:t>Smluvní strany:</w:t>
      </w:r>
    </w:p>
    <w:p w14:paraId="4F726DD4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3EC420B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</w:rPr>
      </w:pPr>
      <w:r w:rsidRPr="003B1E54">
        <w:rPr>
          <w:rFonts w:ascii="Arial" w:hAnsi="Arial" w:cs="Arial"/>
          <w:b/>
          <w:sz w:val="24"/>
          <w:szCs w:val="24"/>
        </w:rPr>
        <w:t>Městské služby Písek s.r.o</w:t>
      </w:r>
      <w:r w:rsidRPr="003B1E54">
        <w:rPr>
          <w:rFonts w:ascii="Arial" w:hAnsi="Arial" w:cs="Arial"/>
          <w:sz w:val="24"/>
          <w:szCs w:val="24"/>
        </w:rPr>
        <w:t xml:space="preserve">., </w:t>
      </w:r>
      <w:r w:rsidRPr="003B1E54">
        <w:rPr>
          <w:rFonts w:ascii="Arial" w:hAnsi="Arial" w:cs="Arial"/>
        </w:rPr>
        <w:t>Pražská 372, 397 01Písek</w:t>
      </w:r>
    </w:p>
    <w:p w14:paraId="49AE8CA4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</w:rPr>
      </w:pPr>
      <w:r w:rsidRPr="003B1E54">
        <w:rPr>
          <w:rFonts w:ascii="Arial" w:hAnsi="Arial" w:cs="Arial"/>
        </w:rPr>
        <w:t>zastoupené jednatelem Josefem Hrádkem</w:t>
      </w:r>
    </w:p>
    <w:p w14:paraId="4856581A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</w:rPr>
      </w:pPr>
      <w:r w:rsidRPr="003B1E54">
        <w:rPr>
          <w:rFonts w:ascii="Arial" w:hAnsi="Arial" w:cs="Arial"/>
        </w:rPr>
        <w:t>IČO:26016541                   DIČ: CZ26016541</w:t>
      </w:r>
    </w:p>
    <w:p w14:paraId="337EC632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</w:rPr>
      </w:pPr>
      <w:r w:rsidRPr="003B1E54">
        <w:rPr>
          <w:rFonts w:ascii="Arial" w:hAnsi="Arial" w:cs="Arial"/>
        </w:rPr>
        <w:t>reg.OR Krajského soudu České Budějovice C/ 9188</w:t>
      </w:r>
    </w:p>
    <w:p w14:paraId="21864375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</w:rPr>
      </w:pPr>
      <w:r w:rsidRPr="003B1E54">
        <w:rPr>
          <w:rFonts w:ascii="Arial" w:hAnsi="Arial" w:cs="Arial"/>
        </w:rPr>
        <w:t>(dodavatel)</w:t>
      </w:r>
    </w:p>
    <w:p w14:paraId="36D6AA6F" w14:textId="77777777" w:rsidR="002E5A72" w:rsidRPr="003B1E54" w:rsidRDefault="002E5A72" w:rsidP="002E5A72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3B1E54">
        <w:rPr>
          <w:rFonts w:ascii="Arial" w:hAnsi="Arial" w:cs="Arial"/>
          <w:sz w:val="24"/>
          <w:szCs w:val="24"/>
        </w:rPr>
        <w:t>a</w:t>
      </w:r>
    </w:p>
    <w:p w14:paraId="64553060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FA90B3E" w14:textId="77777777" w:rsidR="003F4B4C" w:rsidRPr="00BF1008" w:rsidRDefault="002E5A72" w:rsidP="003F4B4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F4B4C" w:rsidRPr="00BF1008">
        <w:rPr>
          <w:rFonts w:ascii="Arial" w:hAnsi="Arial" w:cs="Arial"/>
          <w:sz w:val="22"/>
          <w:szCs w:val="22"/>
        </w:rPr>
        <w:t>název firmy</w:t>
      </w:r>
      <w:r w:rsidR="003F4B4C">
        <w:rPr>
          <w:rFonts w:ascii="Arial" w:hAnsi="Arial" w:cs="Arial"/>
          <w:sz w:val="22"/>
          <w:szCs w:val="22"/>
        </w:rPr>
        <w:t xml:space="preserve">:                     </w:t>
      </w:r>
      <w:r w:rsidR="003F4B4C">
        <w:rPr>
          <w:rFonts w:ascii="Arial" w:hAnsi="Arial" w:cs="Arial"/>
          <w:b/>
          <w:bCs/>
          <w:sz w:val="22"/>
          <w:szCs w:val="22"/>
        </w:rPr>
        <w:t>TANK ONO S.R.O.</w:t>
      </w:r>
    </w:p>
    <w:p w14:paraId="432131AD" w14:textId="77777777" w:rsidR="003F4B4C" w:rsidRPr="00BF1008" w:rsidRDefault="003F4B4C" w:rsidP="003F4B4C">
      <w:pPr>
        <w:rPr>
          <w:rFonts w:ascii="Arial" w:hAnsi="Arial" w:cs="Arial"/>
          <w:sz w:val="22"/>
          <w:szCs w:val="22"/>
        </w:rPr>
      </w:pPr>
    </w:p>
    <w:p w14:paraId="6B7B7FE7" w14:textId="4A41FA3D" w:rsidR="003F4B4C" w:rsidRPr="00BF1008" w:rsidRDefault="003F4B4C" w:rsidP="003F4B4C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adresa: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F10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Domažlická 674 /160 ,318 00 Plzeň</w:t>
      </w:r>
    </w:p>
    <w:p w14:paraId="7BE6BAC0" w14:textId="77777777" w:rsidR="003F4B4C" w:rsidRPr="00BF1008" w:rsidRDefault="003F4B4C" w:rsidP="003F4B4C">
      <w:pPr>
        <w:rPr>
          <w:rFonts w:ascii="Arial" w:hAnsi="Arial" w:cs="Arial"/>
          <w:sz w:val="22"/>
          <w:szCs w:val="22"/>
        </w:rPr>
      </w:pPr>
    </w:p>
    <w:p w14:paraId="5D973F13" w14:textId="222DE6EC" w:rsidR="003F4B4C" w:rsidRDefault="003F4B4C" w:rsidP="003F4B4C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korespondenční adresa:</w:t>
      </w:r>
    </w:p>
    <w:p w14:paraId="0E5BA854" w14:textId="77777777" w:rsidR="003F4B4C" w:rsidRPr="00BF1008" w:rsidRDefault="003F4B4C" w:rsidP="003F4B4C">
      <w:pPr>
        <w:rPr>
          <w:rFonts w:ascii="Arial" w:hAnsi="Arial" w:cs="Arial"/>
          <w:sz w:val="22"/>
          <w:szCs w:val="22"/>
        </w:rPr>
      </w:pPr>
    </w:p>
    <w:p w14:paraId="6D554B9F" w14:textId="62D259AF" w:rsidR="003F4B4C" w:rsidRPr="00BF1008" w:rsidRDefault="003F4B4C" w:rsidP="003F4B4C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IČ:  </w:t>
      </w:r>
      <w:r>
        <w:rPr>
          <w:rFonts w:ascii="Arial" w:hAnsi="Arial" w:cs="Arial"/>
          <w:sz w:val="22"/>
          <w:szCs w:val="22"/>
        </w:rPr>
        <w:t>48365289</w:t>
      </w:r>
      <w:r w:rsidRPr="00BF1008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BF1008">
        <w:rPr>
          <w:rFonts w:ascii="Arial" w:hAnsi="Arial" w:cs="Arial"/>
          <w:sz w:val="22"/>
          <w:szCs w:val="22"/>
        </w:rPr>
        <w:t xml:space="preserve"> DIČ</w:t>
      </w:r>
      <w:r>
        <w:rPr>
          <w:rFonts w:ascii="Arial" w:hAnsi="Arial" w:cs="Arial"/>
          <w:sz w:val="22"/>
          <w:szCs w:val="22"/>
        </w:rPr>
        <w:t xml:space="preserve"> : CZ48365289</w:t>
      </w:r>
    </w:p>
    <w:p w14:paraId="7C42F9EF" w14:textId="77777777" w:rsidR="003F4B4C" w:rsidRPr="00BF1008" w:rsidRDefault="003F4B4C" w:rsidP="003F4B4C">
      <w:pPr>
        <w:rPr>
          <w:rFonts w:ascii="Arial" w:hAnsi="Arial" w:cs="Arial"/>
          <w:sz w:val="22"/>
          <w:szCs w:val="22"/>
        </w:rPr>
      </w:pPr>
    </w:p>
    <w:p w14:paraId="307B4AAC" w14:textId="09709320" w:rsidR="003F4B4C" w:rsidRPr="00AE7666" w:rsidRDefault="003F4B4C" w:rsidP="003F4B4C">
      <w:pPr>
        <w:rPr>
          <w:rFonts w:ascii="Arial" w:hAnsi="Arial" w:cs="Arial"/>
          <w:b/>
          <w:bCs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>fakturu zasílat na e-mail:</w:t>
      </w:r>
      <w:r>
        <w:rPr>
          <w:rFonts w:ascii="Arial" w:hAnsi="Arial" w:cs="Arial"/>
          <w:sz w:val="22"/>
          <w:szCs w:val="22"/>
        </w:rPr>
        <w:t xml:space="preserve"> </w:t>
      </w:r>
      <w:r w:rsidR="00CD04DF">
        <w:rPr>
          <w:rFonts w:ascii="Arial" w:hAnsi="Arial" w:cs="Arial"/>
          <w:sz w:val="22"/>
          <w:szCs w:val="22"/>
        </w:rPr>
        <w:t>xxx</w:t>
      </w:r>
    </w:p>
    <w:p w14:paraId="04EC8447" w14:textId="77777777" w:rsidR="003F4B4C" w:rsidRPr="00AE7666" w:rsidRDefault="003F4B4C" w:rsidP="003F4B4C">
      <w:pPr>
        <w:rPr>
          <w:rFonts w:ascii="Arial" w:hAnsi="Arial" w:cs="Arial"/>
          <w:b/>
          <w:bCs/>
          <w:sz w:val="22"/>
          <w:szCs w:val="22"/>
        </w:rPr>
      </w:pPr>
    </w:p>
    <w:p w14:paraId="009B3877" w14:textId="1F9E4AF3" w:rsidR="003F4B4C" w:rsidRPr="00BF1008" w:rsidRDefault="003F4B4C" w:rsidP="003F4B4C">
      <w:pPr>
        <w:rPr>
          <w:rFonts w:ascii="Arial" w:hAnsi="Arial" w:cs="Arial"/>
          <w:sz w:val="22"/>
          <w:szCs w:val="22"/>
        </w:rPr>
      </w:pPr>
      <w:r w:rsidRPr="00BF1008">
        <w:rPr>
          <w:rFonts w:ascii="Arial" w:hAnsi="Arial" w:cs="Arial"/>
          <w:sz w:val="22"/>
          <w:szCs w:val="22"/>
        </w:rPr>
        <w:t xml:space="preserve">tel: / mob: </w:t>
      </w:r>
      <w:r w:rsidR="00CD04DF">
        <w:rPr>
          <w:rFonts w:ascii="Arial" w:hAnsi="Arial" w:cs="Arial"/>
          <w:sz w:val="22"/>
          <w:szCs w:val="22"/>
        </w:rPr>
        <w:t>xxx</w:t>
      </w:r>
    </w:p>
    <w:p w14:paraId="5DD1E833" w14:textId="77777777" w:rsidR="003F4B4C" w:rsidRDefault="003F4B4C" w:rsidP="003F4B4C">
      <w:pPr>
        <w:rPr>
          <w:rFonts w:ascii="Arial" w:hAnsi="Arial" w:cs="Arial"/>
          <w:sz w:val="22"/>
          <w:szCs w:val="22"/>
        </w:rPr>
      </w:pPr>
    </w:p>
    <w:p w14:paraId="03F4EBC4" w14:textId="58C5C47E" w:rsidR="002E5A72" w:rsidRPr="00BF1008" w:rsidRDefault="002E5A72" w:rsidP="002E5A72">
      <w:pPr>
        <w:rPr>
          <w:rFonts w:ascii="Arial" w:hAnsi="Arial" w:cs="Arial"/>
          <w:sz w:val="22"/>
          <w:szCs w:val="22"/>
        </w:rPr>
      </w:pPr>
    </w:p>
    <w:p w14:paraId="07901DEE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D8F300" w14:textId="23E2EE92" w:rsidR="002E5A72" w:rsidRPr="007E3782" w:rsidRDefault="002E5A72" w:rsidP="002E5A72">
      <w:pPr>
        <w:pStyle w:val="Bezmezer"/>
        <w:jc w:val="both"/>
        <w:rPr>
          <w:rFonts w:ascii="Arial" w:hAnsi="Arial" w:cs="Arial"/>
        </w:rPr>
      </w:pPr>
      <w:r w:rsidRPr="007E3782">
        <w:rPr>
          <w:rFonts w:ascii="Arial" w:hAnsi="Arial" w:cs="Arial"/>
        </w:rPr>
        <w:t>Smluvní strany s</w:t>
      </w:r>
      <w:r>
        <w:rPr>
          <w:rFonts w:ascii="Arial" w:hAnsi="Arial" w:cs="Arial"/>
        </w:rPr>
        <w:t xml:space="preserve">e tímto dodatkem č.1 </w:t>
      </w:r>
      <w:r w:rsidRPr="007E3782">
        <w:rPr>
          <w:rFonts w:ascii="Arial" w:hAnsi="Arial" w:cs="Arial"/>
        </w:rPr>
        <w:t xml:space="preserve">dohodly o změně článku III. v předmětné smlouvě. Jeho nové znění je následující: </w:t>
      </w:r>
    </w:p>
    <w:p w14:paraId="23EF220A" w14:textId="77777777" w:rsidR="002E5A72" w:rsidRPr="003B1E54" w:rsidRDefault="002E5A72" w:rsidP="002E5A72">
      <w:pPr>
        <w:pStyle w:val="Bezmezer"/>
        <w:jc w:val="center"/>
        <w:rPr>
          <w:rFonts w:ascii="Arial" w:hAnsi="Arial" w:cs="Arial"/>
        </w:rPr>
      </w:pPr>
      <w:r w:rsidRPr="007E3782">
        <w:rPr>
          <w:rFonts w:ascii="Arial" w:hAnsi="Arial" w:cs="Arial"/>
        </w:rPr>
        <w:t>čl.  III</w:t>
      </w:r>
    </w:p>
    <w:p w14:paraId="27F9A7B6" w14:textId="77777777" w:rsidR="002E5A72" w:rsidRDefault="002E5A72" w:rsidP="002E5A72">
      <w:pPr>
        <w:pStyle w:val="Bezmezer"/>
        <w:jc w:val="both"/>
        <w:rPr>
          <w:rFonts w:ascii="Arial" w:hAnsi="Arial" w:cs="Arial"/>
        </w:rPr>
      </w:pPr>
    </w:p>
    <w:p w14:paraId="40347508" w14:textId="2039DF14" w:rsidR="002E5A72" w:rsidRPr="00BF1008" w:rsidRDefault="002E5A72" w:rsidP="002E5A72">
      <w:pPr>
        <w:jc w:val="center"/>
        <w:rPr>
          <w:rFonts w:ascii="Arial" w:hAnsi="Arial" w:cs="Arial"/>
          <w:b/>
          <w:sz w:val="22"/>
          <w:szCs w:val="22"/>
        </w:rPr>
      </w:pPr>
      <w:r w:rsidRPr="00BF1008">
        <w:rPr>
          <w:rFonts w:ascii="Arial" w:hAnsi="Arial" w:cs="Arial"/>
          <w:b/>
          <w:sz w:val="22"/>
          <w:szCs w:val="22"/>
        </w:rPr>
        <w:t>Platební podmínky</w:t>
      </w:r>
    </w:p>
    <w:p w14:paraId="745DCBC7" w14:textId="77777777" w:rsidR="002E5A72" w:rsidRPr="00BF1008" w:rsidRDefault="002E5A72" w:rsidP="002E5A72">
      <w:pPr>
        <w:rPr>
          <w:rFonts w:ascii="Arial" w:hAnsi="Arial" w:cs="Arial"/>
          <w:b/>
          <w:sz w:val="22"/>
          <w:szCs w:val="22"/>
        </w:rPr>
      </w:pPr>
    </w:p>
    <w:p w14:paraId="44D05E65" w14:textId="77777777" w:rsidR="00832EED" w:rsidRPr="00832EED" w:rsidRDefault="00832EED" w:rsidP="002E5A72">
      <w:pPr>
        <w:pStyle w:val="Bezmezer"/>
        <w:rPr>
          <w:rFonts w:ascii="Arial" w:hAnsi="Arial" w:cs="Arial"/>
          <w:u w:val="single"/>
        </w:rPr>
      </w:pPr>
      <w:r w:rsidRPr="00832EED">
        <w:rPr>
          <w:rFonts w:ascii="Arial" w:hAnsi="Arial" w:cs="Arial"/>
        </w:rPr>
        <w:t>Objednatel je povinen zaplatit  Dodavateli odměnu za plnění specifikované v čl. 1 smlouvy. Odměna je složena z</w:t>
      </w:r>
      <w:r w:rsidRPr="00832EED">
        <w:rPr>
          <w:rFonts w:ascii="Arial" w:hAnsi="Arial" w:cs="Arial"/>
          <w:u w:val="single"/>
        </w:rPr>
        <w:t xml:space="preserve">: </w:t>
      </w:r>
    </w:p>
    <w:p w14:paraId="503F440C" w14:textId="77777777" w:rsidR="00832EED" w:rsidRPr="00832EED" w:rsidRDefault="00832EED" w:rsidP="00832EED">
      <w:pPr>
        <w:tabs>
          <w:tab w:val="left" w:pos="284"/>
          <w:tab w:val="left" w:pos="5670"/>
        </w:tabs>
        <w:rPr>
          <w:rFonts w:ascii="Arial" w:hAnsi="Arial" w:cs="Arial"/>
          <w:bCs/>
          <w:sz w:val="22"/>
          <w:szCs w:val="22"/>
          <w:lang w:eastAsia="en-US"/>
        </w:rPr>
      </w:pPr>
      <w:r w:rsidRPr="00832EED">
        <w:rPr>
          <w:rFonts w:ascii="Arial" w:hAnsi="Arial" w:cs="Arial"/>
          <w:bCs/>
          <w:sz w:val="22"/>
          <w:szCs w:val="22"/>
          <w:lang w:eastAsia="en-US"/>
        </w:rPr>
        <w:t>1)svoz 1 ks nádoby                                                              - stanoven na základě kalkulace skutečných nákladů</w:t>
      </w:r>
    </w:p>
    <w:p w14:paraId="26226FC8" w14:textId="77777777" w:rsidR="00832EED" w:rsidRPr="00832EED" w:rsidRDefault="00832EED" w:rsidP="00832EED">
      <w:pPr>
        <w:tabs>
          <w:tab w:val="left" w:pos="284"/>
          <w:tab w:val="left" w:pos="5670"/>
        </w:tabs>
        <w:rPr>
          <w:rFonts w:ascii="Arial" w:hAnsi="Arial" w:cs="Arial"/>
          <w:bCs/>
          <w:sz w:val="22"/>
          <w:szCs w:val="22"/>
          <w:lang w:eastAsia="en-US"/>
        </w:rPr>
      </w:pPr>
      <w:r w:rsidRPr="00832EED">
        <w:rPr>
          <w:rFonts w:ascii="Arial" w:hAnsi="Arial" w:cs="Arial"/>
          <w:bCs/>
          <w:sz w:val="22"/>
          <w:szCs w:val="22"/>
          <w:lang w:eastAsia="en-US"/>
        </w:rPr>
        <w:t>2)skládkovné za 1 ks nádoby                                              - stanoveno na základě kalkulace skutečných nákladů</w:t>
      </w:r>
    </w:p>
    <w:p w14:paraId="122702F5" w14:textId="77777777" w:rsidR="00832EED" w:rsidRPr="00832EED" w:rsidRDefault="00832EED" w:rsidP="00832EED">
      <w:pPr>
        <w:tabs>
          <w:tab w:val="left" w:pos="284"/>
          <w:tab w:val="left" w:pos="5670"/>
        </w:tabs>
        <w:rPr>
          <w:rFonts w:ascii="Arial" w:hAnsi="Arial" w:cs="Arial"/>
          <w:bCs/>
          <w:sz w:val="22"/>
          <w:szCs w:val="22"/>
          <w:lang w:eastAsia="en-US"/>
        </w:rPr>
      </w:pPr>
      <w:r w:rsidRPr="00832EED">
        <w:rPr>
          <w:rFonts w:ascii="Arial" w:hAnsi="Arial" w:cs="Arial"/>
          <w:bCs/>
          <w:sz w:val="22"/>
          <w:szCs w:val="22"/>
          <w:lang w:eastAsia="en-US"/>
        </w:rPr>
        <w:t>3)zákonný poplatek dle zák. č. 541/2020 na 1 ks nádoby - stanoven na základě zákonných předpisů</w:t>
      </w:r>
    </w:p>
    <w:p w14:paraId="7DA9266D" w14:textId="77777777" w:rsidR="00832EED" w:rsidRPr="00832EED" w:rsidRDefault="00832EED" w:rsidP="00832EED">
      <w:pPr>
        <w:tabs>
          <w:tab w:val="left" w:pos="284"/>
          <w:tab w:val="left" w:pos="5670"/>
        </w:tabs>
        <w:rPr>
          <w:rFonts w:ascii="Arial" w:hAnsi="Arial" w:cs="Arial"/>
          <w:bCs/>
          <w:sz w:val="22"/>
          <w:szCs w:val="22"/>
          <w:lang w:eastAsia="en-US"/>
        </w:rPr>
      </w:pPr>
    </w:p>
    <w:p w14:paraId="5D3410FE" w14:textId="5A2BF606" w:rsidR="00832EED" w:rsidRPr="00832EED" w:rsidRDefault="00832EED" w:rsidP="00832EED">
      <w:pPr>
        <w:tabs>
          <w:tab w:val="left" w:pos="284"/>
          <w:tab w:val="left" w:pos="5670"/>
        </w:tabs>
        <w:rPr>
          <w:rFonts w:ascii="Arial" w:hAnsi="Arial" w:cs="Arial"/>
          <w:bCs/>
          <w:sz w:val="22"/>
          <w:szCs w:val="22"/>
          <w:lang w:eastAsia="en-US"/>
        </w:rPr>
      </w:pPr>
      <w:r w:rsidRPr="00832EED">
        <w:rPr>
          <w:rFonts w:ascii="Arial" w:hAnsi="Arial" w:cs="Arial"/>
          <w:bCs/>
          <w:sz w:val="22"/>
          <w:szCs w:val="22"/>
          <w:lang w:eastAsia="en-US"/>
        </w:rPr>
        <w:t>Aktuální cena je vždy zveřejněna v ceníku, který Vám bude vždy koncem předcházejícího  roku zaslán na uvedenou mailovou adresu  Objednavatel ji může jednostranně měnit pouze v případě změny zákonných předpisů nebo v případě změny kalkulace dle bodu 1 a 2 tohoto odstavce.</w:t>
      </w:r>
    </w:p>
    <w:p w14:paraId="317CC19B" w14:textId="77777777" w:rsidR="00832EED" w:rsidRPr="00832EED" w:rsidRDefault="00832EED" w:rsidP="00832EED">
      <w:pPr>
        <w:tabs>
          <w:tab w:val="left" w:pos="284"/>
          <w:tab w:val="left" w:pos="5670"/>
        </w:tabs>
        <w:rPr>
          <w:rFonts w:ascii="Arial" w:hAnsi="Arial" w:cs="Arial"/>
          <w:bCs/>
          <w:sz w:val="22"/>
          <w:szCs w:val="22"/>
          <w:lang w:eastAsia="en-US"/>
        </w:rPr>
      </w:pPr>
    </w:p>
    <w:p w14:paraId="1B320764" w14:textId="1A1C2F47" w:rsidR="00832EED" w:rsidRPr="00832EED" w:rsidRDefault="00832EED" w:rsidP="00832EED">
      <w:pPr>
        <w:pStyle w:val="Bezmezer"/>
        <w:rPr>
          <w:rFonts w:ascii="Arial" w:hAnsi="Arial" w:cs="Arial"/>
          <w:bCs/>
          <w:highlight w:val="yellow"/>
          <w:u w:val="single"/>
        </w:rPr>
      </w:pPr>
      <w:r w:rsidRPr="00832EED">
        <w:rPr>
          <w:rFonts w:ascii="Arial" w:eastAsia="Times New Roman" w:hAnsi="Arial" w:cs="Arial"/>
          <w:bCs/>
        </w:rPr>
        <w:t>Odměna bude hrazena na základě faktury (daňového dokladu) vystaveného poskytovatelem dle skutečně vyčerpaných služeb, vždy čtvrtletně k poslednímu dni čtvrtletí</w:t>
      </w:r>
    </w:p>
    <w:p w14:paraId="1427F12E" w14:textId="77777777" w:rsidR="00832EED" w:rsidRDefault="00832EED" w:rsidP="002E5A72">
      <w:pPr>
        <w:pStyle w:val="Bezmezer"/>
        <w:rPr>
          <w:rFonts w:ascii="Arial" w:hAnsi="Arial" w:cs="Arial"/>
          <w:highlight w:val="yellow"/>
          <w:u w:val="single"/>
        </w:rPr>
      </w:pPr>
    </w:p>
    <w:p w14:paraId="5C9ACD43" w14:textId="77777777" w:rsidR="002E5A72" w:rsidRDefault="002E5A72" w:rsidP="002E5A72">
      <w:pPr>
        <w:pStyle w:val="Bezmezer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Závěrečné ustanovení</w:t>
      </w:r>
    </w:p>
    <w:p w14:paraId="39C1681E" w14:textId="77777777" w:rsidR="002E5A72" w:rsidRDefault="002E5A72" w:rsidP="002E5A72">
      <w:pPr>
        <w:pStyle w:val="Bezmezer"/>
        <w:jc w:val="both"/>
        <w:rPr>
          <w:rFonts w:ascii="Arial" w:hAnsi="Arial" w:cs="Arial"/>
          <w:b/>
          <w:u w:val="single"/>
        </w:rPr>
      </w:pPr>
    </w:p>
    <w:p w14:paraId="4BC42C80" w14:textId="77777777" w:rsidR="002E5A72" w:rsidRDefault="002E5A72" w:rsidP="002E5A7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1.  Dodatek ke smlouvě se uzavírá na dobu neurčitou s účinností od 1.1.2021</w:t>
      </w:r>
    </w:p>
    <w:p w14:paraId="3FEC1007" w14:textId="77777777" w:rsidR="002E5A72" w:rsidRDefault="002E5A72" w:rsidP="002E5A7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2.  Všechny ostatní ustanovení smlouvy zůstávají v platnosti.</w:t>
      </w:r>
    </w:p>
    <w:p w14:paraId="5E2FBB1A" w14:textId="77777777" w:rsidR="002E5A72" w:rsidRDefault="002E5A72" w:rsidP="002E5A7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Tento dodatek smlouvy je vyhotoven ve dvou stejnopisech, z nichž po jednom obdrží        </w:t>
      </w:r>
    </w:p>
    <w:p w14:paraId="6829B720" w14:textId="77777777" w:rsidR="002E5A72" w:rsidRDefault="002E5A72" w:rsidP="002E5A72">
      <w:pPr>
        <w:pStyle w:val="Bezmezer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každá ze smluvních stran.</w:t>
      </w:r>
    </w:p>
    <w:p w14:paraId="236328EF" w14:textId="77777777" w:rsidR="002E5A72" w:rsidRDefault="002E5A72" w:rsidP="002E5A72">
      <w:pPr>
        <w:pStyle w:val="Bezmezer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 S osobními údaji, které jsou shromažďovány a následně zpracovány v souladu s uzavřením a plněním této smlouvy, Městské služby Písek s.r.o. nakládají dle Nařízení Evropského parlamentu a Rady (EU) 2016/679 ze dne 27. 4. 2016 o ochraně osobních údajů a o volném pohybu těchto údajů a o zrušení směrnice 95/46/ES (dále jen „nařízení GDPR“ a dle zákona č. 110/2019 Sb., o zpracování osobních údajů, ve znění pozdějších předpisů (dále jen „Zzoú“). Městské služby Písek s.r.o. dále činí, v souladu s článkem 13 nařízení GDPR a    ustanovením § 8 Zzoú, informační povinnost prostřednictvím Zásad ochrany osobních údajů, které jsou dostupné na webových stránkách společnosti www.ms-pisek.cz.</w:t>
      </w:r>
    </w:p>
    <w:p w14:paraId="2E26184A" w14:textId="77777777" w:rsidR="002E5A72" w:rsidRDefault="002E5A72" w:rsidP="002E5A7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5.  Účastníci prohlašují, že tento dodatek ke smlouvě je projevem jejich vážné a svobodné</w:t>
      </w:r>
    </w:p>
    <w:p w14:paraId="067EA2F5" w14:textId="77777777" w:rsidR="002E5A72" w:rsidRDefault="002E5A72" w:rsidP="002E5A7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vůle prosté omylu a tísně, na důkaz čehož připojují podpisy oprávnění zástupci.</w:t>
      </w:r>
    </w:p>
    <w:p w14:paraId="433E3CD6" w14:textId="77777777" w:rsidR="002E5A72" w:rsidRDefault="002E5A72" w:rsidP="002E5A72">
      <w:pPr>
        <w:pStyle w:val="Bezmezer"/>
        <w:jc w:val="both"/>
        <w:rPr>
          <w:rFonts w:ascii="Arial" w:hAnsi="Arial" w:cs="Arial"/>
        </w:rPr>
      </w:pPr>
    </w:p>
    <w:p w14:paraId="45B0C18C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</w:rPr>
      </w:pPr>
    </w:p>
    <w:p w14:paraId="28FDEF9A" w14:textId="19476E27" w:rsidR="002E5A72" w:rsidRPr="003B1E54" w:rsidRDefault="002E5A72" w:rsidP="002E5A72">
      <w:pPr>
        <w:pStyle w:val="Bezmezer"/>
        <w:jc w:val="both"/>
        <w:rPr>
          <w:rFonts w:ascii="Arial" w:hAnsi="Arial" w:cs="Arial"/>
        </w:rPr>
      </w:pPr>
      <w:r w:rsidRPr="003B1E54">
        <w:rPr>
          <w:rFonts w:ascii="Arial" w:hAnsi="Arial" w:cs="Arial"/>
        </w:rPr>
        <w:t xml:space="preserve">V Písku dne: </w:t>
      </w:r>
      <w:r w:rsidR="00CD04DF">
        <w:rPr>
          <w:rFonts w:ascii="Arial" w:hAnsi="Arial" w:cs="Arial"/>
        </w:rPr>
        <w:t>25.3.2021</w:t>
      </w:r>
    </w:p>
    <w:p w14:paraId="30DDB552" w14:textId="77777777" w:rsidR="002E5A72" w:rsidRPr="003B1E54" w:rsidRDefault="002E5A72" w:rsidP="002E5A72">
      <w:pPr>
        <w:pStyle w:val="Bezmezer"/>
        <w:jc w:val="both"/>
        <w:rPr>
          <w:rFonts w:ascii="Arial" w:hAnsi="Arial" w:cs="Arial"/>
        </w:rPr>
      </w:pPr>
    </w:p>
    <w:p w14:paraId="4481E47A" w14:textId="77777777" w:rsidR="002E5A72" w:rsidRDefault="002E5A72" w:rsidP="002E5A72">
      <w:pPr>
        <w:pStyle w:val="Bezmezer"/>
        <w:jc w:val="both"/>
        <w:rPr>
          <w:rFonts w:ascii="Arial" w:hAnsi="Arial" w:cs="Arial"/>
        </w:rPr>
      </w:pPr>
    </w:p>
    <w:p w14:paraId="4627066B" w14:textId="6864E91A" w:rsidR="002E5A72" w:rsidRDefault="002E5A72" w:rsidP="002E5A72">
      <w:pPr>
        <w:pStyle w:val="Bezmezer"/>
        <w:jc w:val="both"/>
        <w:rPr>
          <w:rFonts w:ascii="Arial" w:hAnsi="Arial" w:cs="Arial"/>
        </w:rPr>
      </w:pPr>
    </w:p>
    <w:p w14:paraId="024F8B40" w14:textId="409DD2F1" w:rsidR="00105241" w:rsidRDefault="00105241" w:rsidP="002E5A72">
      <w:pPr>
        <w:pStyle w:val="Bezmezer"/>
        <w:jc w:val="both"/>
        <w:rPr>
          <w:rFonts w:ascii="Arial" w:hAnsi="Arial" w:cs="Arial"/>
        </w:rPr>
      </w:pPr>
    </w:p>
    <w:p w14:paraId="01B24657" w14:textId="77777777" w:rsidR="00105241" w:rsidRDefault="00105241" w:rsidP="002E5A72">
      <w:pPr>
        <w:pStyle w:val="Bezmezer"/>
        <w:jc w:val="both"/>
        <w:rPr>
          <w:rFonts w:ascii="Arial" w:hAnsi="Arial" w:cs="Arial"/>
        </w:rPr>
      </w:pPr>
    </w:p>
    <w:p w14:paraId="622E1880" w14:textId="77777777" w:rsidR="002E5A72" w:rsidRPr="003B1E54" w:rsidRDefault="002E5A72" w:rsidP="002E5A72">
      <w:pPr>
        <w:pStyle w:val="Bezmezer"/>
        <w:rPr>
          <w:rFonts w:ascii="Arial" w:hAnsi="Arial" w:cs="Arial"/>
        </w:rPr>
      </w:pPr>
    </w:p>
    <w:p w14:paraId="1D6EDA57" w14:textId="77777777" w:rsidR="002E5A72" w:rsidRPr="003B1E54" w:rsidRDefault="002E5A72" w:rsidP="002E5A7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</w:t>
      </w:r>
      <w:r w:rsidRPr="003B1E5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………………………………………………                       </w:t>
      </w:r>
    </w:p>
    <w:p w14:paraId="40BB0E67" w14:textId="77777777" w:rsidR="002E5A72" w:rsidRPr="003B1E54" w:rsidRDefault="002E5A72" w:rsidP="002E5A72">
      <w:pPr>
        <w:pStyle w:val="Bezmezer"/>
        <w:rPr>
          <w:rFonts w:ascii="Arial" w:hAnsi="Arial" w:cs="Arial"/>
        </w:rPr>
      </w:pPr>
      <w:r w:rsidRPr="003B1E54">
        <w:rPr>
          <w:rFonts w:ascii="Arial" w:hAnsi="Arial" w:cs="Arial"/>
        </w:rPr>
        <w:t xml:space="preserve">                    dodavatel                                                                        odběratel</w:t>
      </w:r>
    </w:p>
    <w:p w14:paraId="28293A63" w14:textId="77777777" w:rsidR="00690716" w:rsidRDefault="00690716"/>
    <w:sectPr w:rsidR="00690716" w:rsidSect="00031CA3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72"/>
    <w:rsid w:val="00105241"/>
    <w:rsid w:val="002659A3"/>
    <w:rsid w:val="00276544"/>
    <w:rsid w:val="002E5A72"/>
    <w:rsid w:val="003F4B4C"/>
    <w:rsid w:val="00690716"/>
    <w:rsid w:val="00832EED"/>
    <w:rsid w:val="00A429E8"/>
    <w:rsid w:val="00C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FB08"/>
  <w15:chartTrackingRefBased/>
  <w15:docId w15:val="{380957A5-546C-47CE-9C4A-3A130BA7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2E5A72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2E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2E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52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Korejsová</dc:creator>
  <cp:keywords/>
  <dc:description/>
  <cp:lastModifiedBy>Jitka Tůmová</cp:lastModifiedBy>
  <cp:revision>4</cp:revision>
  <dcterms:created xsi:type="dcterms:W3CDTF">2021-01-19T08:41:00Z</dcterms:created>
  <dcterms:modified xsi:type="dcterms:W3CDTF">2021-03-26T10:54:00Z</dcterms:modified>
</cp:coreProperties>
</file>