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19" w:rsidRPr="00D542E5" w:rsidRDefault="00D542E5" w:rsidP="000D4119">
      <w:pPr>
        <w:suppressAutoHyphens/>
        <w:jc w:val="center"/>
        <w:rPr>
          <w:rFonts w:ascii="Calibri" w:hAnsi="Calibri" w:cs="Arial"/>
          <w:b/>
          <w:sz w:val="36"/>
          <w:szCs w:val="56"/>
        </w:rPr>
      </w:pPr>
      <w:r w:rsidRPr="00D542E5">
        <w:rPr>
          <w:rFonts w:ascii="Calibri" w:hAnsi="Calibri" w:cs="Arial"/>
          <w:b/>
          <w:sz w:val="36"/>
          <w:szCs w:val="56"/>
        </w:rPr>
        <w:t>Dodatek č. 1 ke smlouvě</w:t>
      </w:r>
      <w:r w:rsidR="00786288">
        <w:rPr>
          <w:rFonts w:ascii="Calibri" w:hAnsi="Calibri" w:cs="Arial"/>
          <w:b/>
          <w:sz w:val="36"/>
          <w:szCs w:val="56"/>
        </w:rPr>
        <w:t xml:space="preserve"> o dílo </w:t>
      </w:r>
      <w:r w:rsidRPr="00D542E5">
        <w:rPr>
          <w:rFonts w:ascii="Calibri" w:hAnsi="Calibri" w:cs="Arial"/>
          <w:b/>
          <w:sz w:val="36"/>
          <w:szCs w:val="56"/>
        </w:rPr>
        <w:t xml:space="preserve">uzavřené dne </w:t>
      </w:r>
      <w:proofErr w:type="gramStart"/>
      <w:r w:rsidR="00786288">
        <w:rPr>
          <w:rFonts w:ascii="Calibri" w:hAnsi="Calibri" w:cs="Arial"/>
          <w:b/>
          <w:sz w:val="36"/>
          <w:szCs w:val="56"/>
        </w:rPr>
        <w:t>1</w:t>
      </w:r>
      <w:r w:rsidR="00483D54">
        <w:rPr>
          <w:rFonts w:ascii="Calibri" w:hAnsi="Calibri" w:cs="Arial"/>
          <w:b/>
          <w:sz w:val="36"/>
          <w:szCs w:val="56"/>
        </w:rPr>
        <w:t>4</w:t>
      </w:r>
      <w:r w:rsidR="00D7032B">
        <w:rPr>
          <w:rFonts w:ascii="Calibri" w:hAnsi="Calibri" w:cs="Arial"/>
          <w:b/>
          <w:sz w:val="36"/>
          <w:szCs w:val="56"/>
        </w:rPr>
        <w:t>.</w:t>
      </w:r>
      <w:r w:rsidR="00786288">
        <w:rPr>
          <w:rFonts w:ascii="Calibri" w:hAnsi="Calibri" w:cs="Arial"/>
          <w:b/>
          <w:sz w:val="36"/>
          <w:szCs w:val="56"/>
        </w:rPr>
        <w:t>1</w:t>
      </w:r>
      <w:r w:rsidR="00483D54">
        <w:rPr>
          <w:rFonts w:ascii="Calibri" w:hAnsi="Calibri" w:cs="Arial"/>
          <w:b/>
          <w:sz w:val="36"/>
          <w:szCs w:val="56"/>
        </w:rPr>
        <w:t>2</w:t>
      </w:r>
      <w:r w:rsidR="00786288">
        <w:rPr>
          <w:rFonts w:ascii="Calibri" w:hAnsi="Calibri" w:cs="Arial"/>
          <w:b/>
          <w:sz w:val="36"/>
          <w:szCs w:val="56"/>
        </w:rPr>
        <w:t>.</w:t>
      </w:r>
      <w:r w:rsidRPr="00D542E5">
        <w:rPr>
          <w:rFonts w:ascii="Calibri" w:hAnsi="Calibri" w:cs="Arial"/>
          <w:b/>
          <w:sz w:val="36"/>
          <w:szCs w:val="56"/>
        </w:rPr>
        <w:t>2016</w:t>
      </w:r>
      <w:proofErr w:type="gramEnd"/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uzavřena podle § 2586 a následujících zákona č. 89/2012 Sb., občanského zákoníku,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ve znění pozdějších předpisů</w:t>
      </w:r>
    </w:p>
    <w:p w:rsidR="000D4119" w:rsidRDefault="000D4119" w:rsidP="000D4119">
      <w:pPr>
        <w:suppressAutoHyphens/>
        <w:jc w:val="center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before="40"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Číslo smlouvy objednatele: </w:t>
      </w:r>
      <w:r w:rsidR="00B90448">
        <w:rPr>
          <w:rFonts w:ascii="Calibri" w:hAnsi="Calibri" w:cs="Arial"/>
          <w:sz w:val="22"/>
          <w:szCs w:val="22"/>
        </w:rPr>
        <w:t>2016/01/</w:t>
      </w:r>
      <w:r w:rsidR="00786288">
        <w:rPr>
          <w:rFonts w:ascii="Calibri" w:hAnsi="Calibri" w:cs="Arial"/>
          <w:sz w:val="22"/>
          <w:szCs w:val="22"/>
        </w:rPr>
        <w:t>0</w:t>
      </w:r>
      <w:r w:rsidR="00483D54">
        <w:rPr>
          <w:rFonts w:ascii="Calibri" w:hAnsi="Calibri" w:cs="Arial"/>
          <w:sz w:val="22"/>
          <w:szCs w:val="22"/>
        </w:rPr>
        <w:t>42</w:t>
      </w:r>
    </w:p>
    <w:p w:rsidR="000D4119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SMLUVNÍ STRANY</w:t>
      </w:r>
    </w:p>
    <w:p w:rsidR="000D4119" w:rsidRDefault="000D4119" w:rsidP="000D4119">
      <w:pPr>
        <w:pStyle w:val="Nadpis2"/>
        <w:numPr>
          <w:ilvl w:val="0"/>
          <w:numId w:val="0"/>
        </w:numPr>
        <w:tabs>
          <w:tab w:val="left" w:pos="567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  <w:sz w:val="28"/>
          <w:szCs w:val="28"/>
        </w:rPr>
        <w:t>Sociální služby města Třince, příspěvková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adresa: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Habrová 302, 739 61 Třinec – Dolní </w:t>
      </w:r>
      <w:proofErr w:type="spellStart"/>
      <w:r>
        <w:rPr>
          <w:rFonts w:ascii="Calibri" w:hAnsi="Calibri" w:cs="Arial"/>
          <w:sz w:val="22"/>
          <w:szCs w:val="22"/>
        </w:rPr>
        <w:t>Líštná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zastoupena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Mgr. Pavlem </w:t>
      </w:r>
      <w:proofErr w:type="spellStart"/>
      <w:r>
        <w:rPr>
          <w:rFonts w:ascii="Calibri" w:hAnsi="Calibri" w:cs="Arial"/>
          <w:sz w:val="22"/>
          <w:szCs w:val="22"/>
        </w:rPr>
        <w:t>Pezdou</w:t>
      </w:r>
      <w:proofErr w:type="spellEnd"/>
      <w:r>
        <w:rPr>
          <w:rFonts w:ascii="Calibri" w:hAnsi="Calibri" w:cs="Arial"/>
          <w:sz w:val="22"/>
          <w:szCs w:val="22"/>
        </w:rPr>
        <w:t>, ředitelem organizace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smluvních:</w:t>
      </w:r>
      <w:r w:rsidR="00F16D05">
        <w:rPr>
          <w:rFonts w:ascii="Calibri" w:hAnsi="Calibri" w:cs="Arial"/>
          <w:sz w:val="22"/>
          <w:szCs w:val="22"/>
        </w:rPr>
        <w:t xml:space="preserve">       </w:t>
      </w:r>
      <w:r w:rsidR="00F42843">
        <w:rPr>
          <w:rFonts w:ascii="Calibri" w:hAnsi="Calibri" w:cs="Arial"/>
          <w:sz w:val="22"/>
          <w:szCs w:val="22"/>
        </w:rPr>
        <w:t xml:space="preserve">              </w:t>
      </w: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</w:p>
    <w:p w:rsidR="000D4119" w:rsidRPr="00DB1D35" w:rsidRDefault="000D4119" w:rsidP="000D4119">
      <w:pPr>
        <w:pStyle w:val="Normln0"/>
        <w:numPr>
          <w:ilvl w:val="0"/>
          <w:numId w:val="2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Calibri" w:hAnsi="Calibri" w:cs="Arial"/>
          <w:sz w:val="22"/>
          <w:szCs w:val="22"/>
        </w:rPr>
      </w:pPr>
      <w:r w:rsidRPr="00DB1D35">
        <w:rPr>
          <w:rFonts w:ascii="Calibri" w:hAnsi="Calibri" w:cs="Arial"/>
          <w:sz w:val="22"/>
          <w:szCs w:val="22"/>
        </w:rPr>
        <w:t>technických:</w:t>
      </w:r>
      <w:r>
        <w:rPr>
          <w:rFonts w:ascii="Calibri" w:hAnsi="Calibri" w:cs="Arial"/>
          <w:sz w:val="22"/>
          <w:szCs w:val="22"/>
        </w:rPr>
        <w:tab/>
      </w:r>
      <w:r w:rsidR="00F42843">
        <w:rPr>
          <w:rFonts w:ascii="Calibri" w:hAnsi="Calibri" w:cs="Arial"/>
          <w:sz w:val="22"/>
          <w:szCs w:val="22"/>
        </w:rPr>
        <w:t xml:space="preserve">                 </w:t>
      </w:r>
      <w:r>
        <w:rPr>
          <w:rFonts w:ascii="Calibri" w:hAnsi="Calibri" w:cs="Arial"/>
          <w:sz w:val="22"/>
          <w:szCs w:val="22"/>
        </w:rPr>
        <w:t xml:space="preserve">Bc. Lukáš </w:t>
      </w:r>
      <w:proofErr w:type="spellStart"/>
      <w:r>
        <w:rPr>
          <w:rFonts w:ascii="Calibri" w:hAnsi="Calibri" w:cs="Arial"/>
          <w:sz w:val="22"/>
          <w:szCs w:val="22"/>
        </w:rPr>
        <w:t>Pydych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558 993 711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ssmt@ssmt.cz</w:t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00600954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DIČ: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</w:r>
      <w:r w:rsidR="00D91943">
        <w:rPr>
          <w:rFonts w:ascii="Calibri" w:hAnsi="Calibri" w:cs="Arial"/>
          <w:sz w:val="22"/>
          <w:szCs w:val="22"/>
        </w:rPr>
        <w:t>xxx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F41113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číslo účtu: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 w:rsidR="00D91943">
        <w:rPr>
          <w:rFonts w:ascii="Calibri" w:hAnsi="Calibri" w:cs="Arial"/>
          <w:sz w:val="22"/>
          <w:szCs w:val="22"/>
        </w:rPr>
        <w:t>xxx</w:t>
      </w:r>
      <w:proofErr w:type="spellEnd"/>
    </w:p>
    <w:p w:rsidR="000D4119" w:rsidRDefault="000D4119" w:rsidP="000D4119">
      <w:pPr>
        <w:pStyle w:val="Zkladntext"/>
        <w:tabs>
          <w:tab w:val="left" w:pos="0"/>
          <w:tab w:val="num" w:pos="567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Pr="00F41113" w:rsidRDefault="000D4119" w:rsidP="000D4119">
      <w:pPr>
        <w:tabs>
          <w:tab w:val="num" w:pos="567"/>
        </w:tabs>
        <w:ind w:left="567" w:hanging="567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ab/>
      </w:r>
      <w:r w:rsidR="00F41113" w:rsidRPr="00F41113">
        <w:rPr>
          <w:rFonts w:ascii="Calibri" w:hAnsi="Calibri" w:cs="Arial"/>
          <w:bCs/>
          <w:iCs/>
          <w:sz w:val="22"/>
          <w:szCs w:val="22"/>
        </w:rPr>
        <w:t xml:space="preserve">(dále jen </w:t>
      </w:r>
      <w:r w:rsidR="0088178C">
        <w:rPr>
          <w:rFonts w:ascii="Calibri" w:hAnsi="Calibri" w:cs="Arial"/>
          <w:bCs/>
          <w:iCs/>
          <w:sz w:val="22"/>
          <w:szCs w:val="22"/>
        </w:rPr>
        <w:t>objednatel</w:t>
      </w:r>
      <w:r w:rsidRPr="00F41113">
        <w:rPr>
          <w:rFonts w:ascii="Calibri" w:hAnsi="Calibri" w:cs="Arial"/>
          <w:bCs/>
          <w:iCs/>
          <w:sz w:val="22"/>
          <w:szCs w:val="22"/>
        </w:rPr>
        <w:t xml:space="preserve">)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D4119" w:rsidRDefault="000D4119" w:rsidP="000D4119">
      <w:pPr>
        <w:tabs>
          <w:tab w:val="num" w:pos="567"/>
        </w:tabs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a</w:t>
      </w:r>
    </w:p>
    <w:p w:rsidR="000D4119" w:rsidRDefault="000D4119" w:rsidP="000D4119">
      <w:pPr>
        <w:spacing w:before="40" w:after="40"/>
        <w:ind w:left="567" w:hanging="567"/>
        <w:rPr>
          <w:rFonts w:ascii="Calibri" w:hAnsi="Calibri" w:cs="Arial"/>
          <w:b/>
          <w:bCs/>
          <w:sz w:val="22"/>
          <w:szCs w:val="22"/>
        </w:rPr>
      </w:pPr>
    </w:p>
    <w:p w:rsidR="00483D54" w:rsidRDefault="000D4119" w:rsidP="00483D54">
      <w:pPr>
        <w:pStyle w:val="Nadpis1"/>
        <w:numPr>
          <w:ilvl w:val="0"/>
          <w:numId w:val="0"/>
        </w:numPr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 w:rsidR="00483D54" w:rsidRPr="00132463">
        <w:rPr>
          <w:rStyle w:val="tsubjname"/>
          <w:rFonts w:asciiTheme="minorHAnsi" w:hAnsiTheme="minorHAnsi"/>
          <w:sz w:val="28"/>
        </w:rPr>
        <w:t xml:space="preserve">Anna Maria </w:t>
      </w:r>
      <w:proofErr w:type="spellStart"/>
      <w:r w:rsidR="00483D54" w:rsidRPr="00132463">
        <w:rPr>
          <w:rStyle w:val="tsubjname"/>
          <w:rFonts w:asciiTheme="minorHAnsi" w:hAnsiTheme="minorHAnsi"/>
          <w:sz w:val="28"/>
        </w:rPr>
        <w:t>Czajka</w:t>
      </w:r>
      <w:proofErr w:type="spellEnd"/>
      <w:r w:rsidR="00483D54" w:rsidRPr="00132463">
        <w:rPr>
          <w:rFonts w:asciiTheme="minorHAnsi" w:hAnsiTheme="minorHAnsi"/>
          <w:sz w:val="24"/>
          <w:szCs w:val="28"/>
        </w:rPr>
        <w:t xml:space="preserve"> </w:t>
      </w:r>
      <w:r w:rsidR="00483D54" w:rsidRPr="00132463">
        <w:rPr>
          <w:rFonts w:asciiTheme="minorHAnsi" w:hAnsiTheme="minorHAnsi"/>
          <w:sz w:val="20"/>
          <w:szCs w:val="22"/>
        </w:rPr>
        <w:t xml:space="preserve"> </w:t>
      </w:r>
      <w:r w:rsidR="00483D54" w:rsidRPr="00132463">
        <w:rPr>
          <w:rFonts w:asciiTheme="minorHAnsi" w:hAnsiTheme="minorHAnsi"/>
          <w:sz w:val="18"/>
          <w:szCs w:val="22"/>
        </w:rPr>
        <w:tab/>
      </w:r>
      <w:r w:rsidR="00483D54">
        <w:rPr>
          <w:rFonts w:ascii="Calibri" w:hAnsi="Calibri"/>
          <w:sz w:val="22"/>
          <w:szCs w:val="22"/>
        </w:rPr>
        <w:tab/>
      </w:r>
      <w:r w:rsidR="00483D54">
        <w:rPr>
          <w:rFonts w:ascii="Calibri" w:hAnsi="Calibri"/>
          <w:sz w:val="22"/>
          <w:szCs w:val="22"/>
        </w:rPr>
        <w:tab/>
      </w:r>
    </w:p>
    <w:p w:rsidR="00483D54" w:rsidRDefault="00483D54" w:rsidP="00483D54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zapsána v </w:t>
      </w:r>
      <w:r>
        <w:rPr>
          <w:rFonts w:ascii="Calibri" w:hAnsi="Calibri" w:cs="Arial"/>
          <w:sz w:val="22"/>
          <w:szCs w:val="22"/>
        </w:rPr>
        <w:tab/>
      </w:r>
      <w:proofErr w:type="spellStart"/>
      <w:r w:rsidR="00D91943">
        <w:rPr>
          <w:rFonts w:ascii="Calibri" w:hAnsi="Calibri" w:cs="Arial"/>
          <w:sz w:val="22"/>
          <w:szCs w:val="22"/>
        </w:rPr>
        <w:t>xxx</w:t>
      </w:r>
      <w:proofErr w:type="spellEnd"/>
    </w:p>
    <w:p w:rsidR="00483D54" w:rsidRDefault="00483D54" w:rsidP="00483D54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zastoupena:</w:t>
      </w:r>
      <w:r>
        <w:rPr>
          <w:rFonts w:ascii="Calibri" w:hAnsi="Calibri" w:cs="Arial"/>
          <w:sz w:val="22"/>
          <w:szCs w:val="22"/>
        </w:rPr>
        <w:tab/>
      </w:r>
      <w:r w:rsidR="006B56FD">
        <w:rPr>
          <w:rFonts w:ascii="Calibri" w:hAnsi="Calibri" w:cs="Arial"/>
          <w:sz w:val="22"/>
          <w:szCs w:val="22"/>
        </w:rPr>
        <w:t xml:space="preserve">Mgr. Ing. Arch. </w:t>
      </w:r>
      <w:r>
        <w:rPr>
          <w:rFonts w:ascii="Calibri" w:hAnsi="Calibri" w:cs="Arial"/>
          <w:sz w:val="22"/>
          <w:szCs w:val="22"/>
        </w:rPr>
        <w:t xml:space="preserve">Anna Maria </w:t>
      </w:r>
      <w:proofErr w:type="spellStart"/>
      <w:r>
        <w:rPr>
          <w:rFonts w:ascii="Calibri" w:hAnsi="Calibri" w:cs="Arial"/>
          <w:sz w:val="22"/>
          <w:szCs w:val="22"/>
        </w:rPr>
        <w:t>Czajka</w:t>
      </w:r>
      <w:proofErr w:type="spellEnd"/>
    </w:p>
    <w:p w:rsidR="00483D54" w:rsidRDefault="00483D54" w:rsidP="00483D54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jednání ve věcech:</w:t>
      </w:r>
    </w:p>
    <w:p w:rsidR="00483D54" w:rsidRDefault="00483D54" w:rsidP="00483D54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technických</w:t>
      </w:r>
      <w:r w:rsidRPr="000D4119">
        <w:rPr>
          <w:rFonts w:ascii="Calibri" w:hAnsi="Calibri" w:cs="Arial"/>
          <w:sz w:val="22"/>
          <w:szCs w:val="22"/>
        </w:rPr>
        <w:t xml:space="preserve">: </w:t>
      </w:r>
      <w:r w:rsidRPr="000D4119">
        <w:rPr>
          <w:rFonts w:ascii="Calibri" w:hAnsi="Calibri" w:cs="Arial"/>
          <w:sz w:val="22"/>
          <w:szCs w:val="22"/>
        </w:rPr>
        <w:tab/>
      </w:r>
      <w:r w:rsidR="006B56FD">
        <w:rPr>
          <w:rFonts w:ascii="Calibri" w:hAnsi="Calibri" w:cs="Arial"/>
          <w:sz w:val="22"/>
          <w:szCs w:val="22"/>
        </w:rPr>
        <w:t xml:space="preserve">Mgr. Ing. Arch. </w:t>
      </w:r>
      <w:r>
        <w:rPr>
          <w:rFonts w:ascii="Calibri" w:hAnsi="Calibri" w:cs="Arial"/>
          <w:sz w:val="22"/>
          <w:szCs w:val="22"/>
        </w:rPr>
        <w:t xml:space="preserve">Anna Maria </w:t>
      </w:r>
      <w:proofErr w:type="spellStart"/>
      <w:r>
        <w:rPr>
          <w:rFonts w:ascii="Calibri" w:hAnsi="Calibri" w:cs="Arial"/>
          <w:sz w:val="22"/>
          <w:szCs w:val="22"/>
        </w:rPr>
        <w:t>Czajka</w:t>
      </w:r>
      <w:proofErr w:type="spellEnd"/>
    </w:p>
    <w:p w:rsidR="00483D54" w:rsidRDefault="00483D54" w:rsidP="00483D54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se sídlem:</w:t>
      </w:r>
      <w:r>
        <w:rPr>
          <w:rFonts w:ascii="Calibri" w:hAnsi="Calibri" w:cs="Arial"/>
          <w:sz w:val="22"/>
          <w:szCs w:val="22"/>
        </w:rPr>
        <w:tab/>
        <w:t xml:space="preserve">Dolní Lomná 52, 739 91  </w:t>
      </w:r>
      <w:proofErr w:type="spellStart"/>
      <w:r>
        <w:rPr>
          <w:rFonts w:ascii="Calibri" w:hAnsi="Calibri" w:cs="Arial"/>
          <w:sz w:val="22"/>
          <w:szCs w:val="22"/>
        </w:rPr>
        <w:t>Jablunov</w:t>
      </w:r>
      <w:proofErr w:type="spell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483D54" w:rsidRDefault="00483D54" w:rsidP="00483D54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IČ: </w:t>
      </w:r>
      <w:r>
        <w:rPr>
          <w:rFonts w:ascii="Calibri" w:hAnsi="Calibri" w:cs="Arial"/>
          <w:sz w:val="22"/>
          <w:szCs w:val="22"/>
        </w:rPr>
        <w:tab/>
        <w:t>1978675</w:t>
      </w:r>
    </w:p>
    <w:p w:rsidR="00483D54" w:rsidRDefault="00483D54" w:rsidP="00483D54">
      <w:pPr>
        <w:pStyle w:val="NormlnIMP"/>
        <w:tabs>
          <w:tab w:val="left" w:pos="3119"/>
        </w:tabs>
        <w:spacing w:line="240" w:lineRule="auto"/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DIČ: </w:t>
      </w:r>
      <w:r>
        <w:rPr>
          <w:rFonts w:ascii="Calibri" w:hAnsi="Calibri" w:cs="Arial"/>
          <w:sz w:val="22"/>
          <w:szCs w:val="22"/>
        </w:rPr>
        <w:tab/>
        <w:t>neplátce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483D54" w:rsidRDefault="00483D54" w:rsidP="00483D54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telefon: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</w:t>
      </w:r>
      <w:proofErr w:type="spellStart"/>
      <w:r w:rsidR="00D91943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ab/>
      </w:r>
    </w:p>
    <w:p w:rsidR="00483D54" w:rsidRDefault="00483D54" w:rsidP="00483D54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bankovní spojení:</w:t>
      </w:r>
      <w:r>
        <w:rPr>
          <w:rFonts w:ascii="Calibri" w:hAnsi="Calibri" w:cs="Arial"/>
          <w:sz w:val="22"/>
          <w:szCs w:val="22"/>
        </w:rPr>
        <w:tab/>
        <w:t xml:space="preserve">      </w:t>
      </w:r>
      <w:proofErr w:type="spellStart"/>
      <w:r w:rsidR="00D91943">
        <w:rPr>
          <w:rFonts w:ascii="Calibri" w:hAnsi="Calibri" w:cs="Arial"/>
          <w:sz w:val="22"/>
          <w:szCs w:val="22"/>
        </w:rPr>
        <w:t>xxx</w:t>
      </w:r>
      <w:proofErr w:type="spell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0D4119" w:rsidRPr="00483D54" w:rsidRDefault="00483D54" w:rsidP="00483D54">
      <w:pPr>
        <w:pStyle w:val="Nadpis1"/>
        <w:numPr>
          <w:ilvl w:val="0"/>
          <w:numId w:val="0"/>
        </w:numPr>
        <w:tabs>
          <w:tab w:val="left" w:pos="708"/>
        </w:tabs>
        <w:spacing w:before="40" w:after="40"/>
        <w:ind w:left="567" w:hanging="567"/>
        <w:rPr>
          <w:rFonts w:ascii="Calibri" w:hAnsi="Calibri"/>
          <w:b w:val="0"/>
          <w:sz w:val="22"/>
          <w:szCs w:val="22"/>
        </w:rPr>
      </w:pPr>
      <w:r w:rsidRPr="00483D54">
        <w:rPr>
          <w:rFonts w:ascii="Calibri" w:hAnsi="Calibri"/>
          <w:b w:val="0"/>
          <w:sz w:val="22"/>
          <w:szCs w:val="22"/>
        </w:rPr>
        <w:tab/>
        <w:t xml:space="preserve">č. účtu:   </w:t>
      </w:r>
      <w:r w:rsidRPr="00483D54">
        <w:rPr>
          <w:rFonts w:ascii="Calibri" w:hAnsi="Calibri"/>
          <w:b w:val="0"/>
          <w:sz w:val="22"/>
          <w:szCs w:val="22"/>
        </w:rPr>
        <w:tab/>
      </w:r>
      <w:r w:rsidRPr="00483D54">
        <w:rPr>
          <w:rFonts w:ascii="Calibri" w:hAnsi="Calibri"/>
          <w:b w:val="0"/>
          <w:sz w:val="22"/>
          <w:szCs w:val="22"/>
        </w:rPr>
        <w:tab/>
      </w:r>
      <w:r w:rsidRPr="00483D54">
        <w:rPr>
          <w:rFonts w:ascii="Calibri" w:hAnsi="Calibri"/>
          <w:b w:val="0"/>
          <w:sz w:val="22"/>
          <w:szCs w:val="22"/>
        </w:rPr>
        <w:tab/>
        <w:t xml:space="preserve">      </w:t>
      </w:r>
      <w:proofErr w:type="spellStart"/>
      <w:r w:rsidR="00D91943">
        <w:rPr>
          <w:rFonts w:ascii="Calibri" w:hAnsi="Calibri"/>
          <w:b w:val="0"/>
          <w:sz w:val="22"/>
          <w:szCs w:val="22"/>
        </w:rPr>
        <w:t>xxx</w:t>
      </w:r>
      <w:proofErr w:type="spellEnd"/>
    </w:p>
    <w:p w:rsidR="00F41113" w:rsidRDefault="00F41113" w:rsidP="000D4119">
      <w:pPr>
        <w:pStyle w:val="Zkladntext"/>
        <w:tabs>
          <w:tab w:val="left" w:pos="0"/>
        </w:tabs>
        <w:ind w:left="567" w:hanging="567"/>
        <w:rPr>
          <w:rFonts w:ascii="Calibri" w:hAnsi="Calibri" w:cs="Arial"/>
          <w:sz w:val="22"/>
          <w:szCs w:val="22"/>
        </w:rPr>
      </w:pPr>
    </w:p>
    <w:p w:rsidR="000D4119" w:rsidRPr="00F41113" w:rsidRDefault="000D4119" w:rsidP="000D4119">
      <w:pPr>
        <w:ind w:left="567"/>
        <w:rPr>
          <w:rFonts w:ascii="Calibri" w:hAnsi="Calibri" w:cs="Arial"/>
          <w:sz w:val="22"/>
          <w:szCs w:val="22"/>
        </w:rPr>
      </w:pPr>
      <w:r w:rsidRPr="00F41113">
        <w:rPr>
          <w:rFonts w:ascii="Calibri" w:hAnsi="Calibri" w:cs="Arial"/>
          <w:bCs/>
          <w:iCs/>
          <w:sz w:val="22"/>
          <w:szCs w:val="22"/>
        </w:rPr>
        <w:t xml:space="preserve">(dále jen </w:t>
      </w:r>
      <w:r w:rsidR="0088178C">
        <w:rPr>
          <w:rFonts w:ascii="Calibri" w:hAnsi="Calibri" w:cs="Arial"/>
          <w:bCs/>
          <w:iCs/>
          <w:sz w:val="22"/>
          <w:szCs w:val="22"/>
        </w:rPr>
        <w:t>zhotovitel</w:t>
      </w:r>
      <w:r w:rsidRPr="00F41113">
        <w:rPr>
          <w:rFonts w:ascii="Calibri" w:hAnsi="Calibri" w:cs="Arial"/>
          <w:bCs/>
          <w:iCs/>
          <w:sz w:val="22"/>
          <w:szCs w:val="22"/>
        </w:rPr>
        <w:t>)</w:t>
      </w:r>
    </w:p>
    <w:p w:rsidR="000D4119" w:rsidRDefault="000D4119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7257C2" w:rsidRDefault="007257C2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7257C2" w:rsidRDefault="007257C2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7257C2" w:rsidRDefault="007257C2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7257C2" w:rsidRDefault="007257C2" w:rsidP="000D4119">
      <w:pPr>
        <w:ind w:left="567" w:hanging="567"/>
        <w:jc w:val="center"/>
        <w:rPr>
          <w:rFonts w:ascii="Calibri" w:hAnsi="Calibri"/>
          <w:b/>
          <w:bCs/>
          <w:sz w:val="22"/>
          <w:szCs w:val="22"/>
        </w:rPr>
      </w:pPr>
    </w:p>
    <w:p w:rsidR="000D4119" w:rsidRPr="00F41113" w:rsidRDefault="000D4119" w:rsidP="000D4119">
      <w:pPr>
        <w:pStyle w:val="Nadpis1"/>
        <w:jc w:val="center"/>
        <w:rPr>
          <w:rFonts w:ascii="Calibri" w:hAnsi="Calibri"/>
          <w:sz w:val="28"/>
          <w:szCs w:val="28"/>
        </w:rPr>
      </w:pPr>
      <w:r w:rsidRPr="00F41113">
        <w:rPr>
          <w:rFonts w:ascii="Calibri" w:hAnsi="Calibri"/>
          <w:sz w:val="28"/>
          <w:szCs w:val="28"/>
        </w:rPr>
        <w:lastRenderedPageBreak/>
        <w:t xml:space="preserve">PŘEDMĚT </w:t>
      </w:r>
      <w:r w:rsidR="00F8451C" w:rsidRPr="00F41113">
        <w:rPr>
          <w:rFonts w:ascii="Calibri" w:hAnsi="Calibri"/>
          <w:sz w:val="28"/>
          <w:szCs w:val="28"/>
        </w:rPr>
        <w:t>DODATKU</w:t>
      </w:r>
    </w:p>
    <w:p w:rsidR="000F5E06" w:rsidRPr="00F41113" w:rsidRDefault="00483D54" w:rsidP="00F41113">
      <w:pPr>
        <w:pStyle w:val="Odstavecseseznamem"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>Předmětem dodatku je vícepráce na zhotovení dokumentace ventilace pro st</w:t>
      </w:r>
      <w:r w:rsidR="006B56FD">
        <w:rPr>
          <w:rFonts w:asciiTheme="minorHAnsi" w:hAnsiTheme="minorHAnsi" w:cs="Arial"/>
          <w:sz w:val="24"/>
          <w:szCs w:val="22"/>
        </w:rPr>
        <w:t>a</w:t>
      </w:r>
      <w:r>
        <w:rPr>
          <w:rFonts w:asciiTheme="minorHAnsi" w:hAnsiTheme="minorHAnsi" w:cs="Arial"/>
          <w:sz w:val="24"/>
          <w:szCs w:val="22"/>
        </w:rPr>
        <w:t xml:space="preserve">vební povolení a interiér kuřárny obsahující: projekt architektonický, projekt statický včetně posudku železobetonové desky s otvorem, projekt ventilace, projekt silnoproudé a elektrické instalace. </w:t>
      </w:r>
      <w:r w:rsidR="00786288">
        <w:rPr>
          <w:rFonts w:asciiTheme="minorHAnsi" w:hAnsiTheme="minorHAnsi" w:cs="Arial"/>
          <w:sz w:val="24"/>
          <w:szCs w:val="22"/>
        </w:rPr>
        <w:t xml:space="preserve">Tyto vícepráce jsou </w:t>
      </w:r>
      <w:r w:rsidR="000F5E06" w:rsidRPr="00F41113">
        <w:rPr>
          <w:rFonts w:asciiTheme="minorHAnsi" w:hAnsiTheme="minorHAnsi" w:cs="Arial"/>
          <w:sz w:val="24"/>
          <w:szCs w:val="22"/>
        </w:rPr>
        <w:t>přílohou tohoto dodatku:</w:t>
      </w:r>
    </w:p>
    <w:p w:rsidR="000F5E06" w:rsidRDefault="000F5E06" w:rsidP="000F5E06">
      <w:pPr>
        <w:pStyle w:val="Odstavecseseznamem"/>
        <w:overflowPunct/>
        <w:autoSpaceDE/>
        <w:autoSpaceDN/>
        <w:adjustRightInd/>
        <w:ind w:left="644"/>
        <w:rPr>
          <w:rFonts w:asciiTheme="minorHAnsi" w:hAnsiTheme="minorHAnsi" w:cs="Arial"/>
          <w:sz w:val="24"/>
          <w:szCs w:val="22"/>
        </w:rPr>
      </w:pPr>
    </w:p>
    <w:p w:rsidR="000F5E06" w:rsidRDefault="000F5E06" w:rsidP="000F5E06">
      <w:pPr>
        <w:pStyle w:val="Odstavecseseznamem"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>dopočet chybějících položek</w:t>
      </w:r>
      <w:r>
        <w:rPr>
          <w:rFonts w:asciiTheme="minorHAnsi" w:hAnsiTheme="minorHAnsi" w:cs="Arial"/>
          <w:sz w:val="24"/>
          <w:szCs w:val="22"/>
        </w:rPr>
        <w:tab/>
      </w:r>
      <w:r>
        <w:rPr>
          <w:rFonts w:asciiTheme="minorHAnsi" w:hAnsiTheme="minorHAnsi" w:cs="Arial"/>
          <w:sz w:val="24"/>
          <w:szCs w:val="22"/>
        </w:rPr>
        <w:tab/>
        <w:t xml:space="preserve">+ </w:t>
      </w:r>
      <w:r w:rsidR="00483D54">
        <w:rPr>
          <w:rFonts w:asciiTheme="minorHAnsi" w:hAnsiTheme="minorHAnsi" w:cs="Arial"/>
          <w:sz w:val="24"/>
          <w:szCs w:val="22"/>
        </w:rPr>
        <w:t>30</w:t>
      </w:r>
      <w:r w:rsidR="00786288">
        <w:rPr>
          <w:rFonts w:asciiTheme="minorHAnsi" w:hAnsiTheme="minorHAnsi" w:cs="Arial"/>
          <w:sz w:val="24"/>
          <w:szCs w:val="22"/>
        </w:rPr>
        <w:t>.</w:t>
      </w:r>
      <w:r w:rsidR="00483D54">
        <w:rPr>
          <w:rFonts w:asciiTheme="minorHAnsi" w:hAnsiTheme="minorHAnsi" w:cs="Arial"/>
          <w:sz w:val="24"/>
          <w:szCs w:val="22"/>
        </w:rPr>
        <w:t>000</w:t>
      </w:r>
      <w:r w:rsidR="00786288">
        <w:rPr>
          <w:rFonts w:asciiTheme="minorHAnsi" w:hAnsiTheme="minorHAnsi" w:cs="Arial"/>
          <w:sz w:val="24"/>
          <w:szCs w:val="22"/>
        </w:rPr>
        <w:t>,-</w:t>
      </w:r>
      <w:r>
        <w:rPr>
          <w:rFonts w:asciiTheme="minorHAnsi" w:hAnsiTheme="minorHAnsi" w:cs="Arial"/>
          <w:sz w:val="24"/>
          <w:szCs w:val="22"/>
        </w:rPr>
        <w:t xml:space="preserve"> Kč (bez DPH)</w:t>
      </w:r>
    </w:p>
    <w:p w:rsidR="000F5E06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</w:p>
    <w:p w:rsidR="000F5E06" w:rsidRDefault="000F5E06" w:rsidP="000F5E06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2"/>
        </w:rPr>
      </w:pPr>
    </w:p>
    <w:p w:rsidR="000F5E06" w:rsidRDefault="000F5E06" w:rsidP="000F5E06">
      <w:pPr>
        <w:overflowPunct/>
        <w:autoSpaceDE/>
        <w:autoSpaceDN/>
        <w:adjustRightInd/>
        <w:ind w:left="644"/>
        <w:rPr>
          <w:rFonts w:ascii="Calibri" w:hAnsi="Calibr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V souvislosti s tímto se smluvní strany dohodly na následujících změnách smlouvy </w:t>
      </w:r>
      <w:r w:rsidR="0088178C">
        <w:rPr>
          <w:rFonts w:asciiTheme="minorHAnsi" w:hAnsiTheme="minorHAnsi" w:cs="Arial"/>
          <w:sz w:val="24"/>
          <w:szCs w:val="22"/>
        </w:rPr>
        <w:t xml:space="preserve">o dílo </w:t>
      </w:r>
      <w:r>
        <w:rPr>
          <w:rFonts w:asciiTheme="minorHAnsi" w:hAnsiTheme="minorHAnsi" w:cs="Arial"/>
          <w:sz w:val="24"/>
          <w:szCs w:val="22"/>
        </w:rPr>
        <w:t xml:space="preserve">č. </w:t>
      </w:r>
      <w:r w:rsidRPr="000F5E06">
        <w:rPr>
          <w:rFonts w:ascii="Calibri" w:hAnsi="Calibri" w:cs="Arial"/>
          <w:sz w:val="24"/>
          <w:szCs w:val="22"/>
        </w:rPr>
        <w:t>2016/01/0</w:t>
      </w:r>
      <w:r w:rsidR="00483D54">
        <w:rPr>
          <w:rFonts w:ascii="Calibri" w:hAnsi="Calibri" w:cs="Arial"/>
          <w:sz w:val="24"/>
          <w:szCs w:val="22"/>
        </w:rPr>
        <w:t>42</w:t>
      </w:r>
      <w:r>
        <w:rPr>
          <w:rFonts w:ascii="Calibri" w:hAnsi="Calibri" w:cs="Arial"/>
          <w:sz w:val="24"/>
          <w:szCs w:val="22"/>
        </w:rPr>
        <w:t xml:space="preserve"> na </w:t>
      </w:r>
      <w:r w:rsidR="005E28F0">
        <w:rPr>
          <w:rFonts w:ascii="Calibri" w:hAnsi="Calibri" w:cs="Arial"/>
          <w:sz w:val="24"/>
          <w:szCs w:val="22"/>
        </w:rPr>
        <w:t>akci</w:t>
      </w:r>
      <w:r>
        <w:rPr>
          <w:rFonts w:ascii="Calibri" w:hAnsi="Calibri" w:cs="Arial"/>
          <w:sz w:val="24"/>
          <w:szCs w:val="22"/>
        </w:rPr>
        <w:t xml:space="preserve"> „</w:t>
      </w:r>
      <w:r w:rsidR="00483D54">
        <w:rPr>
          <w:rFonts w:ascii="Calibri" w:hAnsi="Calibri" w:cs="Arial"/>
          <w:sz w:val="24"/>
          <w:szCs w:val="22"/>
        </w:rPr>
        <w:t>Rekonstrukce vestibulu Domova Sosna</w:t>
      </w:r>
      <w:r>
        <w:rPr>
          <w:rFonts w:ascii="Calibri" w:hAnsi="Calibri" w:cs="Arial"/>
          <w:sz w:val="24"/>
          <w:szCs w:val="22"/>
        </w:rPr>
        <w:t xml:space="preserve">“ (dále jen „smlouva“) ze dne </w:t>
      </w:r>
      <w:proofErr w:type="gramStart"/>
      <w:r w:rsidR="00786288">
        <w:rPr>
          <w:rFonts w:ascii="Calibri" w:hAnsi="Calibri" w:cs="Arial"/>
          <w:sz w:val="24"/>
          <w:szCs w:val="22"/>
        </w:rPr>
        <w:t>1</w:t>
      </w:r>
      <w:r w:rsidR="00483D54">
        <w:rPr>
          <w:rFonts w:ascii="Calibri" w:hAnsi="Calibri" w:cs="Arial"/>
          <w:sz w:val="24"/>
          <w:szCs w:val="22"/>
        </w:rPr>
        <w:t>4</w:t>
      </w:r>
      <w:r w:rsidR="00786288">
        <w:rPr>
          <w:rFonts w:ascii="Calibri" w:hAnsi="Calibri" w:cs="Arial"/>
          <w:sz w:val="24"/>
          <w:szCs w:val="22"/>
        </w:rPr>
        <w:t>.1</w:t>
      </w:r>
      <w:r w:rsidR="00483D54">
        <w:rPr>
          <w:rFonts w:ascii="Calibri" w:hAnsi="Calibri" w:cs="Arial"/>
          <w:sz w:val="24"/>
          <w:szCs w:val="22"/>
        </w:rPr>
        <w:t>2</w:t>
      </w:r>
      <w:r w:rsidR="00EE6560">
        <w:rPr>
          <w:rFonts w:ascii="Calibri" w:hAnsi="Calibri" w:cs="Arial"/>
          <w:sz w:val="24"/>
          <w:szCs w:val="22"/>
        </w:rPr>
        <w:t>.2016</w:t>
      </w:r>
      <w:proofErr w:type="gramEnd"/>
      <w:r w:rsidR="00EE6560">
        <w:rPr>
          <w:rFonts w:ascii="Calibri" w:hAnsi="Calibri" w:cs="Arial"/>
          <w:sz w:val="24"/>
          <w:szCs w:val="22"/>
        </w:rPr>
        <w:t xml:space="preserve"> takto:</w:t>
      </w:r>
    </w:p>
    <w:p w:rsidR="00EE6560" w:rsidRDefault="00EE6560" w:rsidP="000F5E06">
      <w:pPr>
        <w:overflowPunct/>
        <w:autoSpaceDE/>
        <w:autoSpaceDN/>
        <w:adjustRightInd/>
        <w:ind w:left="644"/>
        <w:rPr>
          <w:rFonts w:ascii="Calibri" w:hAnsi="Calibri" w:cs="Arial"/>
          <w:sz w:val="24"/>
          <w:szCs w:val="22"/>
        </w:rPr>
      </w:pPr>
    </w:p>
    <w:p w:rsidR="00483D54" w:rsidRDefault="00483D54" w:rsidP="000F5E06">
      <w:pPr>
        <w:overflowPunct/>
        <w:autoSpaceDE/>
        <w:autoSpaceDN/>
        <w:adjustRightInd/>
        <w:ind w:left="644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Člán</w:t>
      </w:r>
      <w:r w:rsidR="006B56FD">
        <w:rPr>
          <w:rFonts w:ascii="Calibri" w:hAnsi="Calibri" w:cs="Arial"/>
          <w:sz w:val="24"/>
          <w:szCs w:val="22"/>
        </w:rPr>
        <w:t>e</w:t>
      </w:r>
      <w:r>
        <w:rPr>
          <w:rFonts w:ascii="Calibri" w:hAnsi="Calibri" w:cs="Arial"/>
          <w:sz w:val="24"/>
          <w:szCs w:val="22"/>
        </w:rPr>
        <w:t xml:space="preserve">k III </w:t>
      </w:r>
      <w:r w:rsidR="006B56FD">
        <w:rPr>
          <w:rFonts w:ascii="Calibri" w:hAnsi="Calibri" w:cs="Arial"/>
          <w:sz w:val="24"/>
          <w:szCs w:val="22"/>
        </w:rPr>
        <w:t>se upravuje takto:</w:t>
      </w:r>
    </w:p>
    <w:p w:rsidR="006B56FD" w:rsidRDefault="006B56FD" w:rsidP="000F5E06">
      <w:pPr>
        <w:overflowPunct/>
        <w:autoSpaceDE/>
        <w:autoSpaceDN/>
        <w:adjustRightInd/>
        <w:ind w:left="644"/>
        <w:rPr>
          <w:rFonts w:ascii="Calibri" w:hAnsi="Calibri" w:cs="Arial"/>
          <w:sz w:val="24"/>
          <w:szCs w:val="22"/>
        </w:rPr>
      </w:pPr>
    </w:p>
    <w:p w:rsidR="006B56FD" w:rsidRDefault="006B56FD" w:rsidP="006B56FD">
      <w:pPr>
        <w:overflowPunct/>
        <w:autoSpaceDE/>
        <w:autoSpaceDN/>
        <w:adjustRightInd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 xml:space="preserve">Zhotovitel se zavazuje realizovat předmět plnění a předat jej objednateli v termínu do </w:t>
      </w:r>
      <w:proofErr w:type="gramStart"/>
      <w:r>
        <w:rPr>
          <w:rFonts w:ascii="Calibri" w:hAnsi="Calibri" w:cs="Arial"/>
          <w:sz w:val="24"/>
          <w:szCs w:val="22"/>
        </w:rPr>
        <w:t>20.03.2017</w:t>
      </w:r>
      <w:proofErr w:type="gramEnd"/>
      <w:r>
        <w:rPr>
          <w:rFonts w:ascii="Calibri" w:hAnsi="Calibri" w:cs="Arial"/>
          <w:sz w:val="24"/>
          <w:szCs w:val="22"/>
        </w:rPr>
        <w:t>.</w:t>
      </w:r>
    </w:p>
    <w:p w:rsidR="00483D54" w:rsidRPr="00EE6560" w:rsidRDefault="00483D54" w:rsidP="006B56FD">
      <w:pPr>
        <w:overflowPunct/>
        <w:autoSpaceDE/>
        <w:autoSpaceDN/>
        <w:adjustRightInd/>
        <w:rPr>
          <w:rFonts w:asciiTheme="minorHAnsi" w:hAnsiTheme="minorHAnsi" w:cs="Arial"/>
          <w:sz w:val="32"/>
          <w:szCs w:val="22"/>
        </w:rPr>
      </w:pPr>
    </w:p>
    <w:p w:rsidR="00EE6560" w:rsidRDefault="00EE6560" w:rsidP="006B56FD">
      <w:pPr>
        <w:overflowPunct/>
        <w:autoSpaceDE/>
        <w:autoSpaceDN/>
        <w:adjustRightInd/>
        <w:ind w:firstLine="576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Článek </w:t>
      </w:r>
      <w:r w:rsidR="00483D54">
        <w:rPr>
          <w:rFonts w:asciiTheme="minorHAnsi" w:hAnsiTheme="minorHAnsi" w:cs="Arial"/>
          <w:sz w:val="24"/>
          <w:szCs w:val="22"/>
        </w:rPr>
        <w:t>I</w:t>
      </w:r>
      <w:r>
        <w:rPr>
          <w:rFonts w:asciiTheme="minorHAnsi" w:hAnsiTheme="minorHAnsi" w:cs="Arial"/>
          <w:sz w:val="24"/>
          <w:szCs w:val="22"/>
        </w:rPr>
        <w:t>V Odst. 1 smlouvy se upravuje takto:</w:t>
      </w:r>
    </w:p>
    <w:p w:rsidR="00EE6560" w:rsidRPr="00EE6560" w:rsidRDefault="00EE6560" w:rsidP="00EE6560">
      <w:pPr>
        <w:overflowPunct/>
        <w:autoSpaceDE/>
        <w:autoSpaceDN/>
        <w:adjustRightInd/>
        <w:rPr>
          <w:rFonts w:asciiTheme="minorHAnsi" w:hAnsiTheme="minorHAnsi" w:cs="Arial"/>
          <w:sz w:val="28"/>
          <w:szCs w:val="22"/>
        </w:rPr>
      </w:pPr>
    </w:p>
    <w:p w:rsidR="00EE6560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  <w:sz w:val="24"/>
        </w:rPr>
      </w:pPr>
      <w:r w:rsidRPr="00EE6560">
        <w:rPr>
          <w:rFonts w:ascii="Calibri" w:hAnsi="Calibri" w:cs="Arial"/>
          <w:sz w:val="24"/>
        </w:rPr>
        <w:t>Smluvní strany se dohodly, že cena za </w:t>
      </w:r>
      <w:r w:rsidR="0088178C">
        <w:rPr>
          <w:rFonts w:ascii="Calibri" w:hAnsi="Calibri" w:cs="Arial"/>
          <w:sz w:val="24"/>
        </w:rPr>
        <w:t>dílo</w:t>
      </w:r>
      <w:r w:rsidRPr="00EE6560">
        <w:rPr>
          <w:rFonts w:ascii="Calibri" w:hAnsi="Calibri" w:cs="Arial"/>
          <w:sz w:val="24"/>
        </w:rPr>
        <w:t xml:space="preserve"> proveden</w:t>
      </w:r>
      <w:r w:rsidR="0088178C">
        <w:rPr>
          <w:rFonts w:ascii="Calibri" w:hAnsi="Calibri" w:cs="Arial"/>
          <w:sz w:val="24"/>
        </w:rPr>
        <w:t>é</w:t>
      </w:r>
      <w:r w:rsidRPr="00EE6560">
        <w:rPr>
          <w:rFonts w:ascii="Calibri" w:hAnsi="Calibri" w:cs="Arial"/>
          <w:sz w:val="24"/>
        </w:rPr>
        <w:t xml:space="preserve"> v</w:t>
      </w:r>
      <w:r>
        <w:rPr>
          <w:rFonts w:ascii="Calibri" w:hAnsi="Calibri" w:cs="Arial"/>
          <w:sz w:val="24"/>
        </w:rPr>
        <w:t> rozsahu uvedeném v čl. II této</w:t>
      </w:r>
    </w:p>
    <w:p w:rsidR="00EE6560" w:rsidRPr="00EE6560" w:rsidRDefault="00EE6560" w:rsidP="00EE6560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/>
        <w:ind w:left="576" w:hanging="576"/>
        <w:rPr>
          <w:rFonts w:ascii="Calibri" w:hAnsi="Calibri" w:cs="Arial"/>
          <w:sz w:val="24"/>
        </w:rPr>
      </w:pPr>
      <w:r w:rsidRPr="00EE6560">
        <w:rPr>
          <w:rFonts w:ascii="Calibri" w:hAnsi="Calibri" w:cs="Arial"/>
          <w:sz w:val="24"/>
        </w:rPr>
        <w:t>s</w:t>
      </w:r>
      <w:r>
        <w:rPr>
          <w:rFonts w:ascii="Calibri" w:hAnsi="Calibri" w:cs="Arial"/>
          <w:sz w:val="24"/>
        </w:rPr>
        <w:t xml:space="preserve">mlouvy je </w:t>
      </w:r>
      <w:r w:rsidRPr="00EE6560">
        <w:rPr>
          <w:rFonts w:ascii="Calibri" w:hAnsi="Calibri" w:cs="Arial"/>
          <w:sz w:val="24"/>
        </w:rPr>
        <w:t>stanovena v souladu se zákonem o cenách a činí:</w:t>
      </w:r>
    </w:p>
    <w:p w:rsidR="00EE6560" w:rsidRPr="00EE6560" w:rsidRDefault="00EE6560" w:rsidP="00EE6560">
      <w:pPr>
        <w:rPr>
          <w:rFonts w:ascii="Calibri" w:hAnsi="Calibri" w:cs="Arial"/>
          <w:sz w:val="24"/>
          <w:szCs w:val="22"/>
        </w:rPr>
      </w:pPr>
    </w:p>
    <w:p w:rsidR="00EE6560" w:rsidRDefault="00EE6560" w:rsidP="00EE6560">
      <w:pPr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ab/>
        <w:t>Cena díla</w:t>
      </w:r>
      <w:r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Pr="00EE6560">
        <w:rPr>
          <w:rFonts w:ascii="Calibri" w:hAnsi="Calibri" w:cs="Arial"/>
          <w:sz w:val="24"/>
          <w:szCs w:val="22"/>
        </w:rPr>
        <w:tab/>
      </w:r>
      <w:r w:rsidR="00786288">
        <w:rPr>
          <w:rFonts w:ascii="Calibri" w:hAnsi="Calibri" w:cs="Arial"/>
          <w:sz w:val="24"/>
          <w:szCs w:val="22"/>
        </w:rPr>
        <w:t xml:space="preserve">   1</w:t>
      </w:r>
      <w:r w:rsidR="00483D54">
        <w:rPr>
          <w:rFonts w:ascii="Calibri" w:hAnsi="Calibri" w:cs="Arial"/>
          <w:sz w:val="24"/>
          <w:szCs w:val="22"/>
        </w:rPr>
        <w:t>20</w:t>
      </w:r>
      <w:r w:rsidR="00786288">
        <w:rPr>
          <w:rFonts w:ascii="Calibri" w:hAnsi="Calibri" w:cs="Arial"/>
          <w:sz w:val="24"/>
          <w:szCs w:val="22"/>
        </w:rPr>
        <w:t>.0</w:t>
      </w:r>
      <w:r w:rsidR="00483D54">
        <w:rPr>
          <w:rFonts w:ascii="Calibri" w:hAnsi="Calibri" w:cs="Arial"/>
          <w:sz w:val="24"/>
          <w:szCs w:val="22"/>
        </w:rPr>
        <w:t>00</w:t>
      </w:r>
      <w:r w:rsidR="00786288">
        <w:rPr>
          <w:rFonts w:ascii="Calibri" w:hAnsi="Calibri" w:cs="Arial"/>
          <w:sz w:val="24"/>
          <w:szCs w:val="22"/>
        </w:rPr>
        <w:t>,-</w:t>
      </w:r>
      <w:r w:rsidRPr="00EE6560">
        <w:rPr>
          <w:rFonts w:ascii="Calibri" w:hAnsi="Calibri" w:cs="Arial"/>
          <w:sz w:val="24"/>
          <w:szCs w:val="22"/>
        </w:rPr>
        <w:t xml:space="preserve"> </w:t>
      </w:r>
      <w:r>
        <w:rPr>
          <w:rFonts w:ascii="Calibri" w:hAnsi="Calibri" w:cs="Arial"/>
          <w:sz w:val="24"/>
          <w:szCs w:val="22"/>
        </w:rPr>
        <w:t xml:space="preserve">Kč </w:t>
      </w:r>
      <w:r>
        <w:rPr>
          <w:rFonts w:asciiTheme="minorHAnsi" w:hAnsiTheme="minorHAnsi" w:cs="Arial"/>
          <w:sz w:val="24"/>
          <w:szCs w:val="22"/>
        </w:rPr>
        <w:t>(bez DPH)</w:t>
      </w:r>
    </w:p>
    <w:p w:rsidR="00EE6560" w:rsidRDefault="00EE6560" w:rsidP="00EE6560">
      <w:pPr>
        <w:ind w:left="708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Dodatek č. 1</w:t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="00F41113">
        <w:rPr>
          <w:rFonts w:ascii="Calibri" w:hAnsi="Calibri" w:cs="Arial"/>
          <w:sz w:val="24"/>
          <w:szCs w:val="22"/>
        </w:rPr>
        <w:t xml:space="preserve">     </w:t>
      </w:r>
      <w:r w:rsidR="00483D54">
        <w:rPr>
          <w:rFonts w:ascii="Calibri" w:hAnsi="Calibri" w:cs="Arial"/>
          <w:sz w:val="24"/>
          <w:szCs w:val="22"/>
        </w:rPr>
        <w:t>30</w:t>
      </w:r>
      <w:r w:rsidR="00786288">
        <w:rPr>
          <w:rFonts w:ascii="Calibri" w:hAnsi="Calibri" w:cs="Arial"/>
          <w:sz w:val="24"/>
          <w:szCs w:val="22"/>
        </w:rPr>
        <w:t>.</w:t>
      </w:r>
      <w:r w:rsidR="00483D54">
        <w:rPr>
          <w:rFonts w:ascii="Calibri" w:hAnsi="Calibri" w:cs="Arial"/>
          <w:sz w:val="24"/>
          <w:szCs w:val="22"/>
        </w:rPr>
        <w:t>000</w:t>
      </w:r>
      <w:r w:rsidR="00786288">
        <w:rPr>
          <w:rFonts w:ascii="Calibri" w:hAnsi="Calibri" w:cs="Arial"/>
          <w:sz w:val="24"/>
          <w:szCs w:val="22"/>
        </w:rPr>
        <w:t>,-</w:t>
      </w:r>
      <w:r>
        <w:rPr>
          <w:rFonts w:ascii="Calibri" w:hAnsi="Calibri" w:cs="Arial"/>
          <w:sz w:val="24"/>
          <w:szCs w:val="22"/>
        </w:rPr>
        <w:t xml:space="preserve"> Kč </w:t>
      </w:r>
      <w:r>
        <w:rPr>
          <w:rFonts w:asciiTheme="minorHAnsi" w:hAnsiTheme="minorHAnsi" w:cs="Arial"/>
          <w:sz w:val="24"/>
          <w:szCs w:val="22"/>
        </w:rPr>
        <w:t>(bez DPH)</w:t>
      </w:r>
    </w:p>
    <w:p w:rsidR="00EE6560" w:rsidRPr="00EE6560" w:rsidRDefault="00EE6560" w:rsidP="00EE6560">
      <w:pPr>
        <w:ind w:left="708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Cena celkem</w:t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>
        <w:rPr>
          <w:rFonts w:ascii="Calibri" w:hAnsi="Calibri" w:cs="Arial"/>
          <w:sz w:val="24"/>
          <w:szCs w:val="22"/>
        </w:rPr>
        <w:tab/>
      </w:r>
      <w:r w:rsidR="00786288">
        <w:rPr>
          <w:rFonts w:ascii="Calibri" w:hAnsi="Calibri" w:cs="Arial"/>
          <w:sz w:val="24"/>
          <w:szCs w:val="22"/>
        </w:rPr>
        <w:t xml:space="preserve">   </w:t>
      </w:r>
      <w:r w:rsidR="00483D54">
        <w:rPr>
          <w:rFonts w:ascii="Calibri" w:hAnsi="Calibri" w:cs="Arial"/>
          <w:sz w:val="24"/>
          <w:szCs w:val="22"/>
        </w:rPr>
        <w:t>150</w:t>
      </w:r>
      <w:r w:rsidR="00786288">
        <w:rPr>
          <w:rFonts w:ascii="Calibri" w:hAnsi="Calibri" w:cs="Arial"/>
          <w:sz w:val="24"/>
          <w:szCs w:val="22"/>
        </w:rPr>
        <w:t>.</w:t>
      </w:r>
      <w:r w:rsidR="00483D54">
        <w:rPr>
          <w:rFonts w:ascii="Calibri" w:hAnsi="Calibri" w:cs="Arial"/>
          <w:sz w:val="24"/>
          <w:szCs w:val="22"/>
        </w:rPr>
        <w:t>000</w:t>
      </w:r>
      <w:r w:rsidR="00786288">
        <w:rPr>
          <w:rFonts w:ascii="Calibri" w:hAnsi="Calibri" w:cs="Arial"/>
          <w:sz w:val="24"/>
          <w:szCs w:val="22"/>
        </w:rPr>
        <w:t>,-</w:t>
      </w:r>
      <w:r>
        <w:rPr>
          <w:rFonts w:ascii="Calibri" w:hAnsi="Calibri" w:cs="Arial"/>
          <w:sz w:val="24"/>
          <w:szCs w:val="22"/>
        </w:rPr>
        <w:t xml:space="preserve">Kč </w:t>
      </w:r>
      <w:r>
        <w:rPr>
          <w:rFonts w:asciiTheme="minorHAnsi" w:hAnsiTheme="minorHAnsi" w:cs="Arial"/>
          <w:sz w:val="24"/>
          <w:szCs w:val="22"/>
        </w:rPr>
        <w:t>(bez DPH)</w:t>
      </w:r>
    </w:p>
    <w:p w:rsidR="00EE6560" w:rsidRPr="00EE6560" w:rsidRDefault="00EE6560" w:rsidP="00EE6560">
      <w:pPr>
        <w:rPr>
          <w:rFonts w:ascii="Calibri" w:hAnsi="Calibri" w:cs="Arial"/>
          <w:sz w:val="24"/>
          <w:szCs w:val="22"/>
        </w:rPr>
      </w:pPr>
      <w:r w:rsidRPr="00EE6560">
        <w:rPr>
          <w:rFonts w:ascii="Calibri" w:hAnsi="Calibri" w:cs="Arial"/>
          <w:sz w:val="24"/>
          <w:szCs w:val="22"/>
        </w:rPr>
        <w:tab/>
      </w:r>
    </w:p>
    <w:p w:rsidR="000F5E06" w:rsidRDefault="00EE6560" w:rsidP="00EE6560">
      <w:pPr>
        <w:pStyle w:val="Odstavecseseznamem"/>
        <w:overflowPunct/>
        <w:autoSpaceDE/>
        <w:autoSpaceDN/>
        <w:adjustRightInd/>
        <w:ind w:left="0"/>
        <w:rPr>
          <w:rFonts w:ascii="Calibri" w:hAnsi="Calibri" w:cs="Arial"/>
          <w:sz w:val="24"/>
          <w:szCs w:val="22"/>
        </w:rPr>
      </w:pPr>
      <w:r w:rsidRPr="00EE6560">
        <w:rPr>
          <w:rFonts w:ascii="Calibri" w:hAnsi="Calibri" w:cs="Arial"/>
          <w:sz w:val="24"/>
          <w:szCs w:val="22"/>
        </w:rPr>
        <w:t>K ceně díla bez DPH bude připočtena daň z přidané hodnoty dle platných právních předpisů.</w:t>
      </w:r>
    </w:p>
    <w:p w:rsidR="00A40109" w:rsidRPr="00A40109" w:rsidRDefault="00A40109" w:rsidP="00A40109"/>
    <w:p w:rsidR="000D4119" w:rsidRPr="00F42843" w:rsidRDefault="00F42843" w:rsidP="00F42843">
      <w:pPr>
        <w:pStyle w:val="Nadpis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ZÁVĚREČNÁ UJEDNÁNÍ</w:t>
      </w:r>
    </w:p>
    <w:p w:rsidR="000D4119" w:rsidRPr="00226E8B" w:rsidRDefault="005708C0" w:rsidP="000D4119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>
        <w:rPr>
          <w:rFonts w:ascii="Calibri" w:hAnsi="Calibri" w:cs="Arial"/>
        </w:rPr>
        <w:t>1</w:t>
      </w:r>
      <w:r w:rsidR="000D4119" w:rsidRPr="00226E8B">
        <w:rPr>
          <w:rFonts w:asciiTheme="minorHAnsi" w:hAnsiTheme="minorHAnsi" w:cs="Arial"/>
        </w:rPr>
        <w:t>.</w:t>
      </w:r>
      <w:r w:rsidR="000D4119" w:rsidRPr="00226E8B">
        <w:rPr>
          <w:rFonts w:asciiTheme="minorHAnsi" w:hAnsiTheme="minorHAnsi" w:cs="Arial"/>
        </w:rPr>
        <w:tab/>
      </w:r>
      <w:r w:rsidR="00EE6560" w:rsidRPr="00226E8B">
        <w:rPr>
          <w:rFonts w:asciiTheme="minorHAnsi" w:hAnsiTheme="minorHAnsi" w:cs="Arial"/>
        </w:rPr>
        <w:t>Znění ostatních ustanovení smlouvy o dílo se nemění a zůstávají v platnosti.</w:t>
      </w:r>
    </w:p>
    <w:p w:rsidR="000D4119" w:rsidRDefault="005708C0" w:rsidP="00786288">
      <w:pPr>
        <w:pStyle w:val="Nadpis2"/>
        <w:numPr>
          <w:ilvl w:val="0"/>
          <w:numId w:val="0"/>
        </w:numPr>
        <w:tabs>
          <w:tab w:val="left" w:pos="708"/>
        </w:tabs>
        <w:suppressAutoHyphens/>
        <w:spacing w:before="0" w:after="80" w:line="240" w:lineRule="atLeast"/>
        <w:ind w:left="860" w:hanging="576"/>
        <w:rPr>
          <w:rFonts w:asciiTheme="minorHAnsi" w:hAnsiTheme="minorHAnsi" w:cs="Arial"/>
        </w:rPr>
      </w:pPr>
      <w:r w:rsidRPr="00226E8B">
        <w:rPr>
          <w:rFonts w:asciiTheme="minorHAnsi" w:hAnsiTheme="minorHAnsi"/>
        </w:rPr>
        <w:t>2</w:t>
      </w:r>
      <w:r w:rsidR="000D4119" w:rsidRPr="00226E8B">
        <w:rPr>
          <w:rFonts w:asciiTheme="minorHAnsi" w:hAnsiTheme="minorHAnsi"/>
        </w:rPr>
        <w:t>.</w:t>
      </w:r>
      <w:r w:rsidR="000D4119" w:rsidRPr="00226E8B">
        <w:rPr>
          <w:rFonts w:asciiTheme="minorHAnsi" w:hAnsiTheme="minorHAnsi"/>
        </w:rPr>
        <w:tab/>
      </w:r>
      <w:r w:rsidR="00226E8B" w:rsidRPr="00226E8B">
        <w:rPr>
          <w:rFonts w:asciiTheme="minorHAnsi" w:hAnsiTheme="minorHAnsi" w:cs="Arial"/>
        </w:rPr>
        <w:t>Tento dodatek je vyhotoven ve 2 stejnopisech, přičemž objednatel obdrží 1 vyhotovení a zhotovitel 1 vyhotovení.</w:t>
      </w:r>
    </w:p>
    <w:p w:rsidR="005708C0" w:rsidRPr="00226E8B" w:rsidRDefault="00226E8B" w:rsidP="00226E8B">
      <w:pPr>
        <w:ind w:left="284"/>
        <w:rPr>
          <w:rFonts w:asciiTheme="minorHAnsi" w:hAnsiTheme="minorHAnsi"/>
          <w:sz w:val="22"/>
        </w:rPr>
      </w:pPr>
      <w:r w:rsidRPr="00226E8B">
        <w:rPr>
          <w:rFonts w:asciiTheme="minorHAnsi" w:hAnsiTheme="minorHAnsi"/>
          <w:sz w:val="22"/>
        </w:rPr>
        <w:t xml:space="preserve">4. </w:t>
      </w:r>
      <w:r>
        <w:rPr>
          <w:rFonts w:asciiTheme="minorHAnsi" w:hAnsiTheme="minorHAnsi"/>
          <w:sz w:val="22"/>
        </w:rPr>
        <w:tab/>
      </w:r>
      <w:r w:rsidRPr="00226E8B">
        <w:rPr>
          <w:rFonts w:asciiTheme="minorHAnsi" w:hAnsiTheme="minorHAnsi"/>
          <w:sz w:val="22"/>
        </w:rPr>
        <w:t>Přílohu dodatku a její nedílnou součást tvoří:</w:t>
      </w:r>
    </w:p>
    <w:p w:rsidR="000D4119" w:rsidRPr="006B56FD" w:rsidRDefault="006B56FD" w:rsidP="006B56FD">
      <w:pPr>
        <w:pStyle w:val="Odstavecseseznamem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Cenová nabídka</w:t>
      </w:r>
      <w:r w:rsidR="00786288">
        <w:rPr>
          <w:rFonts w:asciiTheme="minorHAnsi" w:hAnsiTheme="minorHAnsi"/>
          <w:sz w:val="22"/>
        </w:rPr>
        <w:t xml:space="preserve"> </w:t>
      </w:r>
      <w:r w:rsidR="004342A3">
        <w:rPr>
          <w:rFonts w:asciiTheme="minorHAnsi" w:hAnsiTheme="minorHAnsi"/>
          <w:sz w:val="22"/>
        </w:rPr>
        <w:t>–</w:t>
      </w:r>
      <w:r w:rsidR="00786288">
        <w:rPr>
          <w:rFonts w:asciiTheme="minorHAnsi" w:hAnsiTheme="minorHAnsi"/>
          <w:sz w:val="22"/>
        </w:rPr>
        <w:t xml:space="preserve"> vícepráce</w:t>
      </w: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0D4119" w:rsidRDefault="000D4119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 Třinci dne</w:t>
      </w:r>
      <w:r w:rsidR="001C370B">
        <w:rPr>
          <w:rFonts w:ascii="Calibri" w:hAnsi="Calibri" w:cs="Arial"/>
          <w:sz w:val="22"/>
          <w:szCs w:val="22"/>
        </w:rPr>
        <w:t xml:space="preserve"> …………………………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C370B">
        <w:rPr>
          <w:rFonts w:ascii="Calibri" w:hAnsi="Calibri" w:cs="Arial"/>
          <w:sz w:val="22"/>
          <w:szCs w:val="22"/>
        </w:rPr>
        <w:t xml:space="preserve">             </w:t>
      </w:r>
      <w:r>
        <w:rPr>
          <w:rFonts w:ascii="Calibri" w:hAnsi="Calibri" w:cs="Arial"/>
          <w:sz w:val="22"/>
          <w:szCs w:val="22"/>
        </w:rPr>
        <w:t>V</w:t>
      </w:r>
      <w:r w:rsidR="001C370B">
        <w:rPr>
          <w:rFonts w:ascii="Calibri" w:hAnsi="Calibri" w:cs="Arial"/>
          <w:sz w:val="22"/>
          <w:szCs w:val="22"/>
        </w:rPr>
        <w:t> </w:t>
      </w:r>
      <w:r w:rsidR="0088178C">
        <w:rPr>
          <w:rFonts w:ascii="Calibri" w:hAnsi="Calibri" w:cs="Arial"/>
          <w:sz w:val="22"/>
          <w:szCs w:val="22"/>
        </w:rPr>
        <w:t>Třinci</w:t>
      </w:r>
      <w:r w:rsidR="001C370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dne</w:t>
      </w:r>
      <w:r w:rsidR="001C370B">
        <w:rPr>
          <w:rFonts w:ascii="Calibri" w:hAnsi="Calibri" w:cs="Arial"/>
          <w:sz w:val="22"/>
          <w:szCs w:val="22"/>
        </w:rPr>
        <w:t xml:space="preserve"> </w:t>
      </w:r>
      <w:r w:rsidR="009C228B" w:rsidRPr="00C7305B">
        <w:rPr>
          <w:rFonts w:ascii="Calibri" w:hAnsi="Calibri" w:cs="Arial"/>
          <w:sz w:val="22"/>
          <w:szCs w:val="22"/>
        </w:rPr>
        <w:t>………………………………</w:t>
      </w: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</w:p>
    <w:p w:rsidR="00F42843" w:rsidRDefault="00F42843" w:rsidP="000D4119">
      <w:pPr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7305B">
        <w:rPr>
          <w:rFonts w:ascii="Calibri" w:hAnsi="Calibri" w:cs="Arial"/>
          <w:sz w:val="22"/>
          <w:szCs w:val="22"/>
        </w:rPr>
        <w:t>…………………………………</w:t>
      </w:r>
    </w:p>
    <w:p w:rsidR="000D4119" w:rsidRDefault="00C7305B" w:rsidP="000D4119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Mgr. Pavel </w:t>
      </w:r>
      <w:proofErr w:type="spellStart"/>
      <w:r>
        <w:rPr>
          <w:rFonts w:ascii="Calibri" w:hAnsi="Calibri" w:cs="Arial"/>
          <w:sz w:val="22"/>
          <w:szCs w:val="22"/>
        </w:rPr>
        <w:t>Pezda</w:t>
      </w:r>
      <w:proofErr w:type="spellEnd"/>
      <w:r w:rsidR="005708C0">
        <w:rPr>
          <w:rFonts w:ascii="Calibri" w:hAnsi="Calibri" w:cs="Arial"/>
          <w:sz w:val="22"/>
          <w:szCs w:val="22"/>
        </w:rPr>
        <w:tab/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ab/>
      </w:r>
      <w:r w:rsidR="006B56FD">
        <w:rPr>
          <w:rFonts w:ascii="Calibri" w:hAnsi="Calibri" w:cs="Arial"/>
          <w:sz w:val="22"/>
          <w:szCs w:val="22"/>
        </w:rPr>
        <w:t xml:space="preserve">Mgr. Ing. Arch. Anna Maria </w:t>
      </w:r>
      <w:proofErr w:type="spellStart"/>
      <w:r w:rsidR="006B56FD">
        <w:rPr>
          <w:rFonts w:ascii="Calibri" w:hAnsi="Calibri" w:cs="Arial"/>
          <w:sz w:val="22"/>
          <w:szCs w:val="22"/>
        </w:rPr>
        <w:t>Czajka</w:t>
      </w:r>
      <w:proofErr w:type="spellEnd"/>
    </w:p>
    <w:p w:rsidR="00593B8A" w:rsidRPr="00F41113" w:rsidRDefault="00C7305B" w:rsidP="00F41113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ředitel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jednatel společnosti</w:t>
      </w:r>
    </w:p>
    <w:sectPr w:rsidR="00593B8A" w:rsidRPr="00F41113" w:rsidSect="0032541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30" w:rsidRDefault="003A0130" w:rsidP="0032541A">
      <w:r>
        <w:separator/>
      </w:r>
    </w:p>
  </w:endnote>
  <w:endnote w:type="continuationSeparator" w:id="0">
    <w:p w:rsidR="003A0130" w:rsidRDefault="003A0130" w:rsidP="0032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30" w:rsidRDefault="003A0130" w:rsidP="0032541A">
      <w:r>
        <w:separator/>
      </w:r>
    </w:p>
  </w:footnote>
  <w:footnote w:type="continuationSeparator" w:id="0">
    <w:p w:rsidR="003A0130" w:rsidRDefault="003A0130" w:rsidP="0032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1A" w:rsidRDefault="0032541A" w:rsidP="0032541A">
    <w:pPr>
      <w:pStyle w:val="Zhlav"/>
      <w:jc w:val="center"/>
    </w:pPr>
  </w:p>
  <w:p w:rsidR="0032541A" w:rsidRDefault="003254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1A" w:rsidRPr="006247CA" w:rsidRDefault="0032541A" w:rsidP="0032541A">
    <w:pPr>
      <w:tabs>
        <w:tab w:val="left" w:pos="75"/>
        <w:tab w:val="center" w:pos="4323"/>
      </w:tabs>
      <w:ind w:left="-425"/>
      <w:jc w:val="center"/>
      <w:rPr>
        <w:rFonts w:ascii="Cambria" w:hAnsi="Cambria"/>
        <w:b/>
        <w:sz w:val="40"/>
        <w:szCs w:val="40"/>
      </w:rPr>
    </w:pPr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CEBEB" wp14:editId="40436053">
              <wp:simplePos x="0" y="0"/>
              <wp:positionH relativeFrom="column">
                <wp:posOffset>-223520</wp:posOffset>
              </wp:positionH>
              <wp:positionV relativeFrom="paragraph">
                <wp:posOffset>622300</wp:posOffset>
              </wp:positionV>
              <wp:extent cx="5991225" cy="36195"/>
              <wp:effectExtent l="10795" t="10795" r="8255" b="10160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225" cy="36195"/>
                      </a:xfrm>
                      <a:prstGeom prst="rect">
                        <a:avLst/>
                      </a:prstGeom>
                      <a:solidFill>
                        <a:srgbClr val="5F785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margin-left:-17.6pt;margin-top:49pt;width:471.7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" fillcolor="#5f7856"/>
          </w:pict>
        </mc:Fallback>
      </mc:AlternateContent>
    </w:r>
    <w:r>
      <w:rPr>
        <w:noProof/>
      </w:rPr>
      <w:drawing>
        <wp:inline distT="0" distB="0" distL="0" distR="0" wp14:anchorId="73D334B4" wp14:editId="0899D475">
          <wp:extent cx="612775" cy="575310"/>
          <wp:effectExtent l="0" t="0" r="0" b="0"/>
          <wp:docPr id="3" name="Obrázek 3" descr="F:\FOTO objekty\S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:\FOTO objekty\SS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7CA">
      <w:rPr>
        <w:rFonts w:ascii="Cambria" w:hAnsi="Cambria"/>
        <w:b/>
        <w:sz w:val="44"/>
        <w:szCs w:val="44"/>
      </w:rPr>
      <w:t>SOCIÁLNÍ SLUŽBY MĚSTA TŘINCE</w:t>
    </w:r>
  </w:p>
  <w:p w:rsidR="0032541A" w:rsidRDefault="0032541A" w:rsidP="0032541A">
    <w:pPr>
      <w:tabs>
        <w:tab w:val="left" w:pos="75"/>
        <w:tab w:val="center" w:pos="4323"/>
      </w:tabs>
      <w:ind w:left="-425"/>
      <w:jc w:val="center"/>
      <w:rPr>
        <w:rFonts w:ascii="Cambria" w:hAnsi="Cambria"/>
      </w:rPr>
    </w:pPr>
    <w:r w:rsidRPr="00C71F36">
      <w:rPr>
        <w:rFonts w:ascii="Cambria" w:hAnsi="Cambria"/>
      </w:rPr>
      <w:t>příspěvková organizace</w:t>
    </w:r>
  </w:p>
  <w:p w:rsidR="0032541A" w:rsidRPr="006247CA" w:rsidRDefault="0032541A" w:rsidP="0032541A">
    <w:pPr>
      <w:tabs>
        <w:tab w:val="left" w:pos="75"/>
        <w:tab w:val="center" w:pos="4323"/>
      </w:tabs>
      <w:ind w:left="-425"/>
      <w:jc w:val="center"/>
      <w:rPr>
        <w:rFonts w:ascii="Cambria" w:hAnsi="Cambria"/>
        <w:b/>
      </w:rPr>
    </w:pPr>
    <w:r>
      <w:rPr>
        <w:rFonts w:ascii="Cambria" w:hAnsi="Cambria"/>
      </w:rPr>
      <w:t xml:space="preserve"> </w:t>
    </w:r>
    <w:r w:rsidRPr="006247CA">
      <w:rPr>
        <w:rFonts w:ascii="Cambria" w:hAnsi="Cambria"/>
      </w:rPr>
      <w:t xml:space="preserve">Habrová 302, 739 61 Třinec-Dolní </w:t>
    </w:r>
    <w:proofErr w:type="spellStart"/>
    <w:r w:rsidRPr="006247CA">
      <w:rPr>
        <w:rFonts w:ascii="Cambria" w:hAnsi="Cambria"/>
      </w:rPr>
      <w:t>Líštná</w:t>
    </w:r>
    <w:proofErr w:type="spellEnd"/>
  </w:p>
  <w:p w:rsidR="0032541A" w:rsidRDefault="0032541A">
    <w:pPr>
      <w:pStyle w:val="Zhlav"/>
    </w:pPr>
  </w:p>
  <w:p w:rsidR="0032541A" w:rsidRDefault="003254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">
    <w:nsid w:val="09F9462C"/>
    <w:multiLevelType w:val="hybridMultilevel"/>
    <w:tmpl w:val="D2A21D74"/>
    <w:lvl w:ilvl="0" w:tplc="2800EED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2330AC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927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0C6BA5"/>
    <w:multiLevelType w:val="multilevel"/>
    <w:tmpl w:val="8356DBB0"/>
    <w:lvl w:ilvl="0">
      <w:start w:val="1"/>
      <w:numFmt w:val="upperRoman"/>
      <w:pStyle w:val="Nadpis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454F2F86"/>
    <w:multiLevelType w:val="hybridMultilevel"/>
    <w:tmpl w:val="E46825A6"/>
    <w:lvl w:ilvl="0" w:tplc="E75A1FD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E4C4A"/>
    <w:multiLevelType w:val="hybridMultilevel"/>
    <w:tmpl w:val="E8768652"/>
    <w:lvl w:ilvl="0" w:tplc="AAD057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D27211"/>
    <w:multiLevelType w:val="hybridMultilevel"/>
    <w:tmpl w:val="205E3506"/>
    <w:lvl w:ilvl="0" w:tplc="B794568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6F585B9E"/>
    <w:multiLevelType w:val="hybridMultilevel"/>
    <w:tmpl w:val="EB8A8C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83675E"/>
    <w:multiLevelType w:val="hybridMultilevel"/>
    <w:tmpl w:val="E82A1930"/>
    <w:lvl w:ilvl="0" w:tplc="B2A0272A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9"/>
    <w:rsid w:val="000575ED"/>
    <w:rsid w:val="00076AF3"/>
    <w:rsid w:val="000D4119"/>
    <w:rsid w:val="000F5E06"/>
    <w:rsid w:val="001C370B"/>
    <w:rsid w:val="001E7395"/>
    <w:rsid w:val="00226E8B"/>
    <w:rsid w:val="0032541A"/>
    <w:rsid w:val="0035212B"/>
    <w:rsid w:val="003A0130"/>
    <w:rsid w:val="003F4082"/>
    <w:rsid w:val="004342A3"/>
    <w:rsid w:val="00435610"/>
    <w:rsid w:val="0043720E"/>
    <w:rsid w:val="00483D54"/>
    <w:rsid w:val="005708C0"/>
    <w:rsid w:val="00571781"/>
    <w:rsid w:val="005907F4"/>
    <w:rsid w:val="00593B8A"/>
    <w:rsid w:val="005E28F0"/>
    <w:rsid w:val="00641F9E"/>
    <w:rsid w:val="006B56FD"/>
    <w:rsid w:val="006C4039"/>
    <w:rsid w:val="007257C2"/>
    <w:rsid w:val="00777D04"/>
    <w:rsid w:val="00786288"/>
    <w:rsid w:val="00786E18"/>
    <w:rsid w:val="0088178C"/>
    <w:rsid w:val="008F5C61"/>
    <w:rsid w:val="0097658A"/>
    <w:rsid w:val="009C228B"/>
    <w:rsid w:val="009C69CE"/>
    <w:rsid w:val="00A40109"/>
    <w:rsid w:val="00A47FE4"/>
    <w:rsid w:val="00A80ABB"/>
    <w:rsid w:val="00AA79F3"/>
    <w:rsid w:val="00AA7FE6"/>
    <w:rsid w:val="00B90448"/>
    <w:rsid w:val="00B92E74"/>
    <w:rsid w:val="00BA1DA3"/>
    <w:rsid w:val="00BE0D01"/>
    <w:rsid w:val="00C7305B"/>
    <w:rsid w:val="00D542E5"/>
    <w:rsid w:val="00D7032B"/>
    <w:rsid w:val="00D91943"/>
    <w:rsid w:val="00E5443A"/>
    <w:rsid w:val="00EA4340"/>
    <w:rsid w:val="00EE6560"/>
    <w:rsid w:val="00F16D05"/>
    <w:rsid w:val="00F41113"/>
    <w:rsid w:val="00F42843"/>
    <w:rsid w:val="00F46FF1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54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54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54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54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483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1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4119"/>
    <w:pPr>
      <w:keepNext/>
      <w:numPr>
        <w:numId w:val="1"/>
      </w:numPr>
      <w:overflowPunct/>
      <w:autoSpaceDE/>
      <w:autoSpaceDN/>
      <w:adjustRightInd/>
      <w:spacing w:before="60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D4119"/>
    <w:pPr>
      <w:widowControl w:val="0"/>
      <w:numPr>
        <w:ilvl w:val="1"/>
        <w:numId w:val="1"/>
      </w:numPr>
      <w:overflowPunct/>
      <w:autoSpaceDE/>
      <w:autoSpaceDN/>
      <w:adjustRightInd/>
      <w:spacing w:before="12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D4119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D4119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D4119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D4119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D4119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D4119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D4119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411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D4119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D4119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D411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D411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D411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D411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D4119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4119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41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~~~"/>
    <w:basedOn w:val="Normln"/>
    <w:rsid w:val="000D4119"/>
    <w:pPr>
      <w:widowControl w:val="0"/>
      <w:overflowPunct/>
      <w:autoSpaceDE/>
      <w:autoSpaceDN/>
      <w:adjustRightInd/>
      <w:spacing w:line="276" w:lineRule="auto"/>
    </w:pPr>
    <w:rPr>
      <w:sz w:val="24"/>
    </w:rPr>
  </w:style>
  <w:style w:type="paragraph" w:customStyle="1" w:styleId="Normln1">
    <w:name w:val="Normální~~~~~~"/>
    <w:basedOn w:val="Normln"/>
    <w:rsid w:val="000D4119"/>
    <w:pPr>
      <w:widowControl w:val="0"/>
      <w:overflowPunct/>
      <w:autoSpaceDE/>
      <w:autoSpaceDN/>
      <w:adjustRightInd/>
      <w:spacing w:line="288" w:lineRule="auto"/>
      <w:jc w:val="center"/>
    </w:pPr>
    <w:rPr>
      <w:sz w:val="24"/>
    </w:rPr>
  </w:style>
  <w:style w:type="paragraph" w:customStyle="1" w:styleId="NormlnIMP">
    <w:name w:val="Normální_IMP"/>
    <w:basedOn w:val="Normln"/>
    <w:rsid w:val="000D4119"/>
    <w:pPr>
      <w:suppressAutoHyphens/>
      <w:spacing w:line="264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D41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D4119"/>
  </w:style>
  <w:style w:type="character" w:customStyle="1" w:styleId="TextkomenteChar">
    <w:name w:val="Text komentáře Char"/>
    <w:basedOn w:val="Standardnpsmoodstavce"/>
    <w:link w:val="Textkomente"/>
    <w:uiPriority w:val="99"/>
    <w:rsid w:val="000D4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1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428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54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54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54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54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subjname">
    <w:name w:val="tsubjname"/>
    <w:basedOn w:val="Standardnpsmoodstavce"/>
    <w:rsid w:val="0048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C35E-471D-4C23-A859-3E643CC6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Sprava Budov</cp:lastModifiedBy>
  <cp:revision>2</cp:revision>
  <cp:lastPrinted>2016-03-14T07:26:00Z</cp:lastPrinted>
  <dcterms:created xsi:type="dcterms:W3CDTF">2017-03-07T07:22:00Z</dcterms:created>
  <dcterms:modified xsi:type="dcterms:W3CDTF">2017-03-07T07:22:00Z</dcterms:modified>
</cp:coreProperties>
</file>