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4723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2501B9" w:rsidRPr="00430943" w:rsidRDefault="002501B9" w:rsidP="002501B9">
      <w:pPr>
        <w:spacing w:after="60" w:line="280" w:lineRule="exact"/>
        <w:jc w:val="center"/>
        <w:rPr>
          <w:b/>
          <w:sz w:val="28"/>
          <w:szCs w:val="28"/>
          <w:lang w:eastAsia="en-US"/>
        </w:rPr>
      </w:pPr>
      <w:r w:rsidRPr="00430943">
        <w:rPr>
          <w:b/>
          <w:i/>
          <w:sz w:val="28"/>
          <w:szCs w:val="28"/>
          <w:lang w:eastAsia="en-US"/>
        </w:rPr>
        <w:t xml:space="preserve">Číslo smlouvy: </w:t>
      </w:r>
      <w:r w:rsidR="008F6346">
        <w:rPr>
          <w:b/>
          <w:sz w:val="28"/>
          <w:szCs w:val="28"/>
          <w:lang w:eastAsia="en-US"/>
        </w:rPr>
        <w:t>7</w:t>
      </w:r>
    </w:p>
    <w:p w:rsidR="00930829" w:rsidRPr="00B53B76" w:rsidRDefault="00930829" w:rsidP="002501B9">
      <w:pPr>
        <w:spacing w:before="120" w:after="400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2501B9">
      <w:pPr>
        <w:spacing w:after="60" w:line="280" w:lineRule="exact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2501B9">
      <w:pPr>
        <w:spacing w:after="60" w:line="280" w:lineRule="exact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r w:rsidRPr="003C1B78">
        <w:rPr>
          <w:highlight w:val="black"/>
          <w:lang w:eastAsia="en-US"/>
        </w:rPr>
        <w:t>Česká národní banka, č. účtu: 3723001/0710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 xml:space="preserve">: JUDr. Roman Brnčal, </w:t>
      </w:r>
      <w:proofErr w:type="gramStart"/>
      <w:r w:rsidRPr="003A01B2">
        <w:rPr>
          <w:lang w:eastAsia="en-US"/>
        </w:rPr>
        <w:t>LL.M.</w:t>
      </w:r>
      <w:proofErr w:type="gramEnd"/>
      <w:r w:rsidRPr="003A01B2">
        <w:rPr>
          <w:lang w:eastAsia="en-US"/>
        </w:rPr>
        <w:t>,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914EAA" w:rsidRDefault="00914EAA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V technických záležitostech oprávněn jednat:</w:t>
      </w:r>
      <w:r>
        <w:rPr>
          <w:lang w:eastAsia="en-US"/>
        </w:rPr>
        <w:tab/>
      </w:r>
    </w:p>
    <w:p w:rsidR="00914EAA" w:rsidRDefault="00914EAA" w:rsidP="00914EAA">
      <w:pPr>
        <w:spacing w:after="60" w:line="280" w:lineRule="exact"/>
        <w:rPr>
          <w:lang w:eastAsia="en-US"/>
        </w:rPr>
      </w:pPr>
      <w:r w:rsidRPr="003C1B78">
        <w:rPr>
          <w:highlight w:val="black"/>
          <w:lang w:eastAsia="en-US"/>
        </w:rPr>
        <w:t>Ing. Svatava Volková, vedoucí Pobočky Přerov</w:t>
      </w:r>
    </w:p>
    <w:p w:rsidR="00914EAA" w:rsidRPr="00B53B76" w:rsidRDefault="00914EAA" w:rsidP="00914EAA">
      <w:pPr>
        <w:spacing w:after="60" w:line="280" w:lineRule="exact"/>
        <w:rPr>
          <w:lang w:eastAsia="en-US"/>
        </w:rPr>
      </w:pPr>
      <w:r w:rsidRPr="003C1B78">
        <w:rPr>
          <w:highlight w:val="black"/>
          <w:lang w:eastAsia="en-US"/>
        </w:rPr>
        <w:t>Ing. Dalibor Hanzal, referent Pobočky Přerov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  <w:r w:rsidRPr="00B53B76">
        <w:rPr>
          <w:lang w:eastAsia="en-US"/>
        </w:rPr>
        <w:t>a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0C1978" w:rsidP="002501B9">
      <w:pPr>
        <w:spacing w:after="60" w:line="280" w:lineRule="exact"/>
        <w:rPr>
          <w:b/>
          <w:lang w:eastAsia="en-US"/>
        </w:rPr>
      </w:pPr>
      <w:r w:rsidRPr="000C1978">
        <w:rPr>
          <w:b/>
          <w:lang w:eastAsia="en-US"/>
        </w:rPr>
        <w:t>R&amp;M GEODATA s.r.o.</w:t>
      </w:r>
    </w:p>
    <w:p w:rsidR="00930829" w:rsidRPr="000C1978" w:rsidRDefault="00930829" w:rsidP="000C1978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 xml:space="preserve">: </w:t>
      </w:r>
      <w:r w:rsidR="000C1978" w:rsidRPr="000C1978">
        <w:rPr>
          <w:lang w:eastAsia="en-US"/>
        </w:rPr>
        <w:t>Vítkovická 3276/2a, 702 00 Ostrava – Moravská Ostrava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0C1978" w:rsidRPr="00113A20">
        <w:rPr>
          <w:spacing w:val="-4"/>
        </w:rPr>
        <w:t>27794962</w:t>
      </w:r>
      <w:r w:rsidRPr="00B53B76">
        <w:rPr>
          <w:lang w:eastAsia="en-US"/>
        </w:rPr>
        <w:t xml:space="preserve">, DIČ: </w:t>
      </w:r>
      <w:r w:rsidR="000C1978">
        <w:rPr>
          <w:lang w:eastAsia="en-US"/>
        </w:rPr>
        <w:t>CZ</w:t>
      </w:r>
      <w:r w:rsidR="000C1978" w:rsidRPr="00113A20">
        <w:rPr>
          <w:spacing w:val="-4"/>
        </w:rPr>
        <w:t>27794962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B87B1A">
        <w:rPr>
          <w:lang w:eastAsia="en-US"/>
        </w:rPr>
        <w:t>Ostravě</w:t>
      </w:r>
      <w:r w:rsidRPr="00B53B76">
        <w:rPr>
          <w:lang w:eastAsia="en-US"/>
        </w:rPr>
        <w:t>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oddíl </w:t>
      </w:r>
      <w:r w:rsidR="00B87B1A"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 w:rsidR="000C1978">
        <w:rPr>
          <w:lang w:eastAsia="en-US"/>
        </w:rPr>
        <w:t>29890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r w:rsidR="00650D30" w:rsidRPr="003C1B78">
        <w:rPr>
          <w:highlight w:val="black"/>
          <w:lang w:eastAsia="en-US"/>
        </w:rPr>
        <w:t>Česká spořitelna, a.</w:t>
      </w:r>
      <w:proofErr w:type="gramStart"/>
      <w:r w:rsidR="00650D30" w:rsidRPr="003C1B78">
        <w:rPr>
          <w:highlight w:val="black"/>
          <w:lang w:eastAsia="en-US"/>
        </w:rPr>
        <w:t xml:space="preserve">s. </w:t>
      </w:r>
      <w:r w:rsidRPr="003C1B78">
        <w:rPr>
          <w:highlight w:val="black"/>
          <w:lang w:eastAsia="en-US"/>
        </w:rPr>
        <w:t>, č.</w:t>
      </w:r>
      <w:proofErr w:type="gramEnd"/>
      <w:r w:rsidRPr="003C1B78">
        <w:rPr>
          <w:highlight w:val="black"/>
          <w:lang w:eastAsia="en-US"/>
        </w:rPr>
        <w:t xml:space="preserve"> účtu </w:t>
      </w:r>
      <w:r w:rsidR="00B862F1" w:rsidRPr="003C1B78">
        <w:rPr>
          <w:color w:val="000000"/>
          <w:highlight w:val="black"/>
          <w:shd w:val="clear" w:color="auto" w:fill="FFFFFF"/>
        </w:rPr>
        <w:t>1836518349/0800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0C1978">
        <w:rPr>
          <w:lang w:eastAsia="en-US"/>
        </w:rPr>
        <w:t>Ing. Pavel Rais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lastRenderedPageBreak/>
        <w:t>ÚVODNÍ USTANOVENÍ</w:t>
      </w:r>
      <w:bookmarkEnd w:id="0"/>
      <w:bookmarkEnd w:id="1"/>
      <w:bookmarkEnd w:id="2"/>
      <w:bookmarkEnd w:id="3"/>
      <w:bookmarkEnd w:id="4"/>
      <w:bookmarkEnd w:id="5"/>
    </w:p>
    <w:p w:rsidR="00930829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>
        <w:t>26.04.2016</w:t>
      </w:r>
      <w:r w:rsidRPr="00B53B76">
        <w:t xml:space="preserve"> Rámcovou smlouvu, jejímž účelem je zajistit pro Objednatele poskytování plnění specifikovaného v</w:t>
      </w:r>
      <w:r>
        <w:t> </w:t>
      </w:r>
      <w:proofErr w:type="gramStart"/>
      <w:r>
        <w:t>Čl.</w:t>
      </w:r>
      <w:proofErr w:type="gramEnd"/>
      <w:r>
        <w:t xml:space="preserve"> III </w:t>
      </w:r>
      <w:r w:rsidRPr="003E5F95">
        <w:t>bod 2.</w:t>
      </w:r>
      <w:r w:rsidRPr="00B53B76">
        <w:t xml:space="preserve"> Rámcové smlouvy.</w:t>
      </w:r>
    </w:p>
    <w:p w:rsidR="00511A02" w:rsidRPr="00B53B76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377694" w:rsidRDefault="00930829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</w:p>
    <w:p w:rsidR="00930829" w:rsidRPr="00B53B76" w:rsidRDefault="00D3204E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 w:rsidRPr="00377694">
        <w:rPr>
          <w:b/>
        </w:rPr>
        <w:t>Výzv</w:t>
      </w:r>
      <w:r w:rsidR="00F476F6" w:rsidRPr="00377694">
        <w:rPr>
          <w:b/>
        </w:rPr>
        <w:t>a</w:t>
      </w:r>
      <w:r w:rsidRPr="00377694">
        <w:rPr>
          <w:b/>
        </w:rPr>
        <w:t xml:space="preserve"> Objednatele č.</w:t>
      </w:r>
      <w:r w:rsidR="00B820A1" w:rsidRPr="00377694">
        <w:rPr>
          <w:b/>
        </w:rPr>
        <w:t xml:space="preserve"> </w:t>
      </w:r>
      <w:r w:rsidR="008F6346">
        <w:rPr>
          <w:b/>
        </w:rPr>
        <w:t>44, 45, 46, 48, 49, 51</w:t>
      </w:r>
    </w:p>
    <w:p w:rsidR="00930829" w:rsidRPr="00B53B76" w:rsidRDefault="00930829" w:rsidP="00377694">
      <w:pPr>
        <w:spacing w:after="120" w:line="280" w:lineRule="exact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511A02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Čl.</w:t>
      </w:r>
      <w:r w:rsidR="00807C78">
        <w:t xml:space="preserve"> </w:t>
      </w:r>
      <w:r w:rsidRPr="00C21255">
        <w:t>VII</w:t>
      </w:r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930829" w:rsidRDefault="00930829" w:rsidP="00377694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1474"/>
        <w:jc w:val="both"/>
        <w:rPr>
          <w:lang w:eastAsia="en-US"/>
        </w:rPr>
      </w:pPr>
      <w:bookmarkStart w:id="18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p w:rsidR="00430943" w:rsidRPr="00B53B76" w:rsidRDefault="00430943" w:rsidP="00430943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015"/>
        <w:gridCol w:w="889"/>
        <w:gridCol w:w="953"/>
        <w:gridCol w:w="1016"/>
        <w:gridCol w:w="1315"/>
        <w:gridCol w:w="1312"/>
      </w:tblGrid>
      <w:tr w:rsidR="00F10F7F" w:rsidRPr="00B53B76" w:rsidTr="00F10F7F">
        <w:trPr>
          <w:jc w:val="center"/>
        </w:trPr>
        <w:tc>
          <w:tcPr>
            <w:tcW w:w="562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Č.</w:t>
            </w:r>
          </w:p>
        </w:tc>
        <w:tc>
          <w:tcPr>
            <w:tcW w:w="3015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Položka</w:t>
            </w:r>
          </w:p>
        </w:tc>
        <w:tc>
          <w:tcPr>
            <w:tcW w:w="889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MJ</w:t>
            </w:r>
          </w:p>
        </w:tc>
        <w:tc>
          <w:tcPr>
            <w:tcW w:w="953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za MJ</w:t>
            </w:r>
          </w:p>
        </w:tc>
        <w:tc>
          <w:tcPr>
            <w:tcW w:w="1016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bez DPH</w:t>
            </w:r>
          </w:p>
        </w:tc>
        <w:tc>
          <w:tcPr>
            <w:tcW w:w="1315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Sazba DPH 21%</w:t>
            </w:r>
          </w:p>
        </w:tc>
        <w:tc>
          <w:tcPr>
            <w:tcW w:w="1312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430943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015" w:type="dxa"/>
            <w:vAlign w:val="bottom"/>
          </w:tcPr>
          <w:p w:rsidR="00F10F7F" w:rsidRPr="005F0802" w:rsidRDefault="00F10F7F" w:rsidP="00430943">
            <w:pPr>
              <w:rPr>
                <w:color w:val="000000"/>
              </w:rPr>
            </w:pPr>
            <w:r>
              <w:rPr>
                <w:color w:val="000000"/>
              </w:rPr>
              <w:t>GP pro rozdělení pozemku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</w:t>
            </w:r>
            <w:r w:rsidRPr="00430943">
              <w:rPr>
                <w:lang w:eastAsia="en-US"/>
              </w:rPr>
              <w:t>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430943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430943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430943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Trvalé označení hranice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  <w:r w:rsidRPr="00430943">
              <w:rPr>
                <w:color w:val="000000"/>
              </w:rPr>
              <w:t xml:space="preserve">Dočasné označení hranic 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Pr="00430943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3 100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3 751</w:t>
            </w: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GP pro rozdělení pozemku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</w:t>
            </w:r>
            <w:r w:rsidRPr="00430943">
              <w:rPr>
                <w:lang w:eastAsia="en-US"/>
              </w:rPr>
              <w:t>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430943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Trvalé označení hranice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  <w:r w:rsidRPr="00430943">
              <w:rPr>
                <w:color w:val="000000"/>
              </w:rPr>
              <w:t xml:space="preserve">Dočasné označení hranic 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Pr="00430943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2 350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2 843,50</w:t>
            </w: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GP pro rozdělení pozemku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</w:t>
            </w:r>
            <w:r w:rsidRPr="00430943">
              <w:rPr>
                <w:lang w:eastAsia="en-US"/>
              </w:rPr>
              <w:t>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430943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Trvalé označení hranice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  <w:r w:rsidRPr="00430943">
              <w:rPr>
                <w:color w:val="000000"/>
              </w:rPr>
              <w:t xml:space="preserve">Dočasné označení hranic 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430943" w:rsidRDefault="00F10F7F" w:rsidP="00F10F7F">
            <w:pPr>
              <w:rPr>
                <w:color w:val="000000"/>
              </w:rPr>
            </w:pPr>
          </w:p>
        </w:tc>
        <w:tc>
          <w:tcPr>
            <w:tcW w:w="889" w:type="dxa"/>
            <w:vAlign w:val="center"/>
          </w:tcPr>
          <w:p w:rsidR="00F10F7F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2 350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2 843,50</w:t>
            </w: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GP pro rozdělení pozemku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</w:t>
            </w:r>
            <w:r w:rsidRPr="00430943">
              <w:rPr>
                <w:lang w:eastAsia="en-US"/>
              </w:rPr>
              <w:t>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430943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Trvalé označení hranice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  <w:r w:rsidRPr="00430943">
              <w:rPr>
                <w:color w:val="000000"/>
              </w:rPr>
              <w:t xml:space="preserve">Dočasné označení hranic 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Pr="00430943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2 541</w:t>
            </w: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GP pro rozdělení pozemku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</w:t>
            </w:r>
            <w:r w:rsidRPr="00430943">
              <w:rPr>
                <w:lang w:eastAsia="en-US"/>
              </w:rPr>
              <w:t>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430943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Trvalé označení hranice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  <w:r w:rsidRPr="00430943">
              <w:rPr>
                <w:color w:val="000000"/>
              </w:rPr>
              <w:t xml:space="preserve">Dočasné označení hranic 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430943" w:rsidRDefault="00F10F7F" w:rsidP="00F10F7F">
            <w:pPr>
              <w:rPr>
                <w:color w:val="000000"/>
              </w:rPr>
            </w:pPr>
          </w:p>
        </w:tc>
        <w:tc>
          <w:tcPr>
            <w:tcW w:w="889" w:type="dxa"/>
            <w:vAlign w:val="center"/>
          </w:tcPr>
          <w:p w:rsidR="00F10F7F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53" w:type="dxa"/>
            <w:vAlign w:val="center"/>
          </w:tcPr>
          <w:p w:rsidR="00F10F7F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2 541</w:t>
            </w: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GP pro rozdělení pozemku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</w:t>
            </w:r>
            <w:r w:rsidRPr="00430943">
              <w:rPr>
                <w:lang w:eastAsia="en-US"/>
              </w:rPr>
              <w:t>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430943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Trvalé označení hranice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  <w:r w:rsidRPr="00430943">
              <w:rPr>
                <w:color w:val="000000"/>
              </w:rPr>
              <w:t xml:space="preserve">Dočasné označení hranic </w:t>
            </w: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Pr="00430943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2 541</w:t>
            </w: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430943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CELKEM</w:t>
            </w:r>
          </w:p>
        </w:tc>
        <w:tc>
          <w:tcPr>
            <w:tcW w:w="889" w:type="dxa"/>
            <w:vAlign w:val="center"/>
          </w:tcPr>
          <w:p w:rsidR="00F10F7F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53" w:type="dxa"/>
            <w:vAlign w:val="center"/>
          </w:tcPr>
          <w:p w:rsidR="00F10F7F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16" w:type="dxa"/>
            <w:vAlign w:val="center"/>
          </w:tcPr>
          <w:p w:rsidR="00F10F7F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14 100</w:t>
            </w:r>
          </w:p>
        </w:tc>
        <w:tc>
          <w:tcPr>
            <w:tcW w:w="1315" w:type="dxa"/>
            <w:vAlign w:val="center"/>
          </w:tcPr>
          <w:p w:rsidR="00F10F7F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2 961</w:t>
            </w:r>
          </w:p>
        </w:tc>
        <w:tc>
          <w:tcPr>
            <w:tcW w:w="1312" w:type="dxa"/>
            <w:vAlign w:val="center"/>
          </w:tcPr>
          <w:p w:rsidR="00F10F7F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17 061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B53B76">
        <w:rPr>
          <w:b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</w:t>
      </w:r>
      <w:proofErr w:type="gramStart"/>
      <w:r w:rsidRPr="00B53B76">
        <w:rPr>
          <w:lang w:eastAsia="en-US"/>
        </w:rPr>
        <w:t>do</w:t>
      </w:r>
      <w:proofErr w:type="gramEnd"/>
      <w:r w:rsidRPr="00B53B76">
        <w:rPr>
          <w:lang w:eastAsia="en-US"/>
        </w:rPr>
        <w:t xml:space="preserve">: </w:t>
      </w:r>
      <w:proofErr w:type="gramStart"/>
      <w:r w:rsidR="00E14E19">
        <w:t>3</w:t>
      </w:r>
      <w:r w:rsidR="007F5482">
        <w:t>0</w:t>
      </w:r>
      <w:r w:rsidR="00E14E19">
        <w:t>.</w:t>
      </w:r>
      <w:r w:rsidR="00C20636">
        <w:t>10</w:t>
      </w:r>
      <w:r w:rsidR="00E14E19">
        <w:t>.201</w:t>
      </w:r>
      <w:r w:rsidR="00144FA4">
        <w:t>6</w:t>
      </w:r>
      <w:proofErr w:type="gramEnd"/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:rsidR="00930829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 xml:space="preserve">z podkladů předaných v žádostech o vytyčení/vyhotovení GP. V průběhu realizace mohou vyplynout okolnosti, které mohou mít dopad na specifikaci služeb uvedených v bodu 2 </w:t>
      </w:r>
      <w:proofErr w:type="gramStart"/>
      <w:r>
        <w:rPr>
          <w:lang w:eastAsia="en-US"/>
        </w:rPr>
        <w:t>této</w:t>
      </w:r>
      <w:proofErr w:type="gramEnd"/>
      <w:r>
        <w:rPr>
          <w:lang w:eastAsia="en-US"/>
        </w:rPr>
        <w:t xml:space="preserve"> smlouvy, případně termínu dle bodu 4 a bez kterých by nebylo možné řádně naplnit záměr vyplývající z požadovaných služeb. Tyto okolnosti budou řádně</w:t>
      </w:r>
      <w:r w:rsidR="00377694">
        <w:rPr>
          <w:lang w:eastAsia="en-US"/>
        </w:rPr>
        <w:t xml:space="preserve"> zdokumentovány a odsouhlaseny </w:t>
      </w:r>
      <w:r>
        <w:rPr>
          <w:lang w:eastAsia="en-US"/>
        </w:rPr>
        <w:t>v předávacím protokolu této zakázky spolu s upravenou specifikací služeb, měrných jednotek a termínu. Fakturace pak bude provedena podle reálně vykázaného a odsouhlaseného objemu provedených prací.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B53B76">
        <w:rPr>
          <w:b/>
          <w:lang w:eastAsia="en-US"/>
        </w:rPr>
        <w:t>ZÁVĚREČNÁ USTANOVENÍ</w:t>
      </w:r>
      <w:bookmarkEnd w:id="31"/>
      <w:bookmarkEnd w:id="32"/>
      <w:bookmarkEnd w:id="33"/>
      <w:bookmarkEnd w:id="34"/>
      <w:bookmarkEnd w:id="35"/>
      <w:bookmarkEnd w:id="36"/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proofErr w:type="gramStart"/>
      <w:r w:rsidR="00E14E19">
        <w:rPr>
          <w:lang w:eastAsia="en-US"/>
        </w:rPr>
        <w:t>3</w:t>
      </w:r>
      <w:r w:rsidR="007F5482">
        <w:rPr>
          <w:lang w:eastAsia="en-US"/>
        </w:rPr>
        <w:t>0</w:t>
      </w:r>
      <w:r w:rsidR="00E14E19">
        <w:rPr>
          <w:lang w:eastAsia="en-US"/>
        </w:rPr>
        <w:t>.</w:t>
      </w:r>
      <w:r w:rsidR="007F5482">
        <w:rPr>
          <w:lang w:eastAsia="en-US"/>
        </w:rPr>
        <w:t>10</w:t>
      </w:r>
      <w:r w:rsidR="00E14E19">
        <w:rPr>
          <w:lang w:eastAsia="en-US"/>
        </w:rPr>
        <w:t>.2016</w:t>
      </w:r>
      <w:proofErr w:type="gramEnd"/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377694" w:rsidRDefault="00377694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Nedílnou součástí této Prováděcí smlouvy </w:t>
      </w:r>
      <w:r>
        <w:rPr>
          <w:lang w:eastAsia="en-US"/>
        </w:rPr>
        <w:t>jsou</w:t>
      </w:r>
      <w:r w:rsidRPr="00B53B76">
        <w:rPr>
          <w:lang w:eastAsia="en-US"/>
        </w:rPr>
        <w:t xml:space="preserve"> tyto přílohy:</w:t>
      </w:r>
    </w:p>
    <w:p w:rsidR="00930829" w:rsidRPr="00B53B76" w:rsidRDefault="00377694" w:rsidP="00377694">
      <w:pPr>
        <w:spacing w:after="120" w:line="280" w:lineRule="exact"/>
        <w:ind w:left="3572" w:hanging="3572"/>
        <w:jc w:val="both"/>
        <w:rPr>
          <w:lang w:eastAsia="en-US"/>
        </w:rPr>
      </w:pPr>
      <w:r>
        <w:rPr>
          <w:lang w:eastAsia="en-US"/>
        </w:rPr>
        <w:lastRenderedPageBreak/>
        <w:t xml:space="preserve">Příloha č. 1: </w:t>
      </w:r>
      <w:r w:rsidR="00930829" w:rsidRPr="00B53B76">
        <w:rPr>
          <w:lang w:eastAsia="en-US"/>
        </w:rPr>
        <w:t>Specifikace Služeb</w:t>
      </w:r>
    </w:p>
    <w:p w:rsidR="00930829" w:rsidRPr="00B53B76" w:rsidRDefault="00930829" w:rsidP="00377694">
      <w:pPr>
        <w:spacing w:after="120" w:line="280" w:lineRule="exact"/>
        <w:jc w:val="both"/>
        <w:rPr>
          <w:lang w:eastAsia="en-US"/>
        </w:rPr>
      </w:pPr>
      <w:r w:rsidRPr="00B53B76">
        <w:rPr>
          <w:lang w:eastAsia="en-US"/>
        </w:rPr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377694" w:rsidRDefault="00930829" w:rsidP="00377694">
      <w:pPr>
        <w:spacing w:after="120" w:line="280" w:lineRule="exact"/>
        <w:jc w:val="both"/>
        <w:rPr>
          <w:lang w:eastAsia="en-US"/>
        </w:rPr>
      </w:pPr>
      <w:r w:rsidRPr="00377694">
        <w:rPr>
          <w:lang w:eastAsia="en-US"/>
        </w:rPr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  <w:r w:rsidR="008F6346">
              <w:rPr>
                <w:lang w:eastAsia="en-US"/>
              </w:rPr>
              <w:t xml:space="preserve"> </w:t>
            </w:r>
            <w:proofErr w:type="gramStart"/>
            <w:r w:rsidR="008F6346">
              <w:rPr>
                <w:lang w:eastAsia="en-US"/>
              </w:rPr>
              <w:t>04</w:t>
            </w:r>
            <w:r w:rsidR="003C1B78">
              <w:rPr>
                <w:lang w:eastAsia="en-US"/>
              </w:rPr>
              <w:t>.08.2016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</w:p>
          <w:p w:rsidR="00930829" w:rsidRDefault="00930829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Pr="00B53B76" w:rsidRDefault="00377694" w:rsidP="004922E6">
            <w:pPr>
              <w:spacing w:after="120" w:line="280" w:lineRule="exact"/>
            </w:pP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B7181C">
              <w:rPr>
                <w:lang w:eastAsia="en-US"/>
              </w:rPr>
              <w:t>Ostravě</w:t>
            </w:r>
            <w:r w:rsidRPr="00B53B76">
              <w:rPr>
                <w:lang w:eastAsia="en-US"/>
              </w:rPr>
              <w:t xml:space="preserve"> dne 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</w:pP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JUDr. Roman Brnčal, </w:t>
            </w:r>
            <w:proofErr w:type="gramStart"/>
            <w:r>
              <w:rPr>
                <w:lang w:eastAsia="en-US"/>
              </w:rPr>
              <w:t>LL.M.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B7181C" w:rsidP="004922E6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 w:rsidRPr="00B7181C">
              <w:rPr>
                <w:b/>
                <w:lang w:eastAsia="en-US"/>
              </w:rPr>
              <w:t>R&amp;M GEODATA s.r.o.</w:t>
            </w:r>
          </w:p>
          <w:p w:rsidR="00930829" w:rsidRDefault="00B7181C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Ing. Pavel Rais</w:t>
            </w:r>
          </w:p>
          <w:p w:rsidR="00B87B1A" w:rsidRPr="00B53B76" w:rsidRDefault="00B87B1A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jednatel</w:t>
            </w:r>
          </w:p>
        </w:tc>
      </w:tr>
    </w:tbl>
    <w:p w:rsidR="00930829" w:rsidRDefault="00930829" w:rsidP="00930829">
      <w:pPr>
        <w:spacing w:after="120" w:line="280" w:lineRule="exact"/>
      </w:pPr>
      <w:bookmarkStart w:id="37" w:name="_GoBack"/>
      <w:bookmarkEnd w:id="37"/>
    </w:p>
    <w:sectPr w:rsidR="00930829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46C6A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29"/>
    <w:rsid w:val="0000324C"/>
    <w:rsid w:val="0002074C"/>
    <w:rsid w:val="00084A08"/>
    <w:rsid w:val="000C1978"/>
    <w:rsid w:val="000F4D69"/>
    <w:rsid w:val="00144FA4"/>
    <w:rsid w:val="00166ABF"/>
    <w:rsid w:val="002501B9"/>
    <w:rsid w:val="002810F8"/>
    <w:rsid w:val="002D3CB8"/>
    <w:rsid w:val="00377694"/>
    <w:rsid w:val="003C1B78"/>
    <w:rsid w:val="00430943"/>
    <w:rsid w:val="004D0442"/>
    <w:rsid w:val="00511A02"/>
    <w:rsid w:val="00540521"/>
    <w:rsid w:val="005F0802"/>
    <w:rsid w:val="00615B99"/>
    <w:rsid w:val="00642CDC"/>
    <w:rsid w:val="00650D30"/>
    <w:rsid w:val="00724C37"/>
    <w:rsid w:val="007C0694"/>
    <w:rsid w:val="007D546E"/>
    <w:rsid w:val="007F5482"/>
    <w:rsid w:val="00807C78"/>
    <w:rsid w:val="00853CAA"/>
    <w:rsid w:val="008F6346"/>
    <w:rsid w:val="00914EAA"/>
    <w:rsid w:val="00930829"/>
    <w:rsid w:val="009518D5"/>
    <w:rsid w:val="009865AB"/>
    <w:rsid w:val="009F6128"/>
    <w:rsid w:val="00A02CCE"/>
    <w:rsid w:val="00AE4E4C"/>
    <w:rsid w:val="00B3522B"/>
    <w:rsid w:val="00B5435C"/>
    <w:rsid w:val="00B7181C"/>
    <w:rsid w:val="00B820A1"/>
    <w:rsid w:val="00B862F1"/>
    <w:rsid w:val="00B87B1A"/>
    <w:rsid w:val="00C20636"/>
    <w:rsid w:val="00C41026"/>
    <w:rsid w:val="00C42CEF"/>
    <w:rsid w:val="00C45EBD"/>
    <w:rsid w:val="00C9494B"/>
    <w:rsid w:val="00CE6586"/>
    <w:rsid w:val="00D3204E"/>
    <w:rsid w:val="00E14E19"/>
    <w:rsid w:val="00E425E0"/>
    <w:rsid w:val="00E733E3"/>
    <w:rsid w:val="00F10F7F"/>
    <w:rsid w:val="00F476F6"/>
    <w:rsid w:val="00FD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3087D-BD7C-4292-B735-A4712F4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12</cp:revision>
  <dcterms:created xsi:type="dcterms:W3CDTF">2016-08-26T09:13:00Z</dcterms:created>
  <dcterms:modified xsi:type="dcterms:W3CDTF">2016-08-26T10:28:00Z</dcterms:modified>
</cp:coreProperties>
</file>