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CBE" w:rsidRDefault="001B4C0D">
      <w:pPr>
        <w:spacing w:before="73"/>
        <w:ind w:left="3143" w:right="3148"/>
        <w:jc w:val="center"/>
        <w:rPr>
          <w:sz w:val="32"/>
        </w:rPr>
      </w:pPr>
      <w:r>
        <w:rPr>
          <w:color w:val="808080"/>
          <w:sz w:val="32"/>
        </w:rPr>
        <w:t>Smlouva č. 1190800038 o poskytnutí podpory</w:t>
      </w:r>
    </w:p>
    <w:p w:rsidR="004D4CBE" w:rsidRDefault="001B4C0D">
      <w:pPr>
        <w:spacing w:line="425" w:lineRule="exact"/>
        <w:ind w:left="1003" w:right="1016"/>
        <w:jc w:val="center"/>
        <w:rPr>
          <w:sz w:val="32"/>
        </w:rPr>
      </w:pPr>
      <w:r>
        <w:rPr>
          <w:color w:val="808080"/>
          <w:sz w:val="32"/>
        </w:rPr>
        <w:t>ze Státního fondu životního prostředí České republiky</w:t>
      </w:r>
    </w:p>
    <w:p w:rsidR="004D4CBE" w:rsidRDefault="004D4CBE">
      <w:pPr>
        <w:pStyle w:val="Zkladntext"/>
        <w:spacing w:before="0"/>
        <w:ind w:left="0"/>
        <w:rPr>
          <w:sz w:val="60"/>
        </w:rPr>
      </w:pPr>
    </w:p>
    <w:p w:rsidR="004D4CBE" w:rsidRDefault="001B4C0D">
      <w:pPr>
        <w:pStyle w:val="Zkladntext"/>
        <w:spacing w:before="0"/>
        <w:ind w:left="102"/>
      </w:pPr>
      <w:r>
        <w:t>Smluvní strany</w:t>
      </w:r>
    </w:p>
    <w:p w:rsidR="004D4CBE" w:rsidRDefault="004D4CBE">
      <w:pPr>
        <w:pStyle w:val="Zkladntext"/>
        <w:spacing w:before="0"/>
        <w:ind w:left="0"/>
      </w:pPr>
    </w:p>
    <w:p w:rsidR="004D4CBE" w:rsidRDefault="001B4C0D">
      <w:pPr>
        <w:pStyle w:val="Nadpis1"/>
        <w:spacing w:line="265" w:lineRule="exact"/>
        <w:ind w:right="0"/>
        <w:jc w:val="left"/>
      </w:pPr>
      <w:r>
        <w:t>Státní fond životního prostředí České republiky</w:t>
      </w:r>
    </w:p>
    <w:p w:rsidR="004D4CBE" w:rsidRDefault="001B4C0D">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4D4CBE" w:rsidRDefault="001B4C0D">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4D4CBE" w:rsidRDefault="001B4C0D">
      <w:pPr>
        <w:pStyle w:val="Zkladntext"/>
        <w:tabs>
          <w:tab w:val="left" w:pos="2982"/>
        </w:tabs>
        <w:spacing w:before="0"/>
        <w:ind w:left="102"/>
      </w:pPr>
      <w:r>
        <w:t>IČO:</w:t>
      </w:r>
      <w:r>
        <w:tab/>
        <w:t>00020729</w:t>
      </w:r>
    </w:p>
    <w:p w:rsidR="004D4CBE" w:rsidRDefault="001B4C0D">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4D4CBE" w:rsidRDefault="001B4C0D">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4D4CBE" w:rsidRDefault="001B4C0D">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4D4CBE" w:rsidRDefault="004D4CBE">
      <w:pPr>
        <w:pStyle w:val="Zkladntext"/>
        <w:spacing w:before="11"/>
        <w:ind w:left="0"/>
        <w:rPr>
          <w:sz w:val="19"/>
        </w:rPr>
      </w:pPr>
    </w:p>
    <w:p w:rsidR="004D4CBE" w:rsidRDefault="001B4C0D">
      <w:pPr>
        <w:pStyle w:val="Zkladntext"/>
        <w:spacing w:before="0"/>
        <w:ind w:left="102"/>
      </w:pPr>
      <w:r>
        <w:rPr>
          <w:w w:val="99"/>
        </w:rPr>
        <w:t>a</w:t>
      </w:r>
    </w:p>
    <w:p w:rsidR="004D4CBE" w:rsidRDefault="004D4CBE">
      <w:pPr>
        <w:pStyle w:val="Zkladntext"/>
        <w:spacing w:before="0"/>
        <w:ind w:left="0"/>
      </w:pPr>
    </w:p>
    <w:p w:rsidR="004D4CBE" w:rsidRDefault="001B4C0D">
      <w:pPr>
        <w:pStyle w:val="Nadpis1"/>
        <w:ind w:right="0"/>
        <w:jc w:val="left"/>
      </w:pPr>
      <w:r>
        <w:t>obec Horní Maršov</w:t>
      </w:r>
    </w:p>
    <w:p w:rsidR="004D4CBE" w:rsidRDefault="001B4C0D">
      <w:pPr>
        <w:pStyle w:val="Zkladntext"/>
        <w:tabs>
          <w:tab w:val="left" w:pos="2982"/>
        </w:tabs>
        <w:spacing w:before="5" w:line="264" w:lineRule="exact"/>
        <w:ind w:left="102" w:right="110"/>
      </w:pPr>
      <w:r>
        <w:t>kontaktní</w:t>
      </w:r>
      <w:r>
        <w:rPr>
          <w:spacing w:val="-3"/>
        </w:rPr>
        <w:t xml:space="preserve"> </w:t>
      </w:r>
      <w:r>
        <w:t>adresa:</w:t>
      </w:r>
      <w:r>
        <w:tab/>
        <w:t>Obecní</w:t>
      </w:r>
      <w:r>
        <w:rPr>
          <w:spacing w:val="-8"/>
        </w:rPr>
        <w:t xml:space="preserve"> </w:t>
      </w:r>
      <w:r>
        <w:t>úřad</w:t>
      </w:r>
      <w:r>
        <w:rPr>
          <w:spacing w:val="-8"/>
        </w:rPr>
        <w:t xml:space="preserve"> </w:t>
      </w:r>
      <w:r>
        <w:t>Horní</w:t>
      </w:r>
      <w:r>
        <w:rPr>
          <w:spacing w:val="-8"/>
        </w:rPr>
        <w:t xml:space="preserve"> </w:t>
      </w:r>
      <w:r>
        <w:t>Maršov,</w:t>
      </w:r>
      <w:r>
        <w:rPr>
          <w:spacing w:val="-5"/>
        </w:rPr>
        <w:t xml:space="preserve"> </w:t>
      </w:r>
      <w:r>
        <w:t>Bertholdovo</w:t>
      </w:r>
      <w:r>
        <w:rPr>
          <w:spacing w:val="-7"/>
        </w:rPr>
        <w:t xml:space="preserve"> </w:t>
      </w:r>
      <w:r>
        <w:t>náměstí</w:t>
      </w:r>
      <w:r>
        <w:rPr>
          <w:spacing w:val="-8"/>
        </w:rPr>
        <w:t xml:space="preserve"> </w:t>
      </w:r>
      <w:r>
        <w:t>102,</w:t>
      </w:r>
      <w:r>
        <w:rPr>
          <w:spacing w:val="-8"/>
        </w:rPr>
        <w:t xml:space="preserve"> </w:t>
      </w:r>
      <w:r>
        <w:t>542</w:t>
      </w:r>
      <w:r>
        <w:rPr>
          <w:spacing w:val="-4"/>
        </w:rPr>
        <w:t xml:space="preserve"> </w:t>
      </w:r>
      <w:r>
        <w:t>26</w:t>
      </w:r>
      <w:r>
        <w:rPr>
          <w:spacing w:val="-7"/>
        </w:rPr>
        <w:t xml:space="preserve"> </w:t>
      </w:r>
      <w:r>
        <w:t>Horní</w:t>
      </w:r>
      <w:r>
        <w:rPr>
          <w:spacing w:val="-10"/>
        </w:rPr>
        <w:t xml:space="preserve"> </w:t>
      </w:r>
      <w:r>
        <w:t>Maršov</w:t>
      </w:r>
      <w:r>
        <w:rPr>
          <w:w w:val="99"/>
        </w:rPr>
        <w:t xml:space="preserve"> </w:t>
      </w:r>
      <w:r>
        <w:t>IČO:</w:t>
      </w:r>
      <w:r>
        <w:tab/>
        <w:t>00277878</w:t>
      </w:r>
    </w:p>
    <w:p w:rsidR="004D4CBE" w:rsidRDefault="001B4C0D">
      <w:pPr>
        <w:pStyle w:val="Zkladntext"/>
        <w:tabs>
          <w:tab w:val="left" w:pos="2982"/>
        </w:tabs>
        <w:spacing w:before="0" w:line="264" w:lineRule="exact"/>
        <w:ind w:left="102"/>
      </w:pPr>
      <w:r>
        <w:t>zastoupená:</w:t>
      </w:r>
      <w:r>
        <w:tab/>
        <w:t>Ing.</w:t>
      </w:r>
      <w:r>
        <w:rPr>
          <w:spacing w:val="-2"/>
        </w:rPr>
        <w:t xml:space="preserve"> </w:t>
      </w:r>
      <w:r>
        <w:t>Pavlem</w:t>
      </w:r>
      <w:r>
        <w:rPr>
          <w:spacing w:val="-3"/>
        </w:rPr>
        <w:t xml:space="preserve"> </w:t>
      </w:r>
      <w:r>
        <w:t>M</w:t>
      </w:r>
      <w:r>
        <w:rPr>
          <w:spacing w:val="-16"/>
        </w:rPr>
        <w:t xml:space="preserve"> </w:t>
      </w:r>
      <w:r>
        <w:t>r</w:t>
      </w:r>
      <w:r>
        <w:rPr>
          <w:spacing w:val="-16"/>
        </w:rPr>
        <w:t xml:space="preserve"> </w:t>
      </w:r>
      <w:r>
        <w:t>á</w:t>
      </w:r>
      <w:r>
        <w:rPr>
          <w:spacing w:val="-17"/>
        </w:rPr>
        <w:t xml:space="preserve"> </w:t>
      </w:r>
      <w:r>
        <w:t>z</w:t>
      </w:r>
      <w:r>
        <w:rPr>
          <w:spacing w:val="-15"/>
        </w:rPr>
        <w:t xml:space="preserve"> </w:t>
      </w:r>
      <w:r>
        <w:rPr>
          <w:spacing w:val="20"/>
        </w:rPr>
        <w:t>ke</w:t>
      </w:r>
      <w:r>
        <w:rPr>
          <w:spacing w:val="-17"/>
        </w:rPr>
        <w:t xml:space="preserve"> </w:t>
      </w:r>
      <w:r>
        <w:t>m,</w:t>
      </w:r>
      <w:r>
        <w:rPr>
          <w:spacing w:val="37"/>
        </w:rPr>
        <w:t xml:space="preserve"> </w:t>
      </w:r>
      <w:r>
        <w:t>starostou</w:t>
      </w:r>
    </w:p>
    <w:p w:rsidR="004D4CBE" w:rsidRDefault="001B4C0D">
      <w:pPr>
        <w:pStyle w:val="Zkladntext"/>
        <w:tabs>
          <w:tab w:val="left" w:pos="2982"/>
        </w:tabs>
        <w:spacing w:before="0"/>
        <w:ind w:left="102"/>
      </w:pPr>
      <w:r>
        <w:t>bankovní</w:t>
      </w:r>
      <w:r>
        <w:rPr>
          <w:spacing w:val="-3"/>
        </w:rPr>
        <w:t xml:space="preserve"> </w:t>
      </w:r>
      <w:r>
        <w:t>spojení:</w:t>
      </w:r>
      <w:r>
        <w:tab/>
      </w:r>
      <w:r w:rsidR="00050FB7">
        <w:t>xxxxxxxxxxxxxxxxxxx</w:t>
      </w:r>
    </w:p>
    <w:p w:rsidR="004D4CBE" w:rsidRDefault="001B4C0D">
      <w:pPr>
        <w:pStyle w:val="Zkladntext"/>
        <w:tabs>
          <w:tab w:val="left" w:pos="2982"/>
        </w:tabs>
        <w:spacing w:before="0"/>
        <w:ind w:left="102" w:right="5075"/>
      </w:pPr>
      <w:r>
        <w:t>číslo</w:t>
      </w:r>
      <w:r>
        <w:rPr>
          <w:spacing w:val="-2"/>
        </w:rPr>
        <w:t xml:space="preserve"> </w:t>
      </w:r>
      <w:r>
        <w:t>účtu:</w:t>
      </w:r>
      <w:r>
        <w:tab/>
      </w:r>
      <w:r w:rsidR="00050FB7">
        <w:t>xxxxxxxxxxxxxxx</w:t>
      </w:r>
      <w:bookmarkStart w:id="0" w:name="_GoBack"/>
      <w:bookmarkEnd w:id="0"/>
      <w:r>
        <w:rPr>
          <w:w w:val="95"/>
        </w:rPr>
        <w:t xml:space="preserve"> </w:t>
      </w:r>
      <w:r>
        <w:t>(dále jen „příjemce</w:t>
      </w:r>
      <w:r>
        <w:rPr>
          <w:spacing w:val="-6"/>
        </w:rPr>
        <w:t xml:space="preserve"> </w:t>
      </w:r>
      <w:r>
        <w:t>podpory")</w:t>
      </w:r>
    </w:p>
    <w:p w:rsidR="004D4CBE" w:rsidRDefault="004D4CBE">
      <w:pPr>
        <w:pStyle w:val="Zkladntext"/>
        <w:spacing w:before="1"/>
        <w:ind w:left="0"/>
      </w:pPr>
    </w:p>
    <w:p w:rsidR="004D4CBE" w:rsidRDefault="001B4C0D">
      <w:pPr>
        <w:pStyle w:val="Zkladntext"/>
        <w:spacing w:before="0"/>
        <w:ind w:left="102"/>
      </w:pPr>
      <w:r>
        <w:t>se dohodly takto:</w:t>
      </w:r>
    </w:p>
    <w:p w:rsidR="004D4CBE" w:rsidRDefault="004D4CBE">
      <w:pPr>
        <w:pStyle w:val="Zkladntext"/>
        <w:spacing w:before="12"/>
        <w:ind w:left="0"/>
        <w:rPr>
          <w:sz w:val="35"/>
        </w:rPr>
      </w:pPr>
    </w:p>
    <w:p w:rsidR="004D4CBE" w:rsidRDefault="001B4C0D">
      <w:pPr>
        <w:pStyle w:val="Nadpis1"/>
        <w:ind w:left="3139"/>
      </w:pPr>
      <w:r>
        <w:t>I.</w:t>
      </w:r>
    </w:p>
    <w:p w:rsidR="004D4CBE" w:rsidRDefault="001B4C0D">
      <w:pPr>
        <w:ind w:left="3135" w:right="3148"/>
        <w:jc w:val="center"/>
        <w:rPr>
          <w:b/>
          <w:sz w:val="20"/>
        </w:rPr>
      </w:pPr>
      <w:r>
        <w:rPr>
          <w:b/>
          <w:sz w:val="20"/>
        </w:rPr>
        <w:t>Předmět a účel smlouvy</w:t>
      </w:r>
    </w:p>
    <w:p w:rsidR="004D4CBE" w:rsidRDefault="004D4CBE">
      <w:pPr>
        <w:pStyle w:val="Zkladntext"/>
        <w:spacing w:before="0"/>
        <w:ind w:left="0"/>
        <w:rPr>
          <w:b/>
          <w:sz w:val="18"/>
        </w:rPr>
      </w:pPr>
    </w:p>
    <w:p w:rsidR="004D4CBE" w:rsidRDefault="001B4C0D">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4D4CBE" w:rsidRDefault="001B4C0D">
      <w:pPr>
        <w:pStyle w:val="Zkladntext"/>
        <w:spacing w:before="0"/>
        <w:ind w:right="111"/>
        <w:jc w:val="both"/>
      </w:pPr>
      <w:r>
        <w:t>„Smlouva“) se uzavírá na základě Rozhodnutí ministra životního prostředí č. 1190800038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8"/>
        </w:rPr>
        <w:t xml:space="preserve"> </w:t>
      </w:r>
      <w:r>
        <w:t>9.</w:t>
      </w:r>
      <w:r>
        <w:rPr>
          <w:spacing w:val="-2"/>
        </w:rPr>
        <w:t xml:space="preserve"> </w:t>
      </w:r>
      <w:r>
        <w:t>4.</w:t>
      </w:r>
      <w:r>
        <w:rPr>
          <w:spacing w:val="-2"/>
        </w:rPr>
        <w:t xml:space="preserve"> </w:t>
      </w:r>
      <w:r>
        <w:t>2020</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4D4CBE" w:rsidRDefault="001B4C0D">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8/2019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2"/>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4D4CBE" w:rsidRDefault="004D4CBE">
      <w:pPr>
        <w:jc w:val="both"/>
        <w:rPr>
          <w:sz w:val="20"/>
        </w:rPr>
        <w:sectPr w:rsidR="004D4CBE">
          <w:footerReference w:type="default" r:id="rId7"/>
          <w:type w:val="continuous"/>
          <w:pgSz w:w="12240" w:h="15840"/>
          <w:pgMar w:top="1060" w:right="1020" w:bottom="1660" w:left="1600" w:header="708" w:footer="1460" w:gutter="0"/>
          <w:pgNumType w:start="1"/>
          <w:cols w:space="708"/>
        </w:sectPr>
      </w:pPr>
    </w:p>
    <w:p w:rsidR="004D4CBE" w:rsidRDefault="001B4C0D">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4D4CBE" w:rsidRDefault="001B4C0D">
      <w:pPr>
        <w:pStyle w:val="Nadpis1"/>
        <w:spacing w:before="120"/>
        <w:ind w:left="1003" w:right="1012"/>
      </w:pPr>
      <w:r>
        <w:t>„Oprava místní komunikace - ulice Josefa Tippelta“</w:t>
      </w:r>
    </w:p>
    <w:p w:rsidR="004D4CBE" w:rsidRDefault="001B4C0D">
      <w:pPr>
        <w:pStyle w:val="Zkladntext"/>
      </w:pPr>
      <w:r>
        <w:t>(dále jen „projekt“ nebo „akce“) realizovanou v roce 2021. Akce je neinvestiční.</w:t>
      </w:r>
    </w:p>
    <w:p w:rsidR="004D4CBE" w:rsidRDefault="004D4CBE">
      <w:pPr>
        <w:pStyle w:val="Zkladntext"/>
        <w:spacing w:before="1"/>
        <w:ind w:left="0"/>
        <w:rPr>
          <w:sz w:val="36"/>
        </w:rPr>
      </w:pPr>
    </w:p>
    <w:p w:rsidR="004D4CBE" w:rsidRDefault="001B4C0D">
      <w:pPr>
        <w:pStyle w:val="Nadpis1"/>
        <w:ind w:left="3139"/>
      </w:pPr>
      <w:r>
        <w:t>II.</w:t>
      </w:r>
    </w:p>
    <w:p w:rsidR="004D4CBE" w:rsidRDefault="001B4C0D">
      <w:pPr>
        <w:ind w:left="3136" w:right="3148"/>
        <w:jc w:val="center"/>
        <w:rPr>
          <w:b/>
          <w:sz w:val="20"/>
        </w:rPr>
      </w:pPr>
      <w:r>
        <w:rPr>
          <w:b/>
          <w:sz w:val="20"/>
        </w:rPr>
        <w:t>Výše dotace</w:t>
      </w:r>
    </w:p>
    <w:p w:rsidR="004D4CBE" w:rsidRDefault="004D4CBE">
      <w:pPr>
        <w:pStyle w:val="Zkladntext"/>
        <w:spacing w:before="5"/>
        <w:ind w:left="0"/>
        <w:rPr>
          <w:b/>
          <w:sz w:val="18"/>
        </w:rPr>
      </w:pPr>
    </w:p>
    <w:p w:rsidR="004D4CBE" w:rsidRDefault="001B4C0D">
      <w:pPr>
        <w:pStyle w:val="Odstavecseseznamem"/>
        <w:numPr>
          <w:ilvl w:val="0"/>
          <w:numId w:val="5"/>
        </w:numPr>
        <w:tabs>
          <w:tab w:val="left" w:pos="386"/>
        </w:tabs>
        <w:spacing w:before="0" w:line="264" w:lineRule="exact"/>
        <w:ind w:right="111" w:hanging="283"/>
        <w:jc w:val="both"/>
        <w:rPr>
          <w:sz w:val="20"/>
        </w:rPr>
      </w:pPr>
      <w:r>
        <w:rPr>
          <w:sz w:val="20"/>
        </w:rPr>
        <w:t xml:space="preserve">Fond se zavazuje poskytnout příjemci podpory podporu formou dotace ve výši </w:t>
      </w:r>
      <w:r>
        <w:rPr>
          <w:b/>
          <w:sz w:val="20"/>
        </w:rPr>
        <w:t xml:space="preserve">697 513,51 Kč </w:t>
      </w:r>
      <w:r>
        <w:rPr>
          <w:sz w:val="20"/>
        </w:rPr>
        <w:t>(slovy: šest set devadesát sedm tisíc pět set třináct korun českých, padesát jedna</w:t>
      </w:r>
      <w:r>
        <w:rPr>
          <w:spacing w:val="-22"/>
          <w:sz w:val="20"/>
        </w:rPr>
        <w:t xml:space="preserve"> </w:t>
      </w:r>
      <w:r>
        <w:rPr>
          <w:sz w:val="20"/>
        </w:rPr>
        <w:t>haléřů).</w:t>
      </w:r>
    </w:p>
    <w:p w:rsidR="004D4CBE" w:rsidRDefault="001B4C0D">
      <w:pPr>
        <w:pStyle w:val="Odstavecseseznamem"/>
        <w:numPr>
          <w:ilvl w:val="0"/>
          <w:numId w:val="5"/>
        </w:numPr>
        <w:tabs>
          <w:tab w:val="left" w:pos="386"/>
        </w:tabs>
        <w:spacing w:before="117"/>
        <w:ind w:right="111" w:hanging="283"/>
        <w:jc w:val="both"/>
        <w:rPr>
          <w:sz w:val="20"/>
        </w:rPr>
      </w:pPr>
      <w:r>
        <w:rPr>
          <w:sz w:val="20"/>
        </w:rPr>
        <w:t>Základ pro stanovení podpory odpovídá způsobilým výdajům stanoveným Fondem dle žádosti a jejích příloh a činí 820 604,14</w:t>
      </w:r>
      <w:r>
        <w:rPr>
          <w:spacing w:val="-10"/>
          <w:sz w:val="20"/>
        </w:rPr>
        <w:t xml:space="preserve"> </w:t>
      </w:r>
      <w:r>
        <w:rPr>
          <w:sz w:val="20"/>
        </w:rPr>
        <w:t>Kč.</w:t>
      </w:r>
    </w:p>
    <w:p w:rsidR="004D4CBE" w:rsidRDefault="001B4C0D">
      <w:pPr>
        <w:pStyle w:val="Odstavecseseznamem"/>
        <w:numPr>
          <w:ilvl w:val="0"/>
          <w:numId w:val="5"/>
        </w:numPr>
        <w:tabs>
          <w:tab w:val="left" w:pos="386"/>
        </w:tabs>
        <w:ind w:hanging="283"/>
        <w:rPr>
          <w:sz w:val="20"/>
        </w:rPr>
      </w:pPr>
      <w:r>
        <w:rPr>
          <w:sz w:val="20"/>
        </w:rPr>
        <w:t>Podpora představuje 85,00 % základu pro stanovení</w:t>
      </w:r>
      <w:r>
        <w:rPr>
          <w:spacing w:val="-18"/>
          <w:sz w:val="20"/>
        </w:rPr>
        <w:t xml:space="preserve"> </w:t>
      </w:r>
      <w:r>
        <w:rPr>
          <w:sz w:val="20"/>
        </w:rPr>
        <w:t>podpory.</w:t>
      </w:r>
    </w:p>
    <w:p w:rsidR="004D4CBE" w:rsidRDefault="001B4C0D">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4D4CBE" w:rsidRDefault="001B4C0D">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 projektu (tj. po zahájení projektu a před dokončením projektu), nejdříve však po dni podání žádosti o poskytnutí dotace, s výjimkou výdajů na projektovou přípravu, které mohou být uznány jako způsobilé i v případě, že vznikly a byly uhrazeny před tímto</w:t>
      </w:r>
      <w:r>
        <w:rPr>
          <w:spacing w:val="-17"/>
          <w:sz w:val="20"/>
        </w:rPr>
        <w:t xml:space="preserve"> </w:t>
      </w:r>
      <w:r>
        <w:rPr>
          <w:sz w:val="20"/>
        </w:rPr>
        <w:t>datem.</w:t>
      </w:r>
    </w:p>
    <w:p w:rsidR="004D4CBE" w:rsidRDefault="001B4C0D">
      <w:pPr>
        <w:pStyle w:val="Odstavecseseznamem"/>
        <w:numPr>
          <w:ilvl w:val="0"/>
          <w:numId w:val="5"/>
        </w:numPr>
        <w:tabs>
          <w:tab w:val="left" w:pos="386"/>
        </w:tabs>
        <w:ind w:right="111"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4D4CBE" w:rsidRDefault="001B4C0D">
      <w:pPr>
        <w:pStyle w:val="Odstavecseseznamem"/>
        <w:numPr>
          <w:ilvl w:val="0"/>
          <w:numId w:val="5"/>
        </w:numPr>
        <w:tabs>
          <w:tab w:val="left" w:pos="386"/>
        </w:tabs>
        <w:ind w:right="169" w:hanging="283"/>
        <w:jc w:val="both"/>
        <w:rPr>
          <w:sz w:val="20"/>
        </w:rPr>
      </w:pPr>
      <w:r>
        <w:rPr>
          <w:sz w:val="20"/>
        </w:rPr>
        <w:t>Při určování způsobilých výdajů akce a z nich odvozené výše podpory se bude vycházet ze znění</w:t>
      </w:r>
      <w:r>
        <w:rPr>
          <w:spacing w:val="-19"/>
          <w:sz w:val="20"/>
        </w:rPr>
        <w:t xml:space="preserve"> </w:t>
      </w:r>
      <w:r>
        <w:rPr>
          <w:sz w:val="20"/>
        </w:rPr>
        <w:t>článku 9</w:t>
      </w:r>
      <w:r>
        <w:rPr>
          <w:spacing w:val="-2"/>
          <w:sz w:val="20"/>
        </w:rPr>
        <w:t xml:space="preserve"> </w:t>
      </w:r>
      <w:r>
        <w:rPr>
          <w:sz w:val="20"/>
        </w:rPr>
        <w:t>Výzvy.</w:t>
      </w:r>
    </w:p>
    <w:p w:rsidR="004D4CBE" w:rsidRDefault="004D4CBE">
      <w:pPr>
        <w:pStyle w:val="Zkladntext"/>
        <w:spacing w:before="1"/>
        <w:ind w:left="0"/>
        <w:rPr>
          <w:sz w:val="36"/>
        </w:rPr>
      </w:pPr>
    </w:p>
    <w:p w:rsidR="004D4CBE" w:rsidRDefault="001B4C0D">
      <w:pPr>
        <w:pStyle w:val="Nadpis1"/>
        <w:spacing w:before="1"/>
        <w:ind w:left="3138"/>
      </w:pPr>
      <w:r>
        <w:t>III.</w:t>
      </w:r>
    </w:p>
    <w:p w:rsidR="004D4CBE" w:rsidRDefault="001B4C0D">
      <w:pPr>
        <w:ind w:left="3135" w:right="3148"/>
        <w:jc w:val="center"/>
        <w:rPr>
          <w:b/>
          <w:sz w:val="20"/>
        </w:rPr>
      </w:pPr>
      <w:r>
        <w:rPr>
          <w:b/>
          <w:sz w:val="20"/>
        </w:rPr>
        <w:t>Platební podmínky</w:t>
      </w:r>
    </w:p>
    <w:p w:rsidR="004D4CBE" w:rsidRDefault="004D4CBE">
      <w:pPr>
        <w:pStyle w:val="Zkladntext"/>
        <w:spacing w:before="11"/>
        <w:ind w:left="0"/>
        <w:rPr>
          <w:b/>
          <w:sz w:val="17"/>
        </w:rPr>
      </w:pPr>
    </w:p>
    <w:p w:rsidR="004D4CBE" w:rsidRDefault="001B4C0D">
      <w:pPr>
        <w:pStyle w:val="Odstavecseseznamem"/>
        <w:numPr>
          <w:ilvl w:val="0"/>
          <w:numId w:val="4"/>
        </w:numPr>
        <w:tabs>
          <w:tab w:val="left" w:pos="386"/>
        </w:tabs>
        <w:spacing w:before="1"/>
        <w:ind w:right="118"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4D4CBE" w:rsidRDefault="001B4C0D">
      <w:pPr>
        <w:pStyle w:val="Odstavecseseznamem"/>
        <w:numPr>
          <w:ilvl w:val="0"/>
          <w:numId w:val="4"/>
        </w:numPr>
        <w:tabs>
          <w:tab w:val="left" w:pos="386"/>
        </w:tabs>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2"/>
          <w:sz w:val="20"/>
        </w:rPr>
        <w:t xml:space="preserve"> </w:t>
      </w:r>
      <w:r>
        <w:rPr>
          <w:sz w:val="20"/>
        </w:rPr>
        <w:t>částek.</w:t>
      </w:r>
    </w:p>
    <w:p w:rsidR="004D4CBE" w:rsidRDefault="001B4C0D">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4D4CBE" w:rsidRDefault="004D4CBE">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4D4CBE">
        <w:trPr>
          <w:trHeight w:hRule="exact" w:val="516"/>
        </w:trPr>
        <w:tc>
          <w:tcPr>
            <w:tcW w:w="4532" w:type="dxa"/>
          </w:tcPr>
          <w:p w:rsidR="004D4CBE" w:rsidRDefault="001B4C0D">
            <w:pPr>
              <w:pStyle w:val="TableParagraph"/>
              <w:spacing w:before="120"/>
              <w:ind w:left="1991"/>
              <w:rPr>
                <w:sz w:val="20"/>
              </w:rPr>
            </w:pPr>
            <w:r>
              <w:rPr>
                <w:sz w:val="20"/>
              </w:rPr>
              <w:t>v roce</w:t>
            </w:r>
          </w:p>
        </w:tc>
        <w:tc>
          <w:tcPr>
            <w:tcW w:w="4866" w:type="dxa"/>
          </w:tcPr>
          <w:p w:rsidR="004D4CBE" w:rsidRDefault="001B4C0D">
            <w:pPr>
              <w:pStyle w:val="TableParagraph"/>
              <w:spacing w:before="120"/>
              <w:ind w:left="1944"/>
              <w:rPr>
                <w:sz w:val="20"/>
              </w:rPr>
            </w:pPr>
            <w:r>
              <w:rPr>
                <w:sz w:val="20"/>
              </w:rPr>
              <w:t>ve výši (Kč)</w:t>
            </w:r>
          </w:p>
        </w:tc>
      </w:tr>
      <w:tr w:rsidR="004D4CBE">
        <w:trPr>
          <w:trHeight w:hRule="exact" w:val="517"/>
        </w:trPr>
        <w:tc>
          <w:tcPr>
            <w:tcW w:w="4532" w:type="dxa"/>
          </w:tcPr>
          <w:p w:rsidR="004D4CBE" w:rsidRDefault="001B4C0D">
            <w:pPr>
              <w:pStyle w:val="TableParagraph"/>
              <w:spacing w:before="120"/>
              <w:ind w:left="2044"/>
              <w:rPr>
                <w:sz w:val="20"/>
              </w:rPr>
            </w:pPr>
            <w:r>
              <w:rPr>
                <w:sz w:val="20"/>
              </w:rPr>
              <w:t>2021</w:t>
            </w:r>
          </w:p>
        </w:tc>
        <w:tc>
          <w:tcPr>
            <w:tcW w:w="4866" w:type="dxa"/>
          </w:tcPr>
          <w:p w:rsidR="004D4CBE" w:rsidRDefault="001B4C0D">
            <w:pPr>
              <w:pStyle w:val="TableParagraph"/>
              <w:spacing w:before="120"/>
              <w:ind w:left="1946"/>
              <w:rPr>
                <w:sz w:val="20"/>
              </w:rPr>
            </w:pPr>
            <w:r>
              <w:rPr>
                <w:sz w:val="20"/>
              </w:rPr>
              <w:t>697 513,51</w:t>
            </w:r>
          </w:p>
        </w:tc>
      </w:tr>
    </w:tbl>
    <w:p w:rsidR="004D4CBE" w:rsidRDefault="004D4CBE">
      <w:pPr>
        <w:pStyle w:val="Zkladntext"/>
        <w:spacing w:before="8"/>
        <w:ind w:left="0"/>
        <w:rPr>
          <w:sz w:val="21"/>
        </w:rPr>
      </w:pPr>
    </w:p>
    <w:p w:rsidR="004D4CBE" w:rsidRDefault="001B4C0D">
      <w:pPr>
        <w:pStyle w:val="Odstavecseseznamem"/>
        <w:numPr>
          <w:ilvl w:val="0"/>
          <w:numId w:val="4"/>
        </w:numPr>
        <w:tabs>
          <w:tab w:val="left" w:pos="386"/>
        </w:tabs>
        <w:spacing w:before="99"/>
        <w:ind w:right="113"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w:t>
      </w:r>
      <w:r>
        <w:rPr>
          <w:spacing w:val="35"/>
          <w:sz w:val="20"/>
        </w:rPr>
        <w:t xml:space="preserve"> </w:t>
      </w:r>
      <w:r>
        <w:rPr>
          <w:sz w:val="20"/>
        </w:rPr>
        <w:t>ČR“)</w:t>
      </w:r>
      <w:r>
        <w:rPr>
          <w:spacing w:val="33"/>
          <w:sz w:val="20"/>
        </w:rPr>
        <w:t xml:space="preserve"> </w:t>
      </w:r>
      <w:r>
        <w:rPr>
          <w:sz w:val="20"/>
        </w:rPr>
        <w:t>s</w:t>
      </w:r>
      <w:r>
        <w:rPr>
          <w:spacing w:val="-2"/>
          <w:sz w:val="20"/>
        </w:rPr>
        <w:t xml:space="preserve"> </w:t>
      </w:r>
      <w:r>
        <w:rPr>
          <w:sz w:val="20"/>
        </w:rPr>
        <w:t>každou</w:t>
      </w:r>
      <w:r>
        <w:rPr>
          <w:spacing w:val="33"/>
          <w:sz w:val="20"/>
        </w:rPr>
        <w:t xml:space="preserve"> </w:t>
      </w:r>
      <w:r>
        <w:rPr>
          <w:sz w:val="20"/>
        </w:rPr>
        <w:t>žádostí</w:t>
      </w:r>
      <w:r>
        <w:rPr>
          <w:spacing w:val="33"/>
          <w:sz w:val="20"/>
        </w:rPr>
        <w:t xml:space="preserve"> </w:t>
      </w:r>
      <w:r>
        <w:rPr>
          <w:sz w:val="20"/>
        </w:rPr>
        <w:t>o</w:t>
      </w:r>
      <w:r>
        <w:rPr>
          <w:spacing w:val="1"/>
          <w:sz w:val="20"/>
        </w:rPr>
        <w:t xml:space="preserve"> </w:t>
      </w:r>
      <w:r>
        <w:rPr>
          <w:sz w:val="20"/>
        </w:rPr>
        <w:t>uvolnění</w:t>
      </w:r>
      <w:r>
        <w:rPr>
          <w:spacing w:val="33"/>
          <w:sz w:val="20"/>
        </w:rPr>
        <w:t xml:space="preserve"> </w:t>
      </w:r>
      <w:r>
        <w:rPr>
          <w:sz w:val="20"/>
        </w:rPr>
        <w:t>finančních</w:t>
      </w:r>
      <w:r>
        <w:rPr>
          <w:spacing w:val="34"/>
          <w:sz w:val="20"/>
        </w:rPr>
        <w:t xml:space="preserve"> </w:t>
      </w:r>
      <w:r>
        <w:rPr>
          <w:sz w:val="20"/>
        </w:rPr>
        <w:t>prostředků</w:t>
      </w:r>
      <w:r>
        <w:rPr>
          <w:spacing w:val="33"/>
          <w:sz w:val="20"/>
        </w:rPr>
        <w:t xml:space="preserve"> </w:t>
      </w:r>
      <w:r>
        <w:rPr>
          <w:sz w:val="20"/>
        </w:rPr>
        <w:t>(bod</w:t>
      </w:r>
      <w:r>
        <w:rPr>
          <w:spacing w:val="33"/>
          <w:sz w:val="20"/>
        </w:rPr>
        <w:t xml:space="preserve"> </w:t>
      </w:r>
      <w:r>
        <w:rPr>
          <w:sz w:val="20"/>
        </w:rPr>
        <w:t>11)</w:t>
      </w:r>
      <w:r>
        <w:rPr>
          <w:spacing w:val="34"/>
          <w:sz w:val="20"/>
        </w:rPr>
        <w:t xml:space="preserve"> </w:t>
      </w:r>
      <w:r>
        <w:rPr>
          <w:sz w:val="20"/>
        </w:rPr>
        <w:t>příslušné</w:t>
      </w:r>
      <w:r>
        <w:rPr>
          <w:spacing w:val="34"/>
          <w:sz w:val="20"/>
        </w:rPr>
        <w:t xml:space="preserve"> </w:t>
      </w:r>
      <w:r>
        <w:rPr>
          <w:sz w:val="20"/>
        </w:rPr>
        <w:t>doklady</w:t>
      </w:r>
      <w:r>
        <w:rPr>
          <w:spacing w:val="33"/>
          <w:sz w:val="20"/>
        </w:rPr>
        <w:t xml:space="preserve"> </w:t>
      </w:r>
      <w:r>
        <w:rPr>
          <w:sz w:val="20"/>
        </w:rPr>
        <w:t>prokazující</w:t>
      </w:r>
    </w:p>
    <w:p w:rsidR="004D4CBE" w:rsidRDefault="004D4CBE">
      <w:pPr>
        <w:jc w:val="both"/>
        <w:rPr>
          <w:sz w:val="20"/>
        </w:rPr>
        <w:sectPr w:rsidR="004D4CBE">
          <w:pgSz w:w="12240" w:h="15840"/>
          <w:pgMar w:top="1060" w:right="1020" w:bottom="1660" w:left="1600" w:header="0" w:footer="1460" w:gutter="0"/>
          <w:cols w:space="708"/>
        </w:sectPr>
      </w:pPr>
    </w:p>
    <w:p w:rsidR="004D4CBE" w:rsidRDefault="001B4C0D">
      <w:pPr>
        <w:pStyle w:val="Zkladntext"/>
        <w:spacing w:before="73"/>
        <w:ind w:left="525"/>
      </w:pPr>
      <w:r>
        <w:lastRenderedPageBreak/>
        <w:t>oprávněnost vynaložených finančních prostředků.</w:t>
      </w:r>
    </w:p>
    <w:p w:rsidR="004D4CBE" w:rsidRDefault="001B4C0D">
      <w:pPr>
        <w:pStyle w:val="Odstavecseseznamem"/>
        <w:numPr>
          <w:ilvl w:val="0"/>
          <w:numId w:val="4"/>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4D4CBE" w:rsidRDefault="001B4C0D">
      <w:pPr>
        <w:pStyle w:val="Odstavecseseznamem"/>
        <w:numPr>
          <w:ilvl w:val="0"/>
          <w:numId w:val="4"/>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4D4CBE" w:rsidRDefault="001B4C0D">
      <w:pPr>
        <w:pStyle w:val="Odstavecseseznamem"/>
        <w:numPr>
          <w:ilvl w:val="0"/>
          <w:numId w:val="4"/>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4"/>
          <w:sz w:val="20"/>
        </w:rPr>
        <w:t xml:space="preserve"> </w:t>
      </w:r>
      <w:r>
        <w:rPr>
          <w:sz w:val="20"/>
        </w:rPr>
        <w:t>akce.</w:t>
      </w:r>
    </w:p>
    <w:p w:rsidR="004D4CBE" w:rsidRDefault="001B4C0D">
      <w:pPr>
        <w:pStyle w:val="Odstavecseseznamem"/>
        <w:numPr>
          <w:ilvl w:val="0"/>
          <w:numId w:val="4"/>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4D4CBE" w:rsidRDefault="001B4C0D">
      <w:pPr>
        <w:pStyle w:val="Odstavecseseznamem"/>
        <w:numPr>
          <w:ilvl w:val="0"/>
          <w:numId w:val="4"/>
        </w:numPr>
        <w:tabs>
          <w:tab w:val="left" w:pos="526"/>
        </w:tabs>
        <w:ind w:left="525" w:right="118"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4D4CBE" w:rsidRDefault="001B4C0D">
      <w:pPr>
        <w:pStyle w:val="Odstavecseseznamem"/>
        <w:numPr>
          <w:ilvl w:val="0"/>
          <w:numId w:val="4"/>
        </w:numPr>
        <w:tabs>
          <w:tab w:val="left" w:pos="526"/>
        </w:tabs>
        <w:ind w:left="525" w:right="111"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7"/>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24"/>
          <w:sz w:val="20"/>
        </w:rPr>
        <w:t xml:space="preserve"> </w:t>
      </w:r>
      <w:r>
        <w:rPr>
          <w:sz w:val="20"/>
        </w:rPr>
        <w:t>ČR.</w:t>
      </w:r>
    </w:p>
    <w:p w:rsidR="004D4CBE" w:rsidRDefault="001B4C0D">
      <w:pPr>
        <w:pStyle w:val="Odstavecseseznamem"/>
        <w:numPr>
          <w:ilvl w:val="0"/>
          <w:numId w:val="4"/>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4D4CBE" w:rsidRDefault="001B4C0D">
      <w:pPr>
        <w:pStyle w:val="Odstavecseseznamem"/>
        <w:numPr>
          <w:ilvl w:val="1"/>
          <w:numId w:val="4"/>
        </w:numPr>
        <w:tabs>
          <w:tab w:val="left" w:pos="809"/>
        </w:tabs>
        <w:spacing w:before="118"/>
        <w:ind w:hanging="357"/>
        <w:rPr>
          <w:sz w:val="20"/>
        </w:rPr>
      </w:pPr>
      <w:r>
        <w:rPr>
          <w:sz w:val="20"/>
        </w:rPr>
        <w:t>kopie faktur a ostatních účetních</w:t>
      </w:r>
      <w:r>
        <w:rPr>
          <w:spacing w:val="-15"/>
          <w:sz w:val="20"/>
        </w:rPr>
        <w:t xml:space="preserve"> </w:t>
      </w:r>
      <w:r>
        <w:rPr>
          <w:sz w:val="20"/>
        </w:rPr>
        <w:t>dokladů,</w:t>
      </w:r>
    </w:p>
    <w:p w:rsidR="004D4CBE" w:rsidRDefault="001B4C0D">
      <w:pPr>
        <w:pStyle w:val="Odstavecseseznamem"/>
        <w:numPr>
          <w:ilvl w:val="1"/>
          <w:numId w:val="4"/>
        </w:numPr>
        <w:tabs>
          <w:tab w:val="left" w:pos="809"/>
        </w:tabs>
        <w:ind w:right="115" w:hanging="357"/>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4D4CBE" w:rsidRDefault="001B4C0D">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1"/>
          <w:sz w:val="20"/>
        </w:rPr>
        <w:t xml:space="preserve"> </w:t>
      </w:r>
      <w:r>
        <w:rPr>
          <w:sz w:val="20"/>
        </w:rPr>
        <w:t>akce.</w:t>
      </w:r>
    </w:p>
    <w:p w:rsidR="004D4CBE" w:rsidRDefault="001B4C0D">
      <w:pPr>
        <w:pStyle w:val="Odstavecseseznamem"/>
        <w:numPr>
          <w:ilvl w:val="0"/>
          <w:numId w:val="4"/>
        </w:numPr>
        <w:tabs>
          <w:tab w:val="left" w:pos="526"/>
        </w:tabs>
        <w:spacing w:before="118"/>
        <w:ind w:left="525" w:right="111" w:hanging="425"/>
        <w:jc w:val="both"/>
        <w:rPr>
          <w:sz w:val="20"/>
        </w:rPr>
      </w:pPr>
      <w:r>
        <w:rPr>
          <w:sz w:val="20"/>
        </w:rPr>
        <w:t>Fondu mohou být předloženy faktury již uhrazené, neuhrazené či částečně uhrazené; pokud příjemce podpory předloží Fondu neuhrazené nebo částečně uhrazené faktury, doloží příjemce podpory Fondu nejpozději do 10 kalendářních dnů od uvolnění finančních prostředků relevantní doklady prokazující uhrazení těchto faktur, včetně podílu vlastních zdrojů. Fond akceptuje předložení faktur i z roku předcházejícího uvolnění podpory, pokud fakturace odpovídá termínům realizace</w:t>
      </w:r>
      <w:r>
        <w:rPr>
          <w:spacing w:val="-23"/>
          <w:sz w:val="20"/>
        </w:rPr>
        <w:t xml:space="preserve"> </w:t>
      </w:r>
      <w:r>
        <w:rPr>
          <w:sz w:val="20"/>
        </w:rPr>
        <w:t>akce.</w:t>
      </w:r>
    </w:p>
    <w:p w:rsidR="004D4CBE" w:rsidRDefault="001B4C0D">
      <w:pPr>
        <w:pStyle w:val="Odstavecseseznamem"/>
        <w:numPr>
          <w:ilvl w:val="0"/>
          <w:numId w:val="4"/>
        </w:numPr>
        <w:tabs>
          <w:tab w:val="left" w:pos="526"/>
        </w:tabs>
        <w:ind w:left="525" w:right="11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0"/>
          <w:sz w:val="20"/>
        </w:rPr>
        <w:t xml:space="preserve"> </w:t>
      </w:r>
      <w:r>
        <w:rPr>
          <w:sz w:val="20"/>
        </w:rPr>
        <w:t>kalendáře.</w:t>
      </w:r>
    </w:p>
    <w:p w:rsidR="004D4CBE" w:rsidRDefault="001B4C0D">
      <w:pPr>
        <w:pStyle w:val="Odstavecseseznamem"/>
        <w:numPr>
          <w:ilvl w:val="0"/>
          <w:numId w:val="4"/>
        </w:numPr>
        <w:tabs>
          <w:tab w:val="left" w:pos="526"/>
        </w:tabs>
        <w:spacing w:before="118"/>
        <w:ind w:left="525" w:right="119"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3"/>
          <w:sz w:val="20"/>
        </w:rPr>
        <w:t xml:space="preserve"> </w:t>
      </w:r>
      <w:r>
        <w:rPr>
          <w:sz w:val="20"/>
        </w:rPr>
        <w:t>c).</w:t>
      </w:r>
    </w:p>
    <w:p w:rsidR="004D4CBE" w:rsidRDefault="001B4C0D">
      <w:pPr>
        <w:pStyle w:val="Odstavecseseznamem"/>
        <w:numPr>
          <w:ilvl w:val="0"/>
          <w:numId w:val="4"/>
        </w:numPr>
        <w:tabs>
          <w:tab w:val="left" w:pos="526"/>
        </w:tabs>
        <w:ind w:left="525" w:right="116" w:hanging="425"/>
        <w:jc w:val="both"/>
        <w:rPr>
          <w:sz w:val="20"/>
        </w:rPr>
      </w:pPr>
      <w:r>
        <w:rPr>
          <w:sz w:val="20"/>
        </w:rPr>
        <w:t>Pokud bude akce nebo její část realizována svépomocí, pak je třeba Fondu předložit rozpis skutečných nezbytných</w:t>
      </w:r>
      <w:r>
        <w:rPr>
          <w:spacing w:val="-9"/>
          <w:sz w:val="20"/>
        </w:rPr>
        <w:t xml:space="preserve"> </w:t>
      </w:r>
      <w:r>
        <w:rPr>
          <w:sz w:val="20"/>
        </w:rPr>
        <w:t>nákladů</w:t>
      </w:r>
      <w:r>
        <w:rPr>
          <w:spacing w:val="-9"/>
          <w:sz w:val="20"/>
        </w:rPr>
        <w:t xml:space="preserve"> </w:t>
      </w:r>
      <w:r>
        <w:rPr>
          <w:sz w:val="20"/>
        </w:rPr>
        <w:t>vynaložených</w:t>
      </w:r>
      <w:r>
        <w:rPr>
          <w:spacing w:val="-9"/>
          <w:sz w:val="20"/>
        </w:rPr>
        <w:t xml:space="preserve"> </w:t>
      </w:r>
      <w:r>
        <w:rPr>
          <w:sz w:val="20"/>
        </w:rPr>
        <w:t>na</w:t>
      </w:r>
      <w:r>
        <w:rPr>
          <w:spacing w:val="-10"/>
          <w:sz w:val="20"/>
        </w:rPr>
        <w:t xml:space="preserve"> </w:t>
      </w:r>
      <w:r>
        <w:rPr>
          <w:sz w:val="20"/>
        </w:rPr>
        <w:t>provedené</w:t>
      </w:r>
      <w:r>
        <w:rPr>
          <w:spacing w:val="-10"/>
          <w:sz w:val="20"/>
        </w:rPr>
        <w:t xml:space="preserve"> </w:t>
      </w:r>
      <w:r>
        <w:rPr>
          <w:sz w:val="20"/>
        </w:rPr>
        <w:t>práce</w:t>
      </w:r>
      <w:r>
        <w:rPr>
          <w:spacing w:val="-8"/>
          <w:sz w:val="20"/>
        </w:rPr>
        <w:t xml:space="preserve"> </w:t>
      </w:r>
      <w:r>
        <w:rPr>
          <w:sz w:val="20"/>
        </w:rPr>
        <w:t>a</w:t>
      </w:r>
      <w:r>
        <w:rPr>
          <w:spacing w:val="-10"/>
          <w:sz w:val="20"/>
        </w:rPr>
        <w:t xml:space="preserve"> </w:t>
      </w:r>
      <w:r>
        <w:rPr>
          <w:sz w:val="20"/>
        </w:rPr>
        <w:t>spotřebu</w:t>
      </w:r>
      <w:r>
        <w:rPr>
          <w:spacing w:val="-6"/>
          <w:sz w:val="20"/>
        </w:rPr>
        <w:t xml:space="preserve"> </w:t>
      </w:r>
      <w:r>
        <w:rPr>
          <w:sz w:val="20"/>
        </w:rPr>
        <w:t>materiálu.</w:t>
      </w:r>
      <w:r>
        <w:rPr>
          <w:spacing w:val="-7"/>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je</w:t>
      </w:r>
      <w:r>
        <w:rPr>
          <w:spacing w:val="-10"/>
          <w:sz w:val="20"/>
        </w:rPr>
        <w:t xml:space="preserve"> </w:t>
      </w:r>
      <w:r>
        <w:rPr>
          <w:sz w:val="20"/>
        </w:rPr>
        <w:t>přitom povinen respektovat případné pokyny Fondu na prokázání uvedených nákladů odpovídajícími účetními doklady.</w:t>
      </w:r>
    </w:p>
    <w:p w:rsidR="004D4CBE" w:rsidRDefault="001B4C0D">
      <w:pPr>
        <w:pStyle w:val="Odstavecseseznamem"/>
        <w:numPr>
          <w:ilvl w:val="0"/>
          <w:numId w:val="4"/>
        </w:numPr>
        <w:tabs>
          <w:tab w:val="left" w:pos="526"/>
        </w:tabs>
        <w:ind w:left="525" w:right="118"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4D4CBE" w:rsidRDefault="004D4CBE">
      <w:pPr>
        <w:jc w:val="both"/>
        <w:rPr>
          <w:sz w:val="20"/>
        </w:rPr>
        <w:sectPr w:rsidR="004D4CBE">
          <w:pgSz w:w="12240" w:h="15840"/>
          <w:pgMar w:top="1060" w:right="1020" w:bottom="1660" w:left="1460" w:header="0" w:footer="1460" w:gutter="0"/>
          <w:cols w:space="708"/>
        </w:sectPr>
      </w:pPr>
    </w:p>
    <w:p w:rsidR="004D4CBE" w:rsidRDefault="004D4CBE">
      <w:pPr>
        <w:pStyle w:val="Zkladntext"/>
        <w:spacing w:before="0"/>
        <w:ind w:left="0"/>
        <w:rPr>
          <w:sz w:val="26"/>
        </w:rPr>
      </w:pPr>
    </w:p>
    <w:p w:rsidR="004D4CBE" w:rsidRDefault="004D4CBE">
      <w:pPr>
        <w:pStyle w:val="Zkladntext"/>
        <w:spacing w:before="8"/>
        <w:ind w:left="0"/>
        <w:rPr>
          <w:sz w:val="37"/>
        </w:rPr>
      </w:pPr>
    </w:p>
    <w:p w:rsidR="004D4CBE" w:rsidRDefault="001B4C0D">
      <w:pPr>
        <w:pStyle w:val="Odstavecseseznamem"/>
        <w:numPr>
          <w:ilvl w:val="0"/>
          <w:numId w:val="3"/>
        </w:numPr>
        <w:tabs>
          <w:tab w:val="left" w:pos="386"/>
        </w:tabs>
        <w:spacing w:before="0"/>
        <w:ind w:hanging="283"/>
        <w:rPr>
          <w:sz w:val="20"/>
        </w:rPr>
      </w:pPr>
      <w:r>
        <w:rPr>
          <w:sz w:val="20"/>
        </w:rPr>
        <w:t>Příjemce</w:t>
      </w:r>
      <w:r>
        <w:rPr>
          <w:spacing w:val="-9"/>
          <w:sz w:val="20"/>
        </w:rPr>
        <w:t xml:space="preserve"> </w:t>
      </w:r>
      <w:r>
        <w:rPr>
          <w:sz w:val="20"/>
        </w:rPr>
        <w:t>podpory:</w:t>
      </w:r>
    </w:p>
    <w:p w:rsidR="004D4CBE" w:rsidRDefault="001B4C0D">
      <w:pPr>
        <w:spacing w:before="73"/>
        <w:ind w:left="80" w:right="2275"/>
        <w:jc w:val="center"/>
        <w:rPr>
          <w:b/>
          <w:sz w:val="20"/>
        </w:rPr>
      </w:pPr>
      <w:r>
        <w:br w:type="column"/>
      </w:r>
      <w:r>
        <w:rPr>
          <w:b/>
          <w:sz w:val="20"/>
        </w:rPr>
        <w:t>IV.</w:t>
      </w:r>
    </w:p>
    <w:p w:rsidR="004D4CBE" w:rsidRDefault="001B4C0D">
      <w:pPr>
        <w:pStyle w:val="Nadpis1"/>
        <w:ind w:left="80" w:right="2282"/>
      </w:pPr>
      <w:r>
        <w:t>Základní závazky a další povinnosti příjemce podpory</w:t>
      </w:r>
    </w:p>
    <w:p w:rsidR="004D4CBE" w:rsidRDefault="004D4CBE">
      <w:pPr>
        <w:sectPr w:rsidR="004D4CBE">
          <w:footerReference w:type="default" r:id="rId8"/>
          <w:pgSz w:w="12240" w:h="15840"/>
          <w:pgMar w:top="1060" w:right="1020" w:bottom="1600" w:left="1600" w:header="0" w:footer="1400" w:gutter="0"/>
          <w:pgNumType w:start="4"/>
          <w:cols w:num="2" w:space="708" w:equalWidth="0">
            <w:col w:w="1986" w:space="203"/>
            <w:col w:w="7431"/>
          </w:cols>
        </w:sectPr>
      </w:pPr>
    </w:p>
    <w:p w:rsidR="004D4CBE" w:rsidRDefault="001B4C0D">
      <w:pPr>
        <w:pStyle w:val="Odstavecseseznamem"/>
        <w:numPr>
          <w:ilvl w:val="1"/>
          <w:numId w:val="3"/>
        </w:numPr>
        <w:tabs>
          <w:tab w:val="left" w:pos="669"/>
        </w:tabs>
        <w:ind w:hanging="283"/>
        <w:jc w:val="both"/>
        <w:rPr>
          <w:sz w:val="20"/>
        </w:rPr>
      </w:pPr>
      <w:r>
        <w:rPr>
          <w:sz w:val="20"/>
        </w:rPr>
        <w:t>se zavazuje splnit účel akce tím,</w:t>
      </w:r>
      <w:r>
        <w:rPr>
          <w:spacing w:val="-10"/>
          <w:sz w:val="20"/>
        </w:rPr>
        <w:t xml:space="preserve"> </w:t>
      </w:r>
      <w:r>
        <w:rPr>
          <w:sz w:val="20"/>
        </w:rPr>
        <w:t>že:</w:t>
      </w:r>
    </w:p>
    <w:p w:rsidR="004D4CBE" w:rsidRDefault="001B4C0D">
      <w:pPr>
        <w:pStyle w:val="Odstavecseseznamem"/>
        <w:numPr>
          <w:ilvl w:val="2"/>
          <w:numId w:val="3"/>
        </w:numPr>
        <w:tabs>
          <w:tab w:val="left" w:pos="784"/>
        </w:tabs>
        <w:ind w:right="111" w:hanging="285"/>
        <w:rPr>
          <w:sz w:val="20"/>
        </w:rPr>
      </w:pPr>
      <w:r>
        <w:rPr>
          <w:sz w:val="20"/>
        </w:rPr>
        <w:t>akce bude provedena podle Fondem odsouhlasené projektové dokumentace, zpracované Ing. Drahomírem</w:t>
      </w:r>
      <w:r>
        <w:rPr>
          <w:spacing w:val="-15"/>
          <w:sz w:val="20"/>
        </w:rPr>
        <w:t xml:space="preserve"> </w:t>
      </w:r>
      <w:r>
        <w:rPr>
          <w:sz w:val="20"/>
        </w:rPr>
        <w:t>Ježkem</w:t>
      </w:r>
      <w:r>
        <w:rPr>
          <w:spacing w:val="-15"/>
          <w:sz w:val="20"/>
        </w:rPr>
        <w:t xml:space="preserve"> </w:t>
      </w:r>
      <w:r>
        <w:rPr>
          <w:sz w:val="20"/>
        </w:rPr>
        <w:t>(10/2018),</w:t>
      </w:r>
      <w:r>
        <w:rPr>
          <w:spacing w:val="-14"/>
          <w:sz w:val="20"/>
        </w:rPr>
        <w:t xml:space="preserve"> </w:t>
      </w:r>
      <w:r>
        <w:rPr>
          <w:sz w:val="20"/>
        </w:rPr>
        <w:t>podle</w:t>
      </w:r>
      <w:r>
        <w:rPr>
          <w:spacing w:val="-15"/>
          <w:sz w:val="20"/>
        </w:rPr>
        <w:t xml:space="preserve"> </w:t>
      </w:r>
      <w:r>
        <w:rPr>
          <w:sz w:val="20"/>
        </w:rPr>
        <w:t>dokumentace</w:t>
      </w:r>
      <w:r>
        <w:rPr>
          <w:spacing w:val="-15"/>
          <w:sz w:val="20"/>
        </w:rPr>
        <w:t xml:space="preserve"> </w:t>
      </w:r>
      <w:r>
        <w:rPr>
          <w:sz w:val="20"/>
        </w:rPr>
        <w:t>žádosti</w:t>
      </w:r>
      <w:r>
        <w:rPr>
          <w:spacing w:val="-14"/>
          <w:sz w:val="20"/>
        </w:rPr>
        <w:t xml:space="preserve"> </w:t>
      </w:r>
      <w:r>
        <w:rPr>
          <w:sz w:val="20"/>
        </w:rPr>
        <w:t>ze</w:t>
      </w:r>
      <w:r>
        <w:rPr>
          <w:spacing w:val="-15"/>
          <w:sz w:val="20"/>
        </w:rPr>
        <w:t xml:space="preserve"> </w:t>
      </w:r>
      <w:r>
        <w:rPr>
          <w:sz w:val="20"/>
        </w:rPr>
        <w:t>dne</w:t>
      </w:r>
      <w:r>
        <w:rPr>
          <w:spacing w:val="-15"/>
          <w:sz w:val="20"/>
        </w:rPr>
        <w:t xml:space="preserve"> </w:t>
      </w:r>
      <w:r>
        <w:rPr>
          <w:sz w:val="20"/>
        </w:rPr>
        <w:t>20.</w:t>
      </w:r>
      <w:r>
        <w:rPr>
          <w:spacing w:val="-14"/>
          <w:sz w:val="20"/>
        </w:rPr>
        <w:t xml:space="preserve"> </w:t>
      </w:r>
      <w:r>
        <w:rPr>
          <w:sz w:val="20"/>
        </w:rPr>
        <w:t>11.</w:t>
      </w:r>
      <w:r>
        <w:rPr>
          <w:spacing w:val="-14"/>
          <w:sz w:val="20"/>
        </w:rPr>
        <w:t xml:space="preserve"> </w:t>
      </w:r>
      <w:r>
        <w:rPr>
          <w:sz w:val="20"/>
        </w:rPr>
        <w:t>2019,</w:t>
      </w:r>
      <w:r>
        <w:rPr>
          <w:spacing w:val="-14"/>
          <w:sz w:val="20"/>
        </w:rPr>
        <w:t xml:space="preserve"> </w:t>
      </w:r>
      <w:r>
        <w:rPr>
          <w:sz w:val="20"/>
        </w:rPr>
        <w:t>podle</w:t>
      </w:r>
      <w:r>
        <w:rPr>
          <w:spacing w:val="-15"/>
          <w:sz w:val="20"/>
        </w:rPr>
        <w:t xml:space="preserve"> </w:t>
      </w:r>
      <w:r>
        <w:rPr>
          <w:sz w:val="20"/>
        </w:rPr>
        <w:t>dokumentace výběrového řízení včetně smlouvy o dílo se společností REPARE TRUTNOV s.r.o., Mladobucká 105, 541 02 Trutnov, IČO: 64824781, ze dne 6. 1. 2021, včetně případných změn a doplňků těchto dokumentů, pokud je Fond</w:t>
      </w:r>
      <w:r>
        <w:rPr>
          <w:spacing w:val="-10"/>
          <w:sz w:val="20"/>
        </w:rPr>
        <w:t xml:space="preserve"> </w:t>
      </w:r>
      <w:r>
        <w:rPr>
          <w:sz w:val="20"/>
        </w:rPr>
        <w:t>odsouhlasil,</w:t>
      </w:r>
    </w:p>
    <w:p w:rsidR="004D4CBE" w:rsidRDefault="001B4C0D">
      <w:pPr>
        <w:pStyle w:val="Odstavecseseznamem"/>
        <w:numPr>
          <w:ilvl w:val="2"/>
          <w:numId w:val="3"/>
        </w:numPr>
        <w:tabs>
          <w:tab w:val="left" w:pos="783"/>
          <w:tab w:val="left" w:pos="784"/>
        </w:tabs>
        <w:ind w:hanging="285"/>
        <w:jc w:val="left"/>
        <w:rPr>
          <w:sz w:val="20"/>
        </w:rPr>
      </w:pPr>
      <w:r>
        <w:rPr>
          <w:sz w:val="20"/>
        </w:rPr>
        <w:t>dojde k rekonstrukci místní komunikace - ulice „Josefa Tippelta" v délce 366</w:t>
      </w:r>
      <w:r>
        <w:rPr>
          <w:spacing w:val="-28"/>
          <w:sz w:val="20"/>
        </w:rPr>
        <w:t xml:space="preserve"> </w:t>
      </w:r>
      <w:r>
        <w:rPr>
          <w:sz w:val="20"/>
        </w:rPr>
        <w:t>m,</w:t>
      </w:r>
    </w:p>
    <w:p w:rsidR="004D4CBE" w:rsidRDefault="001B4C0D">
      <w:pPr>
        <w:pStyle w:val="Odstavecseseznamem"/>
        <w:numPr>
          <w:ilvl w:val="2"/>
          <w:numId w:val="3"/>
        </w:numPr>
        <w:tabs>
          <w:tab w:val="left" w:pos="784"/>
        </w:tabs>
        <w:ind w:right="108" w:hanging="285"/>
        <w:rPr>
          <w:sz w:val="20"/>
        </w:rPr>
      </w:pPr>
      <w:r>
        <w:rPr>
          <w:sz w:val="20"/>
        </w:rPr>
        <w:t>akce bude provedena na pozemcích ve vlastnictví příjemce podpory, popřípadě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w:t>
      </w:r>
      <w:r>
        <w:rPr>
          <w:spacing w:val="-26"/>
          <w:sz w:val="20"/>
        </w:rPr>
        <w:t xml:space="preserve"> </w:t>
      </w:r>
      <w:r>
        <w:rPr>
          <w:sz w:val="20"/>
        </w:rPr>
        <w:t>předány),</w:t>
      </w:r>
    </w:p>
    <w:p w:rsidR="004D4CBE" w:rsidRDefault="001B4C0D">
      <w:pPr>
        <w:pStyle w:val="Odstavecseseznamem"/>
        <w:numPr>
          <w:ilvl w:val="1"/>
          <w:numId w:val="3"/>
        </w:numPr>
        <w:tabs>
          <w:tab w:val="left" w:pos="669"/>
        </w:tabs>
        <w:ind w:hanging="283"/>
        <w:jc w:val="both"/>
        <w:rPr>
          <w:sz w:val="20"/>
        </w:rPr>
      </w:pPr>
      <w:r>
        <w:rPr>
          <w:sz w:val="20"/>
        </w:rPr>
        <w:t>se zavazuje k tomu,</w:t>
      </w:r>
      <w:r>
        <w:rPr>
          <w:spacing w:val="-11"/>
          <w:sz w:val="20"/>
        </w:rPr>
        <w:t xml:space="preserve"> </w:t>
      </w:r>
      <w:r>
        <w:rPr>
          <w:sz w:val="20"/>
        </w:rPr>
        <w:t>že:</w:t>
      </w:r>
    </w:p>
    <w:p w:rsidR="004D4CBE" w:rsidRDefault="001B4C0D">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4D4CBE" w:rsidRDefault="001B4C0D">
      <w:pPr>
        <w:pStyle w:val="Odstavecseseznamem"/>
        <w:numPr>
          <w:ilvl w:val="2"/>
          <w:numId w:val="3"/>
        </w:numPr>
        <w:tabs>
          <w:tab w:val="left" w:pos="784"/>
        </w:tabs>
        <w:ind w:right="114" w:hanging="285"/>
        <w:rPr>
          <w:sz w:val="20"/>
        </w:rPr>
      </w:pPr>
      <w:r>
        <w:rPr>
          <w:sz w:val="20"/>
        </w:rPr>
        <w:t>zabezpečí, že účel, pro který je poskytnuta podpora podle této Smlouvy, bude u relevantních</w:t>
      </w:r>
      <w:r>
        <w:rPr>
          <w:spacing w:val="-33"/>
          <w:sz w:val="20"/>
        </w:rPr>
        <w:t xml:space="preserve"> </w:t>
      </w:r>
      <w:r>
        <w:rPr>
          <w:sz w:val="20"/>
        </w:rPr>
        <w:t>aktivit a jejich výstupů řádně plněn po dobu 5 let od ukončení realizace</w:t>
      </w:r>
      <w:r>
        <w:rPr>
          <w:spacing w:val="-16"/>
          <w:sz w:val="20"/>
        </w:rPr>
        <w:t xml:space="preserve"> </w:t>
      </w:r>
      <w:r>
        <w:rPr>
          <w:sz w:val="20"/>
        </w:rPr>
        <w:t>akce,</w:t>
      </w:r>
    </w:p>
    <w:p w:rsidR="004D4CBE" w:rsidRDefault="001B4C0D">
      <w:pPr>
        <w:pStyle w:val="Odstavecseseznamem"/>
        <w:numPr>
          <w:ilvl w:val="2"/>
          <w:numId w:val="3"/>
        </w:numPr>
        <w:tabs>
          <w:tab w:val="left" w:pos="784"/>
        </w:tabs>
        <w:spacing w:before="118"/>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3"/>
          <w:sz w:val="20"/>
        </w:rPr>
        <w:t xml:space="preserve"> </w:t>
      </w:r>
      <w:r>
        <w:rPr>
          <w:sz w:val="20"/>
        </w:rPr>
        <w:t>akci,</w:t>
      </w:r>
    </w:p>
    <w:p w:rsidR="004D4CBE" w:rsidRDefault="001B4C0D">
      <w:pPr>
        <w:pStyle w:val="Odstavecseseznamem"/>
        <w:numPr>
          <w:ilvl w:val="2"/>
          <w:numId w:val="3"/>
        </w:numPr>
        <w:tabs>
          <w:tab w:val="left" w:pos="784"/>
        </w:tabs>
        <w:ind w:right="114"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 od podání žádosti o poskytnutí dotace do konce udržitelnosti</w:t>
      </w:r>
      <w:r>
        <w:rPr>
          <w:spacing w:val="-17"/>
          <w:sz w:val="20"/>
        </w:rPr>
        <w:t xml:space="preserve"> </w:t>
      </w:r>
      <w:r>
        <w:rPr>
          <w:sz w:val="20"/>
        </w:rPr>
        <w:t>projektu,</w:t>
      </w:r>
    </w:p>
    <w:p w:rsidR="004D4CBE" w:rsidRDefault="001B4C0D">
      <w:pPr>
        <w:pStyle w:val="Odstavecseseznamem"/>
        <w:numPr>
          <w:ilvl w:val="2"/>
          <w:numId w:val="3"/>
        </w:numPr>
        <w:tabs>
          <w:tab w:val="left" w:pos="783"/>
          <w:tab w:val="left" w:pos="784"/>
        </w:tabs>
        <w:spacing w:before="118"/>
        <w:ind w:hanging="285"/>
        <w:jc w:val="left"/>
        <w:rPr>
          <w:sz w:val="20"/>
        </w:rPr>
      </w:pPr>
      <w:r>
        <w:rPr>
          <w:sz w:val="20"/>
        </w:rPr>
        <w:t>bude dodržovat pravidla publicity dle pokynů v článku 14.3</w:t>
      </w:r>
      <w:r>
        <w:rPr>
          <w:spacing w:val="-11"/>
          <w:sz w:val="20"/>
        </w:rPr>
        <w:t xml:space="preserve"> </w:t>
      </w:r>
      <w:r>
        <w:rPr>
          <w:sz w:val="20"/>
        </w:rPr>
        <w:t>Výzvy,</w:t>
      </w:r>
    </w:p>
    <w:p w:rsidR="004D4CBE" w:rsidRDefault="001B4C0D">
      <w:pPr>
        <w:pStyle w:val="Odstavecseseznamem"/>
        <w:numPr>
          <w:ilvl w:val="1"/>
          <w:numId w:val="3"/>
        </w:numPr>
        <w:tabs>
          <w:tab w:val="left" w:pos="669"/>
        </w:tabs>
        <w:ind w:hanging="283"/>
        <w:jc w:val="both"/>
        <w:rPr>
          <w:sz w:val="20"/>
        </w:rPr>
      </w:pPr>
      <w:r>
        <w:rPr>
          <w:sz w:val="20"/>
        </w:rPr>
        <w:t>se zavazuje dodržet lhůty realizace</w:t>
      </w:r>
      <w:r>
        <w:rPr>
          <w:spacing w:val="-13"/>
          <w:sz w:val="20"/>
        </w:rPr>
        <w:t xml:space="preserve"> </w:t>
      </w:r>
      <w:r>
        <w:rPr>
          <w:sz w:val="20"/>
        </w:rPr>
        <w:t>takto:</w:t>
      </w:r>
    </w:p>
    <w:p w:rsidR="004D4CBE" w:rsidRDefault="001B4C0D">
      <w:pPr>
        <w:pStyle w:val="Odstavecseseznamem"/>
        <w:numPr>
          <w:ilvl w:val="2"/>
          <w:numId w:val="3"/>
        </w:numPr>
        <w:tabs>
          <w:tab w:val="left" w:pos="784"/>
        </w:tabs>
        <w:ind w:right="111" w:hanging="285"/>
        <w:rPr>
          <w:sz w:val="20"/>
        </w:rPr>
      </w:pPr>
      <w:r>
        <w:rPr>
          <w:sz w:val="20"/>
        </w:rPr>
        <w:t>termín dokončení akce do konce 10/2021 a o dodržení tohoto termínu Fond bez zbytečného odkladu</w:t>
      </w:r>
      <w:r>
        <w:rPr>
          <w:spacing w:val="-5"/>
          <w:sz w:val="20"/>
        </w:rPr>
        <w:t xml:space="preserve"> </w:t>
      </w:r>
      <w:r>
        <w:rPr>
          <w:sz w:val="20"/>
        </w:rPr>
        <w:t>informovat</w:t>
      </w:r>
      <w:r>
        <w:rPr>
          <w:spacing w:val="-6"/>
          <w:sz w:val="20"/>
        </w:rPr>
        <w:t xml:space="preserve"> </w:t>
      </w:r>
      <w:r>
        <w:rPr>
          <w:sz w:val="20"/>
        </w:rPr>
        <w:t>(za</w:t>
      </w:r>
      <w:r>
        <w:rPr>
          <w:spacing w:val="-6"/>
          <w:sz w:val="20"/>
        </w:rPr>
        <w:t xml:space="preserve"> </w:t>
      </w:r>
      <w:r>
        <w:rPr>
          <w:sz w:val="20"/>
        </w:rPr>
        <w:t>termín</w:t>
      </w:r>
      <w:r>
        <w:rPr>
          <w:spacing w:val="-6"/>
          <w:sz w:val="20"/>
        </w:rPr>
        <w:t xml:space="preserve"> </w:t>
      </w:r>
      <w:r>
        <w:rPr>
          <w:sz w:val="20"/>
        </w:rPr>
        <w:t>ukončení</w:t>
      </w:r>
      <w:r>
        <w:rPr>
          <w:spacing w:val="-6"/>
          <w:sz w:val="20"/>
        </w:rPr>
        <w:t xml:space="preserve"> </w:t>
      </w:r>
      <w:r>
        <w:rPr>
          <w:sz w:val="20"/>
        </w:rPr>
        <w:t>projektu</w:t>
      </w:r>
      <w:r>
        <w:rPr>
          <w:spacing w:val="-6"/>
          <w:sz w:val="20"/>
        </w:rPr>
        <w:t xml:space="preserve"> </w:t>
      </w:r>
      <w:r>
        <w:rPr>
          <w:spacing w:val="2"/>
          <w:sz w:val="20"/>
        </w:rPr>
        <w:t>se</w:t>
      </w:r>
      <w:r>
        <w:rPr>
          <w:spacing w:val="-6"/>
          <w:sz w:val="20"/>
        </w:rPr>
        <w:t xml:space="preserve"> </w:t>
      </w:r>
      <w:r>
        <w:rPr>
          <w:sz w:val="20"/>
        </w:rPr>
        <w:t>považuje</w:t>
      </w:r>
      <w:r>
        <w:rPr>
          <w:spacing w:val="-7"/>
          <w:sz w:val="20"/>
        </w:rPr>
        <w:t xml:space="preserve"> </w:t>
      </w:r>
      <w:r>
        <w:rPr>
          <w:sz w:val="20"/>
        </w:rPr>
        <w:t>datum</w:t>
      </w:r>
      <w:r>
        <w:rPr>
          <w:spacing w:val="-7"/>
          <w:sz w:val="20"/>
        </w:rPr>
        <w:t xml:space="preserve"> </w:t>
      </w:r>
      <w:r>
        <w:rPr>
          <w:sz w:val="20"/>
        </w:rPr>
        <w:t>protokolu</w:t>
      </w:r>
      <w:r>
        <w:rPr>
          <w:spacing w:val="-6"/>
          <w:sz w:val="20"/>
        </w:rPr>
        <w:t xml:space="preserve"> </w:t>
      </w:r>
      <w:r>
        <w:rPr>
          <w:sz w:val="20"/>
        </w:rPr>
        <w:t>o</w:t>
      </w:r>
      <w:r>
        <w:rPr>
          <w:spacing w:val="-7"/>
          <w:sz w:val="20"/>
        </w:rPr>
        <w:t xml:space="preserve"> </w:t>
      </w:r>
      <w:r>
        <w:rPr>
          <w:sz w:val="20"/>
        </w:rPr>
        <w:t>předání</w:t>
      </w:r>
      <w:r>
        <w:rPr>
          <w:spacing w:val="-6"/>
          <w:sz w:val="20"/>
        </w:rPr>
        <w:t xml:space="preserve"> </w:t>
      </w:r>
      <w:r>
        <w:rPr>
          <w:sz w:val="20"/>
        </w:rPr>
        <w:t>a</w:t>
      </w:r>
      <w:r>
        <w:rPr>
          <w:spacing w:val="-6"/>
          <w:sz w:val="20"/>
        </w:rPr>
        <w:t xml:space="preserve"> </w:t>
      </w:r>
      <w:r>
        <w:rPr>
          <w:sz w:val="20"/>
        </w:rPr>
        <w:t>převzetí díla u relevantních aktivit). Přitom se konstatuje, že akce bude zahájena v</w:t>
      </w:r>
      <w:r>
        <w:rPr>
          <w:spacing w:val="-17"/>
          <w:sz w:val="20"/>
        </w:rPr>
        <w:t xml:space="preserve"> </w:t>
      </w:r>
      <w:r>
        <w:rPr>
          <w:sz w:val="20"/>
        </w:rPr>
        <w:t>4/2021,</w:t>
      </w:r>
    </w:p>
    <w:p w:rsidR="004D4CBE" w:rsidRDefault="001B4C0D">
      <w:pPr>
        <w:pStyle w:val="Odstavecseseznamem"/>
        <w:numPr>
          <w:ilvl w:val="1"/>
          <w:numId w:val="3"/>
        </w:numPr>
        <w:tabs>
          <w:tab w:val="left" w:pos="669"/>
        </w:tabs>
        <w:ind w:right="109" w:hanging="283"/>
        <w:rPr>
          <w:sz w:val="20"/>
        </w:rPr>
      </w:pPr>
      <w:r>
        <w:rPr>
          <w:sz w:val="20"/>
        </w:rPr>
        <w:t>se zavazuje nejpozději do konce 1/2022 předložit prostřednictvím AIS SFŽP  ČR  Fondu podklady     k závěrečnému vyhodnocení akce (dále jen „ZVA") podle článku 12 písm. d) Výzvy a</w:t>
      </w:r>
      <w:r>
        <w:rPr>
          <w:spacing w:val="-17"/>
          <w:sz w:val="20"/>
        </w:rPr>
        <w:t xml:space="preserve"> </w:t>
      </w:r>
      <w:r>
        <w:rPr>
          <w:sz w:val="20"/>
        </w:rPr>
        <w:t>dále:</w:t>
      </w:r>
    </w:p>
    <w:p w:rsidR="004D4CBE" w:rsidRDefault="001B4C0D">
      <w:pPr>
        <w:pStyle w:val="Odstavecseseznamem"/>
        <w:numPr>
          <w:ilvl w:val="2"/>
          <w:numId w:val="3"/>
        </w:numPr>
        <w:tabs>
          <w:tab w:val="left" w:pos="783"/>
          <w:tab w:val="left" w:pos="784"/>
        </w:tabs>
        <w:spacing w:before="118"/>
        <w:ind w:hanging="285"/>
        <w:jc w:val="left"/>
        <w:rPr>
          <w:sz w:val="20"/>
        </w:rPr>
      </w:pPr>
      <w:r>
        <w:rPr>
          <w:sz w:val="20"/>
        </w:rPr>
        <w:t>protokol o předání a převzetí</w:t>
      </w:r>
      <w:r>
        <w:rPr>
          <w:spacing w:val="-13"/>
          <w:sz w:val="20"/>
        </w:rPr>
        <w:t xml:space="preserve"> </w:t>
      </w:r>
      <w:r>
        <w:rPr>
          <w:sz w:val="20"/>
        </w:rPr>
        <w:t>díla,</w:t>
      </w:r>
    </w:p>
    <w:p w:rsidR="004D4CBE" w:rsidRDefault="001B4C0D">
      <w:pPr>
        <w:pStyle w:val="Odstavecseseznamem"/>
        <w:numPr>
          <w:ilvl w:val="2"/>
          <w:numId w:val="3"/>
        </w:numPr>
        <w:tabs>
          <w:tab w:val="left" w:pos="783"/>
          <w:tab w:val="left" w:pos="784"/>
        </w:tabs>
        <w:ind w:hanging="285"/>
        <w:jc w:val="left"/>
        <w:rPr>
          <w:sz w:val="20"/>
        </w:rPr>
      </w:pPr>
      <w:r>
        <w:rPr>
          <w:sz w:val="20"/>
        </w:rPr>
        <w:t>fotodokumentaci provedení</w:t>
      </w:r>
      <w:r>
        <w:rPr>
          <w:spacing w:val="-11"/>
          <w:sz w:val="20"/>
        </w:rPr>
        <w:t xml:space="preserve"> </w:t>
      </w:r>
      <w:r>
        <w:rPr>
          <w:sz w:val="20"/>
        </w:rPr>
        <w:t>akce.</w:t>
      </w:r>
    </w:p>
    <w:p w:rsidR="004D4CBE" w:rsidRDefault="001B4C0D">
      <w:pPr>
        <w:pStyle w:val="Zkladntext"/>
        <w:spacing w:before="121"/>
        <w:ind w:right="110"/>
        <w:jc w:val="both"/>
      </w:pPr>
      <w: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závěrečném vyhodnocení</w:t>
      </w:r>
      <w:r>
        <w:rPr>
          <w:spacing w:val="-5"/>
        </w:rPr>
        <w:t xml:space="preserve"> </w:t>
      </w:r>
      <w:r>
        <w:t>akce</w:t>
      </w:r>
      <w:r>
        <w:rPr>
          <w:spacing w:val="-5"/>
        </w:rPr>
        <w:t xml:space="preserve"> </w:t>
      </w:r>
      <w:r>
        <w:t>dříve,</w:t>
      </w:r>
      <w:r>
        <w:rPr>
          <w:spacing w:val="-4"/>
        </w:rPr>
        <w:t xml:space="preserve"> </w:t>
      </w:r>
      <w:r>
        <w:t>než</w:t>
      </w:r>
      <w:r>
        <w:rPr>
          <w:spacing w:val="-3"/>
        </w:rPr>
        <w:t xml:space="preserve"> </w:t>
      </w:r>
      <w:r>
        <w:t>obdrží</w:t>
      </w:r>
      <w:r>
        <w:rPr>
          <w:spacing w:val="-5"/>
        </w:rPr>
        <w:t xml:space="preserve"> </w:t>
      </w:r>
      <w:r>
        <w:t>veškeré</w:t>
      </w:r>
      <w:r>
        <w:rPr>
          <w:spacing w:val="-5"/>
        </w:rPr>
        <w:t xml:space="preserve"> </w:t>
      </w:r>
      <w:r>
        <w:t>požadované</w:t>
      </w:r>
      <w:r>
        <w:rPr>
          <w:spacing w:val="-5"/>
        </w:rPr>
        <w:t xml:space="preserve"> </w:t>
      </w:r>
      <w:r>
        <w:t>podklady a</w:t>
      </w:r>
      <w:r>
        <w:rPr>
          <w:spacing w:val="-3"/>
        </w:rPr>
        <w:t xml:space="preserve"> </w:t>
      </w:r>
      <w:r>
        <w:t>informace,</w:t>
      </w:r>
      <w:r>
        <w:rPr>
          <w:spacing w:val="-4"/>
        </w:rPr>
        <w:t xml:space="preserve"> </w:t>
      </w:r>
      <w:r>
        <w:t>na</w:t>
      </w:r>
      <w:r>
        <w:rPr>
          <w:spacing w:val="-3"/>
        </w:rPr>
        <w:t xml:space="preserve"> </w:t>
      </w:r>
      <w:r>
        <w:t>základě</w:t>
      </w:r>
      <w:r>
        <w:rPr>
          <w:spacing w:val="-5"/>
        </w:rPr>
        <w:t xml:space="preserve"> </w:t>
      </w:r>
      <w:r>
        <w:t>kterých</w:t>
      </w:r>
      <w:r>
        <w:rPr>
          <w:spacing w:val="-2"/>
        </w:rPr>
        <w:t xml:space="preserve"> </w:t>
      </w:r>
      <w:r>
        <w:t>bude moci</w:t>
      </w:r>
      <w:r>
        <w:rPr>
          <w:spacing w:val="-10"/>
        </w:rPr>
        <w:t xml:space="preserve"> </w:t>
      </w:r>
      <w:r>
        <w:t>jednoznačně</w:t>
      </w:r>
      <w:r>
        <w:rPr>
          <w:spacing w:val="-11"/>
        </w:rPr>
        <w:t xml:space="preserve"> </w:t>
      </w:r>
      <w:r>
        <w:t>rozhodnout</w:t>
      </w:r>
      <w:r>
        <w:rPr>
          <w:spacing w:val="-10"/>
        </w:rPr>
        <w:t xml:space="preserve"> </w:t>
      </w:r>
      <w:r>
        <w:t>o</w:t>
      </w:r>
      <w:r>
        <w:rPr>
          <w:spacing w:val="-10"/>
        </w:rPr>
        <w:t xml:space="preserve"> </w:t>
      </w:r>
      <w:r>
        <w:t>plnění</w:t>
      </w:r>
      <w:r>
        <w:rPr>
          <w:spacing w:val="-10"/>
        </w:rPr>
        <w:t xml:space="preserve"> </w:t>
      </w:r>
      <w:r>
        <w:t>podmínek</w:t>
      </w:r>
      <w:r>
        <w:rPr>
          <w:spacing w:val="-11"/>
        </w:rPr>
        <w:t xml:space="preserve"> </w:t>
      </w:r>
      <w:r>
        <w:t>této</w:t>
      </w:r>
      <w:r>
        <w:rPr>
          <w:spacing w:val="-7"/>
        </w:rPr>
        <w:t xml:space="preserve"> </w:t>
      </w:r>
      <w:r>
        <w:t>Smlouvy</w:t>
      </w:r>
      <w:r>
        <w:rPr>
          <w:spacing w:val="-11"/>
        </w:rPr>
        <w:t xml:space="preserve"> </w:t>
      </w:r>
      <w:r>
        <w:t>a rovněž</w:t>
      </w:r>
      <w:r>
        <w:rPr>
          <w:spacing w:val="-9"/>
        </w:rPr>
        <w:t xml:space="preserve"> </w:t>
      </w:r>
      <w:r>
        <w:t>v</w:t>
      </w:r>
      <w:r>
        <w:rPr>
          <w:spacing w:val="-10"/>
        </w:rPr>
        <w:t xml:space="preserve"> </w:t>
      </w:r>
      <w:r>
        <w:t>případě,</w:t>
      </w:r>
      <w:r>
        <w:rPr>
          <w:spacing w:val="-10"/>
        </w:rPr>
        <w:t xml:space="preserve"> </w:t>
      </w:r>
      <w:r>
        <w:t>že</w:t>
      </w:r>
      <w:r>
        <w:rPr>
          <w:spacing w:val="-11"/>
        </w:rPr>
        <w:t xml:space="preserve"> </w:t>
      </w:r>
      <w:r>
        <w:t>příjemce</w:t>
      </w:r>
      <w:r>
        <w:rPr>
          <w:spacing w:val="-11"/>
        </w:rPr>
        <w:t xml:space="preserve"> </w:t>
      </w:r>
      <w:r>
        <w:t xml:space="preserve">podpory je v prodlení s plněním finančních závazků vůči Fondu. Protokol o závěrečném vyhodnocení akce </w:t>
      </w:r>
      <w:r>
        <w:rPr>
          <w:spacing w:val="44"/>
        </w:rPr>
        <w:t xml:space="preserve"> </w:t>
      </w:r>
      <w:r>
        <w:t>bude</w:t>
      </w:r>
    </w:p>
    <w:p w:rsidR="004D4CBE" w:rsidRDefault="004D4CBE">
      <w:pPr>
        <w:jc w:val="both"/>
        <w:sectPr w:rsidR="004D4CBE">
          <w:type w:val="continuous"/>
          <w:pgSz w:w="12240" w:h="15840"/>
          <w:pgMar w:top="1060" w:right="1020" w:bottom="1660" w:left="1600" w:header="708" w:footer="708" w:gutter="0"/>
          <w:cols w:space="708"/>
        </w:sectPr>
      </w:pPr>
    </w:p>
    <w:p w:rsidR="004D4CBE" w:rsidRDefault="001B4C0D">
      <w:pPr>
        <w:pStyle w:val="Zkladntext"/>
        <w:spacing w:before="73"/>
      </w:pPr>
      <w:r>
        <w:lastRenderedPageBreak/>
        <w:t>obsahovat vypořádání čerpaných prostředků a vyhodnocení plnění smluvních podmínek.</w:t>
      </w:r>
    </w:p>
    <w:p w:rsidR="004D4CBE" w:rsidRDefault="001B4C0D">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4D4CBE" w:rsidRDefault="001B4C0D">
      <w:pPr>
        <w:pStyle w:val="Odstavecseseznamem"/>
        <w:numPr>
          <w:ilvl w:val="1"/>
          <w:numId w:val="3"/>
        </w:numPr>
        <w:tabs>
          <w:tab w:val="left" w:pos="669"/>
        </w:tabs>
        <w:ind w:right="108"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4D4CBE" w:rsidRDefault="001B4C0D">
      <w:pPr>
        <w:pStyle w:val="Odstavecseseznamem"/>
        <w:numPr>
          <w:ilvl w:val="1"/>
          <w:numId w:val="3"/>
        </w:numPr>
        <w:tabs>
          <w:tab w:val="left" w:pos="669"/>
        </w:tabs>
        <w:ind w:right="111" w:hanging="283"/>
        <w:jc w:val="both"/>
        <w:rPr>
          <w:sz w:val="20"/>
        </w:rPr>
      </w:pPr>
      <w:r>
        <w:rPr>
          <w:sz w:val="20"/>
        </w:rPr>
        <w:t>vést o použití poskytnutých prostředků samostatnou průkaznou evidenci v souladu s právními předpisy,</w:t>
      </w:r>
    </w:p>
    <w:p w:rsidR="004D4CBE" w:rsidRDefault="001B4C0D">
      <w:pPr>
        <w:pStyle w:val="Odstavecseseznamem"/>
        <w:numPr>
          <w:ilvl w:val="1"/>
          <w:numId w:val="3"/>
        </w:numPr>
        <w:tabs>
          <w:tab w:val="left" w:pos="669"/>
        </w:tabs>
        <w:spacing w:before="118"/>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4D4CBE" w:rsidRDefault="001B4C0D">
      <w:pPr>
        <w:pStyle w:val="Odstavecseseznamem"/>
        <w:numPr>
          <w:ilvl w:val="1"/>
          <w:numId w:val="3"/>
        </w:numPr>
        <w:tabs>
          <w:tab w:val="left" w:pos="669"/>
        </w:tabs>
        <w:ind w:right="114"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4D4CBE" w:rsidRDefault="001B4C0D">
      <w:pPr>
        <w:pStyle w:val="Odstavecseseznamem"/>
        <w:numPr>
          <w:ilvl w:val="1"/>
          <w:numId w:val="3"/>
        </w:numPr>
        <w:tabs>
          <w:tab w:val="left" w:pos="669"/>
        </w:tabs>
        <w:ind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3"/>
          <w:sz w:val="20"/>
        </w:rPr>
        <w:t xml:space="preserve"> </w:t>
      </w:r>
      <w:r>
        <w:rPr>
          <w:sz w:val="20"/>
        </w:rPr>
        <w:t>4,</w:t>
      </w:r>
    </w:p>
    <w:p w:rsidR="004D4CBE" w:rsidRDefault="001B4C0D">
      <w:pPr>
        <w:pStyle w:val="Odstavecseseznamem"/>
        <w:numPr>
          <w:ilvl w:val="1"/>
          <w:numId w:val="3"/>
        </w:numPr>
        <w:tabs>
          <w:tab w:val="left" w:pos="669"/>
        </w:tabs>
        <w:ind w:right="112"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2"/>
          <w:sz w:val="20"/>
        </w:rPr>
        <w:t xml:space="preserve"> </w:t>
      </w:r>
      <w:r>
        <w:rPr>
          <w:sz w:val="20"/>
        </w:rPr>
        <w:t>pokyny,</w:t>
      </w:r>
    </w:p>
    <w:p w:rsidR="004D4CBE" w:rsidRDefault="001B4C0D">
      <w:pPr>
        <w:pStyle w:val="Odstavecseseznamem"/>
        <w:numPr>
          <w:ilvl w:val="1"/>
          <w:numId w:val="3"/>
        </w:numPr>
        <w:tabs>
          <w:tab w:val="left" w:pos="669"/>
        </w:tabs>
        <w:ind w:right="110"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3"/>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4D4CBE" w:rsidRDefault="001B4C0D">
      <w:pPr>
        <w:pStyle w:val="Odstavecseseznamem"/>
        <w:numPr>
          <w:ilvl w:val="1"/>
          <w:numId w:val="3"/>
        </w:numPr>
        <w:tabs>
          <w:tab w:val="left" w:pos="669"/>
        </w:tabs>
        <w:ind w:right="111"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4D4CBE" w:rsidRDefault="001B4C0D">
      <w:pPr>
        <w:pStyle w:val="Odstavecseseznamem"/>
        <w:numPr>
          <w:ilvl w:val="1"/>
          <w:numId w:val="3"/>
        </w:numPr>
        <w:tabs>
          <w:tab w:val="left" w:pos="669"/>
        </w:tabs>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4D4CBE" w:rsidRDefault="001B4C0D">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5"/>
          <w:sz w:val="20"/>
        </w:rPr>
        <w:t xml:space="preserve"> </w:t>
      </w:r>
      <w:r>
        <w:rPr>
          <w:sz w:val="20"/>
        </w:rPr>
        <w:t>Smlouvou,</w:t>
      </w:r>
    </w:p>
    <w:p w:rsidR="004D4CBE" w:rsidRDefault="001B4C0D">
      <w:pPr>
        <w:pStyle w:val="Odstavecseseznamem"/>
        <w:numPr>
          <w:ilvl w:val="1"/>
          <w:numId w:val="3"/>
        </w:numPr>
        <w:tabs>
          <w:tab w:val="left" w:pos="669"/>
        </w:tabs>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9">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4D4CBE" w:rsidRDefault="004D4CBE">
      <w:pPr>
        <w:jc w:val="both"/>
        <w:rPr>
          <w:sz w:val="20"/>
        </w:rPr>
        <w:sectPr w:rsidR="004D4CBE">
          <w:pgSz w:w="12240" w:h="15840"/>
          <w:pgMar w:top="1060" w:right="1020" w:bottom="1660" w:left="1600" w:header="0" w:footer="1400" w:gutter="0"/>
          <w:cols w:space="708"/>
        </w:sectPr>
      </w:pPr>
    </w:p>
    <w:p w:rsidR="004D4CBE" w:rsidRDefault="001B4C0D">
      <w:pPr>
        <w:pStyle w:val="Nadpis1"/>
        <w:spacing w:before="73"/>
        <w:ind w:left="3137"/>
      </w:pPr>
      <w:r>
        <w:lastRenderedPageBreak/>
        <w:t>V.</w:t>
      </w:r>
    </w:p>
    <w:p w:rsidR="004D4CBE" w:rsidRDefault="001B4C0D">
      <w:pPr>
        <w:ind w:left="1003" w:right="1015"/>
        <w:jc w:val="center"/>
        <w:rPr>
          <w:b/>
          <w:sz w:val="20"/>
        </w:rPr>
      </w:pPr>
      <w:r>
        <w:rPr>
          <w:b/>
          <w:sz w:val="20"/>
        </w:rPr>
        <w:t>Porušení smluvních podmínek a sankce</w:t>
      </w:r>
    </w:p>
    <w:p w:rsidR="004D4CBE" w:rsidRDefault="004D4CBE">
      <w:pPr>
        <w:pStyle w:val="Zkladntext"/>
        <w:spacing w:before="1"/>
        <w:ind w:left="0"/>
        <w:rPr>
          <w:b/>
          <w:sz w:val="18"/>
        </w:rPr>
      </w:pPr>
    </w:p>
    <w:p w:rsidR="004D4CBE" w:rsidRDefault="001B4C0D">
      <w:pPr>
        <w:pStyle w:val="Odstavecseseznamem"/>
        <w:numPr>
          <w:ilvl w:val="0"/>
          <w:numId w:val="2"/>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4D4CBE" w:rsidRDefault="001B4C0D">
      <w:pPr>
        <w:pStyle w:val="Odstavecseseznamem"/>
        <w:numPr>
          <w:ilvl w:val="0"/>
          <w:numId w:val="2"/>
        </w:numPr>
        <w:tabs>
          <w:tab w:val="left" w:pos="386"/>
        </w:tabs>
        <w:ind w:right="110" w:hanging="283"/>
        <w:jc w:val="both"/>
        <w:rPr>
          <w:sz w:val="20"/>
        </w:rPr>
      </w:pPr>
      <w:r>
        <w:rPr>
          <w:sz w:val="20"/>
        </w:rPr>
        <w:t>Porušení povinností podle článku II bodů 5 nebo 6 nebo podle článku IV bodu 2 písm. a), c), d) nebo e) bude postiženo odvodem ve výši 100 % z poskytnuté podpory.  Porušení povinností podle článku        IV</w:t>
      </w:r>
      <w:r>
        <w:rPr>
          <w:spacing w:val="-1"/>
          <w:sz w:val="20"/>
        </w:rPr>
        <w:t xml:space="preserve"> </w:t>
      </w:r>
      <w:r>
        <w:rPr>
          <w:sz w:val="20"/>
        </w:rPr>
        <w:t>bodu</w:t>
      </w:r>
      <w:r>
        <w:rPr>
          <w:spacing w:val="-2"/>
          <w:sz w:val="20"/>
        </w:rPr>
        <w:t xml:space="preserve"> </w:t>
      </w:r>
      <w:r>
        <w:rPr>
          <w:sz w:val="20"/>
        </w:rPr>
        <w:t>1</w:t>
      </w:r>
      <w:r>
        <w:rPr>
          <w:spacing w:val="-6"/>
          <w:sz w:val="20"/>
        </w:rPr>
        <w:t xml:space="preserve"> </w:t>
      </w:r>
      <w:r>
        <w:rPr>
          <w:sz w:val="20"/>
        </w:rPr>
        <w:t>písm.</w:t>
      </w:r>
      <w:r>
        <w:rPr>
          <w:spacing w:val="-2"/>
          <w:sz w:val="20"/>
        </w:rPr>
        <w:t xml:space="preserve"> </w:t>
      </w:r>
      <w:r>
        <w:rPr>
          <w:sz w:val="20"/>
        </w:rPr>
        <w:t>b)</w:t>
      </w:r>
      <w:r>
        <w:rPr>
          <w:spacing w:val="-6"/>
          <w:sz w:val="20"/>
        </w:rPr>
        <w:t xml:space="preserve"> </w:t>
      </w:r>
      <w:r>
        <w:rPr>
          <w:sz w:val="20"/>
        </w:rPr>
        <w:t>za</w:t>
      </w:r>
      <w:r>
        <w:rPr>
          <w:spacing w:val="-7"/>
          <w:sz w:val="20"/>
        </w:rPr>
        <w:t xml:space="preserve"> </w:t>
      </w:r>
      <w:r>
        <w:rPr>
          <w:sz w:val="20"/>
        </w:rPr>
        <w:t>první</w:t>
      </w:r>
      <w:r>
        <w:rPr>
          <w:spacing w:val="-5"/>
          <w:sz w:val="20"/>
        </w:rPr>
        <w:t xml:space="preserve"> </w:t>
      </w:r>
      <w:r>
        <w:rPr>
          <w:sz w:val="20"/>
        </w:rPr>
        <w:t>nebo</w:t>
      </w:r>
      <w:r>
        <w:rPr>
          <w:spacing w:val="-6"/>
          <w:sz w:val="20"/>
        </w:rPr>
        <w:t xml:space="preserve"> </w:t>
      </w:r>
      <w:r>
        <w:rPr>
          <w:sz w:val="20"/>
        </w:rPr>
        <w:t>druhou</w:t>
      </w:r>
      <w:r>
        <w:rPr>
          <w:spacing w:val="-7"/>
          <w:sz w:val="20"/>
        </w:rPr>
        <w:t xml:space="preserve"> </w:t>
      </w:r>
      <w:r>
        <w:rPr>
          <w:sz w:val="20"/>
        </w:rPr>
        <w:t>odrážkou</w:t>
      </w:r>
      <w:r>
        <w:rPr>
          <w:spacing w:val="-7"/>
          <w:sz w:val="20"/>
        </w:rPr>
        <w:t xml:space="preserve"> </w:t>
      </w:r>
      <w:r>
        <w:rPr>
          <w:sz w:val="20"/>
        </w:rPr>
        <w:t>bude</w:t>
      </w:r>
      <w:r>
        <w:rPr>
          <w:spacing w:val="-8"/>
          <w:sz w:val="20"/>
        </w:rPr>
        <w:t xml:space="preserve"> </w:t>
      </w:r>
      <w:r>
        <w:rPr>
          <w:sz w:val="20"/>
        </w:rPr>
        <w:t>postiženo</w:t>
      </w:r>
      <w:r>
        <w:rPr>
          <w:spacing w:val="-6"/>
          <w:sz w:val="20"/>
        </w:rPr>
        <w:t xml:space="preserve"> </w:t>
      </w:r>
      <w:r>
        <w:rPr>
          <w:sz w:val="20"/>
        </w:rPr>
        <w:t>odvodem</w:t>
      </w:r>
      <w:r>
        <w:rPr>
          <w:spacing w:val="-8"/>
          <w:sz w:val="20"/>
        </w:rPr>
        <w:t xml:space="preserve"> </w:t>
      </w:r>
      <w:r>
        <w:rPr>
          <w:sz w:val="20"/>
        </w:rPr>
        <w:t>ve</w:t>
      </w:r>
      <w:r>
        <w:rPr>
          <w:spacing w:val="-8"/>
          <w:sz w:val="20"/>
        </w:rPr>
        <w:t xml:space="preserve"> </w:t>
      </w:r>
      <w:r>
        <w:rPr>
          <w:sz w:val="20"/>
        </w:rPr>
        <w:t>výši</w:t>
      </w:r>
      <w:r>
        <w:rPr>
          <w:spacing w:val="-7"/>
          <w:sz w:val="20"/>
        </w:rPr>
        <w:t xml:space="preserve"> </w:t>
      </w:r>
      <w:r>
        <w:rPr>
          <w:sz w:val="20"/>
        </w:rPr>
        <w:t>100</w:t>
      </w:r>
      <w:r>
        <w:rPr>
          <w:spacing w:val="-6"/>
          <w:sz w:val="20"/>
        </w:rPr>
        <w:t xml:space="preserve"> </w:t>
      </w:r>
      <w:r>
        <w:rPr>
          <w:sz w:val="20"/>
        </w:rPr>
        <w:t>%</w:t>
      </w:r>
      <w:r>
        <w:rPr>
          <w:spacing w:val="-7"/>
          <w:sz w:val="20"/>
        </w:rPr>
        <w:t xml:space="preserve"> </w:t>
      </w:r>
      <w:r>
        <w:rPr>
          <w:sz w:val="20"/>
        </w:rPr>
        <w:t>z</w:t>
      </w:r>
      <w:r>
        <w:rPr>
          <w:spacing w:val="5"/>
          <w:sz w:val="20"/>
        </w:rPr>
        <w:t xml:space="preserve"> </w:t>
      </w:r>
      <w:r>
        <w:rPr>
          <w:sz w:val="20"/>
        </w:rPr>
        <w:t>poskytnuté podpory.</w:t>
      </w:r>
    </w:p>
    <w:p w:rsidR="004D4CBE" w:rsidRDefault="001B4C0D">
      <w:pPr>
        <w:pStyle w:val="Odstavecseseznamem"/>
        <w:numPr>
          <w:ilvl w:val="0"/>
          <w:numId w:val="2"/>
        </w:numPr>
        <w:tabs>
          <w:tab w:val="left" w:pos="386"/>
        </w:tabs>
        <w:ind w:right="111" w:hanging="283"/>
        <w:jc w:val="both"/>
        <w:rPr>
          <w:sz w:val="20"/>
        </w:rPr>
      </w:pPr>
      <w:r>
        <w:rPr>
          <w:sz w:val="20"/>
        </w:rPr>
        <w:t>Dojde-li</w:t>
      </w:r>
      <w:r>
        <w:rPr>
          <w:spacing w:val="-7"/>
          <w:sz w:val="20"/>
        </w:rPr>
        <w:t xml:space="preserve"> </w:t>
      </w:r>
      <w:r>
        <w:rPr>
          <w:sz w:val="20"/>
        </w:rPr>
        <w:t>k</w:t>
      </w:r>
      <w:r>
        <w:rPr>
          <w:spacing w:val="-3"/>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uvedených</w:t>
      </w:r>
      <w:r>
        <w:rPr>
          <w:spacing w:val="-7"/>
          <w:sz w:val="20"/>
        </w:rPr>
        <w:t xml:space="preserve"> </w:t>
      </w:r>
      <w:r>
        <w:rPr>
          <w:sz w:val="20"/>
        </w:rPr>
        <w:t>v</w:t>
      </w:r>
      <w:r>
        <w:rPr>
          <w:spacing w:val="1"/>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7"/>
          <w:sz w:val="20"/>
        </w:rPr>
        <w:t xml:space="preserve"> </w:t>
      </w:r>
      <w:r>
        <w:rPr>
          <w:sz w:val="20"/>
        </w:rPr>
        <w:t>a)</w:t>
      </w:r>
      <w:r>
        <w:rPr>
          <w:spacing w:val="-8"/>
          <w:sz w:val="20"/>
        </w:rPr>
        <w:t xml:space="preserve"> </w:t>
      </w:r>
      <w:r>
        <w:rPr>
          <w:sz w:val="20"/>
        </w:rPr>
        <w:t>za</w:t>
      </w:r>
      <w:r>
        <w:rPr>
          <w:spacing w:val="-7"/>
          <w:sz w:val="20"/>
        </w:rPr>
        <w:t xml:space="preserve"> </w:t>
      </w:r>
      <w:r>
        <w:rPr>
          <w:sz w:val="20"/>
        </w:rPr>
        <w:t>první</w:t>
      </w:r>
      <w:r>
        <w:rPr>
          <w:spacing w:val="-7"/>
          <w:sz w:val="20"/>
        </w:rPr>
        <w:t xml:space="preserve"> </w:t>
      </w:r>
      <w:r>
        <w:rPr>
          <w:sz w:val="20"/>
        </w:rPr>
        <w:t>nebo</w:t>
      </w:r>
      <w:r>
        <w:rPr>
          <w:spacing w:val="-6"/>
          <w:sz w:val="20"/>
        </w:rPr>
        <w:t xml:space="preserve"> </w:t>
      </w:r>
      <w:r>
        <w:rPr>
          <w:sz w:val="20"/>
        </w:rPr>
        <w:t>třetí</w:t>
      </w:r>
      <w:r>
        <w:rPr>
          <w:spacing w:val="-7"/>
          <w:sz w:val="20"/>
        </w:rPr>
        <w:t xml:space="preserve"> </w:t>
      </w:r>
      <w:r>
        <w:rPr>
          <w:sz w:val="20"/>
        </w:rPr>
        <w:t>odrážkou,</w:t>
      </w:r>
      <w:r>
        <w:rPr>
          <w:spacing w:val="-7"/>
          <w:sz w:val="20"/>
        </w:rPr>
        <w:t xml:space="preserve"> </w:t>
      </w:r>
      <w:r>
        <w:rPr>
          <w:sz w:val="20"/>
        </w:rPr>
        <w:t>bude toto porušení postiženo odvodem ve výši 100 % z poskytnuté podpory. Byl-li naplněn účel akce podle článku IV bodu 1 písm. a) za druhou odrážkou na méně než 50 % stanovených indikátorů, bude toto 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9"/>
          <w:sz w:val="20"/>
        </w:rPr>
        <w:t xml:space="preserve"> </w:t>
      </w:r>
      <w:r>
        <w:rPr>
          <w:sz w:val="20"/>
        </w:rPr>
        <w:t>z</w:t>
      </w:r>
      <w:r>
        <w:rPr>
          <w:spacing w:val="3"/>
          <w:sz w:val="20"/>
        </w:rPr>
        <w:t xml:space="preserve"> </w:t>
      </w:r>
      <w:r>
        <w:rPr>
          <w:sz w:val="20"/>
        </w:rPr>
        <w:t>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0"/>
          <w:sz w:val="20"/>
        </w:rPr>
        <w:t xml:space="preserve"> </w:t>
      </w:r>
      <w:r>
        <w:rPr>
          <w:sz w:val="20"/>
        </w:rPr>
        <w:t>účelu</w:t>
      </w:r>
      <w:r>
        <w:rPr>
          <w:spacing w:val="-12"/>
          <w:sz w:val="20"/>
        </w:rPr>
        <w:t xml:space="preserve"> </w:t>
      </w:r>
      <w:r>
        <w:rPr>
          <w:sz w:val="20"/>
        </w:rPr>
        <w:t>akce</w:t>
      </w:r>
      <w:r>
        <w:rPr>
          <w:spacing w:val="-13"/>
          <w:sz w:val="20"/>
        </w:rPr>
        <w:t xml:space="preserve"> </w:t>
      </w:r>
      <w:r>
        <w:rPr>
          <w:sz w:val="20"/>
        </w:rPr>
        <w:t>v rozmezí 50-90  %  stanovených  indikátorů,  bude  toto  porušení  postiženo  odvodem  v rozmezí  10-50  %      z</w:t>
      </w:r>
      <w:r>
        <w:rPr>
          <w:spacing w:val="-1"/>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 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3"/>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4D4CBE" w:rsidRDefault="001B4C0D">
      <w:pPr>
        <w:pStyle w:val="Odstavecseseznamem"/>
        <w:numPr>
          <w:ilvl w:val="0"/>
          <w:numId w:val="2"/>
        </w:numPr>
        <w:tabs>
          <w:tab w:val="left" w:pos="386"/>
        </w:tabs>
        <w:ind w:right="113" w:hanging="283"/>
        <w:jc w:val="both"/>
        <w:rPr>
          <w:sz w:val="20"/>
        </w:rPr>
      </w:pPr>
      <w:r>
        <w:rPr>
          <w:sz w:val="20"/>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rsidR="004D4CBE" w:rsidRDefault="001B4C0D">
      <w:pPr>
        <w:pStyle w:val="Odstavecseseznamem"/>
        <w:numPr>
          <w:ilvl w:val="0"/>
          <w:numId w:val="2"/>
        </w:numPr>
        <w:tabs>
          <w:tab w:val="left" w:pos="386"/>
        </w:tabs>
        <w:ind w:right="114" w:hanging="283"/>
        <w:jc w:val="both"/>
        <w:rPr>
          <w:sz w:val="20"/>
        </w:rPr>
      </w:pPr>
      <w:r>
        <w:rPr>
          <w:sz w:val="20"/>
        </w:rPr>
        <w:t>V případě, že dojde k porušení povinností uvedených v článku IV bodu 2 písm. k), bude stanovena finanční oprava podle přílohy č. 1 této</w:t>
      </w:r>
      <w:r>
        <w:rPr>
          <w:spacing w:val="-13"/>
          <w:sz w:val="20"/>
        </w:rPr>
        <w:t xml:space="preserve"> </w:t>
      </w:r>
      <w:r>
        <w:rPr>
          <w:sz w:val="20"/>
        </w:rPr>
        <w:t>Smlouvy.</w:t>
      </w:r>
    </w:p>
    <w:p w:rsidR="004D4CBE" w:rsidRDefault="001B4C0D">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4D4CBE" w:rsidRDefault="004D4CBE">
      <w:pPr>
        <w:pStyle w:val="Zkladntext"/>
        <w:spacing w:before="12"/>
        <w:ind w:left="0"/>
        <w:rPr>
          <w:sz w:val="35"/>
        </w:rPr>
      </w:pPr>
    </w:p>
    <w:p w:rsidR="004D4CBE" w:rsidRDefault="001B4C0D">
      <w:pPr>
        <w:pStyle w:val="Nadpis1"/>
        <w:spacing w:before="1"/>
        <w:ind w:left="3140"/>
      </w:pPr>
      <w:r>
        <w:t>VI.</w:t>
      </w:r>
    </w:p>
    <w:p w:rsidR="004D4CBE" w:rsidRDefault="001B4C0D">
      <w:pPr>
        <w:ind w:left="3137" w:right="3148"/>
        <w:jc w:val="center"/>
        <w:rPr>
          <w:b/>
          <w:sz w:val="20"/>
        </w:rPr>
      </w:pPr>
      <w:r>
        <w:rPr>
          <w:b/>
          <w:sz w:val="20"/>
        </w:rPr>
        <w:t>Závěrečná ustanovení</w:t>
      </w:r>
    </w:p>
    <w:p w:rsidR="004D4CBE" w:rsidRDefault="004D4CBE">
      <w:pPr>
        <w:pStyle w:val="Zkladntext"/>
        <w:spacing w:before="0"/>
        <w:ind w:left="0"/>
        <w:rPr>
          <w:b/>
          <w:sz w:val="18"/>
        </w:rPr>
      </w:pPr>
    </w:p>
    <w:p w:rsidR="004D4CBE" w:rsidRDefault="001B4C0D">
      <w:pPr>
        <w:pStyle w:val="Odstavecseseznamem"/>
        <w:numPr>
          <w:ilvl w:val="0"/>
          <w:numId w:val="1"/>
        </w:numPr>
        <w:tabs>
          <w:tab w:val="left" w:pos="386"/>
        </w:tabs>
        <w:spacing w:before="1"/>
        <w:ind w:right="112"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4D4CBE" w:rsidRDefault="001B4C0D">
      <w:pPr>
        <w:pStyle w:val="Odstavecseseznamem"/>
        <w:numPr>
          <w:ilvl w:val="0"/>
          <w:numId w:val="1"/>
        </w:numPr>
        <w:tabs>
          <w:tab w:val="left" w:pos="38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4D4CBE" w:rsidRDefault="001B4C0D">
      <w:pPr>
        <w:pStyle w:val="Odstavecseseznamem"/>
        <w:numPr>
          <w:ilvl w:val="0"/>
          <w:numId w:val="1"/>
        </w:numPr>
        <w:tabs>
          <w:tab w:val="left" w:pos="386"/>
        </w:tabs>
        <w:spacing w:before="118"/>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3"/>
          <w:sz w:val="20"/>
        </w:rPr>
        <w:t xml:space="preserve"> </w:t>
      </w:r>
      <w:r>
        <w:rPr>
          <w:sz w:val="20"/>
        </w:rPr>
        <w:t>předpokládala.</w:t>
      </w:r>
    </w:p>
    <w:p w:rsidR="004D4CBE" w:rsidRDefault="001B4C0D">
      <w:pPr>
        <w:pStyle w:val="Odstavecseseznamem"/>
        <w:numPr>
          <w:ilvl w:val="0"/>
          <w:numId w:val="1"/>
        </w:numPr>
        <w:tabs>
          <w:tab w:val="left" w:pos="386"/>
        </w:tabs>
        <w:spacing w:before="121"/>
        <w:ind w:right="116" w:hanging="283"/>
        <w:jc w:val="both"/>
        <w:rPr>
          <w:sz w:val="20"/>
        </w:rPr>
      </w:pPr>
      <w:r>
        <w:rPr>
          <w:sz w:val="20"/>
        </w:rPr>
        <w:t>Jednostranně je možno tuto Smlouvu vypovědět pouze za podmínek stanovených zákonem či touto Smlouvou.</w:t>
      </w:r>
    </w:p>
    <w:p w:rsidR="004D4CBE" w:rsidRDefault="001B4C0D">
      <w:pPr>
        <w:pStyle w:val="Odstavecseseznamem"/>
        <w:numPr>
          <w:ilvl w:val="0"/>
          <w:numId w:val="1"/>
        </w:numPr>
        <w:tabs>
          <w:tab w:val="left" w:pos="386"/>
        </w:tabs>
        <w:spacing w:before="118"/>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4D4CBE" w:rsidRDefault="004D4CBE">
      <w:pPr>
        <w:jc w:val="both"/>
        <w:rPr>
          <w:sz w:val="20"/>
        </w:rPr>
        <w:sectPr w:rsidR="004D4CBE">
          <w:pgSz w:w="12240" w:h="15840"/>
          <w:pgMar w:top="1060" w:right="1020" w:bottom="1660" w:left="1600" w:header="0" w:footer="1400" w:gutter="0"/>
          <w:cols w:space="708"/>
        </w:sectPr>
      </w:pPr>
    </w:p>
    <w:p w:rsidR="004D4CBE" w:rsidRDefault="001B4C0D">
      <w:pPr>
        <w:pStyle w:val="Odstavecseseznamem"/>
        <w:numPr>
          <w:ilvl w:val="0"/>
          <w:numId w:val="1"/>
        </w:numPr>
        <w:tabs>
          <w:tab w:val="left" w:pos="386"/>
        </w:tabs>
        <w:spacing w:before="73"/>
        <w:ind w:hanging="283"/>
        <w:rPr>
          <w:sz w:val="20"/>
        </w:rPr>
      </w:pPr>
      <w:r>
        <w:rPr>
          <w:sz w:val="20"/>
        </w:rPr>
        <w:lastRenderedPageBreak/>
        <w:t>Pro účely této Smlouvy má povinnost příjemce podpory stejný význam jako závazek příjemce</w:t>
      </w:r>
      <w:r>
        <w:rPr>
          <w:spacing w:val="-30"/>
          <w:sz w:val="20"/>
        </w:rPr>
        <w:t xml:space="preserve"> </w:t>
      </w:r>
      <w:r>
        <w:rPr>
          <w:sz w:val="20"/>
        </w:rPr>
        <w:t>podpory.</w:t>
      </w:r>
    </w:p>
    <w:p w:rsidR="004D4CBE" w:rsidRDefault="001B4C0D">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1"/>
          <w:sz w:val="20"/>
        </w:rPr>
        <w:t xml:space="preserve"> </w:t>
      </w:r>
      <w:r>
        <w:rPr>
          <w:sz w:val="20"/>
        </w:rPr>
        <w:t>podobě,</w:t>
      </w:r>
      <w:r>
        <w:rPr>
          <w:spacing w:val="-11"/>
          <w:sz w:val="20"/>
        </w:rPr>
        <w:t xml:space="preserve"> </w:t>
      </w:r>
      <w:r>
        <w:rPr>
          <w:sz w:val="20"/>
        </w:rPr>
        <w:t>případně</w:t>
      </w:r>
      <w:r>
        <w:rPr>
          <w:spacing w:val="-11"/>
          <w:sz w:val="20"/>
        </w:rPr>
        <w:t xml:space="preserve"> </w:t>
      </w:r>
      <w:r>
        <w:rPr>
          <w:sz w:val="20"/>
        </w:rPr>
        <w:t>e-mailem</w:t>
      </w:r>
      <w:r>
        <w:rPr>
          <w:spacing w:val="-11"/>
          <w:sz w:val="20"/>
        </w:rPr>
        <w:t xml:space="preserve"> </w:t>
      </w:r>
      <w:r>
        <w:rPr>
          <w:sz w:val="20"/>
        </w:rPr>
        <w:t>příslušnému</w:t>
      </w:r>
      <w:r>
        <w:rPr>
          <w:spacing w:val="-10"/>
          <w:sz w:val="20"/>
        </w:rPr>
        <w:t xml:space="preserve"> </w:t>
      </w:r>
      <w:r>
        <w:rPr>
          <w:sz w:val="20"/>
        </w:rPr>
        <w:t>projektovému</w:t>
      </w:r>
      <w:r>
        <w:rPr>
          <w:spacing w:val="-10"/>
          <w:sz w:val="20"/>
        </w:rPr>
        <w:t xml:space="preserve"> </w:t>
      </w:r>
      <w:r>
        <w:rPr>
          <w:sz w:val="20"/>
        </w:rPr>
        <w:t>manažerovi</w:t>
      </w:r>
      <w:r>
        <w:rPr>
          <w:spacing w:val="-10"/>
          <w:sz w:val="20"/>
        </w:rPr>
        <w:t xml:space="preserve"> </w:t>
      </w:r>
      <w:r>
        <w:rPr>
          <w:sz w:val="20"/>
        </w:rPr>
        <w:t>nebo</w:t>
      </w:r>
      <w:r>
        <w:rPr>
          <w:spacing w:val="-10"/>
          <w:sz w:val="20"/>
        </w:rPr>
        <w:t xml:space="preserve"> </w:t>
      </w:r>
      <w:r>
        <w:rPr>
          <w:sz w:val="20"/>
        </w:rPr>
        <w:t>datovou</w:t>
      </w:r>
      <w:r>
        <w:rPr>
          <w:spacing w:val="-10"/>
          <w:sz w:val="20"/>
        </w:rPr>
        <w:t xml:space="preserve"> </w:t>
      </w:r>
      <w:r>
        <w:rPr>
          <w:sz w:val="20"/>
        </w:rPr>
        <w:t>schránkou.</w:t>
      </w:r>
    </w:p>
    <w:p w:rsidR="004D4CBE" w:rsidRDefault="001B4C0D">
      <w:pPr>
        <w:pStyle w:val="Odstavecseseznamem"/>
        <w:numPr>
          <w:ilvl w:val="0"/>
          <w:numId w:val="1"/>
        </w:numPr>
        <w:tabs>
          <w:tab w:val="left" w:pos="386"/>
        </w:tabs>
        <w:ind w:right="109"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4D4CBE" w:rsidRDefault="001B4C0D">
      <w:pPr>
        <w:pStyle w:val="Odstavecseseznamem"/>
        <w:numPr>
          <w:ilvl w:val="0"/>
          <w:numId w:val="1"/>
        </w:numPr>
        <w:tabs>
          <w:tab w:val="left" w:pos="386"/>
        </w:tabs>
        <w:spacing w:before="118"/>
        <w:ind w:right="114"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4D4CBE" w:rsidRDefault="004D4CBE">
      <w:pPr>
        <w:pStyle w:val="Zkladntext"/>
        <w:spacing w:before="1"/>
        <w:ind w:left="0"/>
        <w:rPr>
          <w:sz w:val="36"/>
        </w:rPr>
      </w:pPr>
    </w:p>
    <w:p w:rsidR="004D4CBE" w:rsidRDefault="001B4C0D">
      <w:pPr>
        <w:pStyle w:val="Zkladntext"/>
        <w:tabs>
          <w:tab w:val="left" w:pos="6573"/>
        </w:tabs>
        <w:spacing w:before="0"/>
        <w:ind w:left="102"/>
      </w:pPr>
      <w:r>
        <w:t>V:</w:t>
      </w:r>
      <w:r>
        <w:tab/>
        <w:t>V Praze</w:t>
      </w:r>
      <w:r>
        <w:rPr>
          <w:spacing w:val="-8"/>
        </w:rPr>
        <w:t xml:space="preserve"> </w:t>
      </w:r>
      <w:r>
        <w:t>dne:</w:t>
      </w:r>
    </w:p>
    <w:p w:rsidR="004D4CBE" w:rsidRDefault="004D4CBE">
      <w:pPr>
        <w:pStyle w:val="Zkladntext"/>
        <w:spacing w:before="12"/>
        <w:ind w:left="0"/>
        <w:rPr>
          <w:sz w:val="17"/>
        </w:rPr>
      </w:pPr>
    </w:p>
    <w:p w:rsidR="004D4CBE" w:rsidRDefault="001B4C0D">
      <w:pPr>
        <w:pStyle w:val="Zkladntext"/>
        <w:spacing w:before="0"/>
        <w:ind w:left="102"/>
      </w:pPr>
      <w:r>
        <w:t>dne:</w:t>
      </w:r>
    </w:p>
    <w:p w:rsidR="004D4CBE" w:rsidRDefault="004D4CBE">
      <w:pPr>
        <w:pStyle w:val="Zkladntext"/>
        <w:spacing w:before="0"/>
        <w:ind w:left="0"/>
        <w:rPr>
          <w:sz w:val="26"/>
        </w:rPr>
      </w:pPr>
    </w:p>
    <w:p w:rsidR="004D4CBE" w:rsidRDefault="004D4CBE">
      <w:pPr>
        <w:pStyle w:val="Zkladntext"/>
        <w:spacing w:before="0"/>
        <w:ind w:left="0"/>
        <w:rPr>
          <w:sz w:val="26"/>
        </w:rPr>
      </w:pPr>
    </w:p>
    <w:p w:rsidR="004D4CBE" w:rsidRDefault="004D4CBE">
      <w:pPr>
        <w:pStyle w:val="Zkladntext"/>
        <w:spacing w:before="3"/>
        <w:ind w:left="0"/>
        <w:rPr>
          <w:sz w:val="29"/>
        </w:rPr>
      </w:pPr>
    </w:p>
    <w:p w:rsidR="004D4CBE" w:rsidRDefault="001B4C0D">
      <w:pPr>
        <w:pStyle w:val="Zkladntext"/>
        <w:tabs>
          <w:tab w:val="left" w:pos="6582"/>
        </w:tabs>
        <w:spacing w:before="0"/>
        <w:ind w:left="102"/>
      </w:pPr>
      <w:r>
        <w:t>…………………………………………….</w:t>
      </w:r>
      <w:r>
        <w:tab/>
        <w:t>……………………………………</w:t>
      </w:r>
    </w:p>
    <w:p w:rsidR="004D4CBE" w:rsidRDefault="001B4C0D">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4D4CBE" w:rsidRDefault="004D4CBE">
      <w:pPr>
        <w:pStyle w:val="Zkladntext"/>
        <w:spacing w:before="0"/>
        <w:ind w:left="0"/>
        <w:rPr>
          <w:sz w:val="26"/>
        </w:rPr>
      </w:pPr>
    </w:p>
    <w:p w:rsidR="004D4CBE" w:rsidRDefault="004D4CBE">
      <w:pPr>
        <w:pStyle w:val="Zkladntext"/>
        <w:spacing w:before="0"/>
        <w:ind w:left="0"/>
        <w:rPr>
          <w:sz w:val="26"/>
        </w:rPr>
      </w:pPr>
    </w:p>
    <w:p w:rsidR="004D4CBE" w:rsidRDefault="004D4CBE">
      <w:pPr>
        <w:pStyle w:val="Zkladntext"/>
        <w:spacing w:before="0"/>
        <w:ind w:left="0"/>
        <w:rPr>
          <w:sz w:val="26"/>
        </w:rPr>
      </w:pPr>
    </w:p>
    <w:p w:rsidR="004D4CBE" w:rsidRDefault="004D4CBE">
      <w:pPr>
        <w:pStyle w:val="Zkladntext"/>
        <w:spacing w:before="0"/>
        <w:ind w:left="0"/>
        <w:rPr>
          <w:sz w:val="26"/>
        </w:rPr>
      </w:pPr>
    </w:p>
    <w:p w:rsidR="004D4CBE" w:rsidRDefault="004D4CBE">
      <w:pPr>
        <w:pStyle w:val="Zkladntext"/>
        <w:spacing w:before="0"/>
        <w:ind w:left="0"/>
        <w:rPr>
          <w:sz w:val="26"/>
        </w:rPr>
      </w:pPr>
    </w:p>
    <w:p w:rsidR="004D4CBE" w:rsidRDefault="004D4CBE">
      <w:pPr>
        <w:pStyle w:val="Zkladntext"/>
        <w:spacing w:before="3"/>
        <w:ind w:left="0"/>
        <w:rPr>
          <w:sz w:val="21"/>
        </w:rPr>
      </w:pPr>
    </w:p>
    <w:p w:rsidR="004D4CBE" w:rsidRDefault="001B4C0D">
      <w:pPr>
        <w:pStyle w:val="Zkladntext"/>
        <w:spacing w:before="0" w:line="264" w:lineRule="auto"/>
        <w:ind w:left="102"/>
      </w:pPr>
      <w:r>
        <w:t>Příloha č. 1 - Stanovení finančních oprav, které se použijí v případě porušení povinností při zadávání zakázek/veřejných zakázek</w:t>
      </w:r>
    </w:p>
    <w:p w:rsidR="004D4CBE" w:rsidRDefault="004D4CBE">
      <w:pPr>
        <w:spacing w:line="264" w:lineRule="auto"/>
        <w:sectPr w:rsidR="004D4CBE">
          <w:pgSz w:w="12240" w:h="15840"/>
          <w:pgMar w:top="1060" w:right="1020" w:bottom="1660" w:left="1600" w:header="0" w:footer="1400" w:gutter="0"/>
          <w:cols w:space="708"/>
        </w:sectPr>
      </w:pPr>
    </w:p>
    <w:p w:rsidR="004D4CBE" w:rsidRDefault="001B4C0D">
      <w:pPr>
        <w:pStyle w:val="Zkladntext"/>
        <w:spacing w:before="73"/>
        <w:ind w:left="242"/>
      </w:pPr>
      <w:r>
        <w:lastRenderedPageBreak/>
        <w:t>Příloha č. 1  Smlouva o poskytnutí podpory ze Státního fondu životního prostředí České republiky</w:t>
      </w:r>
    </w:p>
    <w:p w:rsidR="004D4CBE" w:rsidRDefault="004D4CBE">
      <w:pPr>
        <w:pStyle w:val="Zkladntext"/>
        <w:spacing w:before="0"/>
        <w:ind w:left="0"/>
        <w:rPr>
          <w:sz w:val="26"/>
        </w:rPr>
      </w:pPr>
    </w:p>
    <w:p w:rsidR="004D4CBE" w:rsidRDefault="004D4CBE">
      <w:pPr>
        <w:pStyle w:val="Zkladntext"/>
        <w:spacing w:before="2"/>
        <w:ind w:left="0"/>
        <w:rPr>
          <w:sz w:val="32"/>
        </w:rPr>
      </w:pPr>
    </w:p>
    <w:p w:rsidR="004D4CBE" w:rsidRDefault="001B4C0D">
      <w:pPr>
        <w:pStyle w:val="Nadpis1"/>
        <w:spacing w:line="264" w:lineRule="auto"/>
        <w:ind w:left="242" w:right="0"/>
        <w:jc w:val="left"/>
      </w:pPr>
      <w:r>
        <w:t>Stanovení finančních oprav, které se použijí v případě porušení povinností při zadávání zakázek/ veřejných zakázek</w:t>
      </w:r>
    </w:p>
    <w:p w:rsidR="004D4CBE" w:rsidRDefault="004D4CBE">
      <w:pPr>
        <w:pStyle w:val="Zkladntext"/>
        <w:spacing w:before="1"/>
        <w:ind w:left="0"/>
        <w:rPr>
          <w:b/>
          <w:sz w:val="27"/>
        </w:rPr>
      </w:pPr>
    </w:p>
    <w:p w:rsidR="004D4CBE" w:rsidRDefault="001B4C0D">
      <w:pPr>
        <w:pStyle w:val="Odstavecseseznamem"/>
        <w:numPr>
          <w:ilvl w:val="1"/>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5"/>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w:t>
      </w:r>
      <w:r>
        <w:rPr>
          <w:spacing w:val="-31"/>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1"/>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4D4CBE" w:rsidRDefault="001B4C0D">
      <w:pPr>
        <w:pStyle w:val="Odstavecseseznamem"/>
        <w:numPr>
          <w:ilvl w:val="1"/>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4D4CBE" w:rsidRDefault="001B4C0D">
      <w:pPr>
        <w:pStyle w:val="Odstavecseseznamem"/>
        <w:numPr>
          <w:ilvl w:val="1"/>
          <w:numId w:val="1"/>
        </w:numPr>
        <w:tabs>
          <w:tab w:val="left" w:pos="526"/>
        </w:tabs>
        <w:spacing w:line="264" w:lineRule="auto"/>
        <w:ind w:right="115"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4D4CBE" w:rsidRDefault="001B4C0D">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4D4CBE" w:rsidRDefault="001B4C0D">
      <w:pPr>
        <w:pStyle w:val="Odstavecseseznamem"/>
        <w:numPr>
          <w:ilvl w:val="1"/>
          <w:numId w:val="1"/>
        </w:numPr>
        <w:tabs>
          <w:tab w:val="left" w:pos="526"/>
        </w:tabs>
        <w:spacing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4D4CBE" w:rsidRDefault="001B4C0D">
      <w:pPr>
        <w:pStyle w:val="Odstavecseseznamem"/>
        <w:numPr>
          <w:ilvl w:val="1"/>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4D4CBE" w:rsidRDefault="001B4C0D">
      <w:pPr>
        <w:pStyle w:val="Odstavecseseznamem"/>
        <w:numPr>
          <w:ilvl w:val="1"/>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4D4CBE" w:rsidRDefault="004D4CBE">
      <w:pPr>
        <w:spacing w:line="264" w:lineRule="auto"/>
        <w:rPr>
          <w:sz w:val="20"/>
        </w:rPr>
        <w:sectPr w:rsidR="004D4CBE">
          <w:pgSz w:w="12240" w:h="15840"/>
          <w:pgMar w:top="10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D4CBE">
        <w:trPr>
          <w:trHeight w:hRule="exact" w:val="548"/>
        </w:trPr>
        <w:tc>
          <w:tcPr>
            <w:tcW w:w="492" w:type="dxa"/>
            <w:tcBorders>
              <w:right w:val="single" w:sz="2" w:space="0" w:color="000000"/>
            </w:tcBorders>
            <w:shd w:val="clear" w:color="auto" w:fill="F1F1F1"/>
          </w:tcPr>
          <w:p w:rsidR="004D4CBE" w:rsidRDefault="001B4C0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D4CBE" w:rsidRDefault="001B4C0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D4CBE" w:rsidRDefault="001B4C0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D4CBE" w:rsidRDefault="001B4C0D">
            <w:pPr>
              <w:pStyle w:val="TableParagraph"/>
              <w:spacing w:before="108"/>
              <w:ind w:left="103"/>
              <w:rPr>
                <w:b/>
                <w:sz w:val="20"/>
              </w:rPr>
            </w:pPr>
            <w:r>
              <w:rPr>
                <w:b/>
                <w:sz w:val="20"/>
              </w:rPr>
              <w:t>Sazba finanční opravy</w:t>
            </w:r>
          </w:p>
        </w:tc>
      </w:tr>
      <w:tr w:rsidR="004D4CBE">
        <w:trPr>
          <w:trHeight w:hRule="exact" w:val="539"/>
        </w:trPr>
        <w:tc>
          <w:tcPr>
            <w:tcW w:w="492" w:type="dxa"/>
            <w:vMerge w:val="restart"/>
            <w:tcBorders>
              <w:right w:val="single" w:sz="2" w:space="0" w:color="000000"/>
            </w:tcBorders>
          </w:tcPr>
          <w:p w:rsidR="004D4CBE" w:rsidRDefault="001B4C0D">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4D4CBE" w:rsidRDefault="001B4C0D">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4D4CBE" w:rsidRDefault="001B4C0D">
            <w:pPr>
              <w:pStyle w:val="TableParagraph"/>
              <w:spacing w:before="109" w:line="264" w:lineRule="auto"/>
              <w:ind w:right="141"/>
              <w:rPr>
                <w:sz w:val="20"/>
              </w:rPr>
            </w:pPr>
            <w:r>
              <w:rPr>
                <w:sz w:val="20"/>
              </w:rPr>
              <w:t>Zadavatel zadal veřejnou zakázku, aniž by zahájil zadávací řízení</w:t>
            </w:r>
          </w:p>
          <w:p w:rsidR="004D4CBE" w:rsidRDefault="001B4C0D">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4D4CBE" w:rsidRDefault="001B4C0D">
            <w:pPr>
              <w:pStyle w:val="TableParagraph"/>
              <w:spacing w:before="109"/>
              <w:ind w:left="103"/>
              <w:rPr>
                <w:sz w:val="20"/>
              </w:rPr>
            </w:pPr>
            <w:r>
              <w:rPr>
                <w:sz w:val="20"/>
              </w:rPr>
              <w:t>100 %</w:t>
            </w:r>
          </w:p>
        </w:tc>
      </w:tr>
      <w:tr w:rsidR="004D4CBE">
        <w:trPr>
          <w:trHeight w:hRule="exact" w:val="1694"/>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D4CBE">
        <w:trPr>
          <w:trHeight w:hRule="exact" w:val="523"/>
        </w:trPr>
        <w:tc>
          <w:tcPr>
            <w:tcW w:w="492" w:type="dxa"/>
            <w:vMerge w:val="restart"/>
            <w:tcBorders>
              <w:top w:val="single" w:sz="2" w:space="0" w:color="000000"/>
              <w:right w:val="single" w:sz="2" w:space="0" w:color="000000"/>
            </w:tcBorders>
          </w:tcPr>
          <w:p w:rsidR="004D4CBE" w:rsidRDefault="001B4C0D">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4D4CBE" w:rsidRDefault="001B4C0D">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D4CBE" w:rsidRDefault="001B4C0D">
            <w:pPr>
              <w:pStyle w:val="TableParagraph"/>
              <w:ind w:left="103"/>
              <w:rPr>
                <w:sz w:val="20"/>
              </w:rPr>
            </w:pPr>
            <w:r>
              <w:rPr>
                <w:sz w:val="20"/>
              </w:rPr>
              <w:t>100 %</w:t>
            </w:r>
          </w:p>
        </w:tc>
      </w:tr>
      <w:tr w:rsidR="004D4CBE">
        <w:trPr>
          <w:trHeight w:hRule="exact" w:val="1695"/>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D4CBE">
        <w:trPr>
          <w:trHeight w:hRule="exact" w:val="1109"/>
        </w:trPr>
        <w:tc>
          <w:tcPr>
            <w:tcW w:w="492" w:type="dxa"/>
            <w:vMerge w:val="restart"/>
            <w:tcBorders>
              <w:top w:val="single" w:sz="2" w:space="0" w:color="000000"/>
              <w:right w:val="single" w:sz="2" w:space="0" w:color="000000"/>
            </w:tcBorders>
          </w:tcPr>
          <w:p w:rsidR="004D4CBE" w:rsidRDefault="001B4C0D">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4D4CBE" w:rsidRDefault="001B4C0D">
            <w:pPr>
              <w:pStyle w:val="TableParagraph"/>
              <w:spacing w:before="0"/>
              <w:rPr>
                <w:sz w:val="20"/>
              </w:rPr>
            </w:pPr>
            <w:r>
              <w:rPr>
                <w:sz w:val="20"/>
              </w:rPr>
              <w:t>v  Pokynech OPŽP, příp.</w:t>
            </w:r>
          </w:p>
          <w:p w:rsidR="004D4CBE" w:rsidRDefault="001B4C0D">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ight="90"/>
              <w:rPr>
                <w:sz w:val="20"/>
              </w:rPr>
            </w:pPr>
            <w:r>
              <w:rPr>
                <w:sz w:val="20"/>
              </w:rPr>
              <w:t>25 %, pokud je zkrácení vyšší nebo rovno 50 % délky minimální lhůty</w:t>
            </w:r>
          </w:p>
        </w:tc>
      </w:tr>
      <w:tr w:rsidR="004D4CBE">
        <w:trPr>
          <w:trHeight w:hRule="exact" w:val="1109"/>
        </w:trPr>
        <w:tc>
          <w:tcPr>
            <w:tcW w:w="492" w:type="dxa"/>
            <w:vMerge/>
            <w:tcBorders>
              <w:right w:val="single" w:sz="2" w:space="0" w:color="000000"/>
            </w:tcBorders>
          </w:tcPr>
          <w:p w:rsidR="004D4CBE" w:rsidRDefault="004D4CBE"/>
        </w:tc>
        <w:tc>
          <w:tcPr>
            <w:tcW w:w="2211" w:type="dxa"/>
            <w:vMerge/>
            <w:tcBorders>
              <w:left w:val="single" w:sz="2" w:space="0" w:color="000000"/>
              <w:right w:val="single" w:sz="2" w:space="0" w:color="000000"/>
            </w:tcBorders>
          </w:tcPr>
          <w:p w:rsidR="004D4CBE" w:rsidRDefault="004D4CBE"/>
        </w:tc>
        <w:tc>
          <w:tcPr>
            <w:tcW w:w="3485" w:type="dxa"/>
            <w:vMerge/>
            <w:tcBorders>
              <w:left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ight="90"/>
              <w:rPr>
                <w:sz w:val="20"/>
              </w:rPr>
            </w:pPr>
            <w:r>
              <w:rPr>
                <w:sz w:val="20"/>
              </w:rPr>
              <w:t>10 %, pokud je zkrácení vyšší nebo rovno 30 % délky minimální lhůty</w:t>
            </w:r>
          </w:p>
        </w:tc>
      </w:tr>
      <w:tr w:rsidR="004D4CBE">
        <w:trPr>
          <w:trHeight w:hRule="exact" w:val="1109"/>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4D4CBE">
        <w:trPr>
          <w:trHeight w:hRule="exact" w:val="1402"/>
        </w:trPr>
        <w:tc>
          <w:tcPr>
            <w:tcW w:w="492" w:type="dxa"/>
            <w:vMerge w:val="restart"/>
            <w:tcBorders>
              <w:top w:val="single" w:sz="2" w:space="0" w:color="000000"/>
              <w:right w:val="single" w:sz="2" w:space="0" w:color="000000"/>
            </w:tcBorders>
          </w:tcPr>
          <w:p w:rsidR="004D4CBE" w:rsidRDefault="001B4C0D">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4D4CBE">
        <w:trPr>
          <w:trHeight w:hRule="exact" w:val="1402"/>
        </w:trPr>
        <w:tc>
          <w:tcPr>
            <w:tcW w:w="492" w:type="dxa"/>
            <w:vMerge/>
            <w:tcBorders>
              <w:right w:val="single" w:sz="2" w:space="0" w:color="000000"/>
            </w:tcBorders>
          </w:tcPr>
          <w:p w:rsidR="004D4CBE" w:rsidRDefault="004D4CBE"/>
        </w:tc>
        <w:tc>
          <w:tcPr>
            <w:tcW w:w="2211" w:type="dxa"/>
            <w:vMerge/>
            <w:tcBorders>
              <w:left w:val="single" w:sz="2" w:space="0" w:color="000000"/>
              <w:right w:val="single" w:sz="2" w:space="0" w:color="000000"/>
            </w:tcBorders>
          </w:tcPr>
          <w:p w:rsidR="004D4CBE" w:rsidRDefault="004D4CBE"/>
        </w:tc>
        <w:tc>
          <w:tcPr>
            <w:tcW w:w="3485" w:type="dxa"/>
            <w:vMerge/>
            <w:tcBorders>
              <w:left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4D4CBE">
        <w:trPr>
          <w:trHeight w:hRule="exact" w:val="1402"/>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4D4CBE" w:rsidRDefault="004D4CBE">
      <w:pPr>
        <w:spacing w:line="264" w:lineRule="auto"/>
        <w:rPr>
          <w:sz w:val="20"/>
        </w:rPr>
        <w:sectPr w:rsidR="004D4CB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D4CBE">
        <w:trPr>
          <w:trHeight w:hRule="exact" w:val="548"/>
        </w:trPr>
        <w:tc>
          <w:tcPr>
            <w:tcW w:w="492" w:type="dxa"/>
            <w:tcBorders>
              <w:right w:val="single" w:sz="2" w:space="0" w:color="000000"/>
            </w:tcBorders>
            <w:shd w:val="clear" w:color="auto" w:fill="F1F1F1"/>
          </w:tcPr>
          <w:p w:rsidR="004D4CBE" w:rsidRDefault="001B4C0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D4CBE" w:rsidRDefault="001B4C0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D4CBE" w:rsidRDefault="001B4C0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D4CBE" w:rsidRDefault="001B4C0D">
            <w:pPr>
              <w:pStyle w:val="TableParagraph"/>
              <w:spacing w:before="108"/>
              <w:ind w:left="103"/>
              <w:rPr>
                <w:b/>
                <w:sz w:val="20"/>
              </w:rPr>
            </w:pPr>
            <w:r>
              <w:rPr>
                <w:b/>
                <w:sz w:val="20"/>
              </w:rPr>
              <w:t>Sazba finanční opravy</w:t>
            </w:r>
          </w:p>
        </w:tc>
      </w:tr>
      <w:tr w:rsidR="004D4CBE">
        <w:trPr>
          <w:trHeight w:hRule="exact" w:val="513"/>
        </w:trPr>
        <w:tc>
          <w:tcPr>
            <w:tcW w:w="492" w:type="dxa"/>
            <w:vMerge w:val="restart"/>
            <w:tcBorders>
              <w:right w:val="single" w:sz="2" w:space="0" w:color="000000"/>
            </w:tcBorders>
          </w:tcPr>
          <w:p w:rsidR="004D4CBE" w:rsidRDefault="001B4C0D">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4D4CBE" w:rsidRDefault="001B4C0D">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4D4CBE" w:rsidRDefault="001B4C0D">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4D4CBE" w:rsidRDefault="001B4C0D">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4D4CBE" w:rsidRDefault="001B4C0D">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4D4CBE" w:rsidRDefault="001B4C0D">
            <w:pPr>
              <w:pStyle w:val="TableParagraph"/>
              <w:spacing w:before="83"/>
              <w:ind w:left="103"/>
              <w:rPr>
                <w:sz w:val="20"/>
              </w:rPr>
            </w:pPr>
            <w:r>
              <w:rPr>
                <w:sz w:val="20"/>
              </w:rPr>
              <w:t>10 %</w:t>
            </w:r>
          </w:p>
        </w:tc>
      </w:tr>
      <w:tr w:rsidR="004D4CBE">
        <w:trPr>
          <w:trHeight w:hRule="exact" w:val="2635"/>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Pr>
                <w:sz w:val="20"/>
              </w:rPr>
            </w:pPr>
            <w:r>
              <w:rPr>
                <w:sz w:val="20"/>
              </w:rPr>
              <w:t>5 % v případě menší závažnosti porušení</w:t>
            </w:r>
          </w:p>
        </w:tc>
      </w:tr>
      <w:tr w:rsidR="004D4CBE">
        <w:trPr>
          <w:trHeight w:hRule="exact" w:val="625"/>
        </w:trPr>
        <w:tc>
          <w:tcPr>
            <w:tcW w:w="492" w:type="dxa"/>
            <w:vMerge w:val="restart"/>
            <w:tcBorders>
              <w:top w:val="single" w:sz="2" w:space="0" w:color="000000"/>
              <w:right w:val="single" w:sz="2" w:space="0" w:color="000000"/>
            </w:tcBorders>
          </w:tcPr>
          <w:p w:rsidR="004D4CBE" w:rsidRDefault="001B4C0D">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324"/>
              <w:rPr>
                <w:sz w:val="20"/>
              </w:rPr>
            </w:pPr>
            <w:r>
              <w:rPr>
                <w:sz w:val="20"/>
              </w:rPr>
              <w:t>Použití jednacího řízení s uveřejněním</w:t>
            </w:r>
          </w:p>
          <w:p w:rsidR="004D4CBE" w:rsidRDefault="001B4C0D">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rPr>
                <w:sz w:val="20"/>
              </w:rPr>
            </w:pPr>
            <w:r>
              <w:rPr>
                <w:sz w:val="20"/>
              </w:rPr>
              <w:t>Zadavatel zadal veřejnou zakázku</w:t>
            </w:r>
          </w:p>
          <w:p w:rsidR="004D4CBE" w:rsidRDefault="001B4C0D">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4D4CBE" w:rsidRDefault="001B4C0D">
            <w:pPr>
              <w:pStyle w:val="TableParagraph"/>
              <w:ind w:left="103"/>
              <w:rPr>
                <w:sz w:val="20"/>
              </w:rPr>
            </w:pPr>
            <w:r>
              <w:rPr>
                <w:sz w:val="20"/>
              </w:rPr>
              <w:t>25 %</w:t>
            </w:r>
          </w:p>
        </w:tc>
      </w:tr>
      <w:tr w:rsidR="004D4CBE">
        <w:trPr>
          <w:trHeight w:hRule="exact" w:val="1361"/>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before="108" w:line="261" w:lineRule="auto"/>
              <w:ind w:left="103"/>
              <w:rPr>
                <w:sz w:val="20"/>
              </w:rPr>
            </w:pPr>
            <w:r>
              <w:rPr>
                <w:sz w:val="20"/>
              </w:rPr>
              <w:t>5 % nebo 10 % dle závažnosti porušení</w:t>
            </w:r>
          </w:p>
        </w:tc>
      </w:tr>
      <w:tr w:rsidR="004D4CBE">
        <w:trPr>
          <w:trHeight w:hRule="exact" w:val="526"/>
        </w:trPr>
        <w:tc>
          <w:tcPr>
            <w:tcW w:w="492" w:type="dxa"/>
            <w:vMerge w:val="restart"/>
            <w:tcBorders>
              <w:top w:val="single" w:sz="2" w:space="0" w:color="000000"/>
              <w:right w:val="single" w:sz="2" w:space="0" w:color="000000"/>
            </w:tcBorders>
          </w:tcPr>
          <w:p w:rsidR="004D4CBE" w:rsidRDefault="001B4C0D">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before="108"/>
              <w:rPr>
                <w:sz w:val="20"/>
              </w:rPr>
            </w:pPr>
            <w:r>
              <w:rPr>
                <w:sz w:val="20"/>
              </w:rPr>
              <w:t>Zadavatel neuvedl v oznámení</w:t>
            </w:r>
          </w:p>
          <w:p w:rsidR="004D4CBE" w:rsidRDefault="001B4C0D">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4D4CBE" w:rsidRDefault="001B4C0D">
            <w:pPr>
              <w:pStyle w:val="TableParagraph"/>
              <w:spacing w:before="108"/>
              <w:ind w:left="103"/>
              <w:rPr>
                <w:sz w:val="20"/>
              </w:rPr>
            </w:pPr>
            <w:r>
              <w:rPr>
                <w:sz w:val="20"/>
              </w:rPr>
              <w:t>25 %</w:t>
            </w:r>
          </w:p>
        </w:tc>
      </w:tr>
      <w:tr w:rsidR="004D4CBE">
        <w:trPr>
          <w:trHeight w:hRule="exact" w:val="1692"/>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4D4CBE">
        <w:trPr>
          <w:trHeight w:hRule="exact" w:val="526"/>
        </w:trPr>
        <w:tc>
          <w:tcPr>
            <w:tcW w:w="492" w:type="dxa"/>
            <w:vMerge w:val="restart"/>
            <w:tcBorders>
              <w:top w:val="single" w:sz="2" w:space="0" w:color="000000"/>
              <w:right w:val="single" w:sz="2" w:space="0" w:color="000000"/>
            </w:tcBorders>
          </w:tcPr>
          <w:p w:rsidR="004D4CBE" w:rsidRDefault="001B4C0D">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before="108"/>
              <w:rPr>
                <w:sz w:val="20"/>
              </w:rPr>
            </w:pPr>
            <w:r>
              <w:rPr>
                <w:sz w:val="20"/>
              </w:rPr>
              <w:t>Zadavatel neuvedl v oznámení</w:t>
            </w:r>
          </w:p>
          <w:p w:rsidR="004D4CBE" w:rsidRDefault="001B4C0D">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4D4CBE" w:rsidRDefault="001B4C0D">
            <w:pPr>
              <w:pStyle w:val="TableParagraph"/>
              <w:spacing w:before="108"/>
              <w:ind w:left="103"/>
              <w:rPr>
                <w:sz w:val="20"/>
              </w:rPr>
            </w:pPr>
            <w:r>
              <w:rPr>
                <w:sz w:val="20"/>
              </w:rPr>
              <w:t>25 %</w:t>
            </w:r>
          </w:p>
        </w:tc>
      </w:tr>
      <w:tr w:rsidR="004D4CBE">
        <w:trPr>
          <w:trHeight w:hRule="exact" w:val="1498"/>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4D4CBE">
        <w:trPr>
          <w:trHeight w:hRule="exact" w:val="696"/>
        </w:trPr>
        <w:tc>
          <w:tcPr>
            <w:tcW w:w="492" w:type="dxa"/>
            <w:vMerge w:val="restart"/>
            <w:tcBorders>
              <w:top w:val="single" w:sz="2" w:space="0" w:color="000000"/>
              <w:right w:val="single" w:sz="2" w:space="0" w:color="000000"/>
            </w:tcBorders>
          </w:tcPr>
          <w:p w:rsidR="004D4CBE" w:rsidRDefault="001B4C0D">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115"/>
              <w:rPr>
                <w:sz w:val="20"/>
              </w:rPr>
            </w:pPr>
            <w:r>
              <w:rPr>
                <w:sz w:val="20"/>
              </w:rPr>
              <w:t>Stanovení požadavků na kvalifikaci</w:t>
            </w:r>
          </w:p>
          <w:p w:rsidR="004D4CBE" w:rsidRDefault="001B4C0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4D4CBE" w:rsidRDefault="001B4C0D">
            <w:pPr>
              <w:pStyle w:val="TableParagraph"/>
              <w:ind w:left="103"/>
              <w:rPr>
                <w:sz w:val="20"/>
              </w:rPr>
            </w:pPr>
            <w:r>
              <w:rPr>
                <w:sz w:val="20"/>
              </w:rPr>
              <w:t>25 %</w:t>
            </w:r>
          </w:p>
        </w:tc>
      </w:tr>
      <w:tr w:rsidR="004D4CBE">
        <w:trPr>
          <w:trHeight w:hRule="exact" w:val="1371"/>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Pr>
                <w:sz w:val="20"/>
              </w:rPr>
            </w:pPr>
            <w:r>
              <w:rPr>
                <w:sz w:val="20"/>
              </w:rPr>
              <w:t>5 % nebo 10 % dle závažnosti porušení</w:t>
            </w:r>
          </w:p>
        </w:tc>
      </w:tr>
    </w:tbl>
    <w:p w:rsidR="004D4CBE" w:rsidRDefault="004D4CBE">
      <w:pPr>
        <w:spacing w:line="264" w:lineRule="auto"/>
        <w:rPr>
          <w:sz w:val="20"/>
        </w:rPr>
        <w:sectPr w:rsidR="004D4CB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D4CBE">
        <w:trPr>
          <w:trHeight w:hRule="exact" w:val="548"/>
        </w:trPr>
        <w:tc>
          <w:tcPr>
            <w:tcW w:w="492" w:type="dxa"/>
            <w:tcBorders>
              <w:right w:val="single" w:sz="2" w:space="0" w:color="000000"/>
            </w:tcBorders>
            <w:shd w:val="clear" w:color="auto" w:fill="F1F1F1"/>
          </w:tcPr>
          <w:p w:rsidR="004D4CBE" w:rsidRDefault="001B4C0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D4CBE" w:rsidRDefault="001B4C0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D4CBE" w:rsidRDefault="001B4C0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D4CBE" w:rsidRDefault="001B4C0D">
            <w:pPr>
              <w:pStyle w:val="TableParagraph"/>
              <w:spacing w:before="108"/>
              <w:ind w:left="103"/>
              <w:rPr>
                <w:b/>
                <w:sz w:val="20"/>
              </w:rPr>
            </w:pPr>
            <w:r>
              <w:rPr>
                <w:b/>
                <w:sz w:val="20"/>
              </w:rPr>
              <w:t>Sazba finanční opravy</w:t>
            </w:r>
          </w:p>
        </w:tc>
      </w:tr>
      <w:tr w:rsidR="004D4CBE">
        <w:trPr>
          <w:trHeight w:hRule="exact" w:val="513"/>
        </w:trPr>
        <w:tc>
          <w:tcPr>
            <w:tcW w:w="492" w:type="dxa"/>
            <w:vMerge w:val="restart"/>
            <w:tcBorders>
              <w:right w:val="single" w:sz="2" w:space="0" w:color="000000"/>
            </w:tcBorders>
          </w:tcPr>
          <w:p w:rsidR="004D4CBE" w:rsidRDefault="001B4C0D">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4D4CBE" w:rsidRDefault="001B4C0D">
            <w:pPr>
              <w:pStyle w:val="TableParagraph"/>
              <w:spacing w:before="83" w:line="264" w:lineRule="auto"/>
              <w:ind w:right="95"/>
              <w:rPr>
                <w:sz w:val="20"/>
              </w:rPr>
            </w:pPr>
            <w:r>
              <w:rPr>
                <w:sz w:val="20"/>
              </w:rPr>
              <w:t>Stanovení pravidel pro hodnocení nabídek</w:t>
            </w:r>
          </w:p>
          <w:p w:rsidR="004D4CBE" w:rsidRDefault="001B4C0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4D4CBE" w:rsidRDefault="001B4C0D">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4D4CBE" w:rsidRDefault="001B4C0D">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4D4CBE" w:rsidRDefault="001B4C0D">
            <w:pPr>
              <w:pStyle w:val="TableParagraph"/>
              <w:spacing w:before="83"/>
              <w:ind w:left="103"/>
              <w:rPr>
                <w:sz w:val="20"/>
              </w:rPr>
            </w:pPr>
            <w:r>
              <w:rPr>
                <w:sz w:val="20"/>
              </w:rPr>
              <w:t>25 %</w:t>
            </w:r>
          </w:p>
        </w:tc>
      </w:tr>
      <w:tr w:rsidR="004D4CBE">
        <w:trPr>
          <w:trHeight w:hRule="exact" w:val="2050"/>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Pr>
                <w:sz w:val="20"/>
              </w:rPr>
            </w:pPr>
            <w:r>
              <w:rPr>
                <w:sz w:val="20"/>
              </w:rPr>
              <w:t>5 % nebo 10 % dle závažnosti porušení</w:t>
            </w:r>
          </w:p>
        </w:tc>
      </w:tr>
      <w:tr w:rsidR="004D4CBE">
        <w:trPr>
          <w:trHeight w:hRule="exact" w:val="523"/>
        </w:trPr>
        <w:tc>
          <w:tcPr>
            <w:tcW w:w="492" w:type="dxa"/>
            <w:vMerge w:val="restart"/>
            <w:tcBorders>
              <w:top w:val="single" w:sz="2" w:space="0" w:color="000000"/>
              <w:right w:val="single" w:sz="2" w:space="0" w:color="000000"/>
            </w:tcBorders>
          </w:tcPr>
          <w:p w:rsidR="004D4CBE" w:rsidRDefault="001B4C0D">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136"/>
              <w:jc w:val="both"/>
              <w:rPr>
                <w:sz w:val="20"/>
              </w:rPr>
            </w:pPr>
            <w:r>
              <w:rPr>
                <w:sz w:val="20"/>
              </w:rPr>
              <w:t>Stanovení technických podmínek nebo jiných podmínek účasti</w:t>
            </w:r>
          </w:p>
          <w:p w:rsidR="004D4CBE" w:rsidRDefault="001B4C0D">
            <w:pPr>
              <w:pStyle w:val="TableParagraph"/>
              <w:spacing w:before="0" w:line="264" w:lineRule="auto"/>
              <w:ind w:right="311"/>
              <w:rPr>
                <w:sz w:val="20"/>
              </w:rPr>
            </w:pPr>
            <w:r>
              <w:rPr>
                <w:sz w:val="20"/>
              </w:rPr>
              <w:t>v řízení v rozporu se zákonem nebo</w:t>
            </w:r>
          </w:p>
          <w:p w:rsidR="004D4CBE" w:rsidRDefault="001B4C0D">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4D4CBE" w:rsidRDefault="001B4C0D">
            <w:pPr>
              <w:pStyle w:val="TableParagraph"/>
              <w:ind w:left="103"/>
              <w:rPr>
                <w:sz w:val="20"/>
              </w:rPr>
            </w:pPr>
            <w:r>
              <w:rPr>
                <w:sz w:val="20"/>
              </w:rPr>
              <w:t>25 %</w:t>
            </w:r>
          </w:p>
        </w:tc>
      </w:tr>
      <w:tr w:rsidR="004D4CBE">
        <w:trPr>
          <w:trHeight w:hRule="exact" w:val="819"/>
        </w:trPr>
        <w:tc>
          <w:tcPr>
            <w:tcW w:w="492" w:type="dxa"/>
            <w:vMerge/>
            <w:tcBorders>
              <w:right w:val="single" w:sz="2" w:space="0" w:color="000000"/>
            </w:tcBorders>
          </w:tcPr>
          <w:p w:rsidR="004D4CBE" w:rsidRDefault="004D4CBE"/>
        </w:tc>
        <w:tc>
          <w:tcPr>
            <w:tcW w:w="2211" w:type="dxa"/>
            <w:vMerge/>
            <w:tcBorders>
              <w:left w:val="single" w:sz="2" w:space="0" w:color="000000"/>
              <w:right w:val="single" w:sz="2" w:space="0" w:color="000000"/>
            </w:tcBorders>
          </w:tcPr>
          <w:p w:rsidR="004D4CBE" w:rsidRDefault="004D4CBE"/>
        </w:tc>
        <w:tc>
          <w:tcPr>
            <w:tcW w:w="3485" w:type="dxa"/>
            <w:vMerge/>
            <w:tcBorders>
              <w:left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4" w:space="0" w:color="000000"/>
            </w:tcBorders>
          </w:tcPr>
          <w:p w:rsidR="004D4CBE" w:rsidRDefault="001B4C0D">
            <w:pPr>
              <w:pStyle w:val="TableParagraph"/>
              <w:spacing w:line="264" w:lineRule="auto"/>
              <w:ind w:left="103"/>
              <w:rPr>
                <w:sz w:val="20"/>
              </w:rPr>
            </w:pPr>
            <w:r>
              <w:rPr>
                <w:sz w:val="20"/>
              </w:rPr>
              <w:t>5 % nebo 10 % dle závažnosti porušení</w:t>
            </w:r>
          </w:p>
        </w:tc>
      </w:tr>
      <w:tr w:rsidR="004D4CBE">
        <w:trPr>
          <w:trHeight w:hRule="exact" w:val="1406"/>
        </w:trPr>
        <w:tc>
          <w:tcPr>
            <w:tcW w:w="492" w:type="dxa"/>
            <w:vMerge/>
            <w:tcBorders>
              <w:right w:val="single" w:sz="2" w:space="0" w:color="000000"/>
            </w:tcBorders>
          </w:tcPr>
          <w:p w:rsidR="004D4CBE" w:rsidRDefault="004D4CBE"/>
        </w:tc>
        <w:tc>
          <w:tcPr>
            <w:tcW w:w="2211" w:type="dxa"/>
            <w:vMerge/>
            <w:tcBorders>
              <w:left w:val="single" w:sz="2" w:space="0" w:color="000000"/>
              <w:right w:val="single" w:sz="2" w:space="0" w:color="000000"/>
            </w:tcBorders>
          </w:tcPr>
          <w:p w:rsidR="004D4CBE" w:rsidRDefault="004D4CBE"/>
        </w:tc>
        <w:tc>
          <w:tcPr>
            <w:tcW w:w="3485" w:type="dxa"/>
            <w:vMerge/>
            <w:tcBorders>
              <w:left w:val="single" w:sz="2" w:space="0" w:color="000000"/>
              <w:right w:val="single" w:sz="2" w:space="0" w:color="000000"/>
            </w:tcBorders>
          </w:tcPr>
          <w:p w:rsidR="004D4CBE" w:rsidRDefault="004D4CBE"/>
        </w:tc>
        <w:tc>
          <w:tcPr>
            <w:tcW w:w="3188" w:type="dxa"/>
            <w:tcBorders>
              <w:top w:val="single" w:sz="4" w:space="0" w:color="000000"/>
              <w:left w:val="single" w:sz="2" w:space="0" w:color="000000"/>
              <w:bottom w:val="single" w:sz="4" w:space="0" w:color="000000"/>
            </w:tcBorders>
          </w:tcPr>
          <w:p w:rsidR="004D4CBE" w:rsidRDefault="001B4C0D">
            <w:pPr>
              <w:pStyle w:val="TableParagraph"/>
              <w:spacing w:line="264" w:lineRule="auto"/>
              <w:ind w:left="103" w:right="173"/>
              <w:rPr>
                <w:sz w:val="20"/>
              </w:rPr>
            </w:pPr>
            <w:r>
              <w:rPr>
                <w:sz w:val="20"/>
              </w:rPr>
              <w:t>25 % v případě značkové specifikace v míře vyšší než 30 % z finančního objemu veřejné zakázky</w:t>
            </w:r>
          </w:p>
        </w:tc>
      </w:tr>
      <w:tr w:rsidR="004D4CBE">
        <w:trPr>
          <w:trHeight w:hRule="exact" w:val="1406"/>
        </w:trPr>
        <w:tc>
          <w:tcPr>
            <w:tcW w:w="492" w:type="dxa"/>
            <w:vMerge/>
            <w:tcBorders>
              <w:right w:val="single" w:sz="2" w:space="0" w:color="000000"/>
            </w:tcBorders>
          </w:tcPr>
          <w:p w:rsidR="004D4CBE" w:rsidRDefault="004D4CBE"/>
        </w:tc>
        <w:tc>
          <w:tcPr>
            <w:tcW w:w="2211" w:type="dxa"/>
            <w:vMerge/>
            <w:tcBorders>
              <w:left w:val="single" w:sz="2" w:space="0" w:color="000000"/>
              <w:right w:val="single" w:sz="2" w:space="0" w:color="000000"/>
            </w:tcBorders>
          </w:tcPr>
          <w:p w:rsidR="004D4CBE" w:rsidRDefault="004D4CBE"/>
        </w:tc>
        <w:tc>
          <w:tcPr>
            <w:tcW w:w="3485" w:type="dxa"/>
            <w:vMerge/>
            <w:tcBorders>
              <w:left w:val="single" w:sz="2" w:space="0" w:color="000000"/>
              <w:right w:val="single" w:sz="2" w:space="0" w:color="000000"/>
            </w:tcBorders>
          </w:tcPr>
          <w:p w:rsidR="004D4CBE" w:rsidRDefault="004D4CBE"/>
        </w:tc>
        <w:tc>
          <w:tcPr>
            <w:tcW w:w="3188" w:type="dxa"/>
            <w:tcBorders>
              <w:top w:val="single" w:sz="4" w:space="0" w:color="000000"/>
              <w:left w:val="single" w:sz="2" w:space="0" w:color="000000"/>
              <w:bottom w:val="single" w:sz="4" w:space="0" w:color="000000"/>
            </w:tcBorders>
          </w:tcPr>
          <w:p w:rsidR="004D4CBE" w:rsidRDefault="001B4C0D">
            <w:pPr>
              <w:pStyle w:val="TableParagraph"/>
              <w:spacing w:line="264" w:lineRule="auto"/>
              <w:ind w:left="103" w:right="555"/>
              <w:rPr>
                <w:sz w:val="20"/>
              </w:rPr>
            </w:pPr>
            <w:r>
              <w:rPr>
                <w:sz w:val="20"/>
              </w:rPr>
              <w:t>10 % v případě značkové specifikace v míře 20 – 30 % z finančního objemu veřejné zakázky</w:t>
            </w:r>
          </w:p>
        </w:tc>
      </w:tr>
      <w:tr w:rsidR="004D4CBE">
        <w:trPr>
          <w:trHeight w:hRule="exact" w:val="1404"/>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4" w:space="0" w:color="000000"/>
              <w:left w:val="single" w:sz="2" w:space="0" w:color="000000"/>
              <w:bottom w:val="single" w:sz="2" w:space="0" w:color="000000"/>
            </w:tcBorders>
          </w:tcPr>
          <w:p w:rsidR="004D4CBE" w:rsidRDefault="001B4C0D">
            <w:pPr>
              <w:pStyle w:val="TableParagraph"/>
              <w:spacing w:line="264" w:lineRule="auto"/>
              <w:ind w:left="103" w:right="489"/>
              <w:rPr>
                <w:sz w:val="20"/>
              </w:rPr>
            </w:pPr>
            <w:r>
              <w:rPr>
                <w:sz w:val="20"/>
              </w:rPr>
              <w:t>5 % v případě značkové specifikace v míře 10 &lt; 20 % z finančního objemu veřejné zakázky</w:t>
            </w:r>
          </w:p>
        </w:tc>
      </w:tr>
      <w:tr w:rsidR="004D4CBE">
        <w:trPr>
          <w:trHeight w:hRule="exact" w:val="523"/>
        </w:trPr>
        <w:tc>
          <w:tcPr>
            <w:tcW w:w="492" w:type="dxa"/>
            <w:vMerge w:val="restart"/>
            <w:tcBorders>
              <w:top w:val="single" w:sz="2" w:space="0" w:color="000000"/>
              <w:right w:val="single" w:sz="2" w:space="0" w:color="000000"/>
            </w:tcBorders>
          </w:tcPr>
          <w:p w:rsidR="004D4CBE" w:rsidRDefault="001B4C0D">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4D4CBE" w:rsidRDefault="001B4C0D">
            <w:pPr>
              <w:pStyle w:val="TableParagraph"/>
              <w:ind w:left="103"/>
              <w:rPr>
                <w:sz w:val="20"/>
              </w:rPr>
            </w:pPr>
            <w:r>
              <w:rPr>
                <w:sz w:val="20"/>
              </w:rPr>
              <w:t>10 %</w:t>
            </w:r>
          </w:p>
        </w:tc>
      </w:tr>
      <w:tr w:rsidR="004D4CBE">
        <w:trPr>
          <w:trHeight w:hRule="exact" w:val="586"/>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ind w:left="103"/>
              <w:rPr>
                <w:sz w:val="20"/>
              </w:rPr>
            </w:pPr>
            <w:r>
              <w:rPr>
                <w:sz w:val="20"/>
              </w:rPr>
              <w:t>5 % dle závažnosti porušení</w:t>
            </w:r>
          </w:p>
        </w:tc>
      </w:tr>
      <w:tr w:rsidR="004D4CBE">
        <w:trPr>
          <w:trHeight w:hRule="exact" w:val="523"/>
        </w:trPr>
        <w:tc>
          <w:tcPr>
            <w:tcW w:w="492" w:type="dxa"/>
            <w:vMerge w:val="restart"/>
            <w:tcBorders>
              <w:top w:val="single" w:sz="2" w:space="0" w:color="000000"/>
              <w:right w:val="single" w:sz="2" w:space="0" w:color="000000"/>
            </w:tcBorders>
          </w:tcPr>
          <w:p w:rsidR="004D4CBE" w:rsidRDefault="001B4C0D">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4D4CBE" w:rsidRDefault="001B4C0D">
            <w:pPr>
              <w:pStyle w:val="TableParagraph"/>
              <w:ind w:left="103"/>
              <w:rPr>
                <w:sz w:val="20"/>
              </w:rPr>
            </w:pPr>
            <w:r>
              <w:rPr>
                <w:sz w:val="20"/>
              </w:rPr>
              <w:t>25 %</w:t>
            </w:r>
          </w:p>
        </w:tc>
      </w:tr>
      <w:tr w:rsidR="004D4CBE">
        <w:trPr>
          <w:trHeight w:hRule="exact" w:val="2636"/>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Pr>
                <w:sz w:val="20"/>
              </w:rPr>
            </w:pPr>
            <w:r>
              <w:rPr>
                <w:sz w:val="20"/>
              </w:rPr>
              <w:t>5 % nebo 10 % dle závažnosti porušení</w:t>
            </w:r>
          </w:p>
        </w:tc>
      </w:tr>
    </w:tbl>
    <w:p w:rsidR="004D4CBE" w:rsidRDefault="004D4CBE">
      <w:pPr>
        <w:spacing w:line="264" w:lineRule="auto"/>
        <w:rPr>
          <w:sz w:val="20"/>
        </w:rPr>
        <w:sectPr w:rsidR="004D4CB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D4CBE">
        <w:trPr>
          <w:trHeight w:hRule="exact" w:val="548"/>
        </w:trPr>
        <w:tc>
          <w:tcPr>
            <w:tcW w:w="492" w:type="dxa"/>
            <w:tcBorders>
              <w:right w:val="single" w:sz="2" w:space="0" w:color="000000"/>
            </w:tcBorders>
            <w:shd w:val="clear" w:color="auto" w:fill="F1F1F1"/>
          </w:tcPr>
          <w:p w:rsidR="004D4CBE" w:rsidRDefault="001B4C0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D4CBE" w:rsidRDefault="001B4C0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D4CBE" w:rsidRDefault="001B4C0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D4CBE" w:rsidRDefault="001B4C0D">
            <w:pPr>
              <w:pStyle w:val="TableParagraph"/>
              <w:spacing w:before="108"/>
              <w:ind w:left="103"/>
              <w:rPr>
                <w:b/>
                <w:sz w:val="20"/>
              </w:rPr>
            </w:pPr>
            <w:r>
              <w:rPr>
                <w:b/>
                <w:sz w:val="20"/>
              </w:rPr>
              <w:t>Sazba finanční opravy</w:t>
            </w:r>
          </w:p>
        </w:tc>
      </w:tr>
      <w:tr w:rsidR="004D4CBE">
        <w:trPr>
          <w:trHeight w:hRule="exact" w:val="513"/>
        </w:trPr>
        <w:tc>
          <w:tcPr>
            <w:tcW w:w="492" w:type="dxa"/>
            <w:vMerge w:val="restart"/>
            <w:tcBorders>
              <w:right w:val="single" w:sz="2" w:space="0" w:color="000000"/>
            </w:tcBorders>
          </w:tcPr>
          <w:p w:rsidR="004D4CBE" w:rsidRDefault="001B4C0D">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4D4CBE" w:rsidRDefault="001B4C0D">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4D4CBE" w:rsidRDefault="001B4C0D">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4D4CBE" w:rsidRDefault="001B4C0D">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4D4CBE" w:rsidRDefault="001B4C0D">
            <w:pPr>
              <w:pStyle w:val="TableParagraph"/>
              <w:spacing w:before="83"/>
              <w:ind w:left="103"/>
              <w:rPr>
                <w:sz w:val="20"/>
              </w:rPr>
            </w:pPr>
            <w:r>
              <w:rPr>
                <w:sz w:val="20"/>
              </w:rPr>
              <w:t>25 %</w:t>
            </w:r>
          </w:p>
        </w:tc>
      </w:tr>
      <w:tr w:rsidR="004D4CBE">
        <w:trPr>
          <w:trHeight w:hRule="exact" w:val="2635"/>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Pr>
                <w:sz w:val="20"/>
              </w:rPr>
            </w:pPr>
            <w:r>
              <w:rPr>
                <w:sz w:val="20"/>
              </w:rPr>
              <w:t>5 % nebo 10 % dle závažnosti porušení</w:t>
            </w:r>
          </w:p>
        </w:tc>
      </w:tr>
      <w:tr w:rsidR="004D4CBE">
        <w:trPr>
          <w:trHeight w:hRule="exact" w:val="1693"/>
        </w:trPr>
        <w:tc>
          <w:tcPr>
            <w:tcW w:w="492" w:type="dxa"/>
            <w:tcBorders>
              <w:top w:val="single" w:sz="2" w:space="0" w:color="000000"/>
              <w:bottom w:val="single" w:sz="2" w:space="0" w:color="000000"/>
              <w:right w:val="single" w:sz="2" w:space="0" w:color="000000"/>
            </w:tcBorders>
          </w:tcPr>
          <w:p w:rsidR="004D4CBE" w:rsidRDefault="001B4C0D">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4D4CBE" w:rsidRDefault="001B4C0D">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4D4CBE" w:rsidRDefault="001B4C0D">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4D4CBE" w:rsidRDefault="001B4C0D">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4D4CBE" w:rsidRDefault="001B4C0D">
            <w:pPr>
              <w:pStyle w:val="TableParagraph"/>
              <w:ind w:left="103"/>
              <w:rPr>
                <w:sz w:val="20"/>
              </w:rPr>
            </w:pPr>
            <w:r>
              <w:rPr>
                <w:sz w:val="20"/>
              </w:rPr>
              <w:t>25 %</w:t>
            </w:r>
          </w:p>
        </w:tc>
      </w:tr>
      <w:tr w:rsidR="004D4CBE">
        <w:trPr>
          <w:trHeight w:hRule="exact" w:val="526"/>
        </w:trPr>
        <w:tc>
          <w:tcPr>
            <w:tcW w:w="492" w:type="dxa"/>
            <w:vMerge w:val="restart"/>
            <w:tcBorders>
              <w:top w:val="single" w:sz="2" w:space="0" w:color="000000"/>
              <w:right w:val="single" w:sz="2" w:space="0" w:color="000000"/>
            </w:tcBorders>
          </w:tcPr>
          <w:p w:rsidR="004D4CBE" w:rsidRDefault="001B4C0D">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4D4CBE" w:rsidRDefault="001B4C0D">
            <w:pPr>
              <w:pStyle w:val="TableParagraph"/>
              <w:spacing w:before="108"/>
              <w:ind w:left="103"/>
              <w:rPr>
                <w:sz w:val="20"/>
              </w:rPr>
            </w:pPr>
            <w:r>
              <w:rPr>
                <w:sz w:val="20"/>
              </w:rPr>
              <w:t>25 %</w:t>
            </w:r>
          </w:p>
        </w:tc>
      </w:tr>
      <w:tr w:rsidR="004D4CBE">
        <w:trPr>
          <w:trHeight w:hRule="exact" w:val="3219"/>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Pr>
                <w:sz w:val="20"/>
              </w:rPr>
            </w:pPr>
            <w:r>
              <w:rPr>
                <w:sz w:val="20"/>
              </w:rPr>
              <w:t>5 % nebo 10 % dle závažnosti porušení</w:t>
            </w:r>
          </w:p>
        </w:tc>
      </w:tr>
      <w:tr w:rsidR="004D4CBE">
        <w:trPr>
          <w:trHeight w:hRule="exact" w:val="2571"/>
        </w:trPr>
        <w:tc>
          <w:tcPr>
            <w:tcW w:w="492" w:type="dxa"/>
            <w:tcBorders>
              <w:top w:val="single" w:sz="2" w:space="0" w:color="000000"/>
              <w:bottom w:val="single" w:sz="2" w:space="0" w:color="000000"/>
              <w:right w:val="single" w:sz="2" w:space="0" w:color="000000"/>
            </w:tcBorders>
          </w:tcPr>
          <w:p w:rsidR="004D4CBE" w:rsidRDefault="001B4C0D">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4D4CBE" w:rsidRDefault="001B4C0D">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4D4CBE" w:rsidRDefault="001B4C0D">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4D4CBE" w:rsidRDefault="001B4C0D">
            <w:pPr>
              <w:pStyle w:val="TableParagraph"/>
              <w:ind w:left="103"/>
              <w:rPr>
                <w:sz w:val="20"/>
              </w:rPr>
            </w:pPr>
            <w:r>
              <w:rPr>
                <w:sz w:val="20"/>
              </w:rPr>
              <w:t>100 %</w:t>
            </w:r>
          </w:p>
        </w:tc>
      </w:tr>
      <w:tr w:rsidR="004D4CBE">
        <w:trPr>
          <w:trHeight w:hRule="exact" w:val="1111"/>
        </w:trPr>
        <w:tc>
          <w:tcPr>
            <w:tcW w:w="492" w:type="dxa"/>
            <w:tcBorders>
              <w:top w:val="single" w:sz="2" w:space="0" w:color="000000"/>
              <w:bottom w:val="single" w:sz="2" w:space="0" w:color="000000"/>
              <w:right w:val="single" w:sz="2" w:space="0" w:color="000000"/>
            </w:tcBorders>
          </w:tcPr>
          <w:p w:rsidR="004D4CBE" w:rsidRDefault="001B4C0D">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4D4CBE" w:rsidRDefault="001B4C0D">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4D4CBE" w:rsidRDefault="001B4C0D">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4D4CBE" w:rsidRDefault="001B4C0D">
            <w:pPr>
              <w:pStyle w:val="TableParagraph"/>
              <w:spacing w:before="108" w:line="264" w:lineRule="auto"/>
              <w:ind w:left="103" w:right="533"/>
              <w:rPr>
                <w:sz w:val="20"/>
              </w:rPr>
            </w:pPr>
            <w:r>
              <w:rPr>
                <w:sz w:val="20"/>
              </w:rPr>
              <w:t>25 % z ceny původní veřejné zakázky</w:t>
            </w:r>
          </w:p>
        </w:tc>
      </w:tr>
    </w:tbl>
    <w:p w:rsidR="004D4CBE" w:rsidRDefault="004D4CBE">
      <w:pPr>
        <w:spacing w:line="264" w:lineRule="auto"/>
        <w:rPr>
          <w:sz w:val="20"/>
        </w:rPr>
        <w:sectPr w:rsidR="004D4CB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D4CBE">
        <w:trPr>
          <w:trHeight w:hRule="exact" w:val="548"/>
        </w:trPr>
        <w:tc>
          <w:tcPr>
            <w:tcW w:w="492" w:type="dxa"/>
            <w:tcBorders>
              <w:right w:val="single" w:sz="2" w:space="0" w:color="000000"/>
            </w:tcBorders>
            <w:shd w:val="clear" w:color="auto" w:fill="F1F1F1"/>
          </w:tcPr>
          <w:p w:rsidR="004D4CBE" w:rsidRDefault="001B4C0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D4CBE" w:rsidRDefault="001B4C0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D4CBE" w:rsidRDefault="001B4C0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D4CBE" w:rsidRDefault="001B4C0D">
            <w:pPr>
              <w:pStyle w:val="TableParagraph"/>
              <w:spacing w:before="108"/>
              <w:ind w:left="103"/>
              <w:rPr>
                <w:b/>
                <w:sz w:val="20"/>
              </w:rPr>
            </w:pPr>
            <w:r>
              <w:rPr>
                <w:b/>
                <w:sz w:val="20"/>
              </w:rPr>
              <w:t>Sazba finanční opravy</w:t>
            </w:r>
          </w:p>
        </w:tc>
      </w:tr>
      <w:tr w:rsidR="004D4CBE">
        <w:trPr>
          <w:trHeight w:hRule="exact" w:val="1631"/>
        </w:trPr>
        <w:tc>
          <w:tcPr>
            <w:tcW w:w="492" w:type="dxa"/>
            <w:tcBorders>
              <w:bottom w:val="single" w:sz="2" w:space="0" w:color="000000"/>
              <w:right w:val="single" w:sz="2" w:space="0" w:color="000000"/>
            </w:tcBorders>
          </w:tcPr>
          <w:p w:rsidR="004D4CBE" w:rsidRDefault="004D4CBE"/>
        </w:tc>
        <w:tc>
          <w:tcPr>
            <w:tcW w:w="2211" w:type="dxa"/>
            <w:tcBorders>
              <w:left w:val="single" w:sz="2" w:space="0" w:color="000000"/>
              <w:bottom w:val="single" w:sz="2" w:space="0" w:color="000000"/>
              <w:right w:val="single" w:sz="2" w:space="0" w:color="000000"/>
            </w:tcBorders>
          </w:tcPr>
          <w:p w:rsidR="004D4CBE" w:rsidRDefault="004D4CBE"/>
        </w:tc>
        <w:tc>
          <w:tcPr>
            <w:tcW w:w="3485" w:type="dxa"/>
            <w:tcBorders>
              <w:left w:val="single" w:sz="2" w:space="0" w:color="000000"/>
              <w:bottom w:val="single" w:sz="2" w:space="0" w:color="000000"/>
              <w:right w:val="single" w:sz="2" w:space="0" w:color="000000"/>
            </w:tcBorders>
          </w:tcPr>
          <w:p w:rsidR="004D4CBE" w:rsidRDefault="001B4C0D">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4D4CBE" w:rsidRDefault="001B4C0D">
            <w:pPr>
              <w:pStyle w:val="TableParagraph"/>
              <w:spacing w:before="203"/>
              <w:ind w:left="103"/>
              <w:rPr>
                <w:sz w:val="20"/>
              </w:rPr>
            </w:pPr>
            <w:r>
              <w:rPr>
                <w:sz w:val="20"/>
              </w:rPr>
              <w:t>a dále</w:t>
            </w:r>
          </w:p>
          <w:p w:rsidR="004D4CBE" w:rsidRDefault="001B4C0D">
            <w:pPr>
              <w:pStyle w:val="TableParagraph"/>
              <w:spacing w:before="146" w:line="264" w:lineRule="auto"/>
              <w:ind w:left="103" w:right="353"/>
              <w:rPr>
                <w:sz w:val="20"/>
              </w:rPr>
            </w:pPr>
            <w:r>
              <w:rPr>
                <w:sz w:val="20"/>
              </w:rPr>
              <w:t>100 % částky, o kterou byla případně zvýšena cena veřejné zakázky</w:t>
            </w:r>
          </w:p>
        </w:tc>
      </w:tr>
      <w:tr w:rsidR="004D4CBE">
        <w:trPr>
          <w:trHeight w:hRule="exact" w:val="2281"/>
        </w:trPr>
        <w:tc>
          <w:tcPr>
            <w:tcW w:w="492" w:type="dxa"/>
            <w:tcBorders>
              <w:top w:val="single" w:sz="2" w:space="0" w:color="000000"/>
              <w:bottom w:val="single" w:sz="2" w:space="0" w:color="000000"/>
              <w:right w:val="single" w:sz="2" w:space="0" w:color="000000"/>
            </w:tcBorders>
          </w:tcPr>
          <w:p w:rsidR="004D4CBE" w:rsidRDefault="001B4C0D">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4D4CBE" w:rsidRDefault="001B4C0D">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4D4CBE" w:rsidRDefault="001B4C0D">
            <w:pPr>
              <w:pStyle w:val="TableParagraph"/>
              <w:spacing w:line="264" w:lineRule="auto"/>
              <w:rPr>
                <w:sz w:val="20"/>
              </w:rPr>
            </w:pPr>
            <w:r>
              <w:rPr>
                <w:sz w:val="20"/>
              </w:rPr>
              <w:t>Zadavatel umožnil podstatné zúžení rozsahu plnění veřejné zakázky</w:t>
            </w:r>
          </w:p>
          <w:p w:rsidR="004D4CBE" w:rsidRDefault="001B4C0D">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Pr>
                <w:sz w:val="20"/>
              </w:rPr>
            </w:pPr>
            <w:r>
              <w:rPr>
                <w:sz w:val="20"/>
              </w:rPr>
              <w:t>25 % z ceny veřejné zakázky po zúžení rozsahu plnění</w:t>
            </w:r>
          </w:p>
          <w:p w:rsidR="004D4CBE" w:rsidRDefault="001B4C0D">
            <w:pPr>
              <w:pStyle w:val="TableParagraph"/>
              <w:spacing w:before="120"/>
              <w:ind w:left="103"/>
              <w:rPr>
                <w:sz w:val="20"/>
              </w:rPr>
            </w:pPr>
            <w:r>
              <w:rPr>
                <w:sz w:val="20"/>
              </w:rPr>
              <w:t>a dále</w:t>
            </w:r>
          </w:p>
          <w:p w:rsidR="004D4CBE" w:rsidRDefault="001B4C0D">
            <w:pPr>
              <w:pStyle w:val="TableParagraph"/>
              <w:spacing w:before="146" w:line="264" w:lineRule="auto"/>
              <w:ind w:left="103" w:right="96"/>
              <w:rPr>
                <w:sz w:val="20"/>
              </w:rPr>
            </w:pPr>
            <w:r>
              <w:rPr>
                <w:sz w:val="20"/>
              </w:rPr>
              <w:t>100 % částky, o kterou byla snížena cena veřejné zakázky</w:t>
            </w:r>
          </w:p>
        </w:tc>
      </w:tr>
      <w:tr w:rsidR="004D4CBE">
        <w:trPr>
          <w:trHeight w:hRule="exact" w:val="1109"/>
        </w:trPr>
        <w:tc>
          <w:tcPr>
            <w:tcW w:w="492" w:type="dxa"/>
            <w:vMerge w:val="restart"/>
            <w:tcBorders>
              <w:top w:val="single" w:sz="2" w:space="0" w:color="000000"/>
              <w:right w:val="single" w:sz="2" w:space="0" w:color="000000"/>
            </w:tcBorders>
          </w:tcPr>
          <w:p w:rsidR="004D4CBE" w:rsidRDefault="001B4C0D">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4D4CBE" w:rsidRDefault="001B4C0D">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Pr>
                <w:sz w:val="20"/>
              </w:rPr>
            </w:pPr>
            <w:r>
              <w:rPr>
                <w:sz w:val="20"/>
              </w:rPr>
              <w:t>100 % hodnoty dodatečných stavebních prací, dodávek nebo služeb</w:t>
            </w:r>
          </w:p>
        </w:tc>
      </w:tr>
      <w:tr w:rsidR="004D4CBE">
        <w:trPr>
          <w:trHeight w:hRule="exact" w:val="2571"/>
        </w:trPr>
        <w:tc>
          <w:tcPr>
            <w:tcW w:w="492" w:type="dxa"/>
            <w:vMerge/>
            <w:tcBorders>
              <w:bottom w:val="single" w:sz="2" w:space="0" w:color="000000"/>
              <w:right w:val="single" w:sz="2" w:space="0" w:color="000000"/>
            </w:tcBorders>
          </w:tcPr>
          <w:p w:rsidR="004D4CBE" w:rsidRDefault="004D4CBE"/>
        </w:tc>
        <w:tc>
          <w:tcPr>
            <w:tcW w:w="2211" w:type="dxa"/>
            <w:vMerge/>
            <w:tcBorders>
              <w:left w:val="single" w:sz="2" w:space="0" w:color="000000"/>
              <w:bottom w:val="single" w:sz="2" w:space="0" w:color="000000"/>
              <w:right w:val="single" w:sz="2" w:space="0" w:color="000000"/>
            </w:tcBorders>
          </w:tcPr>
          <w:p w:rsidR="004D4CBE" w:rsidRDefault="004D4CBE"/>
        </w:tc>
        <w:tc>
          <w:tcPr>
            <w:tcW w:w="3485" w:type="dxa"/>
            <w:vMerge/>
            <w:tcBorders>
              <w:left w:val="single" w:sz="2" w:space="0" w:color="000000"/>
              <w:bottom w:val="single" w:sz="2" w:space="0" w:color="000000"/>
              <w:right w:val="single" w:sz="2" w:space="0" w:color="000000"/>
            </w:tcBorders>
          </w:tcPr>
          <w:p w:rsidR="004D4CBE" w:rsidRDefault="004D4CBE"/>
        </w:tc>
        <w:tc>
          <w:tcPr>
            <w:tcW w:w="3188" w:type="dxa"/>
            <w:tcBorders>
              <w:top w:val="single" w:sz="2" w:space="0" w:color="000000"/>
              <w:left w:val="single" w:sz="2" w:space="0" w:color="000000"/>
              <w:bottom w:val="single" w:sz="2" w:space="0" w:color="000000"/>
            </w:tcBorders>
          </w:tcPr>
          <w:p w:rsidR="004D4CBE" w:rsidRDefault="001B4C0D">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4D4CBE">
        <w:trPr>
          <w:trHeight w:hRule="exact" w:val="526"/>
        </w:trPr>
        <w:tc>
          <w:tcPr>
            <w:tcW w:w="492" w:type="dxa"/>
            <w:vMerge w:val="restart"/>
            <w:tcBorders>
              <w:top w:val="single" w:sz="2" w:space="0" w:color="000000"/>
              <w:right w:val="single" w:sz="2" w:space="0" w:color="000000"/>
            </w:tcBorders>
          </w:tcPr>
          <w:p w:rsidR="004D4CBE" w:rsidRDefault="001B4C0D">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4D4CBE" w:rsidRDefault="001B4C0D">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4D4CBE" w:rsidRDefault="001B4C0D">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4D4CBE" w:rsidRDefault="001B4C0D">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4D4CBE" w:rsidRDefault="001B4C0D">
            <w:pPr>
              <w:pStyle w:val="TableParagraph"/>
              <w:spacing w:before="108"/>
              <w:ind w:left="103"/>
              <w:rPr>
                <w:sz w:val="20"/>
              </w:rPr>
            </w:pPr>
            <w:r>
              <w:rPr>
                <w:sz w:val="20"/>
              </w:rPr>
              <w:t>25 %</w:t>
            </w:r>
          </w:p>
        </w:tc>
      </w:tr>
      <w:tr w:rsidR="004D4CBE">
        <w:trPr>
          <w:trHeight w:hRule="exact" w:val="2645"/>
        </w:trPr>
        <w:tc>
          <w:tcPr>
            <w:tcW w:w="492" w:type="dxa"/>
            <w:vMerge/>
            <w:tcBorders>
              <w:right w:val="single" w:sz="2" w:space="0" w:color="000000"/>
            </w:tcBorders>
          </w:tcPr>
          <w:p w:rsidR="004D4CBE" w:rsidRDefault="004D4CBE"/>
        </w:tc>
        <w:tc>
          <w:tcPr>
            <w:tcW w:w="2211" w:type="dxa"/>
            <w:vMerge/>
            <w:tcBorders>
              <w:left w:val="single" w:sz="2" w:space="0" w:color="000000"/>
              <w:right w:val="single" w:sz="2" w:space="0" w:color="000000"/>
            </w:tcBorders>
          </w:tcPr>
          <w:p w:rsidR="004D4CBE" w:rsidRDefault="004D4CBE"/>
        </w:tc>
        <w:tc>
          <w:tcPr>
            <w:tcW w:w="3485" w:type="dxa"/>
            <w:vMerge/>
            <w:tcBorders>
              <w:left w:val="single" w:sz="2" w:space="0" w:color="000000"/>
              <w:right w:val="single" w:sz="2" w:space="0" w:color="000000"/>
            </w:tcBorders>
          </w:tcPr>
          <w:p w:rsidR="004D4CBE" w:rsidRDefault="004D4CBE"/>
        </w:tc>
        <w:tc>
          <w:tcPr>
            <w:tcW w:w="3188" w:type="dxa"/>
            <w:tcBorders>
              <w:top w:val="single" w:sz="2" w:space="0" w:color="000000"/>
              <w:left w:val="single" w:sz="2" w:space="0" w:color="000000"/>
            </w:tcBorders>
          </w:tcPr>
          <w:p w:rsidR="004D4CBE" w:rsidRDefault="001B4C0D">
            <w:pPr>
              <w:pStyle w:val="TableParagraph"/>
              <w:spacing w:line="264" w:lineRule="auto"/>
              <w:ind w:left="103"/>
              <w:rPr>
                <w:sz w:val="20"/>
              </w:rPr>
            </w:pPr>
            <w:r>
              <w:rPr>
                <w:sz w:val="20"/>
              </w:rPr>
              <w:t>2 % nebo 5 % nebo 10 % dle závažnosti porušení</w:t>
            </w:r>
          </w:p>
        </w:tc>
      </w:tr>
    </w:tbl>
    <w:p w:rsidR="001B4C0D" w:rsidRDefault="001B4C0D"/>
    <w:sectPr w:rsidR="001B4C0D">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456" w:rsidRDefault="00E72456">
      <w:r>
        <w:separator/>
      </w:r>
    </w:p>
  </w:endnote>
  <w:endnote w:type="continuationSeparator" w:id="0">
    <w:p w:rsidR="00E72456" w:rsidRDefault="00E7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CBE" w:rsidRDefault="008B2F32">
    <w:pPr>
      <w:pStyle w:val="Zkladntext"/>
      <w:spacing w:before="0" w:line="14" w:lineRule="auto"/>
      <w:ind w:left="0"/>
    </w:pPr>
    <w:r>
      <w:rPr>
        <w:noProof/>
        <w:lang w:val="cs-CZ" w:eastAsia="cs-CZ"/>
      </w:rPr>
      <mc:AlternateContent>
        <mc:Choice Requires="wps">
          <w:drawing>
            <wp:anchor distT="0" distB="0" distL="114300" distR="114300" simplePos="0" relativeHeight="503296424"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CBE" w:rsidRDefault="001B4C0D">
                          <w:pPr>
                            <w:pStyle w:val="Zkladntext"/>
                            <w:spacing w:before="19"/>
                            <w:ind w:left="40"/>
                          </w:pPr>
                          <w:r>
                            <w:fldChar w:fldCharType="begin"/>
                          </w:r>
                          <w:r>
                            <w:rPr>
                              <w:w w:val="99"/>
                            </w:rPr>
                            <w:instrText xml:space="preserve"> PAGE </w:instrText>
                          </w:r>
                          <w:r>
                            <w:fldChar w:fldCharType="separate"/>
                          </w:r>
                          <w:r w:rsidR="00050FB7">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4D4CBE" w:rsidRDefault="001B4C0D">
                    <w:pPr>
                      <w:pStyle w:val="Zkladntext"/>
                      <w:spacing w:before="19"/>
                      <w:ind w:left="40"/>
                    </w:pPr>
                    <w:r>
                      <w:fldChar w:fldCharType="begin"/>
                    </w:r>
                    <w:r>
                      <w:rPr>
                        <w:w w:val="99"/>
                      </w:rPr>
                      <w:instrText xml:space="preserve"> PAGE </w:instrText>
                    </w:r>
                    <w:r>
                      <w:fldChar w:fldCharType="separate"/>
                    </w:r>
                    <w:r w:rsidR="00050FB7">
                      <w:rPr>
                        <w:noProof/>
                        <w:w w:val="99"/>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CBE" w:rsidRDefault="008B2F32">
    <w:pPr>
      <w:pStyle w:val="Zkladntext"/>
      <w:spacing w:before="0" w:line="14" w:lineRule="auto"/>
      <w:ind w:left="0"/>
    </w:pPr>
    <w:r>
      <w:rPr>
        <w:noProof/>
        <w:lang w:val="cs-CZ" w:eastAsia="cs-CZ"/>
      </w:rPr>
      <mc:AlternateContent>
        <mc:Choice Requires="wps">
          <w:drawing>
            <wp:anchor distT="0" distB="0" distL="114300" distR="114300" simplePos="0" relativeHeight="50329644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CBE" w:rsidRDefault="001B4C0D">
                          <w:pPr>
                            <w:pStyle w:val="Zkladntext"/>
                            <w:spacing w:before="19"/>
                            <w:ind w:left="40"/>
                          </w:pPr>
                          <w:r>
                            <w:fldChar w:fldCharType="begin"/>
                          </w:r>
                          <w:r>
                            <w:instrText xml:space="preserve"> PAGE </w:instrText>
                          </w:r>
                          <w:r>
                            <w:fldChar w:fldCharType="separate"/>
                          </w:r>
                          <w:r w:rsidR="00050FB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q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" filled="f" stroked="f">
              <v:textbox inset="0,0,0,0">
                <w:txbxContent>
                  <w:p w:rsidR="004D4CBE" w:rsidRDefault="001B4C0D">
                    <w:pPr>
                      <w:pStyle w:val="Zkladntext"/>
                      <w:spacing w:before="19"/>
                      <w:ind w:left="40"/>
                    </w:pPr>
                    <w:r>
                      <w:fldChar w:fldCharType="begin"/>
                    </w:r>
                    <w:r>
                      <w:instrText xml:space="preserve"> PAGE </w:instrText>
                    </w:r>
                    <w:r>
                      <w:fldChar w:fldCharType="separate"/>
                    </w:r>
                    <w:r w:rsidR="00050FB7">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456" w:rsidRDefault="00E72456">
      <w:r>
        <w:separator/>
      </w:r>
    </w:p>
  </w:footnote>
  <w:footnote w:type="continuationSeparator" w:id="0">
    <w:p w:rsidR="00E72456" w:rsidRDefault="00E72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A83"/>
    <w:multiLevelType w:val="hybridMultilevel"/>
    <w:tmpl w:val="730058FC"/>
    <w:lvl w:ilvl="0" w:tplc="1D2463BC">
      <w:start w:val="1"/>
      <w:numFmt w:val="decimal"/>
      <w:lvlText w:val="%1)"/>
      <w:lvlJc w:val="left"/>
      <w:pPr>
        <w:ind w:left="385" w:hanging="284"/>
        <w:jc w:val="left"/>
      </w:pPr>
      <w:rPr>
        <w:rFonts w:ascii="Segoe UI" w:eastAsia="Segoe UI" w:hAnsi="Segoe UI" w:cs="Segoe UI" w:hint="default"/>
        <w:w w:val="99"/>
        <w:sz w:val="20"/>
        <w:szCs w:val="20"/>
      </w:rPr>
    </w:lvl>
    <w:lvl w:ilvl="1" w:tplc="BE708A80">
      <w:numFmt w:val="bullet"/>
      <w:lvlText w:val="•"/>
      <w:lvlJc w:val="left"/>
      <w:pPr>
        <w:ind w:left="1304" w:hanging="284"/>
      </w:pPr>
      <w:rPr>
        <w:rFonts w:hint="default"/>
      </w:rPr>
    </w:lvl>
    <w:lvl w:ilvl="2" w:tplc="C48CACA6">
      <w:numFmt w:val="bullet"/>
      <w:lvlText w:val="•"/>
      <w:lvlJc w:val="left"/>
      <w:pPr>
        <w:ind w:left="2228" w:hanging="284"/>
      </w:pPr>
      <w:rPr>
        <w:rFonts w:hint="default"/>
      </w:rPr>
    </w:lvl>
    <w:lvl w:ilvl="3" w:tplc="D2547BA2">
      <w:numFmt w:val="bullet"/>
      <w:lvlText w:val="•"/>
      <w:lvlJc w:val="left"/>
      <w:pPr>
        <w:ind w:left="3152" w:hanging="284"/>
      </w:pPr>
      <w:rPr>
        <w:rFonts w:hint="default"/>
      </w:rPr>
    </w:lvl>
    <w:lvl w:ilvl="4" w:tplc="8B98C67E">
      <w:numFmt w:val="bullet"/>
      <w:lvlText w:val="•"/>
      <w:lvlJc w:val="left"/>
      <w:pPr>
        <w:ind w:left="4076" w:hanging="284"/>
      </w:pPr>
      <w:rPr>
        <w:rFonts w:hint="default"/>
      </w:rPr>
    </w:lvl>
    <w:lvl w:ilvl="5" w:tplc="572A474A">
      <w:numFmt w:val="bullet"/>
      <w:lvlText w:val="•"/>
      <w:lvlJc w:val="left"/>
      <w:pPr>
        <w:ind w:left="5000" w:hanging="284"/>
      </w:pPr>
      <w:rPr>
        <w:rFonts w:hint="default"/>
      </w:rPr>
    </w:lvl>
    <w:lvl w:ilvl="6" w:tplc="716A8F9C">
      <w:numFmt w:val="bullet"/>
      <w:lvlText w:val="•"/>
      <w:lvlJc w:val="left"/>
      <w:pPr>
        <w:ind w:left="5924" w:hanging="284"/>
      </w:pPr>
      <w:rPr>
        <w:rFonts w:hint="default"/>
      </w:rPr>
    </w:lvl>
    <w:lvl w:ilvl="7" w:tplc="D73E0A26">
      <w:numFmt w:val="bullet"/>
      <w:lvlText w:val="•"/>
      <w:lvlJc w:val="left"/>
      <w:pPr>
        <w:ind w:left="6848" w:hanging="284"/>
      </w:pPr>
      <w:rPr>
        <w:rFonts w:hint="default"/>
      </w:rPr>
    </w:lvl>
    <w:lvl w:ilvl="8" w:tplc="95F2FFA6">
      <w:numFmt w:val="bullet"/>
      <w:lvlText w:val="•"/>
      <w:lvlJc w:val="left"/>
      <w:pPr>
        <w:ind w:left="7772" w:hanging="284"/>
      </w:pPr>
      <w:rPr>
        <w:rFonts w:hint="default"/>
      </w:rPr>
    </w:lvl>
  </w:abstractNum>
  <w:abstractNum w:abstractNumId="1" w15:restartNumberingAfterBreak="0">
    <w:nsid w:val="068669A4"/>
    <w:multiLevelType w:val="hybridMultilevel"/>
    <w:tmpl w:val="32FC5646"/>
    <w:lvl w:ilvl="0" w:tplc="11F68816">
      <w:start w:val="1"/>
      <w:numFmt w:val="decimal"/>
      <w:lvlText w:val="%1)"/>
      <w:lvlJc w:val="left"/>
      <w:pPr>
        <w:ind w:left="385" w:hanging="284"/>
        <w:jc w:val="left"/>
      </w:pPr>
      <w:rPr>
        <w:rFonts w:ascii="Segoe UI" w:eastAsia="Segoe UI" w:hAnsi="Segoe UI" w:cs="Segoe UI" w:hint="default"/>
        <w:w w:val="99"/>
        <w:sz w:val="20"/>
        <w:szCs w:val="20"/>
      </w:rPr>
    </w:lvl>
    <w:lvl w:ilvl="1" w:tplc="5EB6F206">
      <w:numFmt w:val="bullet"/>
      <w:lvlText w:val="•"/>
      <w:lvlJc w:val="left"/>
      <w:pPr>
        <w:ind w:left="1304" w:hanging="284"/>
      </w:pPr>
      <w:rPr>
        <w:rFonts w:hint="default"/>
      </w:rPr>
    </w:lvl>
    <w:lvl w:ilvl="2" w:tplc="8D547B32">
      <w:numFmt w:val="bullet"/>
      <w:lvlText w:val="•"/>
      <w:lvlJc w:val="left"/>
      <w:pPr>
        <w:ind w:left="2228" w:hanging="284"/>
      </w:pPr>
      <w:rPr>
        <w:rFonts w:hint="default"/>
      </w:rPr>
    </w:lvl>
    <w:lvl w:ilvl="3" w:tplc="B2EC9190">
      <w:numFmt w:val="bullet"/>
      <w:lvlText w:val="•"/>
      <w:lvlJc w:val="left"/>
      <w:pPr>
        <w:ind w:left="3152" w:hanging="284"/>
      </w:pPr>
      <w:rPr>
        <w:rFonts w:hint="default"/>
      </w:rPr>
    </w:lvl>
    <w:lvl w:ilvl="4" w:tplc="A5E8510A">
      <w:numFmt w:val="bullet"/>
      <w:lvlText w:val="•"/>
      <w:lvlJc w:val="left"/>
      <w:pPr>
        <w:ind w:left="4076" w:hanging="284"/>
      </w:pPr>
      <w:rPr>
        <w:rFonts w:hint="default"/>
      </w:rPr>
    </w:lvl>
    <w:lvl w:ilvl="5" w:tplc="6054D8D0">
      <w:numFmt w:val="bullet"/>
      <w:lvlText w:val="•"/>
      <w:lvlJc w:val="left"/>
      <w:pPr>
        <w:ind w:left="5000" w:hanging="284"/>
      </w:pPr>
      <w:rPr>
        <w:rFonts w:hint="default"/>
      </w:rPr>
    </w:lvl>
    <w:lvl w:ilvl="6" w:tplc="4C780CF8">
      <w:numFmt w:val="bullet"/>
      <w:lvlText w:val="•"/>
      <w:lvlJc w:val="left"/>
      <w:pPr>
        <w:ind w:left="5924" w:hanging="284"/>
      </w:pPr>
      <w:rPr>
        <w:rFonts w:hint="default"/>
      </w:rPr>
    </w:lvl>
    <w:lvl w:ilvl="7" w:tplc="C10C7908">
      <w:numFmt w:val="bullet"/>
      <w:lvlText w:val="•"/>
      <w:lvlJc w:val="left"/>
      <w:pPr>
        <w:ind w:left="6848" w:hanging="284"/>
      </w:pPr>
      <w:rPr>
        <w:rFonts w:hint="default"/>
      </w:rPr>
    </w:lvl>
    <w:lvl w:ilvl="8" w:tplc="A1801F9C">
      <w:numFmt w:val="bullet"/>
      <w:lvlText w:val="•"/>
      <w:lvlJc w:val="left"/>
      <w:pPr>
        <w:ind w:left="7772" w:hanging="284"/>
      </w:pPr>
      <w:rPr>
        <w:rFonts w:hint="default"/>
      </w:rPr>
    </w:lvl>
  </w:abstractNum>
  <w:abstractNum w:abstractNumId="2" w15:restartNumberingAfterBreak="0">
    <w:nsid w:val="15104CA4"/>
    <w:multiLevelType w:val="hybridMultilevel"/>
    <w:tmpl w:val="09F2EE0C"/>
    <w:lvl w:ilvl="0" w:tplc="FBEC55A6">
      <w:start w:val="1"/>
      <w:numFmt w:val="decimal"/>
      <w:lvlText w:val="%1)"/>
      <w:lvlJc w:val="left"/>
      <w:pPr>
        <w:ind w:left="385" w:hanging="284"/>
        <w:jc w:val="left"/>
      </w:pPr>
      <w:rPr>
        <w:rFonts w:ascii="Segoe UI" w:eastAsia="Segoe UI" w:hAnsi="Segoe UI" w:cs="Segoe UI" w:hint="default"/>
        <w:w w:val="99"/>
        <w:sz w:val="20"/>
        <w:szCs w:val="20"/>
      </w:rPr>
    </w:lvl>
    <w:lvl w:ilvl="1" w:tplc="132E2EA4">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B4B05C8E">
      <w:numFmt w:val="bullet"/>
      <w:lvlText w:val="•"/>
      <w:lvlJc w:val="left"/>
      <w:pPr>
        <w:ind w:left="1531" w:hanging="284"/>
      </w:pPr>
      <w:rPr>
        <w:rFonts w:hint="default"/>
      </w:rPr>
    </w:lvl>
    <w:lvl w:ilvl="3" w:tplc="4AFE74EE">
      <w:numFmt w:val="bullet"/>
      <w:lvlText w:val="•"/>
      <w:lvlJc w:val="left"/>
      <w:pPr>
        <w:ind w:left="2542" w:hanging="284"/>
      </w:pPr>
      <w:rPr>
        <w:rFonts w:hint="default"/>
      </w:rPr>
    </w:lvl>
    <w:lvl w:ilvl="4" w:tplc="5A68B99C">
      <w:numFmt w:val="bullet"/>
      <w:lvlText w:val="•"/>
      <w:lvlJc w:val="left"/>
      <w:pPr>
        <w:ind w:left="3553" w:hanging="284"/>
      </w:pPr>
      <w:rPr>
        <w:rFonts w:hint="default"/>
      </w:rPr>
    </w:lvl>
    <w:lvl w:ilvl="5" w:tplc="2E2CD3E0">
      <w:numFmt w:val="bullet"/>
      <w:lvlText w:val="•"/>
      <w:lvlJc w:val="left"/>
      <w:pPr>
        <w:ind w:left="4564" w:hanging="284"/>
      </w:pPr>
      <w:rPr>
        <w:rFonts w:hint="default"/>
      </w:rPr>
    </w:lvl>
    <w:lvl w:ilvl="6" w:tplc="B40CB982">
      <w:numFmt w:val="bullet"/>
      <w:lvlText w:val="•"/>
      <w:lvlJc w:val="left"/>
      <w:pPr>
        <w:ind w:left="5575" w:hanging="284"/>
      </w:pPr>
      <w:rPr>
        <w:rFonts w:hint="default"/>
      </w:rPr>
    </w:lvl>
    <w:lvl w:ilvl="7" w:tplc="59E2BA60">
      <w:numFmt w:val="bullet"/>
      <w:lvlText w:val="•"/>
      <w:lvlJc w:val="left"/>
      <w:pPr>
        <w:ind w:left="6586" w:hanging="284"/>
      </w:pPr>
      <w:rPr>
        <w:rFonts w:hint="default"/>
      </w:rPr>
    </w:lvl>
    <w:lvl w:ilvl="8" w:tplc="7E9A4AC2">
      <w:numFmt w:val="bullet"/>
      <w:lvlText w:val="•"/>
      <w:lvlJc w:val="left"/>
      <w:pPr>
        <w:ind w:left="7597" w:hanging="284"/>
      </w:pPr>
      <w:rPr>
        <w:rFonts w:hint="default"/>
      </w:rPr>
    </w:lvl>
  </w:abstractNum>
  <w:abstractNum w:abstractNumId="3" w15:restartNumberingAfterBreak="0">
    <w:nsid w:val="28045AD3"/>
    <w:multiLevelType w:val="hybridMultilevel"/>
    <w:tmpl w:val="16DC5CB8"/>
    <w:lvl w:ilvl="0" w:tplc="6D36143C">
      <w:start w:val="1"/>
      <w:numFmt w:val="decimal"/>
      <w:lvlText w:val="%1)"/>
      <w:lvlJc w:val="left"/>
      <w:pPr>
        <w:ind w:left="385" w:hanging="284"/>
        <w:jc w:val="left"/>
      </w:pPr>
      <w:rPr>
        <w:rFonts w:ascii="Segoe UI" w:eastAsia="Segoe UI" w:hAnsi="Segoe UI" w:cs="Segoe UI" w:hint="default"/>
        <w:w w:val="99"/>
        <w:sz w:val="20"/>
        <w:szCs w:val="20"/>
      </w:rPr>
    </w:lvl>
    <w:lvl w:ilvl="1" w:tplc="9C004410">
      <w:numFmt w:val="bullet"/>
      <w:lvlText w:val="•"/>
      <w:lvlJc w:val="left"/>
      <w:pPr>
        <w:ind w:left="1304" w:hanging="284"/>
      </w:pPr>
      <w:rPr>
        <w:rFonts w:hint="default"/>
      </w:rPr>
    </w:lvl>
    <w:lvl w:ilvl="2" w:tplc="8FF4F67E">
      <w:numFmt w:val="bullet"/>
      <w:lvlText w:val="•"/>
      <w:lvlJc w:val="left"/>
      <w:pPr>
        <w:ind w:left="2228" w:hanging="284"/>
      </w:pPr>
      <w:rPr>
        <w:rFonts w:hint="default"/>
      </w:rPr>
    </w:lvl>
    <w:lvl w:ilvl="3" w:tplc="D6BA5794">
      <w:numFmt w:val="bullet"/>
      <w:lvlText w:val="•"/>
      <w:lvlJc w:val="left"/>
      <w:pPr>
        <w:ind w:left="3152" w:hanging="284"/>
      </w:pPr>
      <w:rPr>
        <w:rFonts w:hint="default"/>
      </w:rPr>
    </w:lvl>
    <w:lvl w:ilvl="4" w:tplc="5D5E6472">
      <w:numFmt w:val="bullet"/>
      <w:lvlText w:val="•"/>
      <w:lvlJc w:val="left"/>
      <w:pPr>
        <w:ind w:left="4076" w:hanging="284"/>
      </w:pPr>
      <w:rPr>
        <w:rFonts w:hint="default"/>
      </w:rPr>
    </w:lvl>
    <w:lvl w:ilvl="5" w:tplc="E7C615BE">
      <w:numFmt w:val="bullet"/>
      <w:lvlText w:val="•"/>
      <w:lvlJc w:val="left"/>
      <w:pPr>
        <w:ind w:left="5000" w:hanging="284"/>
      </w:pPr>
      <w:rPr>
        <w:rFonts w:hint="default"/>
      </w:rPr>
    </w:lvl>
    <w:lvl w:ilvl="6" w:tplc="8964265C">
      <w:numFmt w:val="bullet"/>
      <w:lvlText w:val="•"/>
      <w:lvlJc w:val="left"/>
      <w:pPr>
        <w:ind w:left="5924" w:hanging="284"/>
      </w:pPr>
      <w:rPr>
        <w:rFonts w:hint="default"/>
      </w:rPr>
    </w:lvl>
    <w:lvl w:ilvl="7" w:tplc="1B1EA5A2">
      <w:numFmt w:val="bullet"/>
      <w:lvlText w:val="•"/>
      <w:lvlJc w:val="left"/>
      <w:pPr>
        <w:ind w:left="6848" w:hanging="284"/>
      </w:pPr>
      <w:rPr>
        <w:rFonts w:hint="default"/>
      </w:rPr>
    </w:lvl>
    <w:lvl w:ilvl="8" w:tplc="BC42A4B6">
      <w:numFmt w:val="bullet"/>
      <w:lvlText w:val="•"/>
      <w:lvlJc w:val="left"/>
      <w:pPr>
        <w:ind w:left="7772" w:hanging="284"/>
      </w:pPr>
      <w:rPr>
        <w:rFonts w:hint="default"/>
      </w:rPr>
    </w:lvl>
  </w:abstractNum>
  <w:abstractNum w:abstractNumId="4" w15:restartNumberingAfterBreak="0">
    <w:nsid w:val="307E0479"/>
    <w:multiLevelType w:val="hybridMultilevel"/>
    <w:tmpl w:val="853E4636"/>
    <w:lvl w:ilvl="0" w:tplc="E05496F4">
      <w:start w:val="1"/>
      <w:numFmt w:val="decimal"/>
      <w:lvlText w:val="%1)"/>
      <w:lvlJc w:val="left"/>
      <w:pPr>
        <w:ind w:left="385" w:hanging="284"/>
        <w:jc w:val="left"/>
      </w:pPr>
      <w:rPr>
        <w:rFonts w:ascii="Segoe UI" w:eastAsia="Segoe UI" w:hAnsi="Segoe UI" w:cs="Segoe UI" w:hint="default"/>
        <w:w w:val="99"/>
        <w:sz w:val="20"/>
        <w:szCs w:val="20"/>
      </w:rPr>
    </w:lvl>
    <w:lvl w:ilvl="1" w:tplc="8E2222F2">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0A42D1A2">
      <w:numFmt w:val="bullet"/>
      <w:lvlText w:val="-"/>
      <w:lvlJc w:val="left"/>
      <w:pPr>
        <w:ind w:left="783" w:hanging="286"/>
      </w:pPr>
      <w:rPr>
        <w:rFonts w:ascii="Segoe UI" w:eastAsia="Segoe UI" w:hAnsi="Segoe UI" w:cs="Segoe UI" w:hint="default"/>
        <w:w w:val="99"/>
        <w:sz w:val="20"/>
        <w:szCs w:val="20"/>
      </w:rPr>
    </w:lvl>
    <w:lvl w:ilvl="3" w:tplc="F374489E">
      <w:numFmt w:val="bullet"/>
      <w:lvlText w:val="•"/>
      <w:lvlJc w:val="left"/>
      <w:pPr>
        <w:ind w:left="930" w:hanging="286"/>
      </w:pPr>
      <w:rPr>
        <w:rFonts w:hint="default"/>
      </w:rPr>
    </w:lvl>
    <w:lvl w:ilvl="4" w:tplc="431AAD10">
      <w:numFmt w:val="bullet"/>
      <w:lvlText w:val="•"/>
      <w:lvlJc w:val="left"/>
      <w:pPr>
        <w:ind w:left="1081" w:hanging="286"/>
      </w:pPr>
      <w:rPr>
        <w:rFonts w:hint="default"/>
      </w:rPr>
    </w:lvl>
    <w:lvl w:ilvl="5" w:tplc="B90477B2">
      <w:numFmt w:val="bullet"/>
      <w:lvlText w:val="•"/>
      <w:lvlJc w:val="left"/>
      <w:pPr>
        <w:ind w:left="1232" w:hanging="286"/>
      </w:pPr>
      <w:rPr>
        <w:rFonts w:hint="default"/>
      </w:rPr>
    </w:lvl>
    <w:lvl w:ilvl="6" w:tplc="58F4E04A">
      <w:numFmt w:val="bullet"/>
      <w:lvlText w:val="•"/>
      <w:lvlJc w:val="left"/>
      <w:pPr>
        <w:ind w:left="1382" w:hanging="286"/>
      </w:pPr>
      <w:rPr>
        <w:rFonts w:hint="default"/>
      </w:rPr>
    </w:lvl>
    <w:lvl w:ilvl="7" w:tplc="30C0AD0A">
      <w:numFmt w:val="bullet"/>
      <w:lvlText w:val="•"/>
      <w:lvlJc w:val="left"/>
      <w:pPr>
        <w:ind w:left="1533" w:hanging="286"/>
      </w:pPr>
      <w:rPr>
        <w:rFonts w:hint="default"/>
      </w:rPr>
    </w:lvl>
    <w:lvl w:ilvl="8" w:tplc="EF5E6ABE">
      <w:numFmt w:val="bullet"/>
      <w:lvlText w:val="•"/>
      <w:lvlJc w:val="left"/>
      <w:pPr>
        <w:ind w:left="1684" w:hanging="286"/>
      </w:pPr>
      <w:rPr>
        <w:rFonts w:hint="default"/>
      </w:rPr>
    </w:lvl>
  </w:abstractNum>
  <w:abstractNum w:abstractNumId="5" w15:restartNumberingAfterBreak="0">
    <w:nsid w:val="3D231CA7"/>
    <w:multiLevelType w:val="hybridMultilevel"/>
    <w:tmpl w:val="BE44A8E6"/>
    <w:lvl w:ilvl="0" w:tplc="043490FC">
      <w:start w:val="1"/>
      <w:numFmt w:val="decimal"/>
      <w:lvlText w:val="%1)"/>
      <w:lvlJc w:val="left"/>
      <w:pPr>
        <w:ind w:left="385" w:hanging="284"/>
        <w:jc w:val="right"/>
      </w:pPr>
      <w:rPr>
        <w:rFonts w:ascii="Segoe UI" w:eastAsia="Segoe UI" w:hAnsi="Segoe UI" w:cs="Segoe UI" w:hint="default"/>
        <w:w w:val="99"/>
        <w:sz w:val="20"/>
        <w:szCs w:val="20"/>
      </w:rPr>
    </w:lvl>
    <w:lvl w:ilvl="1" w:tplc="890859CC">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41164D48">
      <w:numFmt w:val="bullet"/>
      <w:lvlText w:val="•"/>
      <w:lvlJc w:val="left"/>
      <w:pPr>
        <w:ind w:left="1851" w:hanging="284"/>
      </w:pPr>
      <w:rPr>
        <w:rFonts w:hint="default"/>
      </w:rPr>
    </w:lvl>
    <w:lvl w:ilvl="3" w:tplc="1A1E5060">
      <w:numFmt w:val="bullet"/>
      <w:lvlText w:val="•"/>
      <w:lvlJc w:val="left"/>
      <w:pPr>
        <w:ind w:left="2822" w:hanging="284"/>
      </w:pPr>
      <w:rPr>
        <w:rFonts w:hint="default"/>
      </w:rPr>
    </w:lvl>
    <w:lvl w:ilvl="4" w:tplc="D0EC8ADC">
      <w:numFmt w:val="bullet"/>
      <w:lvlText w:val="•"/>
      <w:lvlJc w:val="left"/>
      <w:pPr>
        <w:ind w:left="3793" w:hanging="284"/>
      </w:pPr>
      <w:rPr>
        <w:rFonts w:hint="default"/>
      </w:rPr>
    </w:lvl>
    <w:lvl w:ilvl="5" w:tplc="BBE6D51A">
      <w:numFmt w:val="bullet"/>
      <w:lvlText w:val="•"/>
      <w:lvlJc w:val="left"/>
      <w:pPr>
        <w:ind w:left="4764" w:hanging="284"/>
      </w:pPr>
      <w:rPr>
        <w:rFonts w:hint="default"/>
      </w:rPr>
    </w:lvl>
    <w:lvl w:ilvl="6" w:tplc="FD042478">
      <w:numFmt w:val="bullet"/>
      <w:lvlText w:val="•"/>
      <w:lvlJc w:val="left"/>
      <w:pPr>
        <w:ind w:left="5735" w:hanging="284"/>
      </w:pPr>
      <w:rPr>
        <w:rFonts w:hint="default"/>
      </w:rPr>
    </w:lvl>
    <w:lvl w:ilvl="7" w:tplc="6F5EFF52">
      <w:numFmt w:val="bullet"/>
      <w:lvlText w:val="•"/>
      <w:lvlJc w:val="left"/>
      <w:pPr>
        <w:ind w:left="6706" w:hanging="284"/>
      </w:pPr>
      <w:rPr>
        <w:rFonts w:hint="default"/>
      </w:rPr>
    </w:lvl>
    <w:lvl w:ilvl="8" w:tplc="82381034">
      <w:numFmt w:val="bullet"/>
      <w:lvlText w:val="•"/>
      <w:lvlJc w:val="left"/>
      <w:pPr>
        <w:ind w:left="7677" w:hanging="284"/>
      </w:pPr>
      <w:rPr>
        <w:rFont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BE"/>
    <w:rsid w:val="00050FB7"/>
    <w:rsid w:val="001B4C0D"/>
    <w:rsid w:val="004D4CBE"/>
    <w:rsid w:val="008B2F32"/>
    <w:rsid w:val="00E72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92B25"/>
  <w15:docId w15:val="{6D20D180-D259-40F6-8EFE-3AE843D1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4332</Words>
  <Characters>25560</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2021-03-25T09:54:00Z</dcterms:created>
  <dcterms:modified xsi:type="dcterms:W3CDTF">2021-03-25T09:55:00Z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2016</vt:lpwstr>
  </property>
  <property fmtid="{D5CDD505-2E9C-101B-9397-08002B2CF9AE}" pid="4" name="LastSaved">
    <vt:filetime>2021-03-25T00:00:00Z</vt:filetime>
  </property>
</Properties>
</file>