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489" w:rsidRDefault="00444489" w:rsidP="001356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Arial"/>
          <w:b/>
          <w:bCs/>
          <w:color w:val="000000"/>
          <w:sz w:val="32"/>
          <w:szCs w:val="32"/>
          <w:lang w:eastAsia="cs-CZ"/>
        </w:rPr>
      </w:pPr>
      <w:r>
        <w:rPr>
          <w:rFonts w:eastAsia="Times New Roman" w:cs="Arial"/>
          <w:b/>
          <w:bCs/>
          <w:color w:val="000000"/>
          <w:sz w:val="32"/>
          <w:szCs w:val="32"/>
          <w:lang w:eastAsia="cs-CZ"/>
        </w:rPr>
        <w:t>Dodatek č. 1</w:t>
      </w:r>
    </w:p>
    <w:p w:rsidR="00F340DF" w:rsidRPr="009B52E4" w:rsidRDefault="00444489" w:rsidP="001356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Arial"/>
          <w:b/>
          <w:bCs/>
          <w:sz w:val="32"/>
          <w:szCs w:val="32"/>
          <w:lang w:eastAsia="cs-CZ"/>
        </w:rPr>
      </w:pPr>
      <w:r>
        <w:rPr>
          <w:rFonts w:eastAsia="Times New Roman" w:cs="Arial"/>
          <w:b/>
          <w:bCs/>
          <w:color w:val="000000"/>
          <w:sz w:val="32"/>
          <w:szCs w:val="32"/>
          <w:lang w:eastAsia="cs-CZ"/>
        </w:rPr>
        <w:t>p</w:t>
      </w:r>
      <w:r w:rsidR="00F340DF">
        <w:rPr>
          <w:rFonts w:eastAsia="Times New Roman" w:cs="Arial"/>
          <w:b/>
          <w:bCs/>
          <w:color w:val="000000"/>
          <w:sz w:val="32"/>
          <w:szCs w:val="32"/>
          <w:lang w:eastAsia="cs-CZ"/>
        </w:rPr>
        <w:t>rováděcí smlouv</w:t>
      </w:r>
      <w:r>
        <w:rPr>
          <w:rFonts w:eastAsia="Times New Roman" w:cs="Arial"/>
          <w:b/>
          <w:bCs/>
          <w:color w:val="000000"/>
          <w:sz w:val="32"/>
          <w:szCs w:val="32"/>
          <w:lang w:eastAsia="cs-CZ"/>
        </w:rPr>
        <w:t>y</w:t>
      </w:r>
      <w:r w:rsidR="00F340DF">
        <w:rPr>
          <w:rFonts w:eastAsia="Times New Roman" w:cs="Arial"/>
          <w:b/>
          <w:bCs/>
          <w:color w:val="000000"/>
          <w:sz w:val="32"/>
          <w:szCs w:val="32"/>
          <w:lang w:eastAsia="cs-CZ"/>
        </w:rPr>
        <w:t xml:space="preserve"> o dílo uza</w:t>
      </w:r>
      <w:r w:rsidR="001356EA">
        <w:rPr>
          <w:rFonts w:eastAsia="Times New Roman" w:cs="Arial"/>
          <w:b/>
          <w:bCs/>
          <w:color w:val="000000"/>
          <w:sz w:val="32"/>
          <w:szCs w:val="32"/>
          <w:lang w:eastAsia="cs-CZ"/>
        </w:rPr>
        <w:t>vřená na základě rámcové dohody</w:t>
      </w:r>
      <w:r w:rsidR="00F340DF">
        <w:rPr>
          <w:rFonts w:eastAsia="Times New Roman" w:cs="Arial"/>
          <w:b/>
          <w:bCs/>
          <w:color w:val="000000"/>
          <w:sz w:val="32"/>
          <w:szCs w:val="32"/>
          <w:lang w:eastAsia="cs-CZ"/>
        </w:rPr>
        <w:t xml:space="preserve"> na </w:t>
      </w:r>
      <w:r w:rsidR="001356EA">
        <w:rPr>
          <w:rFonts w:eastAsia="Times New Roman" w:cs="Arial"/>
          <w:b/>
          <w:bCs/>
          <w:sz w:val="32"/>
          <w:szCs w:val="32"/>
          <w:lang w:eastAsia="cs-CZ"/>
        </w:rPr>
        <w:t xml:space="preserve">geodetické služby </w:t>
      </w:r>
      <w:r w:rsidR="00060E69">
        <w:rPr>
          <w:rFonts w:eastAsia="Times New Roman" w:cs="Arial"/>
          <w:b/>
          <w:bCs/>
          <w:sz w:val="32"/>
          <w:szCs w:val="32"/>
          <w:lang w:eastAsia="cs-CZ"/>
        </w:rPr>
        <w:t>I</w:t>
      </w:r>
      <w:r w:rsidR="001356EA">
        <w:rPr>
          <w:rFonts w:eastAsia="Times New Roman" w:cs="Arial"/>
          <w:b/>
          <w:bCs/>
          <w:sz w:val="32"/>
          <w:szCs w:val="32"/>
          <w:lang w:eastAsia="cs-CZ"/>
        </w:rPr>
        <w:t>I</w:t>
      </w:r>
      <w:r w:rsidR="003774A7">
        <w:rPr>
          <w:rFonts w:eastAsia="Times New Roman" w:cs="Arial"/>
          <w:b/>
          <w:bCs/>
          <w:sz w:val="32"/>
          <w:szCs w:val="32"/>
          <w:lang w:eastAsia="cs-CZ"/>
        </w:rPr>
        <w:t>I</w:t>
      </w:r>
      <w:r w:rsidR="001356EA">
        <w:rPr>
          <w:rFonts w:eastAsia="Times New Roman" w:cs="Arial"/>
          <w:b/>
          <w:bCs/>
          <w:sz w:val="32"/>
          <w:szCs w:val="32"/>
          <w:lang w:eastAsia="cs-CZ"/>
        </w:rPr>
        <w:t>. část</w:t>
      </w:r>
      <w:r w:rsidR="00F311FF">
        <w:rPr>
          <w:rFonts w:eastAsia="Times New Roman" w:cs="Arial"/>
          <w:b/>
          <w:bCs/>
          <w:sz w:val="32"/>
          <w:szCs w:val="32"/>
          <w:lang w:eastAsia="cs-CZ"/>
        </w:rPr>
        <w:t xml:space="preserve"> č. </w:t>
      </w:r>
      <w:r w:rsidR="00060E69">
        <w:rPr>
          <w:rFonts w:eastAsia="Times New Roman" w:cs="Arial"/>
          <w:b/>
          <w:bCs/>
          <w:sz w:val="32"/>
          <w:szCs w:val="32"/>
          <w:lang w:eastAsia="cs-CZ"/>
        </w:rPr>
        <w:t>20</w:t>
      </w:r>
      <w:r w:rsidR="00F311FF">
        <w:rPr>
          <w:rFonts w:eastAsia="Times New Roman" w:cs="Arial"/>
          <w:b/>
          <w:bCs/>
          <w:sz w:val="32"/>
          <w:szCs w:val="32"/>
          <w:lang w:eastAsia="cs-CZ"/>
        </w:rPr>
        <w:t>/20</w:t>
      </w:r>
      <w:r w:rsidR="00960868">
        <w:rPr>
          <w:rFonts w:eastAsia="Times New Roman" w:cs="Arial"/>
          <w:b/>
          <w:bCs/>
          <w:sz w:val="32"/>
          <w:szCs w:val="32"/>
          <w:lang w:eastAsia="cs-CZ"/>
        </w:rPr>
        <w:t>20</w:t>
      </w:r>
    </w:p>
    <w:p w:rsidR="003774A7" w:rsidRDefault="003774A7" w:rsidP="001356E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</w:p>
    <w:p w:rsidR="001137AB" w:rsidRDefault="001137AB" w:rsidP="001356E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</w:p>
    <w:p w:rsidR="00F340DF" w:rsidRDefault="00F340DF" w:rsidP="001356E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číslo smlouvy objednatele:</w:t>
      </w:r>
      <w:r w:rsidR="00E51ECB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 xml:space="preserve"> </w:t>
      </w:r>
      <w:r w:rsidR="007530A9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ab/>
      </w:r>
      <w:r w:rsidR="00C8468C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126/2021</w:t>
      </w:r>
    </w:p>
    <w:p w:rsidR="00F340DF" w:rsidRDefault="001E31F2" w:rsidP="0096086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 xml:space="preserve">číslo smlouvy </w:t>
      </w:r>
      <w:r w:rsidR="00E51ECB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zhotovitel</w:t>
      </w:r>
      <w:r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e</w:t>
      </w:r>
      <w:r w:rsidR="00486865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:</w:t>
      </w:r>
      <w:r w:rsidR="00486865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ab/>
      </w:r>
      <w:r w:rsidR="00486865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ab/>
      </w:r>
    </w:p>
    <w:p w:rsidR="00960868" w:rsidRDefault="00960868" w:rsidP="0096086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1137AB" w:rsidRDefault="001137AB" w:rsidP="0096086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300D04" w:rsidRPr="00960868" w:rsidRDefault="00F340DF" w:rsidP="00960868">
      <w:pPr>
        <w:jc w:val="center"/>
        <w:rPr>
          <w:b/>
          <w:lang w:eastAsia="cs-CZ"/>
        </w:rPr>
      </w:pPr>
      <w:r w:rsidRPr="00960868">
        <w:rPr>
          <w:b/>
          <w:lang w:eastAsia="cs-CZ"/>
        </w:rPr>
        <w:t>Název díla:</w:t>
      </w:r>
    </w:p>
    <w:p w:rsidR="00960868" w:rsidRDefault="00387DC0" w:rsidP="00387DC0">
      <w:pPr>
        <w:jc w:val="center"/>
        <w:rPr>
          <w:rFonts w:eastAsia="Times New Roman"/>
          <w:b/>
          <w:color w:val="000000"/>
          <w:sz w:val="24"/>
          <w:szCs w:val="24"/>
          <w:lang w:eastAsia="cs-CZ"/>
        </w:rPr>
      </w:pPr>
      <w:r>
        <w:rPr>
          <w:rFonts w:eastAsia="Times New Roman"/>
          <w:b/>
          <w:color w:val="000000"/>
          <w:sz w:val="24"/>
          <w:szCs w:val="24"/>
          <w:lang w:eastAsia="cs-CZ"/>
        </w:rPr>
        <w:t>„</w:t>
      </w:r>
      <w:r w:rsidRPr="00387DC0">
        <w:rPr>
          <w:rFonts w:eastAsia="Times New Roman"/>
          <w:b/>
          <w:color w:val="000000"/>
          <w:sz w:val="24"/>
          <w:szCs w:val="24"/>
          <w:lang w:eastAsia="cs-CZ"/>
        </w:rPr>
        <w:t>Vodní nádrž Kryry</w:t>
      </w:r>
      <w:r>
        <w:rPr>
          <w:rFonts w:eastAsia="Times New Roman"/>
          <w:b/>
          <w:color w:val="000000"/>
          <w:sz w:val="24"/>
          <w:szCs w:val="24"/>
          <w:lang w:eastAsia="cs-CZ"/>
        </w:rPr>
        <w:t>“</w:t>
      </w:r>
    </w:p>
    <w:p w:rsidR="00F340DF" w:rsidRDefault="00F340DF" w:rsidP="001356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Arial"/>
          <w:b/>
          <w:bCs/>
          <w:color w:val="000000"/>
          <w:lang w:eastAsia="cs-CZ"/>
        </w:rPr>
      </w:pPr>
      <w:r>
        <w:rPr>
          <w:rFonts w:eastAsia="Times New Roman" w:cs="Arial"/>
          <w:b/>
          <w:bCs/>
          <w:color w:val="000000"/>
          <w:lang w:eastAsia="cs-CZ"/>
        </w:rPr>
        <w:t>I. Smluvní strany</w:t>
      </w:r>
    </w:p>
    <w:p w:rsidR="00074BA8" w:rsidRDefault="00074BA8" w:rsidP="00A40229">
      <w:pPr>
        <w:rPr>
          <w:lang w:eastAsia="cs-CZ"/>
        </w:rPr>
      </w:pPr>
    </w:p>
    <w:p w:rsidR="00F340DF" w:rsidRDefault="00F340DF" w:rsidP="001356E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b/>
          <w:bCs/>
          <w:color w:val="000000"/>
          <w:lang w:eastAsia="cs-CZ"/>
        </w:rPr>
      </w:pPr>
      <w:r>
        <w:rPr>
          <w:rFonts w:eastAsia="Times New Roman" w:cs="Arial"/>
          <w:b/>
          <w:bCs/>
          <w:color w:val="000000"/>
          <w:lang w:eastAsia="cs-CZ"/>
        </w:rPr>
        <w:t>Objednatel:</w:t>
      </w:r>
      <w:r>
        <w:rPr>
          <w:rFonts w:eastAsia="Times New Roman" w:cs="Arial"/>
          <w:color w:val="000000"/>
          <w:lang w:eastAsia="cs-CZ"/>
        </w:rPr>
        <w:tab/>
      </w:r>
      <w:r>
        <w:rPr>
          <w:rFonts w:eastAsia="Times New Roman" w:cs="Arial"/>
          <w:b/>
          <w:bCs/>
          <w:color w:val="000000"/>
          <w:lang w:eastAsia="cs-CZ"/>
        </w:rPr>
        <w:t>Povodí Ohře, státní podnik</w:t>
      </w:r>
    </w:p>
    <w:p w:rsidR="00F340DF" w:rsidRDefault="00F340DF" w:rsidP="001356E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bCs/>
          <w:color w:val="000000"/>
          <w:lang w:eastAsia="cs-CZ"/>
        </w:rPr>
        <w:t>se sídlem:</w:t>
      </w:r>
      <w:r>
        <w:rPr>
          <w:rFonts w:eastAsia="Times New Roman" w:cs="Arial"/>
          <w:b/>
          <w:bCs/>
          <w:color w:val="000000"/>
          <w:lang w:eastAsia="cs-CZ"/>
        </w:rPr>
        <w:tab/>
      </w:r>
      <w:r>
        <w:rPr>
          <w:rFonts w:eastAsia="Times New Roman" w:cs="Arial"/>
          <w:color w:val="000000"/>
          <w:lang w:eastAsia="cs-CZ"/>
        </w:rPr>
        <w:t>Bezručova 4219, 430 03 Chomutov</w:t>
      </w:r>
    </w:p>
    <w:p w:rsidR="00F340DF" w:rsidRPr="00960868" w:rsidRDefault="00F340DF" w:rsidP="0096086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cs-CZ"/>
        </w:rPr>
      </w:pPr>
      <w:r w:rsidRPr="00960868">
        <w:rPr>
          <w:rFonts w:eastAsia="Times New Roman" w:cs="Arial"/>
          <w:color w:val="000000"/>
          <w:lang w:eastAsia="cs-CZ"/>
        </w:rPr>
        <w:t>IČ</w:t>
      </w:r>
      <w:r w:rsidR="003774A7" w:rsidRPr="00960868">
        <w:rPr>
          <w:rFonts w:eastAsia="Times New Roman" w:cs="Arial"/>
          <w:color w:val="000000"/>
          <w:lang w:eastAsia="cs-CZ"/>
        </w:rPr>
        <w:t>O</w:t>
      </w:r>
      <w:r w:rsidRPr="00960868">
        <w:rPr>
          <w:rFonts w:eastAsia="Times New Roman" w:cs="Arial"/>
          <w:color w:val="000000"/>
          <w:lang w:eastAsia="cs-CZ"/>
        </w:rPr>
        <w:t>:</w:t>
      </w:r>
      <w:r w:rsidR="00960868">
        <w:rPr>
          <w:rFonts w:eastAsia="Times New Roman" w:cs="Arial"/>
          <w:color w:val="000000"/>
          <w:lang w:eastAsia="cs-CZ"/>
        </w:rPr>
        <w:tab/>
      </w:r>
      <w:r w:rsidRPr="00960868">
        <w:rPr>
          <w:rFonts w:eastAsia="Times New Roman" w:cs="Arial"/>
          <w:color w:val="000000"/>
          <w:lang w:eastAsia="cs-CZ"/>
        </w:rPr>
        <w:t>70889988</w:t>
      </w:r>
    </w:p>
    <w:p w:rsidR="00F340DF" w:rsidRDefault="00F340DF" w:rsidP="001356E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DIČ:</w:t>
      </w:r>
      <w:r>
        <w:rPr>
          <w:rFonts w:eastAsia="Times New Roman" w:cs="Arial"/>
          <w:color w:val="000000"/>
          <w:lang w:eastAsia="cs-CZ"/>
        </w:rPr>
        <w:tab/>
        <w:t>CZ70889988</w:t>
      </w:r>
    </w:p>
    <w:p w:rsidR="00F340DF" w:rsidRDefault="00F340DF" w:rsidP="001356E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Statutární orgán:</w:t>
      </w:r>
      <w:r>
        <w:rPr>
          <w:rFonts w:eastAsia="Times New Roman" w:cs="Arial"/>
          <w:color w:val="000000"/>
          <w:lang w:eastAsia="cs-CZ"/>
        </w:rPr>
        <w:tab/>
      </w:r>
    </w:p>
    <w:p w:rsidR="00F340DF" w:rsidRPr="000118FB" w:rsidRDefault="00F340DF" w:rsidP="001356E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cs-CZ"/>
        </w:rPr>
      </w:pPr>
      <w:r w:rsidRPr="000118FB">
        <w:rPr>
          <w:rFonts w:eastAsia="Times New Roman" w:cs="Arial"/>
          <w:color w:val="000000"/>
          <w:lang w:eastAsia="cs-CZ"/>
        </w:rPr>
        <w:t>zastoupen ve věcech smluvních:</w:t>
      </w:r>
      <w:r w:rsidRPr="000118FB">
        <w:rPr>
          <w:rFonts w:eastAsia="Times New Roman" w:cs="Arial"/>
          <w:color w:val="000000"/>
          <w:lang w:eastAsia="cs-CZ"/>
        </w:rPr>
        <w:tab/>
      </w:r>
    </w:p>
    <w:p w:rsidR="00960868" w:rsidRDefault="00960868" w:rsidP="00960868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969" w:hanging="3969"/>
        <w:rPr>
          <w:rFonts w:cs="Arial"/>
          <w:color w:val="000000"/>
        </w:rPr>
      </w:pPr>
      <w:r>
        <w:rPr>
          <w:rFonts w:cs="Arial"/>
          <w:color w:val="000000"/>
        </w:rPr>
        <w:t>zástupce ve věcech technických</w:t>
      </w:r>
      <w:r>
        <w:rPr>
          <w:rFonts w:cs="Arial"/>
          <w:color w:val="000000"/>
        </w:rPr>
        <w:tab/>
      </w:r>
    </w:p>
    <w:p w:rsidR="001137AB" w:rsidRDefault="001137AB" w:rsidP="0096086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764804" w:rsidRDefault="00960868" w:rsidP="00764804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color w:val="000000"/>
        </w:rPr>
        <w:t>zástupce objednatele:</w:t>
      </w:r>
      <w:r>
        <w:rPr>
          <w:rFonts w:cs="Arial"/>
          <w:color w:val="000000"/>
        </w:rPr>
        <w:tab/>
      </w:r>
    </w:p>
    <w:p w:rsidR="00960868" w:rsidRDefault="00960868" w:rsidP="00960868">
      <w:pPr>
        <w:tabs>
          <w:tab w:val="left" w:pos="1701"/>
          <w:tab w:val="left" w:pos="4253"/>
        </w:tabs>
        <w:autoSpaceDE w:val="0"/>
        <w:autoSpaceDN w:val="0"/>
        <w:adjustRightInd w:val="0"/>
        <w:spacing w:after="0" w:line="240" w:lineRule="auto"/>
        <w:ind w:left="3960"/>
        <w:rPr>
          <w:rFonts w:cs="Arial"/>
        </w:rPr>
      </w:pPr>
    </w:p>
    <w:p w:rsidR="00E51ECB" w:rsidRDefault="00E51ECB" w:rsidP="000463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cs-CZ"/>
        </w:rPr>
      </w:pPr>
    </w:p>
    <w:p w:rsidR="004E4361" w:rsidRDefault="004E4361" w:rsidP="000463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cs-CZ"/>
        </w:rPr>
      </w:pPr>
    </w:p>
    <w:p w:rsidR="00F340DF" w:rsidRDefault="00F340DF" w:rsidP="000463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bankovní spojení:</w:t>
      </w:r>
      <w:r>
        <w:rPr>
          <w:rFonts w:eastAsia="Times New Roman" w:cs="Arial"/>
          <w:color w:val="000000"/>
          <w:lang w:eastAsia="cs-CZ"/>
        </w:rPr>
        <w:tab/>
      </w:r>
    </w:p>
    <w:p w:rsidR="00F340DF" w:rsidRDefault="00F340DF" w:rsidP="001356E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číslo účtu:</w:t>
      </w:r>
      <w:r>
        <w:rPr>
          <w:rFonts w:eastAsia="Times New Roman" w:cs="Arial"/>
          <w:color w:val="000000"/>
          <w:lang w:eastAsia="cs-CZ"/>
        </w:rPr>
        <w:tab/>
      </w:r>
    </w:p>
    <w:p w:rsidR="00F340DF" w:rsidRDefault="00F340DF" w:rsidP="001356EA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Povodí Ohře, státní podnik, je zapsán v obchodním rejstříku Krajského soudu v Ústí nad Labem v oddílu A, vložce č. 13052</w:t>
      </w:r>
    </w:p>
    <w:p w:rsidR="00074BA8" w:rsidRDefault="005F409A" w:rsidP="001356EA">
      <w:pPr>
        <w:tabs>
          <w:tab w:val="left" w:pos="396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 </w:t>
      </w:r>
      <w:r w:rsidR="00074BA8" w:rsidRPr="00274DC5">
        <w:rPr>
          <w:rFonts w:cs="Arial"/>
        </w:rPr>
        <w:t xml:space="preserve">(dále jen „objednatel“) na straně jedné a </w:t>
      </w:r>
    </w:p>
    <w:p w:rsidR="001356EA" w:rsidRDefault="001356EA" w:rsidP="001356EA">
      <w:pPr>
        <w:tabs>
          <w:tab w:val="left" w:pos="3960"/>
        </w:tabs>
        <w:spacing w:after="0" w:line="240" w:lineRule="auto"/>
        <w:rPr>
          <w:rFonts w:cs="Arial"/>
        </w:rPr>
      </w:pPr>
    </w:p>
    <w:p w:rsidR="001356EA" w:rsidRPr="00274DC5" w:rsidRDefault="001356EA" w:rsidP="001356EA">
      <w:pPr>
        <w:tabs>
          <w:tab w:val="left" w:pos="3960"/>
        </w:tabs>
        <w:spacing w:after="0" w:line="240" w:lineRule="auto"/>
        <w:rPr>
          <w:rFonts w:cs="Arial"/>
        </w:rPr>
      </w:pPr>
    </w:p>
    <w:p w:rsidR="00960868" w:rsidRPr="00960868" w:rsidRDefault="00960868" w:rsidP="0096086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b/>
          <w:bCs/>
          <w:color w:val="000000"/>
          <w:lang w:eastAsia="cs-CZ"/>
        </w:rPr>
      </w:pPr>
      <w:r w:rsidRPr="00960868">
        <w:rPr>
          <w:rFonts w:eastAsia="Times New Roman" w:cs="Arial"/>
          <w:b/>
          <w:bCs/>
          <w:color w:val="000000"/>
          <w:lang w:eastAsia="cs-CZ"/>
        </w:rPr>
        <w:t>Zhotovitel</w:t>
      </w:r>
      <w:r w:rsidRPr="00960868">
        <w:rPr>
          <w:rFonts w:eastAsia="Times New Roman" w:cs="Arial"/>
          <w:b/>
          <w:bCs/>
          <w:color w:val="000000"/>
          <w:lang w:eastAsia="cs-CZ"/>
        </w:rPr>
        <w:tab/>
        <w:t>GEOVIA s.r.o.</w:t>
      </w:r>
    </w:p>
    <w:p w:rsidR="00960868" w:rsidRPr="00960868" w:rsidRDefault="00960868" w:rsidP="0096086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cs-CZ"/>
        </w:rPr>
      </w:pPr>
      <w:r w:rsidRPr="00960868">
        <w:rPr>
          <w:rFonts w:eastAsia="Times New Roman" w:cs="Arial"/>
          <w:color w:val="000000"/>
          <w:lang w:eastAsia="cs-CZ"/>
        </w:rPr>
        <w:t>Sídlo:</w:t>
      </w:r>
      <w:r w:rsidRPr="00960868">
        <w:rPr>
          <w:rFonts w:eastAsia="Times New Roman" w:cs="Arial"/>
          <w:color w:val="000000"/>
          <w:lang w:eastAsia="cs-CZ"/>
        </w:rPr>
        <w:tab/>
        <w:t>Židovice 128, 411 83 Židovice</w:t>
      </w:r>
    </w:p>
    <w:p w:rsidR="00960868" w:rsidRPr="00960868" w:rsidRDefault="00960868" w:rsidP="0096086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cs-CZ"/>
        </w:rPr>
      </w:pPr>
      <w:r w:rsidRPr="00960868">
        <w:rPr>
          <w:rFonts w:eastAsia="Times New Roman" w:cs="Arial"/>
          <w:color w:val="000000"/>
          <w:lang w:eastAsia="cs-CZ"/>
        </w:rPr>
        <w:t xml:space="preserve">Statutární orgán: </w:t>
      </w:r>
      <w:r w:rsidRPr="00960868">
        <w:rPr>
          <w:rFonts w:eastAsia="Times New Roman" w:cs="Arial"/>
          <w:color w:val="000000"/>
          <w:lang w:eastAsia="cs-CZ"/>
        </w:rPr>
        <w:tab/>
      </w:r>
      <w:r w:rsidRPr="00960868">
        <w:rPr>
          <w:rFonts w:eastAsia="Times New Roman" w:cs="Arial"/>
          <w:color w:val="000000"/>
          <w:lang w:eastAsia="cs-CZ"/>
        </w:rPr>
        <w:tab/>
      </w:r>
      <w:r w:rsidRPr="00960868">
        <w:rPr>
          <w:rFonts w:eastAsia="Times New Roman" w:cs="Arial"/>
          <w:color w:val="000000"/>
          <w:lang w:eastAsia="cs-CZ"/>
        </w:rPr>
        <w:tab/>
      </w:r>
      <w:r w:rsidRPr="00960868">
        <w:rPr>
          <w:rFonts w:eastAsia="Times New Roman" w:cs="Arial"/>
          <w:color w:val="000000"/>
          <w:lang w:eastAsia="cs-CZ"/>
        </w:rPr>
        <w:tab/>
      </w:r>
    </w:p>
    <w:p w:rsidR="00960868" w:rsidRPr="00960868" w:rsidRDefault="00960868" w:rsidP="0096086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cs-CZ"/>
        </w:rPr>
      </w:pPr>
      <w:r w:rsidRPr="00960868">
        <w:rPr>
          <w:rFonts w:eastAsia="Times New Roman" w:cs="Arial"/>
          <w:color w:val="000000"/>
          <w:lang w:eastAsia="cs-CZ"/>
        </w:rPr>
        <w:t xml:space="preserve">Zástupce ve věcech smluvních: </w:t>
      </w:r>
      <w:r w:rsidRPr="00960868">
        <w:rPr>
          <w:rFonts w:eastAsia="Times New Roman" w:cs="Arial"/>
          <w:color w:val="000000"/>
          <w:lang w:eastAsia="cs-CZ"/>
        </w:rPr>
        <w:tab/>
      </w:r>
      <w:r w:rsidRPr="00960868">
        <w:rPr>
          <w:rFonts w:eastAsia="Times New Roman" w:cs="Arial"/>
          <w:color w:val="000000"/>
          <w:lang w:eastAsia="cs-CZ"/>
        </w:rPr>
        <w:tab/>
      </w:r>
    </w:p>
    <w:p w:rsidR="00D23F97" w:rsidRDefault="00D23F97" w:rsidP="00D23F9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IČO:</w:t>
      </w:r>
      <w:r>
        <w:rPr>
          <w:rFonts w:eastAsia="Times New Roman" w:cs="Arial"/>
          <w:color w:val="000000"/>
          <w:lang w:eastAsia="cs-CZ"/>
        </w:rPr>
        <w:tab/>
        <w:t>27276554</w:t>
      </w:r>
      <w:r>
        <w:rPr>
          <w:rFonts w:eastAsia="Times New Roman" w:cs="Arial"/>
          <w:color w:val="000000"/>
          <w:lang w:eastAsia="cs-CZ"/>
        </w:rPr>
        <w:tab/>
      </w:r>
    </w:p>
    <w:p w:rsidR="00D23F97" w:rsidRDefault="00D23F97" w:rsidP="00D23F9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DIČ:</w:t>
      </w:r>
      <w:r>
        <w:rPr>
          <w:rFonts w:eastAsia="Times New Roman" w:cs="Arial"/>
          <w:color w:val="000000"/>
          <w:lang w:eastAsia="cs-CZ"/>
        </w:rPr>
        <w:tab/>
        <w:t>CZ27276554</w:t>
      </w:r>
      <w:r>
        <w:rPr>
          <w:rFonts w:eastAsia="Times New Roman" w:cs="Arial"/>
          <w:color w:val="000000"/>
          <w:lang w:eastAsia="cs-CZ"/>
        </w:rPr>
        <w:tab/>
      </w:r>
    </w:p>
    <w:p w:rsidR="00960868" w:rsidRPr="00960868" w:rsidRDefault="00960868" w:rsidP="0096086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cs-CZ"/>
        </w:rPr>
      </w:pPr>
      <w:bookmarkStart w:id="0" w:name="_GoBack"/>
      <w:bookmarkEnd w:id="0"/>
      <w:r w:rsidRPr="00960868">
        <w:rPr>
          <w:rFonts w:eastAsia="Times New Roman" w:cs="Arial"/>
          <w:color w:val="000000"/>
          <w:lang w:eastAsia="cs-CZ"/>
        </w:rPr>
        <w:t>Bankovní spojení:</w:t>
      </w:r>
      <w:r w:rsidRPr="00960868">
        <w:rPr>
          <w:rFonts w:eastAsia="Times New Roman" w:cs="Arial"/>
          <w:color w:val="000000"/>
          <w:lang w:eastAsia="cs-CZ"/>
        </w:rPr>
        <w:tab/>
      </w:r>
    </w:p>
    <w:p w:rsidR="00960868" w:rsidRPr="00960868" w:rsidRDefault="00960868" w:rsidP="0096086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cs-CZ"/>
        </w:rPr>
      </w:pPr>
      <w:r w:rsidRPr="00960868">
        <w:rPr>
          <w:rFonts w:eastAsia="Times New Roman" w:cs="Arial"/>
          <w:color w:val="000000"/>
          <w:lang w:eastAsia="cs-CZ"/>
        </w:rPr>
        <w:t>Číslo účtu.:</w:t>
      </w:r>
      <w:r w:rsidRPr="00960868">
        <w:rPr>
          <w:rFonts w:eastAsia="Times New Roman" w:cs="Arial"/>
          <w:color w:val="000000"/>
          <w:lang w:eastAsia="cs-CZ"/>
        </w:rPr>
        <w:tab/>
      </w:r>
      <w:r w:rsidRPr="00960868">
        <w:rPr>
          <w:rFonts w:eastAsia="Times New Roman" w:cs="Arial"/>
          <w:color w:val="000000"/>
          <w:lang w:eastAsia="cs-CZ"/>
        </w:rPr>
        <w:tab/>
      </w:r>
      <w:r w:rsidRPr="00960868">
        <w:rPr>
          <w:rFonts w:eastAsia="Times New Roman" w:cs="Arial"/>
          <w:color w:val="000000"/>
          <w:lang w:eastAsia="cs-CZ"/>
        </w:rPr>
        <w:tab/>
      </w:r>
    </w:p>
    <w:p w:rsidR="00960868" w:rsidRPr="00DF3F4D" w:rsidRDefault="00960868" w:rsidP="00960868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960868" w:rsidRPr="00BC10CC" w:rsidRDefault="00960868" w:rsidP="00960868">
      <w:pPr>
        <w:tabs>
          <w:tab w:val="center" w:pos="4716"/>
        </w:tabs>
        <w:spacing w:after="0" w:line="240" w:lineRule="auto"/>
        <w:rPr>
          <w:rFonts w:cs="Arial"/>
        </w:rPr>
      </w:pPr>
      <w:r w:rsidRPr="00DF3F4D">
        <w:rPr>
          <w:rFonts w:cs="Arial"/>
        </w:rPr>
        <w:t>Společnost je zapsána v obchodním rejstříku u Krajského soudu v Ústí nad Labem v oddílu C, vložce č. 22071.</w:t>
      </w:r>
      <w:r w:rsidRPr="00BC10CC">
        <w:rPr>
          <w:rFonts w:cs="Arial"/>
        </w:rPr>
        <w:t xml:space="preserve"> </w:t>
      </w:r>
    </w:p>
    <w:p w:rsidR="00074BA8" w:rsidRDefault="00074BA8" w:rsidP="00960868">
      <w:pPr>
        <w:spacing w:after="0" w:line="240" w:lineRule="auto"/>
        <w:rPr>
          <w:rFonts w:cs="Arial"/>
        </w:rPr>
      </w:pPr>
      <w:r w:rsidRPr="00274DC5">
        <w:rPr>
          <w:rFonts w:cs="Arial"/>
        </w:rPr>
        <w:t>(dále jen „</w:t>
      </w:r>
      <w:r w:rsidR="00E51ECB">
        <w:rPr>
          <w:rFonts w:cs="Arial"/>
        </w:rPr>
        <w:t>zhotovitel</w:t>
      </w:r>
      <w:r w:rsidRPr="00274DC5">
        <w:rPr>
          <w:rFonts w:cs="Arial"/>
        </w:rPr>
        <w:t xml:space="preserve">“) na straně </w:t>
      </w:r>
      <w:r>
        <w:rPr>
          <w:rFonts w:cs="Arial"/>
        </w:rPr>
        <w:t>druhé.</w:t>
      </w:r>
      <w:r w:rsidRPr="00274DC5">
        <w:rPr>
          <w:rFonts w:cs="Arial"/>
        </w:rPr>
        <w:t xml:space="preserve"> </w:t>
      </w:r>
    </w:p>
    <w:p w:rsidR="00764804" w:rsidRDefault="00764804" w:rsidP="00960868">
      <w:pPr>
        <w:spacing w:after="0" w:line="240" w:lineRule="auto"/>
        <w:rPr>
          <w:rFonts w:cs="Arial"/>
        </w:rPr>
      </w:pPr>
    </w:p>
    <w:p w:rsidR="00764804" w:rsidRDefault="00764804" w:rsidP="00960868">
      <w:pPr>
        <w:spacing w:after="0" w:line="240" w:lineRule="auto"/>
        <w:rPr>
          <w:rFonts w:cs="Arial"/>
        </w:rPr>
      </w:pPr>
    </w:p>
    <w:p w:rsidR="001137AB" w:rsidRDefault="001137AB" w:rsidP="00960868">
      <w:pPr>
        <w:spacing w:after="0" w:line="240" w:lineRule="auto"/>
        <w:rPr>
          <w:rFonts w:cs="Arial"/>
        </w:rPr>
      </w:pPr>
    </w:p>
    <w:p w:rsidR="001137AB" w:rsidRDefault="001137AB" w:rsidP="00960868">
      <w:pPr>
        <w:spacing w:after="0" w:line="240" w:lineRule="auto"/>
        <w:rPr>
          <w:rFonts w:cs="Arial"/>
        </w:rPr>
      </w:pPr>
    </w:p>
    <w:p w:rsidR="001137AB" w:rsidRDefault="001137AB" w:rsidP="00960868">
      <w:pPr>
        <w:spacing w:after="0" w:line="240" w:lineRule="auto"/>
        <w:rPr>
          <w:rFonts w:cs="Arial"/>
        </w:rPr>
      </w:pPr>
    </w:p>
    <w:p w:rsidR="004E4361" w:rsidRDefault="004E4361" w:rsidP="00960868">
      <w:pPr>
        <w:spacing w:after="0" w:line="240" w:lineRule="auto"/>
        <w:rPr>
          <w:rFonts w:cs="Arial"/>
        </w:rPr>
      </w:pPr>
    </w:p>
    <w:p w:rsidR="00F340DF" w:rsidRDefault="00F340DF" w:rsidP="001356EA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="Arial"/>
          <w:bCs/>
          <w:color w:val="000000"/>
          <w:lang w:eastAsia="cs-CZ"/>
        </w:rPr>
      </w:pPr>
    </w:p>
    <w:p w:rsidR="00444489" w:rsidRDefault="00444489" w:rsidP="0044448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</w:rPr>
      </w:pPr>
      <w:r w:rsidRPr="0069564F">
        <w:rPr>
          <w:rFonts w:ascii="Arial CE" w:hAnsi="Arial CE" w:cs="Arial"/>
        </w:rPr>
        <w:lastRenderedPageBreak/>
        <w:t>Smluvní strany se dohodly na uzavření tohoto dodatku č. 1 ke smlouvě o dílo uzavřené dne</w:t>
      </w:r>
    </w:p>
    <w:p w:rsidR="00444489" w:rsidRDefault="00444489" w:rsidP="0044448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</w:rPr>
      </w:pPr>
      <w:r>
        <w:rPr>
          <w:rFonts w:ascii="Arial CE" w:hAnsi="Arial CE" w:cs="Arial"/>
        </w:rPr>
        <w:t>03.02.2021</w:t>
      </w:r>
    </w:p>
    <w:p w:rsidR="00444489" w:rsidRDefault="00444489" w:rsidP="00444489">
      <w:pPr>
        <w:tabs>
          <w:tab w:val="left" w:pos="3960"/>
        </w:tabs>
        <w:autoSpaceDE w:val="0"/>
        <w:autoSpaceDN w:val="0"/>
        <w:adjustRightInd w:val="0"/>
        <w:rPr>
          <w:rFonts w:cs="Arial"/>
        </w:rPr>
      </w:pPr>
      <w:r w:rsidRPr="009026BF">
        <w:rPr>
          <w:rFonts w:ascii="Arial CE" w:hAnsi="Arial CE" w:cs="Arial"/>
        </w:rPr>
        <w:t>Termínový dodatek k SOD je uzavírán z</w:t>
      </w:r>
      <w:r>
        <w:rPr>
          <w:rFonts w:ascii="Arial CE" w:hAnsi="Arial CE" w:cs="Arial"/>
        </w:rPr>
        <w:t> </w:t>
      </w:r>
      <w:r w:rsidRPr="009026BF">
        <w:rPr>
          <w:rFonts w:ascii="Arial CE" w:hAnsi="Arial CE" w:cs="Arial"/>
        </w:rPr>
        <w:t>důvodu</w:t>
      </w:r>
      <w:r>
        <w:rPr>
          <w:rFonts w:ascii="Arial CE" w:hAnsi="Arial CE" w:cs="Arial"/>
        </w:rPr>
        <w:t xml:space="preserve"> nepříznivých klimatických podmínek</w:t>
      </w:r>
    </w:p>
    <w:p w:rsidR="00444489" w:rsidRDefault="00444489" w:rsidP="001356EA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="Arial"/>
          <w:bCs/>
          <w:color w:val="000000"/>
          <w:lang w:eastAsia="cs-CZ"/>
        </w:rPr>
      </w:pPr>
      <w:r>
        <w:rPr>
          <w:rFonts w:eastAsia="Times New Roman" w:cs="Arial"/>
          <w:bCs/>
          <w:color w:val="000000"/>
          <w:lang w:eastAsia="cs-CZ"/>
        </w:rPr>
        <w:t>Původní termín:</w:t>
      </w:r>
    </w:p>
    <w:p w:rsidR="00444489" w:rsidRDefault="00444489" w:rsidP="001356EA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="Arial"/>
          <w:bCs/>
          <w:color w:val="000000"/>
          <w:lang w:eastAsia="cs-CZ"/>
        </w:rPr>
      </w:pPr>
    </w:p>
    <w:p w:rsidR="00F340DF" w:rsidRPr="00444489" w:rsidRDefault="00F340DF" w:rsidP="00562024">
      <w:pPr>
        <w:autoSpaceDE w:val="0"/>
        <w:autoSpaceDN w:val="0"/>
        <w:adjustRightInd w:val="0"/>
        <w:spacing w:after="0" w:line="240" w:lineRule="auto"/>
        <w:ind w:left="851" w:hanging="425"/>
        <w:jc w:val="center"/>
        <w:rPr>
          <w:rFonts w:eastAsia="Times New Roman" w:cs="Arial"/>
          <w:bCs/>
          <w:iCs/>
          <w:color w:val="000000"/>
          <w:lang w:eastAsia="cs-CZ"/>
        </w:rPr>
      </w:pPr>
      <w:r w:rsidRPr="00444489">
        <w:rPr>
          <w:rFonts w:eastAsia="Times New Roman" w:cs="Arial"/>
          <w:bCs/>
          <w:iCs/>
          <w:color w:val="000000"/>
          <w:lang w:eastAsia="cs-CZ"/>
        </w:rPr>
        <w:t>III. Termíny plnění</w:t>
      </w:r>
    </w:p>
    <w:p w:rsidR="001137AB" w:rsidRPr="00444489" w:rsidRDefault="001137AB" w:rsidP="00562024">
      <w:pPr>
        <w:autoSpaceDE w:val="0"/>
        <w:autoSpaceDN w:val="0"/>
        <w:adjustRightInd w:val="0"/>
        <w:spacing w:after="0" w:line="240" w:lineRule="auto"/>
        <w:ind w:left="851" w:hanging="425"/>
        <w:jc w:val="center"/>
        <w:rPr>
          <w:rFonts w:eastAsia="Times New Roman" w:cs="Arial"/>
          <w:bCs/>
          <w:iCs/>
          <w:color w:val="000000"/>
          <w:lang w:eastAsia="cs-CZ"/>
        </w:rPr>
      </w:pPr>
    </w:p>
    <w:p w:rsidR="00F340DF" w:rsidRPr="00444489" w:rsidRDefault="001E31F2" w:rsidP="0056202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51" w:hanging="425"/>
        <w:rPr>
          <w:rFonts w:eastAsia="Times New Roman" w:cs="Arial"/>
          <w:bCs/>
          <w:iCs/>
          <w:color w:val="000000"/>
          <w:lang w:eastAsia="cs-CZ"/>
        </w:rPr>
      </w:pPr>
      <w:r w:rsidRPr="00444489">
        <w:rPr>
          <w:rFonts w:eastAsia="Times New Roman" w:cs="Arial"/>
          <w:bCs/>
          <w:iCs/>
          <w:color w:val="000000"/>
          <w:lang w:eastAsia="cs-CZ"/>
        </w:rPr>
        <w:t>Dílo bude</w:t>
      </w:r>
      <w:r w:rsidR="00B318DB" w:rsidRPr="00444489">
        <w:rPr>
          <w:rFonts w:eastAsia="Times New Roman" w:cs="Arial"/>
          <w:bCs/>
          <w:iCs/>
          <w:color w:val="000000"/>
          <w:lang w:eastAsia="cs-CZ"/>
        </w:rPr>
        <w:t xml:space="preserve"> ke kontrole</w:t>
      </w:r>
      <w:r w:rsidRPr="00444489">
        <w:rPr>
          <w:rFonts w:eastAsia="Times New Roman" w:cs="Arial"/>
          <w:bCs/>
          <w:iCs/>
          <w:color w:val="000000"/>
          <w:lang w:eastAsia="cs-CZ"/>
        </w:rPr>
        <w:t xml:space="preserve"> předáno </w:t>
      </w:r>
      <w:r w:rsidR="00E51ECB" w:rsidRPr="00444489">
        <w:rPr>
          <w:rFonts w:eastAsia="Times New Roman" w:cs="Arial"/>
          <w:bCs/>
          <w:iCs/>
          <w:color w:val="000000"/>
          <w:lang w:eastAsia="cs-CZ"/>
        </w:rPr>
        <w:t>zhotovitel</w:t>
      </w:r>
      <w:r w:rsidRPr="00444489">
        <w:rPr>
          <w:rFonts w:eastAsia="Times New Roman" w:cs="Arial"/>
          <w:bCs/>
          <w:iCs/>
          <w:color w:val="000000"/>
          <w:lang w:eastAsia="cs-CZ"/>
        </w:rPr>
        <w:t>em</w:t>
      </w:r>
      <w:r w:rsidR="00F340DF" w:rsidRPr="00444489">
        <w:rPr>
          <w:rFonts w:eastAsia="Times New Roman" w:cs="Arial"/>
          <w:bCs/>
          <w:iCs/>
          <w:color w:val="000000"/>
          <w:lang w:eastAsia="cs-CZ"/>
        </w:rPr>
        <w:t xml:space="preserve"> objednateli v místě plnění díla v termínu: do </w:t>
      </w:r>
      <w:r w:rsidR="00E548BF" w:rsidRPr="00444489">
        <w:rPr>
          <w:rFonts w:eastAsia="Times New Roman" w:cs="Arial"/>
          <w:bCs/>
          <w:iCs/>
          <w:color w:val="000000"/>
          <w:lang w:eastAsia="cs-CZ"/>
        </w:rPr>
        <w:t>01.03.</w:t>
      </w:r>
      <w:r w:rsidR="00562024" w:rsidRPr="00444489">
        <w:rPr>
          <w:rFonts w:eastAsia="Times New Roman" w:cs="Arial"/>
          <w:bCs/>
          <w:iCs/>
          <w:color w:val="000000"/>
          <w:lang w:eastAsia="cs-CZ"/>
        </w:rPr>
        <w:t>2021</w:t>
      </w:r>
      <w:r w:rsidR="00F340DF" w:rsidRPr="00444489">
        <w:rPr>
          <w:rFonts w:eastAsia="Times New Roman" w:cs="Arial"/>
          <w:bCs/>
          <w:iCs/>
          <w:color w:val="000000"/>
          <w:lang w:eastAsia="cs-CZ"/>
        </w:rPr>
        <w:t>.</w:t>
      </w:r>
    </w:p>
    <w:p w:rsidR="00357C77" w:rsidRPr="00444489" w:rsidRDefault="00B318DB" w:rsidP="00357C77">
      <w:pPr>
        <w:autoSpaceDE w:val="0"/>
        <w:autoSpaceDN w:val="0"/>
        <w:adjustRightInd w:val="0"/>
        <w:spacing w:after="0" w:line="240" w:lineRule="auto"/>
        <w:ind w:left="851"/>
        <w:jc w:val="left"/>
        <w:rPr>
          <w:rFonts w:eastAsia="Times New Roman" w:cs="Arial"/>
          <w:bCs/>
          <w:iCs/>
          <w:color w:val="000000"/>
          <w:lang w:eastAsia="cs-CZ"/>
        </w:rPr>
      </w:pPr>
      <w:r w:rsidRPr="00444489">
        <w:rPr>
          <w:rFonts w:eastAsia="Times New Roman" w:cs="Arial"/>
          <w:bCs/>
          <w:iCs/>
          <w:color w:val="000000"/>
          <w:lang w:eastAsia="cs-CZ"/>
        </w:rPr>
        <w:t>Následně bude provedeno</w:t>
      </w:r>
      <w:r w:rsidR="00562024" w:rsidRPr="00444489">
        <w:rPr>
          <w:rFonts w:eastAsia="Times New Roman" w:cs="Arial"/>
          <w:bCs/>
          <w:iCs/>
          <w:color w:val="000000"/>
          <w:lang w:eastAsia="cs-CZ"/>
        </w:rPr>
        <w:t> dopracování geometrick</w:t>
      </w:r>
      <w:r w:rsidR="003F1EA5" w:rsidRPr="00444489">
        <w:rPr>
          <w:rFonts w:eastAsia="Times New Roman" w:cs="Arial"/>
          <w:bCs/>
          <w:iCs/>
          <w:color w:val="000000"/>
          <w:lang w:eastAsia="cs-CZ"/>
        </w:rPr>
        <w:t>ých</w:t>
      </w:r>
      <w:r w:rsidR="00562024" w:rsidRPr="00444489">
        <w:rPr>
          <w:rFonts w:eastAsia="Times New Roman" w:cs="Arial"/>
          <w:bCs/>
          <w:iCs/>
          <w:color w:val="000000"/>
          <w:lang w:eastAsia="cs-CZ"/>
        </w:rPr>
        <w:t xml:space="preserve"> plán</w:t>
      </w:r>
      <w:r w:rsidR="003F1EA5" w:rsidRPr="00444489">
        <w:rPr>
          <w:rFonts w:eastAsia="Times New Roman" w:cs="Arial"/>
          <w:bCs/>
          <w:iCs/>
          <w:color w:val="000000"/>
          <w:lang w:eastAsia="cs-CZ"/>
        </w:rPr>
        <w:t>ů</w:t>
      </w:r>
      <w:r w:rsidR="00562024" w:rsidRPr="00444489">
        <w:rPr>
          <w:rFonts w:eastAsia="Times New Roman" w:cs="Arial"/>
          <w:bCs/>
          <w:iCs/>
          <w:color w:val="000000"/>
          <w:lang w:eastAsia="cs-CZ"/>
        </w:rPr>
        <w:t xml:space="preserve"> a podání na katastrální úřad </w:t>
      </w:r>
      <w:r w:rsidR="00357C77" w:rsidRPr="00444489">
        <w:rPr>
          <w:rFonts w:eastAsia="Times New Roman" w:cs="Arial"/>
          <w:bCs/>
          <w:iCs/>
          <w:color w:val="000000"/>
          <w:lang w:eastAsia="cs-CZ"/>
        </w:rPr>
        <w:t>–</w:t>
      </w:r>
      <w:r w:rsidR="00562024" w:rsidRPr="00444489">
        <w:rPr>
          <w:rFonts w:eastAsia="Times New Roman" w:cs="Arial"/>
          <w:bCs/>
          <w:iCs/>
          <w:color w:val="000000"/>
          <w:lang w:eastAsia="cs-CZ"/>
        </w:rPr>
        <w:t xml:space="preserve"> předání</w:t>
      </w:r>
      <w:r w:rsidR="00357C77" w:rsidRPr="00444489">
        <w:rPr>
          <w:rFonts w:eastAsia="Times New Roman" w:cs="Arial"/>
          <w:bCs/>
          <w:iCs/>
          <w:color w:val="000000"/>
          <w:lang w:eastAsia="cs-CZ"/>
        </w:rPr>
        <w:t xml:space="preserve"> ověřených</w:t>
      </w:r>
      <w:r w:rsidR="00562024" w:rsidRPr="00444489">
        <w:rPr>
          <w:rFonts w:eastAsia="Times New Roman" w:cs="Arial"/>
          <w:bCs/>
          <w:iCs/>
          <w:color w:val="000000"/>
          <w:lang w:eastAsia="cs-CZ"/>
        </w:rPr>
        <w:t xml:space="preserve"> geometrick</w:t>
      </w:r>
      <w:r w:rsidR="003F1EA5" w:rsidRPr="00444489">
        <w:rPr>
          <w:rFonts w:eastAsia="Times New Roman" w:cs="Arial"/>
          <w:bCs/>
          <w:iCs/>
          <w:color w:val="000000"/>
          <w:lang w:eastAsia="cs-CZ"/>
        </w:rPr>
        <w:t>ých</w:t>
      </w:r>
      <w:r w:rsidR="00562024" w:rsidRPr="00444489">
        <w:rPr>
          <w:rFonts w:eastAsia="Times New Roman" w:cs="Arial"/>
          <w:bCs/>
          <w:iCs/>
          <w:color w:val="000000"/>
          <w:lang w:eastAsia="cs-CZ"/>
        </w:rPr>
        <w:t xml:space="preserve"> plán</w:t>
      </w:r>
      <w:r w:rsidR="003F1EA5" w:rsidRPr="00444489">
        <w:rPr>
          <w:rFonts w:eastAsia="Times New Roman" w:cs="Arial"/>
          <w:bCs/>
          <w:iCs/>
          <w:color w:val="000000"/>
          <w:lang w:eastAsia="cs-CZ"/>
        </w:rPr>
        <w:t>ů</w:t>
      </w:r>
      <w:r w:rsidR="00562024" w:rsidRPr="00444489">
        <w:rPr>
          <w:rFonts w:eastAsia="Times New Roman" w:cs="Arial"/>
          <w:bCs/>
          <w:iCs/>
          <w:color w:val="000000"/>
          <w:lang w:eastAsia="cs-CZ"/>
        </w:rPr>
        <w:t xml:space="preserve"> do </w:t>
      </w:r>
      <w:r w:rsidR="00357C77" w:rsidRPr="00444489">
        <w:rPr>
          <w:rFonts w:eastAsia="Times New Roman" w:cs="Arial"/>
          <w:bCs/>
          <w:iCs/>
          <w:color w:val="000000"/>
          <w:lang w:eastAsia="cs-CZ"/>
        </w:rPr>
        <w:t>15.05. 2021</w:t>
      </w:r>
      <w:r w:rsidR="00562024" w:rsidRPr="00444489">
        <w:rPr>
          <w:rFonts w:eastAsia="Times New Roman" w:cs="Arial"/>
          <w:bCs/>
          <w:iCs/>
          <w:color w:val="000000"/>
          <w:lang w:eastAsia="cs-CZ"/>
        </w:rPr>
        <w:t xml:space="preserve"> </w:t>
      </w:r>
    </w:p>
    <w:p w:rsidR="00562024" w:rsidRPr="00444489" w:rsidRDefault="00562024" w:rsidP="00357C7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51" w:hanging="425"/>
        <w:rPr>
          <w:rFonts w:eastAsia="Times New Roman" w:cs="Arial"/>
          <w:bCs/>
          <w:iCs/>
          <w:color w:val="000000"/>
          <w:lang w:eastAsia="cs-CZ"/>
        </w:rPr>
      </w:pPr>
      <w:r w:rsidRPr="00444489">
        <w:rPr>
          <w:rFonts w:eastAsia="Times New Roman" w:cs="Arial"/>
          <w:bCs/>
          <w:iCs/>
          <w:color w:val="000000"/>
          <w:lang w:eastAsia="cs-CZ"/>
        </w:rPr>
        <w:t>Ověřen</w:t>
      </w:r>
      <w:r w:rsidR="003F1EA5" w:rsidRPr="00444489">
        <w:rPr>
          <w:rFonts w:eastAsia="Times New Roman" w:cs="Arial"/>
          <w:bCs/>
          <w:iCs/>
          <w:color w:val="000000"/>
          <w:lang w:eastAsia="cs-CZ"/>
        </w:rPr>
        <w:t>é</w:t>
      </w:r>
      <w:r w:rsidRPr="00444489">
        <w:rPr>
          <w:rFonts w:eastAsia="Times New Roman" w:cs="Arial"/>
          <w:bCs/>
          <w:iCs/>
          <w:color w:val="000000"/>
          <w:lang w:eastAsia="cs-CZ"/>
        </w:rPr>
        <w:t xml:space="preserve"> geometrick</w:t>
      </w:r>
      <w:r w:rsidR="003F1EA5" w:rsidRPr="00444489">
        <w:rPr>
          <w:rFonts w:eastAsia="Times New Roman" w:cs="Arial"/>
          <w:bCs/>
          <w:iCs/>
          <w:color w:val="000000"/>
          <w:lang w:eastAsia="cs-CZ"/>
        </w:rPr>
        <w:t>é</w:t>
      </w:r>
      <w:r w:rsidRPr="00444489">
        <w:rPr>
          <w:rFonts w:eastAsia="Times New Roman" w:cs="Arial"/>
          <w:bCs/>
          <w:iCs/>
          <w:color w:val="000000"/>
          <w:lang w:eastAsia="cs-CZ"/>
        </w:rPr>
        <w:t xml:space="preserve"> plán</w:t>
      </w:r>
      <w:r w:rsidR="003F1EA5" w:rsidRPr="00444489">
        <w:rPr>
          <w:rFonts w:eastAsia="Times New Roman" w:cs="Arial"/>
          <w:bCs/>
          <w:iCs/>
          <w:color w:val="000000"/>
          <w:lang w:eastAsia="cs-CZ"/>
        </w:rPr>
        <w:t>y</w:t>
      </w:r>
      <w:r w:rsidRPr="00444489">
        <w:rPr>
          <w:rFonts w:eastAsia="Times New Roman" w:cs="Arial"/>
          <w:bCs/>
          <w:iCs/>
          <w:color w:val="000000"/>
          <w:lang w:eastAsia="cs-CZ"/>
        </w:rPr>
        <w:t xml:space="preserve"> pro výkup pozemků bude zpracován a objednateli předán v tištěné podobě v počtu nezbytně nutném pro vklad do katastru nemovitostí a následné majetkoprávní vypořádání a 1x v elektronické podobě.</w:t>
      </w:r>
    </w:p>
    <w:p w:rsidR="00444489" w:rsidRDefault="00444489" w:rsidP="001137AB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iCs/>
          <w:color w:val="000000"/>
          <w:lang w:eastAsia="cs-CZ"/>
        </w:rPr>
      </w:pPr>
    </w:p>
    <w:p w:rsidR="001137AB" w:rsidRPr="00444489" w:rsidRDefault="00444489" w:rsidP="001137AB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iCs/>
          <w:color w:val="000000"/>
          <w:u w:val="single"/>
          <w:lang w:eastAsia="cs-CZ"/>
        </w:rPr>
      </w:pPr>
      <w:r w:rsidRPr="00444489">
        <w:rPr>
          <w:rFonts w:eastAsia="Times New Roman" w:cs="Arial"/>
          <w:b/>
          <w:bCs/>
          <w:iCs/>
          <w:color w:val="000000"/>
          <w:u w:val="single"/>
          <w:lang w:eastAsia="cs-CZ"/>
        </w:rPr>
        <w:t>Nový termín</w:t>
      </w:r>
    </w:p>
    <w:p w:rsidR="00444489" w:rsidRPr="00444489" w:rsidRDefault="00444489" w:rsidP="00444489">
      <w:pPr>
        <w:autoSpaceDE w:val="0"/>
        <w:autoSpaceDN w:val="0"/>
        <w:adjustRightInd w:val="0"/>
        <w:spacing w:after="0" w:line="240" w:lineRule="auto"/>
        <w:ind w:left="851" w:hanging="425"/>
        <w:jc w:val="center"/>
        <w:rPr>
          <w:rFonts w:eastAsia="Times New Roman" w:cs="Arial"/>
          <w:b/>
          <w:bCs/>
          <w:iCs/>
          <w:color w:val="000000"/>
          <w:u w:val="single"/>
          <w:lang w:eastAsia="cs-CZ"/>
        </w:rPr>
      </w:pPr>
      <w:r w:rsidRPr="00444489">
        <w:rPr>
          <w:rFonts w:eastAsia="Times New Roman" w:cs="Arial"/>
          <w:b/>
          <w:bCs/>
          <w:iCs/>
          <w:color w:val="000000"/>
          <w:u w:val="single"/>
          <w:lang w:eastAsia="cs-CZ"/>
        </w:rPr>
        <w:t>III. Termíny plnění</w:t>
      </w:r>
    </w:p>
    <w:p w:rsidR="00444489" w:rsidRPr="00444489" w:rsidRDefault="00444489" w:rsidP="00444489">
      <w:pPr>
        <w:autoSpaceDE w:val="0"/>
        <w:autoSpaceDN w:val="0"/>
        <w:adjustRightInd w:val="0"/>
        <w:spacing w:after="0" w:line="240" w:lineRule="auto"/>
        <w:ind w:left="851" w:hanging="425"/>
        <w:jc w:val="center"/>
        <w:rPr>
          <w:rFonts w:eastAsia="Times New Roman" w:cs="Arial"/>
          <w:bCs/>
          <w:iCs/>
          <w:color w:val="000000"/>
          <w:lang w:eastAsia="cs-CZ"/>
        </w:rPr>
      </w:pPr>
    </w:p>
    <w:p w:rsidR="00444489" w:rsidRPr="00444489" w:rsidRDefault="00444489" w:rsidP="00444489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iCs/>
          <w:color w:val="000000"/>
          <w:lang w:eastAsia="cs-CZ"/>
        </w:rPr>
      </w:pPr>
      <w:r w:rsidRPr="00444489">
        <w:rPr>
          <w:rFonts w:eastAsia="Times New Roman" w:cs="Arial"/>
          <w:bCs/>
          <w:iCs/>
          <w:color w:val="000000"/>
          <w:lang w:eastAsia="cs-CZ"/>
        </w:rPr>
        <w:t xml:space="preserve">Dílo bude ke kontrole předáno zhotovitelem objednateli v místě plnění díla v termínu: do </w:t>
      </w:r>
      <w:r w:rsidRPr="00444489">
        <w:rPr>
          <w:rFonts w:eastAsia="Times New Roman" w:cs="Arial"/>
          <w:b/>
          <w:bCs/>
          <w:iCs/>
          <w:color w:val="000000"/>
          <w:lang w:eastAsia="cs-CZ"/>
        </w:rPr>
        <w:t>31.03.2021</w:t>
      </w:r>
      <w:r w:rsidRPr="00444489">
        <w:rPr>
          <w:rFonts w:eastAsia="Times New Roman" w:cs="Arial"/>
          <w:bCs/>
          <w:iCs/>
          <w:color w:val="000000"/>
          <w:lang w:eastAsia="cs-CZ"/>
        </w:rPr>
        <w:t>.</w:t>
      </w:r>
    </w:p>
    <w:p w:rsidR="00444489" w:rsidRPr="00444489" w:rsidRDefault="00444489" w:rsidP="00444489">
      <w:pPr>
        <w:autoSpaceDE w:val="0"/>
        <w:autoSpaceDN w:val="0"/>
        <w:adjustRightInd w:val="0"/>
        <w:spacing w:after="0" w:line="240" w:lineRule="auto"/>
        <w:ind w:left="851"/>
        <w:jc w:val="left"/>
        <w:rPr>
          <w:rFonts w:eastAsia="Times New Roman" w:cs="Arial"/>
          <w:bCs/>
          <w:iCs/>
          <w:color w:val="000000"/>
          <w:lang w:eastAsia="cs-CZ"/>
        </w:rPr>
      </w:pPr>
      <w:r w:rsidRPr="00444489">
        <w:rPr>
          <w:rFonts w:eastAsia="Times New Roman" w:cs="Arial"/>
          <w:bCs/>
          <w:iCs/>
          <w:color w:val="000000"/>
          <w:lang w:eastAsia="cs-CZ"/>
        </w:rPr>
        <w:t xml:space="preserve">Následně bude provedeno dopracování geometrických plánů a podání na katastrální úřad – předání ověřených geometrických plánů do </w:t>
      </w:r>
      <w:r w:rsidRPr="00444489">
        <w:rPr>
          <w:rFonts w:eastAsia="Times New Roman" w:cs="Arial"/>
          <w:b/>
          <w:bCs/>
          <w:iCs/>
          <w:color w:val="000000"/>
          <w:lang w:eastAsia="cs-CZ"/>
        </w:rPr>
        <w:t>15.0</w:t>
      </w:r>
      <w:r w:rsidR="00B7689F">
        <w:rPr>
          <w:rFonts w:eastAsia="Times New Roman" w:cs="Arial"/>
          <w:b/>
          <w:bCs/>
          <w:iCs/>
          <w:color w:val="000000"/>
          <w:lang w:eastAsia="cs-CZ"/>
        </w:rPr>
        <w:t>6</w:t>
      </w:r>
      <w:r w:rsidRPr="00444489">
        <w:rPr>
          <w:rFonts w:eastAsia="Times New Roman" w:cs="Arial"/>
          <w:b/>
          <w:bCs/>
          <w:iCs/>
          <w:color w:val="000000"/>
          <w:lang w:eastAsia="cs-CZ"/>
        </w:rPr>
        <w:t>. 2021</w:t>
      </w:r>
      <w:r w:rsidRPr="00444489">
        <w:rPr>
          <w:rFonts w:eastAsia="Times New Roman" w:cs="Arial"/>
          <w:bCs/>
          <w:iCs/>
          <w:color w:val="000000"/>
          <w:lang w:eastAsia="cs-CZ"/>
        </w:rPr>
        <w:t xml:space="preserve"> </w:t>
      </w:r>
    </w:p>
    <w:p w:rsidR="00444489" w:rsidRPr="00444489" w:rsidRDefault="00444489" w:rsidP="00444489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851" w:hanging="425"/>
        <w:rPr>
          <w:rFonts w:eastAsia="Times New Roman" w:cs="Arial"/>
          <w:bCs/>
          <w:iCs/>
          <w:color w:val="000000"/>
          <w:lang w:eastAsia="cs-CZ"/>
        </w:rPr>
      </w:pPr>
      <w:r w:rsidRPr="00444489">
        <w:rPr>
          <w:rFonts w:eastAsia="Times New Roman" w:cs="Arial"/>
          <w:bCs/>
          <w:iCs/>
          <w:color w:val="000000"/>
          <w:lang w:eastAsia="cs-CZ"/>
        </w:rPr>
        <w:t>Ověřené geometrické plány pro výkup pozemků bude zpracován a objednateli předán v tištěné podobě v počtu nezbytně nutném pro vklad do katastru nemovitostí a následné majetkoprávní vypořádání a 1x v elektronické podobě.</w:t>
      </w:r>
    </w:p>
    <w:p w:rsidR="00444489" w:rsidRDefault="00444489" w:rsidP="001137AB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iCs/>
          <w:color w:val="000000"/>
          <w:lang w:eastAsia="cs-CZ"/>
        </w:rPr>
      </w:pPr>
    </w:p>
    <w:p w:rsidR="00444489" w:rsidRDefault="00444489" w:rsidP="001137AB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iCs/>
          <w:color w:val="000000"/>
          <w:lang w:eastAsia="cs-CZ"/>
        </w:rPr>
      </w:pPr>
    </w:p>
    <w:p w:rsidR="00444489" w:rsidRDefault="00444489" w:rsidP="00444489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>ZÁVĚREČNÁ USTANOVENÍ DODATKU Č. 1</w:t>
      </w:r>
    </w:p>
    <w:p w:rsidR="00444489" w:rsidRDefault="00444489" w:rsidP="00444489">
      <w:pPr>
        <w:autoSpaceDE w:val="0"/>
        <w:autoSpaceDN w:val="0"/>
        <w:adjustRightInd w:val="0"/>
        <w:spacing w:line="300" w:lineRule="atLeast"/>
        <w:rPr>
          <w:bCs/>
          <w:color w:val="000000"/>
        </w:rPr>
      </w:pPr>
    </w:p>
    <w:p w:rsidR="00444489" w:rsidRPr="006C20C2" w:rsidRDefault="00444489" w:rsidP="0044448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 CE" w:hAnsi="Arial CE"/>
        </w:rPr>
      </w:pPr>
      <w:r w:rsidRPr="006C20C2">
        <w:rPr>
          <w:rFonts w:ascii="Arial CE" w:hAnsi="Arial CE"/>
        </w:rPr>
        <w:t>Ostatní ujednání předmětné smlouvy zůstávají beze změn.</w:t>
      </w:r>
    </w:p>
    <w:p w:rsidR="00444489" w:rsidRPr="00882214" w:rsidRDefault="00444489" w:rsidP="00444489">
      <w:pPr>
        <w:ind w:left="426" w:hanging="426"/>
        <w:rPr>
          <w:rFonts w:cs="Arial"/>
        </w:rPr>
      </w:pPr>
    </w:p>
    <w:p w:rsidR="00444489" w:rsidRPr="00882214" w:rsidRDefault="00444489" w:rsidP="0044448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Arial"/>
        </w:rPr>
      </w:pPr>
      <w:r w:rsidRPr="00882214">
        <w:rPr>
          <w:rFonts w:cs="Arial"/>
        </w:rPr>
        <w:t>Smluvní strany prohlašují, že se s obsahem dodatku č. 1 seznámily, s ním souhlasí, neboť tento odpovídá jejich projevené vůli a na důkaz připojují svoje podpisy.</w:t>
      </w:r>
    </w:p>
    <w:p w:rsidR="00444489" w:rsidRPr="00882214" w:rsidRDefault="00444489" w:rsidP="00444489">
      <w:pPr>
        <w:ind w:left="426" w:hanging="426"/>
        <w:rPr>
          <w:rFonts w:cs="Arial"/>
        </w:rPr>
      </w:pPr>
    </w:p>
    <w:p w:rsidR="00444489" w:rsidRPr="00882214" w:rsidRDefault="00444489" w:rsidP="0044448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Arial"/>
        </w:rPr>
      </w:pPr>
      <w:r w:rsidRPr="00882214">
        <w:rPr>
          <w:rFonts w:cs="Arial"/>
        </w:rPr>
        <w:t xml:space="preserve">Na svědectví tohoto smluvní strany tímto podepisují dodatek č. 1 smlouvy. Tato smlouva je vyhotovena ve dvou vyhotoveních, z nichž každé má platnost originálu. Každá ze smluvních stran obdrží jedno vyhotovení smlouvy. </w:t>
      </w:r>
    </w:p>
    <w:p w:rsidR="00444489" w:rsidRPr="00882214" w:rsidRDefault="00444489" w:rsidP="00444489">
      <w:pPr>
        <w:autoSpaceDE w:val="0"/>
        <w:autoSpaceDN w:val="0"/>
        <w:adjustRightInd w:val="0"/>
        <w:ind w:left="426" w:hanging="426"/>
        <w:rPr>
          <w:rFonts w:cs="Arial"/>
        </w:rPr>
      </w:pPr>
    </w:p>
    <w:p w:rsidR="00444489" w:rsidRPr="00882214" w:rsidRDefault="00444489" w:rsidP="0044448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Arial"/>
        </w:rPr>
      </w:pPr>
      <w:r w:rsidRPr="00882214">
        <w:rPr>
          <w:rFonts w:cs="Arial"/>
        </w:rPr>
        <w:t>Smluvní strany nepovažují žádné ustanovení smlouvy za obchodní tajemství.</w:t>
      </w:r>
    </w:p>
    <w:p w:rsidR="00444489" w:rsidRPr="00882214" w:rsidRDefault="00444489" w:rsidP="00444489">
      <w:pPr>
        <w:autoSpaceDE w:val="0"/>
        <w:autoSpaceDN w:val="0"/>
        <w:adjustRightInd w:val="0"/>
        <w:ind w:left="426" w:hanging="426"/>
        <w:rPr>
          <w:rFonts w:cs="Arial"/>
        </w:rPr>
      </w:pPr>
    </w:p>
    <w:p w:rsidR="00444489" w:rsidRPr="00882214" w:rsidRDefault="00444489" w:rsidP="0044448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Arial"/>
        </w:rPr>
      </w:pPr>
      <w:r w:rsidRPr="00882214">
        <w:rPr>
          <w:rFonts w:cs="Arial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</w:t>
      </w:r>
      <w:r w:rsidRPr="00882214">
        <w:rPr>
          <w:rFonts w:cs="Arial"/>
        </w:rPr>
        <w:lastRenderedPageBreak/>
        <w:t xml:space="preserve">zpracování, naleznete na </w:t>
      </w:r>
      <w:hyperlink r:id="rId8" w:history="1">
        <w:r w:rsidRPr="00882214">
          <w:rPr>
            <w:rFonts w:cs="Arial"/>
          </w:rPr>
          <w:t>http://www.poh.cz/informace-o-zpracovani-osobnich-udaju/d-1369/p1=1459</w:t>
        </w:r>
      </w:hyperlink>
    </w:p>
    <w:p w:rsidR="00444489" w:rsidRPr="00882214" w:rsidRDefault="00444489" w:rsidP="00444489">
      <w:pPr>
        <w:autoSpaceDE w:val="0"/>
        <w:autoSpaceDN w:val="0"/>
        <w:adjustRightInd w:val="0"/>
        <w:rPr>
          <w:rFonts w:cs="Arial"/>
        </w:rPr>
      </w:pPr>
    </w:p>
    <w:p w:rsidR="00444489" w:rsidRPr="00882214" w:rsidRDefault="00444489" w:rsidP="0044448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cs="Arial"/>
        </w:rPr>
      </w:pPr>
      <w:r w:rsidRPr="00882214">
        <w:rPr>
          <w:rFonts w:cs="Arial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882214">
        <w:rPr>
          <w:rFonts w:cs="Arial"/>
        </w:rPr>
        <w:t>metadat</w:t>
      </w:r>
      <w:proofErr w:type="spellEnd"/>
      <w:r w:rsidRPr="00882214">
        <w:rPr>
          <w:rFonts w:cs="Arial"/>
        </w:rPr>
        <w:t xml:space="preserve"> požadovaných k uveřejnění dle zákona č. 340/2015 Sb. o registru smluv, ve znění pozdějších předpisů. Zveřejnění smlouvy a </w:t>
      </w:r>
      <w:proofErr w:type="spellStart"/>
      <w:r w:rsidRPr="00882214">
        <w:rPr>
          <w:rFonts w:cs="Arial"/>
        </w:rPr>
        <w:t>metadat</w:t>
      </w:r>
      <w:proofErr w:type="spellEnd"/>
      <w:r w:rsidRPr="00882214">
        <w:rPr>
          <w:rFonts w:cs="Arial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444489" w:rsidRPr="00882214" w:rsidRDefault="00444489" w:rsidP="00444489">
      <w:pPr>
        <w:autoSpaceDE w:val="0"/>
        <w:autoSpaceDN w:val="0"/>
        <w:adjustRightInd w:val="0"/>
        <w:ind w:left="426" w:hanging="426"/>
        <w:rPr>
          <w:rFonts w:cs="Arial"/>
        </w:rPr>
      </w:pPr>
    </w:p>
    <w:p w:rsidR="00444489" w:rsidRPr="00882214" w:rsidRDefault="00444489" w:rsidP="0044448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Arial"/>
        </w:rPr>
      </w:pPr>
      <w:r w:rsidRPr="00882214">
        <w:rPr>
          <w:rFonts w:cs="Arial"/>
        </w:rPr>
        <w:t>Dodatek č. 1 smlouvy nabývá platnosti dnem jejího podpisu poslední ze smluvních stran a účinnosti zveřejněním v Registru smluv, pokud této účinnosti dle příslušných ustanovení smlouvy nenabude později.</w:t>
      </w:r>
    </w:p>
    <w:p w:rsidR="00444489" w:rsidRDefault="00444489" w:rsidP="00444489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rPr>
          <w:rFonts w:ascii="Arial CE" w:hAnsi="Arial CE" w:cs="Arial"/>
        </w:rPr>
      </w:pPr>
    </w:p>
    <w:p w:rsidR="00444489" w:rsidRPr="001137AB" w:rsidRDefault="00444489" w:rsidP="001137AB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iCs/>
          <w:color w:val="000000"/>
          <w:lang w:eastAsia="cs-CZ"/>
        </w:rPr>
      </w:pPr>
    </w:p>
    <w:p w:rsidR="00A40229" w:rsidRDefault="00A40229" w:rsidP="00A40229">
      <w:pPr>
        <w:pStyle w:val="Odstavecseseznamem"/>
        <w:rPr>
          <w:rFonts w:eastAsia="Times New Roman" w:cs="Arial"/>
          <w:color w:val="000000"/>
          <w:lang w:eastAsia="cs-CZ"/>
        </w:rPr>
      </w:pPr>
    </w:p>
    <w:p w:rsidR="00836404" w:rsidRPr="00A40229" w:rsidRDefault="00A40229" w:rsidP="00A40229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ascii="Arial CE" w:hAnsi="Arial CE" w:cs="Arial"/>
        </w:rPr>
        <w:t>V</w:t>
      </w:r>
      <w:r w:rsidR="00836404" w:rsidRPr="00A40229">
        <w:rPr>
          <w:rFonts w:ascii="Arial CE" w:hAnsi="Arial CE" w:cs="Arial"/>
        </w:rPr>
        <w:t> Chomutově, dne</w:t>
      </w:r>
      <w:r w:rsidR="00836404" w:rsidRPr="00A40229">
        <w:rPr>
          <w:rFonts w:ascii="Arial CE" w:hAnsi="Arial CE" w:cs="Arial"/>
        </w:rPr>
        <w:tab/>
      </w:r>
      <w:r w:rsidR="00836404" w:rsidRPr="00A40229">
        <w:rPr>
          <w:rFonts w:ascii="Arial CE" w:hAnsi="Arial CE" w:cs="Arial"/>
        </w:rPr>
        <w:tab/>
      </w:r>
      <w:r>
        <w:rPr>
          <w:rFonts w:ascii="Arial CE" w:hAnsi="Arial CE" w:cs="Arial"/>
        </w:rPr>
        <w:tab/>
      </w:r>
      <w:r>
        <w:rPr>
          <w:rFonts w:ascii="Arial CE" w:hAnsi="Arial CE" w:cs="Arial"/>
        </w:rPr>
        <w:tab/>
      </w:r>
      <w:r>
        <w:rPr>
          <w:rFonts w:ascii="Arial CE" w:hAnsi="Arial CE" w:cs="Arial"/>
        </w:rPr>
        <w:tab/>
      </w:r>
      <w:r w:rsidR="00836404" w:rsidRPr="00A40229">
        <w:rPr>
          <w:rFonts w:ascii="Arial CE" w:hAnsi="Arial CE" w:cs="Arial"/>
        </w:rPr>
        <w:t>V</w:t>
      </w:r>
      <w:r w:rsidR="00836404" w:rsidRPr="00A40229">
        <w:rPr>
          <w:rFonts w:ascii="Arial CE" w:hAnsi="Arial CE" w:cs="Arial"/>
        </w:rPr>
        <w:tab/>
      </w:r>
      <w:r>
        <w:rPr>
          <w:rFonts w:ascii="Arial CE" w:hAnsi="Arial CE" w:cs="Arial"/>
        </w:rPr>
        <w:tab/>
      </w:r>
      <w:r w:rsidR="00836404" w:rsidRPr="00A40229">
        <w:rPr>
          <w:rFonts w:ascii="Arial CE" w:hAnsi="Arial CE" w:cs="Arial"/>
        </w:rPr>
        <w:t>,</w:t>
      </w:r>
      <w:r w:rsidR="002264F0" w:rsidRPr="00A40229">
        <w:rPr>
          <w:rFonts w:ascii="Arial CE" w:hAnsi="Arial CE" w:cs="Arial"/>
        </w:rPr>
        <w:t xml:space="preserve"> </w:t>
      </w:r>
      <w:r w:rsidR="00836404" w:rsidRPr="00A40229">
        <w:rPr>
          <w:rFonts w:ascii="Arial CE" w:hAnsi="Arial CE" w:cs="Arial"/>
        </w:rPr>
        <w:t>dne</w:t>
      </w:r>
      <w:r w:rsidR="00836404" w:rsidRPr="00A40229">
        <w:rPr>
          <w:rFonts w:ascii="Arial CE" w:hAnsi="Arial CE" w:cs="Arial"/>
        </w:rPr>
        <w:tab/>
      </w:r>
    </w:p>
    <w:p w:rsidR="00A40229" w:rsidRDefault="00A40229" w:rsidP="00626011">
      <w:pPr>
        <w:keepNext/>
        <w:tabs>
          <w:tab w:val="left" w:leader="dot" w:pos="3402"/>
          <w:tab w:val="left" w:pos="5103"/>
          <w:tab w:val="left" w:leader="dot" w:pos="7088"/>
          <w:tab w:val="left" w:leader="dot" w:pos="9356"/>
        </w:tabs>
        <w:rPr>
          <w:rFonts w:ascii="Arial CE" w:hAnsi="Arial CE" w:cs="Arial"/>
        </w:rPr>
      </w:pPr>
    </w:p>
    <w:p w:rsidR="00311861" w:rsidRDefault="00311861" w:rsidP="00626011">
      <w:pPr>
        <w:keepNext/>
        <w:tabs>
          <w:tab w:val="left" w:leader="dot" w:pos="3402"/>
          <w:tab w:val="left" w:pos="5103"/>
          <w:tab w:val="left" w:leader="dot" w:pos="7088"/>
          <w:tab w:val="left" w:leader="dot" w:pos="9356"/>
        </w:tabs>
        <w:rPr>
          <w:rFonts w:ascii="Arial CE" w:hAnsi="Arial CE" w:cs="Arial"/>
        </w:rPr>
      </w:pPr>
    </w:p>
    <w:p w:rsidR="00311861" w:rsidRDefault="00311861" w:rsidP="00626011">
      <w:pPr>
        <w:keepNext/>
        <w:tabs>
          <w:tab w:val="left" w:leader="dot" w:pos="3402"/>
          <w:tab w:val="left" w:pos="5103"/>
          <w:tab w:val="left" w:leader="dot" w:pos="7088"/>
          <w:tab w:val="left" w:leader="dot" w:pos="9356"/>
        </w:tabs>
        <w:rPr>
          <w:rFonts w:ascii="Arial CE" w:hAnsi="Arial CE" w:cs="Arial"/>
        </w:rPr>
      </w:pPr>
    </w:p>
    <w:p w:rsidR="00836404" w:rsidRDefault="00836404" w:rsidP="00626011">
      <w:pPr>
        <w:keepNext/>
        <w:tabs>
          <w:tab w:val="left" w:leader="dot" w:pos="3402"/>
          <w:tab w:val="left" w:pos="5103"/>
          <w:tab w:val="left" w:leader="dot" w:pos="7088"/>
          <w:tab w:val="center" w:leader="dot" w:pos="8505"/>
          <w:tab w:val="left" w:leader="dot" w:pos="9356"/>
        </w:tabs>
        <w:rPr>
          <w:rFonts w:ascii="Arial CE" w:hAnsi="Arial CE" w:cs="Arial"/>
        </w:rPr>
      </w:pPr>
      <w:r>
        <w:rPr>
          <w:rFonts w:ascii="Arial CE" w:hAnsi="Arial CE" w:cs="Arial"/>
        </w:rPr>
        <w:tab/>
      </w:r>
      <w:r>
        <w:rPr>
          <w:rFonts w:ascii="Arial CE" w:hAnsi="Arial CE" w:cs="Arial"/>
        </w:rPr>
        <w:tab/>
      </w:r>
      <w:r>
        <w:rPr>
          <w:rFonts w:ascii="Arial CE" w:hAnsi="Arial CE" w:cs="Arial"/>
        </w:rPr>
        <w:tab/>
      </w:r>
      <w:r>
        <w:rPr>
          <w:rFonts w:ascii="Arial CE" w:hAnsi="Arial CE" w:cs="Arial"/>
        </w:rPr>
        <w:tab/>
      </w:r>
    </w:p>
    <w:p w:rsidR="00764804" w:rsidRDefault="00764804" w:rsidP="00836404">
      <w:pPr>
        <w:keepNext/>
        <w:tabs>
          <w:tab w:val="left" w:pos="3402"/>
          <w:tab w:val="left" w:pos="5103"/>
          <w:tab w:val="left" w:leader="dot" w:pos="7088"/>
          <w:tab w:val="center" w:leader="dot" w:pos="8505"/>
          <w:tab w:val="left" w:leader="dot" w:pos="9356"/>
        </w:tabs>
        <w:spacing w:after="0"/>
        <w:rPr>
          <w:rFonts w:ascii="Arial CE" w:hAnsi="Arial CE" w:cs="Arial"/>
        </w:rPr>
      </w:pPr>
      <w:r>
        <w:rPr>
          <w:rFonts w:ascii="Arial CE" w:hAnsi="Arial CE" w:cs="Arial"/>
        </w:rPr>
        <w:t>¨</w:t>
      </w:r>
    </w:p>
    <w:p w:rsidR="00764804" w:rsidRDefault="00764804" w:rsidP="00836404">
      <w:pPr>
        <w:keepNext/>
        <w:tabs>
          <w:tab w:val="left" w:pos="3402"/>
          <w:tab w:val="left" w:pos="5103"/>
          <w:tab w:val="left" w:leader="dot" w:pos="7088"/>
          <w:tab w:val="center" w:leader="dot" w:pos="8505"/>
          <w:tab w:val="left" w:leader="dot" w:pos="9356"/>
        </w:tabs>
        <w:spacing w:after="0"/>
        <w:rPr>
          <w:rFonts w:ascii="Arial CE" w:hAnsi="Arial CE" w:cs="Arial"/>
        </w:rPr>
      </w:pPr>
    </w:p>
    <w:p w:rsidR="00836404" w:rsidRPr="00FA7E11" w:rsidRDefault="00836404" w:rsidP="00836404">
      <w:pPr>
        <w:keepNext/>
        <w:tabs>
          <w:tab w:val="left" w:pos="3402"/>
          <w:tab w:val="left" w:pos="5103"/>
          <w:tab w:val="left" w:leader="dot" w:pos="7088"/>
          <w:tab w:val="center" w:leader="dot" w:pos="8505"/>
          <w:tab w:val="left" w:leader="dot" w:pos="9356"/>
        </w:tabs>
        <w:spacing w:after="0"/>
        <w:rPr>
          <w:rFonts w:ascii="Arial CE" w:hAnsi="Arial CE" w:cs="Arial"/>
        </w:rPr>
      </w:pPr>
      <w:r>
        <w:rPr>
          <w:rFonts w:ascii="Arial CE" w:hAnsi="Arial CE" w:cs="Arial"/>
        </w:rPr>
        <w:t xml:space="preserve">Povodí Ohře, státní podnik </w:t>
      </w:r>
      <w:r w:rsidR="00FA7E11">
        <w:rPr>
          <w:rFonts w:ascii="Arial CE" w:hAnsi="Arial CE" w:cs="Arial"/>
        </w:rPr>
        <w:tab/>
      </w:r>
      <w:r w:rsidR="00FA7E11">
        <w:rPr>
          <w:rFonts w:ascii="Arial CE" w:hAnsi="Arial CE" w:cs="Arial"/>
        </w:rPr>
        <w:tab/>
      </w:r>
      <w:r w:rsidR="00FA7E11" w:rsidRPr="00FA7E11">
        <w:rPr>
          <w:rFonts w:eastAsia="Times New Roman" w:cs="Arial"/>
          <w:bCs/>
          <w:lang w:eastAsia="cs-CZ"/>
        </w:rPr>
        <w:t>G</w:t>
      </w:r>
      <w:r w:rsidR="00A40229">
        <w:rPr>
          <w:rFonts w:eastAsia="Times New Roman" w:cs="Arial"/>
          <w:bCs/>
          <w:lang w:eastAsia="cs-CZ"/>
        </w:rPr>
        <w:t>EOVIA s.</w:t>
      </w:r>
      <w:r w:rsidR="00FA7E11" w:rsidRPr="00FA7E11">
        <w:rPr>
          <w:rFonts w:cs="Arial"/>
        </w:rPr>
        <w:t>r.o.</w:t>
      </w:r>
    </w:p>
    <w:p w:rsidR="00963936" w:rsidRDefault="00963936" w:rsidP="0083640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cs-CZ"/>
        </w:rPr>
      </w:pPr>
    </w:p>
    <w:sectPr w:rsidR="00963936" w:rsidSect="00074BA8">
      <w:footerReference w:type="default" r:id="rId9"/>
      <w:pgSz w:w="11906" w:h="16838" w:code="9"/>
      <w:pgMar w:top="1134" w:right="1134" w:bottom="1134" w:left="1134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550" w:rsidRDefault="00A26550" w:rsidP="00300D04">
      <w:pPr>
        <w:spacing w:after="0" w:line="240" w:lineRule="auto"/>
      </w:pPr>
      <w:r>
        <w:separator/>
      </w:r>
    </w:p>
  </w:endnote>
  <w:endnote w:type="continuationSeparator" w:id="0">
    <w:p w:rsidR="00A26550" w:rsidRDefault="00A26550" w:rsidP="0030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D04" w:rsidRDefault="00300D04">
    <w:pPr>
      <w:pStyle w:val="Zpat"/>
      <w:jc w:val="center"/>
    </w:pPr>
  </w:p>
  <w:p w:rsidR="00300D04" w:rsidRDefault="00300D04" w:rsidP="00300D04">
    <w:pPr>
      <w:pStyle w:val="Zpat"/>
      <w:jc w:val="right"/>
    </w:pPr>
    <w:r>
      <w:tab/>
      <w:t xml:space="preserve">Stránka </w:t>
    </w:r>
    <w:r>
      <w:rPr>
        <w:b/>
        <w:szCs w:val="24"/>
      </w:rPr>
      <w:fldChar w:fldCharType="begin"/>
    </w:r>
    <w:r>
      <w:rPr>
        <w:b/>
      </w:rPr>
      <w:instrText>PAGE</w:instrText>
    </w:r>
    <w:r>
      <w:rPr>
        <w:b/>
        <w:szCs w:val="24"/>
      </w:rPr>
      <w:fldChar w:fldCharType="separate"/>
    </w:r>
    <w:r w:rsidR="00FA7E11">
      <w:rPr>
        <w:b/>
        <w:noProof/>
      </w:rPr>
      <w:t>3</w:t>
    </w:r>
    <w:r>
      <w:rPr>
        <w:b/>
        <w:szCs w:val="24"/>
      </w:rPr>
      <w:fldChar w:fldCharType="end"/>
    </w:r>
    <w:r>
      <w:t xml:space="preserve"> z </w:t>
    </w:r>
    <w:r>
      <w:rPr>
        <w:b/>
        <w:szCs w:val="24"/>
      </w:rPr>
      <w:fldChar w:fldCharType="begin"/>
    </w:r>
    <w:r>
      <w:rPr>
        <w:b/>
      </w:rPr>
      <w:instrText>NUMPAGES</w:instrText>
    </w:r>
    <w:r>
      <w:rPr>
        <w:b/>
        <w:szCs w:val="24"/>
      </w:rPr>
      <w:fldChar w:fldCharType="separate"/>
    </w:r>
    <w:r w:rsidR="00FA7E11">
      <w:rPr>
        <w:b/>
        <w:noProof/>
      </w:rPr>
      <w:t>5</w:t>
    </w:r>
    <w:r>
      <w:rPr>
        <w:b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550" w:rsidRDefault="00A26550" w:rsidP="00300D04">
      <w:pPr>
        <w:spacing w:after="0" w:line="240" w:lineRule="auto"/>
      </w:pPr>
      <w:r>
        <w:separator/>
      </w:r>
    </w:p>
  </w:footnote>
  <w:footnote w:type="continuationSeparator" w:id="0">
    <w:p w:rsidR="00A26550" w:rsidRDefault="00A26550" w:rsidP="00300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C1C93"/>
    <w:multiLevelType w:val="hybridMultilevel"/>
    <w:tmpl w:val="DAEAEED6"/>
    <w:lvl w:ilvl="0" w:tplc="432445E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1116B83"/>
    <w:multiLevelType w:val="hybridMultilevel"/>
    <w:tmpl w:val="59882700"/>
    <w:lvl w:ilvl="0" w:tplc="9CEA52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279042B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F0156"/>
    <w:multiLevelType w:val="hybridMultilevel"/>
    <w:tmpl w:val="0CB839BA"/>
    <w:lvl w:ilvl="0" w:tplc="131C690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6B1949"/>
    <w:multiLevelType w:val="hybridMultilevel"/>
    <w:tmpl w:val="89700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21007"/>
    <w:multiLevelType w:val="hybridMultilevel"/>
    <w:tmpl w:val="1C124A0C"/>
    <w:lvl w:ilvl="0" w:tplc="23F0F9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A5C39"/>
    <w:multiLevelType w:val="hybridMultilevel"/>
    <w:tmpl w:val="8DD81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3080C"/>
    <w:multiLevelType w:val="hybridMultilevel"/>
    <w:tmpl w:val="D2B06B9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9255F0B"/>
    <w:multiLevelType w:val="hybridMultilevel"/>
    <w:tmpl w:val="DAEAEED6"/>
    <w:lvl w:ilvl="0" w:tplc="432445E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53996228"/>
    <w:multiLevelType w:val="hybridMultilevel"/>
    <w:tmpl w:val="F6CE0694"/>
    <w:lvl w:ilvl="0" w:tplc="E0141B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2634B"/>
    <w:multiLevelType w:val="hybridMultilevel"/>
    <w:tmpl w:val="4332512E"/>
    <w:lvl w:ilvl="0" w:tplc="04050017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FF742D"/>
    <w:multiLevelType w:val="hybridMultilevel"/>
    <w:tmpl w:val="594A0746"/>
    <w:lvl w:ilvl="0" w:tplc="231E7F7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B625B"/>
    <w:multiLevelType w:val="hybridMultilevel"/>
    <w:tmpl w:val="200AAA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62298"/>
    <w:multiLevelType w:val="hybridMultilevel"/>
    <w:tmpl w:val="8DD81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770AE"/>
    <w:multiLevelType w:val="hybridMultilevel"/>
    <w:tmpl w:val="6EDEAEDA"/>
    <w:lvl w:ilvl="0" w:tplc="B9AEC9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52E61"/>
    <w:multiLevelType w:val="hybridMultilevel"/>
    <w:tmpl w:val="782CCC20"/>
    <w:lvl w:ilvl="0" w:tplc="668A223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8ED7A45"/>
    <w:multiLevelType w:val="hybridMultilevel"/>
    <w:tmpl w:val="F432BA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94F49"/>
    <w:multiLevelType w:val="hybridMultilevel"/>
    <w:tmpl w:val="626E6C68"/>
    <w:lvl w:ilvl="0" w:tplc="7220A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5"/>
  </w:num>
  <w:num w:numId="8">
    <w:abstractNumId w:val="1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"/>
  </w:num>
  <w:num w:numId="12">
    <w:abstractNumId w:val="17"/>
  </w:num>
  <w:num w:numId="13">
    <w:abstractNumId w:val="11"/>
  </w:num>
  <w:num w:numId="14">
    <w:abstractNumId w:val="6"/>
  </w:num>
  <w:num w:numId="15">
    <w:abstractNumId w:val="10"/>
  </w:num>
  <w:num w:numId="16">
    <w:abstractNumId w:val="7"/>
  </w:num>
  <w:num w:numId="17">
    <w:abstractNumId w:val="12"/>
  </w:num>
  <w:num w:numId="18">
    <w:abstractNumId w:val="16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DF"/>
    <w:rsid w:val="000118FB"/>
    <w:rsid w:val="0001454F"/>
    <w:rsid w:val="000463F3"/>
    <w:rsid w:val="00060E69"/>
    <w:rsid w:val="00074BA8"/>
    <w:rsid w:val="00076C45"/>
    <w:rsid w:val="000778DA"/>
    <w:rsid w:val="000928B7"/>
    <w:rsid w:val="00094A86"/>
    <w:rsid w:val="000A1547"/>
    <w:rsid w:val="000B2DD4"/>
    <w:rsid w:val="000D0D2E"/>
    <w:rsid w:val="000F238F"/>
    <w:rsid w:val="000F7FA2"/>
    <w:rsid w:val="0010639B"/>
    <w:rsid w:val="00112636"/>
    <w:rsid w:val="001137AB"/>
    <w:rsid w:val="00123ABA"/>
    <w:rsid w:val="001356EA"/>
    <w:rsid w:val="001522C5"/>
    <w:rsid w:val="001550FE"/>
    <w:rsid w:val="00180035"/>
    <w:rsid w:val="00180818"/>
    <w:rsid w:val="001B7180"/>
    <w:rsid w:val="001B763B"/>
    <w:rsid w:val="001D50DA"/>
    <w:rsid w:val="001D5578"/>
    <w:rsid w:val="001D5BD7"/>
    <w:rsid w:val="001E31F2"/>
    <w:rsid w:val="001F1A08"/>
    <w:rsid w:val="001F2E48"/>
    <w:rsid w:val="001F4C39"/>
    <w:rsid w:val="002264F0"/>
    <w:rsid w:val="00235E6F"/>
    <w:rsid w:val="0024799F"/>
    <w:rsid w:val="00263C12"/>
    <w:rsid w:val="0029560C"/>
    <w:rsid w:val="002A7729"/>
    <w:rsid w:val="002B61E6"/>
    <w:rsid w:val="002E1B62"/>
    <w:rsid w:val="00300D04"/>
    <w:rsid w:val="00311861"/>
    <w:rsid w:val="003143C2"/>
    <w:rsid w:val="00324B15"/>
    <w:rsid w:val="00335B26"/>
    <w:rsid w:val="0034636F"/>
    <w:rsid w:val="00347E41"/>
    <w:rsid w:val="00357C77"/>
    <w:rsid w:val="00375334"/>
    <w:rsid w:val="003774A7"/>
    <w:rsid w:val="003802A3"/>
    <w:rsid w:val="00387DC0"/>
    <w:rsid w:val="003958F4"/>
    <w:rsid w:val="00395FBF"/>
    <w:rsid w:val="003B1DAC"/>
    <w:rsid w:val="003B3779"/>
    <w:rsid w:val="003B69D6"/>
    <w:rsid w:val="003B6C9D"/>
    <w:rsid w:val="003D4BC1"/>
    <w:rsid w:val="003D67AD"/>
    <w:rsid w:val="003E3528"/>
    <w:rsid w:val="003F1EA5"/>
    <w:rsid w:val="004105F0"/>
    <w:rsid w:val="00444489"/>
    <w:rsid w:val="00467ED3"/>
    <w:rsid w:val="00485A37"/>
    <w:rsid w:val="00486865"/>
    <w:rsid w:val="004B7A93"/>
    <w:rsid w:val="004D1E53"/>
    <w:rsid w:val="004E4361"/>
    <w:rsid w:val="00517091"/>
    <w:rsid w:val="005311D5"/>
    <w:rsid w:val="00543E6E"/>
    <w:rsid w:val="00544A18"/>
    <w:rsid w:val="00547524"/>
    <w:rsid w:val="00556663"/>
    <w:rsid w:val="00557C03"/>
    <w:rsid w:val="00562024"/>
    <w:rsid w:val="0056365A"/>
    <w:rsid w:val="00581106"/>
    <w:rsid w:val="005822C0"/>
    <w:rsid w:val="005A4F86"/>
    <w:rsid w:val="005B7BCD"/>
    <w:rsid w:val="005C2DEF"/>
    <w:rsid w:val="005C61A5"/>
    <w:rsid w:val="005D01A0"/>
    <w:rsid w:val="005F0904"/>
    <w:rsid w:val="005F409A"/>
    <w:rsid w:val="0060341B"/>
    <w:rsid w:val="00634671"/>
    <w:rsid w:val="006517EF"/>
    <w:rsid w:val="00667CA7"/>
    <w:rsid w:val="00673714"/>
    <w:rsid w:val="0068176A"/>
    <w:rsid w:val="00683D00"/>
    <w:rsid w:val="00685F01"/>
    <w:rsid w:val="00691665"/>
    <w:rsid w:val="006A365D"/>
    <w:rsid w:val="006B0C16"/>
    <w:rsid w:val="006C0E9C"/>
    <w:rsid w:val="006C4D71"/>
    <w:rsid w:val="006D0C0B"/>
    <w:rsid w:val="006D1636"/>
    <w:rsid w:val="006D1E3B"/>
    <w:rsid w:val="006F7C87"/>
    <w:rsid w:val="007530A9"/>
    <w:rsid w:val="00762F59"/>
    <w:rsid w:val="00764804"/>
    <w:rsid w:val="007666EA"/>
    <w:rsid w:val="00774C74"/>
    <w:rsid w:val="00780088"/>
    <w:rsid w:val="00792D6F"/>
    <w:rsid w:val="007D4FE7"/>
    <w:rsid w:val="007F29E9"/>
    <w:rsid w:val="00811190"/>
    <w:rsid w:val="008115B3"/>
    <w:rsid w:val="008138C5"/>
    <w:rsid w:val="008164AF"/>
    <w:rsid w:val="00836384"/>
    <w:rsid w:val="00836404"/>
    <w:rsid w:val="00862B02"/>
    <w:rsid w:val="008647F8"/>
    <w:rsid w:val="008862B9"/>
    <w:rsid w:val="00886637"/>
    <w:rsid w:val="0089695A"/>
    <w:rsid w:val="008A6926"/>
    <w:rsid w:val="008D2FCD"/>
    <w:rsid w:val="008D7310"/>
    <w:rsid w:val="008D7ED6"/>
    <w:rsid w:val="008E5343"/>
    <w:rsid w:val="0091274C"/>
    <w:rsid w:val="00930AD9"/>
    <w:rsid w:val="0093306D"/>
    <w:rsid w:val="0093790E"/>
    <w:rsid w:val="00943FFF"/>
    <w:rsid w:val="00960868"/>
    <w:rsid w:val="00963936"/>
    <w:rsid w:val="009710DF"/>
    <w:rsid w:val="00973621"/>
    <w:rsid w:val="009879A1"/>
    <w:rsid w:val="009A1D96"/>
    <w:rsid w:val="009A37B8"/>
    <w:rsid w:val="009A5F21"/>
    <w:rsid w:val="009B0EB2"/>
    <w:rsid w:val="009B52E4"/>
    <w:rsid w:val="009D04EF"/>
    <w:rsid w:val="00A01E0E"/>
    <w:rsid w:val="00A15BA1"/>
    <w:rsid w:val="00A16EB2"/>
    <w:rsid w:val="00A23E87"/>
    <w:rsid w:val="00A24441"/>
    <w:rsid w:val="00A2587F"/>
    <w:rsid w:val="00A26550"/>
    <w:rsid w:val="00A40229"/>
    <w:rsid w:val="00A410CF"/>
    <w:rsid w:val="00A62E0D"/>
    <w:rsid w:val="00A77908"/>
    <w:rsid w:val="00A832D1"/>
    <w:rsid w:val="00A91240"/>
    <w:rsid w:val="00A91B3D"/>
    <w:rsid w:val="00A928A1"/>
    <w:rsid w:val="00AC1FFC"/>
    <w:rsid w:val="00AD185F"/>
    <w:rsid w:val="00AD447F"/>
    <w:rsid w:val="00AE7CAD"/>
    <w:rsid w:val="00AF52F0"/>
    <w:rsid w:val="00AF6C33"/>
    <w:rsid w:val="00B07335"/>
    <w:rsid w:val="00B07CE9"/>
    <w:rsid w:val="00B12C23"/>
    <w:rsid w:val="00B318DB"/>
    <w:rsid w:val="00B436F3"/>
    <w:rsid w:val="00B4458B"/>
    <w:rsid w:val="00B7689F"/>
    <w:rsid w:val="00B9378F"/>
    <w:rsid w:val="00BB645C"/>
    <w:rsid w:val="00BC3B0A"/>
    <w:rsid w:val="00BD04E3"/>
    <w:rsid w:val="00BD68FE"/>
    <w:rsid w:val="00BF73C1"/>
    <w:rsid w:val="00BF7D6C"/>
    <w:rsid w:val="00C17331"/>
    <w:rsid w:val="00C300C2"/>
    <w:rsid w:val="00C31314"/>
    <w:rsid w:val="00C44969"/>
    <w:rsid w:val="00C53136"/>
    <w:rsid w:val="00C60A97"/>
    <w:rsid w:val="00C62435"/>
    <w:rsid w:val="00C8468C"/>
    <w:rsid w:val="00C92CE9"/>
    <w:rsid w:val="00CA19A0"/>
    <w:rsid w:val="00CA5C25"/>
    <w:rsid w:val="00CC0E58"/>
    <w:rsid w:val="00CE047C"/>
    <w:rsid w:val="00CE43A3"/>
    <w:rsid w:val="00D045F0"/>
    <w:rsid w:val="00D050CE"/>
    <w:rsid w:val="00D1044B"/>
    <w:rsid w:val="00D13041"/>
    <w:rsid w:val="00D2268B"/>
    <w:rsid w:val="00D23F97"/>
    <w:rsid w:val="00D24F8F"/>
    <w:rsid w:val="00D32479"/>
    <w:rsid w:val="00D53806"/>
    <w:rsid w:val="00D66D18"/>
    <w:rsid w:val="00D771EA"/>
    <w:rsid w:val="00D917B2"/>
    <w:rsid w:val="00DB1F2C"/>
    <w:rsid w:val="00DC0E81"/>
    <w:rsid w:val="00DC6ADE"/>
    <w:rsid w:val="00DD1629"/>
    <w:rsid w:val="00DE0385"/>
    <w:rsid w:val="00DF3FF3"/>
    <w:rsid w:val="00E01240"/>
    <w:rsid w:val="00E019D6"/>
    <w:rsid w:val="00E049C0"/>
    <w:rsid w:val="00E07BFD"/>
    <w:rsid w:val="00E274F9"/>
    <w:rsid w:val="00E34288"/>
    <w:rsid w:val="00E41036"/>
    <w:rsid w:val="00E51ECB"/>
    <w:rsid w:val="00E5273A"/>
    <w:rsid w:val="00E548BF"/>
    <w:rsid w:val="00E8178C"/>
    <w:rsid w:val="00E83298"/>
    <w:rsid w:val="00E840B7"/>
    <w:rsid w:val="00E8733D"/>
    <w:rsid w:val="00E91115"/>
    <w:rsid w:val="00ED5DF6"/>
    <w:rsid w:val="00EF6BE5"/>
    <w:rsid w:val="00F003C4"/>
    <w:rsid w:val="00F0070F"/>
    <w:rsid w:val="00F24F81"/>
    <w:rsid w:val="00F311FF"/>
    <w:rsid w:val="00F340DF"/>
    <w:rsid w:val="00F43EEF"/>
    <w:rsid w:val="00F44FDC"/>
    <w:rsid w:val="00F70C53"/>
    <w:rsid w:val="00F70E76"/>
    <w:rsid w:val="00F92241"/>
    <w:rsid w:val="00FA4D8E"/>
    <w:rsid w:val="00FA7E11"/>
    <w:rsid w:val="00FD7C1A"/>
    <w:rsid w:val="00FF4948"/>
    <w:rsid w:val="00FF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E3C76-C8BC-4FAE-AF07-9EBBFBAE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0229"/>
    <w:pPr>
      <w:spacing w:after="200" w:line="276" w:lineRule="auto"/>
      <w:jc w:val="both"/>
    </w:pPr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517091"/>
    <w:rPr>
      <w:color w:val="0000FF"/>
      <w:u w:val="single"/>
    </w:rPr>
  </w:style>
  <w:style w:type="paragraph" w:styleId="Odstavecseseznamem">
    <w:name w:val="List Paragraph"/>
    <w:basedOn w:val="Normln"/>
    <w:qFormat/>
    <w:rsid w:val="00A23E87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300D0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00D0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00D0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00D0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E51EC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1EC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4FF3A-A880-4707-8C99-CB953313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4217</CharactersWithSpaces>
  <SharedDoc>false</SharedDoc>
  <HLinks>
    <vt:vector size="6" baseType="variant">
      <vt:variant>
        <vt:i4>7602183</vt:i4>
      </vt:variant>
      <vt:variant>
        <vt:i4>0</vt:i4>
      </vt:variant>
      <vt:variant>
        <vt:i4>0</vt:i4>
      </vt:variant>
      <vt:variant>
        <vt:i4>5</vt:i4>
      </vt:variant>
      <vt:variant>
        <vt:lpwstr>mailto:petrikova@gks-sokolov.cz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Letafkova Jana</dc:creator>
  <cp:lastModifiedBy>Samková Kamila</cp:lastModifiedBy>
  <cp:revision>4</cp:revision>
  <cp:lastPrinted>2017-05-11T06:15:00Z</cp:lastPrinted>
  <dcterms:created xsi:type="dcterms:W3CDTF">2021-03-10T09:03:00Z</dcterms:created>
  <dcterms:modified xsi:type="dcterms:W3CDTF">2021-03-24T11:36:00Z</dcterms:modified>
</cp:coreProperties>
</file>