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79" w:rsidRDefault="00C66BC1">
      <w:pPr>
        <w:spacing w:after="111"/>
        <w:ind w:left="22"/>
        <w:jc w:val="center"/>
      </w:pPr>
      <w:r>
        <w:rPr>
          <w:sz w:val="34"/>
          <w:u w:val="single" w:color="000000"/>
        </w:rPr>
        <w:t>DODATEK č. 1 ke smlouvě</w:t>
      </w:r>
    </w:p>
    <w:p w:rsidR="006F6A79" w:rsidRDefault="00C66BC1">
      <w:pPr>
        <w:spacing w:after="770" w:line="265" w:lineRule="auto"/>
        <w:ind w:left="68" w:right="43" w:hanging="10"/>
        <w:jc w:val="center"/>
      </w:pPr>
      <w:r>
        <w:rPr>
          <w:sz w:val="26"/>
        </w:rPr>
        <w:t>uzavřena dne 21. 09. 2012 podle S 536 a následujících Obchodního zákoníku</w:t>
      </w:r>
    </w:p>
    <w:p w:rsidR="006F6A79" w:rsidRDefault="00C66BC1">
      <w:pPr>
        <w:spacing w:after="0"/>
        <w:ind w:left="14"/>
      </w:pPr>
      <w:r>
        <w:rPr>
          <w:sz w:val="26"/>
        </w:rPr>
        <w:t xml:space="preserve">1. </w:t>
      </w:r>
      <w:r>
        <w:rPr>
          <w:sz w:val="26"/>
          <w:u w:val="single" w:color="000000"/>
        </w:rPr>
        <w:t>Smluvní strany</w:t>
      </w:r>
    </w:p>
    <w:tbl>
      <w:tblPr>
        <w:tblStyle w:val="TableGrid"/>
        <w:tblW w:w="7416" w:type="dxa"/>
        <w:tblInd w:w="14" w:type="dxa"/>
        <w:tblLook w:val="04A0" w:firstRow="1" w:lastRow="0" w:firstColumn="1" w:lastColumn="0" w:noHBand="0" w:noVBand="1"/>
      </w:tblPr>
      <w:tblGrid>
        <w:gridCol w:w="475"/>
        <w:gridCol w:w="2074"/>
        <w:gridCol w:w="4867"/>
      </w:tblGrid>
      <w:tr w:rsidR="006F6A79">
        <w:trPr>
          <w:trHeight w:val="27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8"/>
              </w:rPr>
              <w:t>1.1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36"/>
            </w:pPr>
            <w:r>
              <w:rPr>
                <w:sz w:val="24"/>
              </w:rPr>
              <w:t>Zhotovitel: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6"/>
              </w:rPr>
              <w:t>KOMFORTNÍ KLIMATIZACE s.r.o.</w:t>
            </w:r>
          </w:p>
        </w:tc>
      </w:tr>
      <w:tr w:rsidR="006F6A79">
        <w:trPr>
          <w:trHeight w:val="29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6"/>
              </w:rPr>
              <w:t>Sídlo: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9"/>
              <w:jc w:val="both"/>
            </w:pPr>
            <w:r>
              <w:rPr>
                <w:sz w:val="24"/>
              </w:rPr>
              <w:t xml:space="preserve">Junácká 510/131, 724 OO </w:t>
            </w:r>
            <w:proofErr w:type="gramStart"/>
            <w:r>
              <w:rPr>
                <w:sz w:val="24"/>
              </w:rPr>
              <w:t>OSTRAVA- STARÁ</w:t>
            </w:r>
            <w:proofErr w:type="gramEnd"/>
            <w:r>
              <w:rPr>
                <w:sz w:val="24"/>
              </w:rPr>
              <w:t xml:space="preserve"> BĚLÁ</w:t>
            </w:r>
          </w:p>
        </w:tc>
      </w:tr>
      <w:tr w:rsidR="006F6A79">
        <w:trPr>
          <w:trHeight w:val="3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4"/>
              </w:rPr>
              <w:t>Zastoupen: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43"/>
            </w:pPr>
            <w:r>
              <w:rPr>
                <w:sz w:val="24"/>
              </w:rPr>
              <w:t xml:space="preserve">Jan </w:t>
            </w:r>
            <w:proofErr w:type="spellStart"/>
            <w:r>
              <w:rPr>
                <w:sz w:val="24"/>
              </w:rPr>
              <w:t>Marišinský</w:t>
            </w:r>
            <w:proofErr w:type="spellEnd"/>
            <w:r>
              <w:rPr>
                <w:sz w:val="24"/>
              </w:rPr>
              <w:t>, jednatel</w:t>
            </w:r>
          </w:p>
        </w:tc>
      </w:tr>
      <w:tr w:rsidR="006F6A79">
        <w:trPr>
          <w:trHeight w:val="27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IČO: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9"/>
            </w:pPr>
            <w:r>
              <w:rPr>
                <w:sz w:val="24"/>
              </w:rPr>
              <w:t>278 23 547</w:t>
            </w:r>
          </w:p>
        </w:tc>
      </w:tr>
      <w:tr w:rsidR="006F6A79">
        <w:trPr>
          <w:trHeight w:val="29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DIČ: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CZ27823547</w:t>
            </w:r>
          </w:p>
        </w:tc>
      </w:tr>
      <w:tr w:rsidR="006F6A79">
        <w:trPr>
          <w:trHeight w:val="3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Bankovní spojení: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36"/>
            </w:pPr>
            <w:r>
              <w:rPr>
                <w:sz w:val="24"/>
              </w:rPr>
              <w:t>XXXXX</w:t>
            </w:r>
            <w:r w:rsidR="00C66BC1">
              <w:rPr>
                <w:sz w:val="24"/>
              </w:rPr>
              <w:t>.</w:t>
            </w:r>
          </w:p>
        </w:tc>
      </w:tr>
      <w:tr w:rsidR="006F6A79">
        <w:trPr>
          <w:trHeight w:val="28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"/>
            </w:pPr>
            <w:r>
              <w:rPr>
                <w:sz w:val="24"/>
              </w:rPr>
              <w:t>Číslo účtu: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36"/>
            </w:pPr>
            <w:r>
              <w:rPr>
                <w:sz w:val="24"/>
              </w:rPr>
              <w:t>XXXXX</w:t>
            </w:r>
          </w:p>
        </w:tc>
      </w:tr>
      <w:tr w:rsidR="006F6A79">
        <w:trPr>
          <w:trHeight w:val="30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Kontaktní osoba: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79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2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4"/>
              </w:rPr>
              <w:t>Tel: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2"/>
            </w:pPr>
            <w:r>
              <w:rPr>
                <w:sz w:val="24"/>
              </w:rPr>
              <w:t xml:space="preserve">+420 </w:t>
            </w:r>
            <w:r w:rsidR="00820341">
              <w:rPr>
                <w:sz w:val="24"/>
              </w:rPr>
              <w:t>XXXX</w:t>
            </w:r>
          </w:p>
        </w:tc>
      </w:tr>
      <w:tr w:rsidR="006F6A79">
        <w:trPr>
          <w:trHeight w:val="74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14"/>
            </w:pPr>
            <w:r>
              <w:rPr>
                <w:sz w:val="24"/>
              </w:rPr>
              <w:t>E-mail: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72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7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r>
              <w:rPr>
                <w:sz w:val="26"/>
              </w:rPr>
              <w:t>1.2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pPr>
              <w:ind w:left="58"/>
            </w:pPr>
            <w:r>
              <w:rPr>
                <w:sz w:val="24"/>
              </w:rPr>
              <w:t>Objednatel: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pPr>
              <w:ind w:left="7"/>
            </w:pPr>
            <w:r>
              <w:rPr>
                <w:sz w:val="26"/>
              </w:rPr>
              <w:t>NÁŠ SVET, příspěvková organizace</w:t>
            </w:r>
          </w:p>
        </w:tc>
      </w:tr>
      <w:tr w:rsidR="006F6A79">
        <w:trPr>
          <w:trHeight w:val="29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Sídlo: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4"/>
              </w:rPr>
              <w:t>Pržno 239, Pržno 73911</w:t>
            </w:r>
          </w:p>
        </w:tc>
      </w:tr>
      <w:tr w:rsidR="006F6A79">
        <w:trPr>
          <w:trHeight w:val="30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Zastoupen: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"/>
            </w:pPr>
            <w:r>
              <w:rPr>
                <w:sz w:val="24"/>
              </w:rPr>
              <w:t>Ing. Jan Zvoníček, ředitel</w:t>
            </w:r>
          </w:p>
        </w:tc>
      </w:tr>
      <w:tr w:rsidR="006F6A79">
        <w:trPr>
          <w:trHeight w:val="28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65"/>
            </w:pPr>
            <w:r>
              <w:rPr>
                <w:sz w:val="24"/>
              </w:rPr>
              <w:t>IČO: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2"/>
            </w:pPr>
            <w:r>
              <w:rPr>
                <w:sz w:val="24"/>
              </w:rPr>
              <w:t>00847046</w:t>
            </w:r>
          </w:p>
        </w:tc>
      </w:tr>
      <w:tr w:rsidR="006F6A79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65"/>
            </w:pPr>
            <w:proofErr w:type="spellStart"/>
            <w:proofErr w:type="gramStart"/>
            <w:r>
              <w:t>Banl</w:t>
            </w:r>
            <w:proofErr w:type="spellEnd"/>
            <w:r>
              <w:t>&lt;</w:t>
            </w:r>
            <w:proofErr w:type="spellStart"/>
            <w:proofErr w:type="gramEnd"/>
            <w:r>
              <w:t>ovní</w:t>
            </w:r>
            <w:proofErr w:type="spellEnd"/>
            <w:r>
              <w:t xml:space="preserve"> spojení: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36"/>
            </w:pPr>
            <w:r>
              <w:rPr>
                <w:sz w:val="24"/>
              </w:rPr>
              <w:t>XXXXX</w:t>
            </w:r>
            <w:r w:rsidR="00C66BC1">
              <w:rPr>
                <w:sz w:val="24"/>
              </w:rPr>
              <w:t>.</w:t>
            </w:r>
          </w:p>
        </w:tc>
      </w:tr>
      <w:tr w:rsidR="006F6A79">
        <w:trPr>
          <w:trHeight w:val="28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Číslo účtu: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29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3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65"/>
            </w:pPr>
            <w:r>
              <w:rPr>
                <w:sz w:val="24"/>
              </w:rPr>
              <w:t>Kontaktní osoba: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22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27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43"/>
            </w:pPr>
            <w:r>
              <w:rPr>
                <w:sz w:val="26"/>
              </w:rPr>
              <w:t>Tel: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58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27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65"/>
            </w:pPr>
            <w:r>
              <w:rPr>
                <w:sz w:val="26"/>
              </w:rPr>
              <w:t>E-mail: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820341">
            <w:pPr>
              <w:ind w:left="65"/>
              <w:rPr>
                <w:sz w:val="24"/>
              </w:rPr>
            </w:pPr>
            <w:r>
              <w:rPr>
                <w:sz w:val="24"/>
              </w:rPr>
              <w:t>XXXX</w:t>
            </w:r>
          </w:p>
          <w:p w:rsidR="00820341" w:rsidRDefault="00820341">
            <w:pPr>
              <w:ind w:left="65"/>
            </w:pPr>
          </w:p>
          <w:p w:rsidR="00820341" w:rsidRDefault="00820341">
            <w:pPr>
              <w:ind w:left="65"/>
            </w:pPr>
          </w:p>
        </w:tc>
      </w:tr>
    </w:tbl>
    <w:p w:rsidR="006F6A79" w:rsidRPr="00820341" w:rsidRDefault="00C66BC1">
      <w:pPr>
        <w:spacing w:after="244" w:line="265" w:lineRule="auto"/>
        <w:ind w:left="68" w:right="22" w:hanging="10"/>
        <w:jc w:val="center"/>
        <w:rPr>
          <w:b/>
        </w:rPr>
      </w:pPr>
      <w:r w:rsidRPr="00820341">
        <w:rPr>
          <w:b/>
          <w:sz w:val="26"/>
        </w:rPr>
        <w:t>Změny smlouvy — předmět dodatku</w:t>
      </w:r>
    </w:p>
    <w:p w:rsidR="006F6A79" w:rsidRDefault="00C66BC1">
      <w:pPr>
        <w:spacing w:after="302" w:line="252" w:lineRule="auto"/>
        <w:ind w:left="24" w:hanging="10"/>
      </w:pPr>
      <w:r>
        <w:rPr>
          <w:sz w:val="24"/>
        </w:rPr>
        <w:t>Tímto dodatkem se upravuje změna fakturačních cen, a to z důvodu dlouhodobě narůstající inflace.</w:t>
      </w:r>
    </w:p>
    <w:p w:rsidR="006F6A79" w:rsidRDefault="00C66BC1">
      <w:pPr>
        <w:spacing w:after="321" w:line="252" w:lineRule="auto"/>
        <w:ind w:left="24" w:hanging="10"/>
      </w:pPr>
      <w:r>
        <w:rPr>
          <w:sz w:val="24"/>
        </w:rPr>
        <w:t xml:space="preserve">V bodě </w:t>
      </w:r>
      <w:r>
        <w:rPr>
          <w:sz w:val="24"/>
          <w:u w:val="single" w:color="000000"/>
        </w:rPr>
        <w:t>4. Cena a platební podmínky</w:t>
      </w:r>
      <w:r>
        <w:rPr>
          <w:sz w:val="24"/>
        </w:rPr>
        <w:t xml:space="preserve"> se ruší odst. 4.3. a odst. 4.5 a nahrazují se novým odstavcem:</w:t>
      </w:r>
    </w:p>
    <w:p w:rsidR="006F6A79" w:rsidRDefault="00C66BC1">
      <w:pPr>
        <w:spacing w:after="279"/>
        <w:ind w:left="993" w:hanging="518"/>
      </w:pPr>
      <w:r>
        <w:rPr>
          <w:sz w:val="26"/>
        </w:rPr>
        <w:t xml:space="preserve">4.3 Cena za odstraňování závad: </w:t>
      </w:r>
      <w:proofErr w:type="gramStart"/>
      <w:r>
        <w:rPr>
          <w:sz w:val="26"/>
        </w:rPr>
        <w:t>XXX,-</w:t>
      </w:r>
      <w:proofErr w:type="gramEnd"/>
      <w:r>
        <w:rPr>
          <w:sz w:val="26"/>
        </w:rPr>
        <w:t xml:space="preserve"> Kč/hod, za výkon jednoho technika. + cena použitého materiálu</w:t>
      </w:r>
    </w:p>
    <w:p w:rsidR="006F6A79" w:rsidRDefault="00C66BC1">
      <w:pPr>
        <w:pStyle w:val="Nadpis1"/>
        <w:ind w:left="485"/>
      </w:pPr>
      <w:r>
        <w:t xml:space="preserve">4.5 Cena na dopravu: </w:t>
      </w:r>
      <w:proofErr w:type="gramStart"/>
      <w:r w:rsidR="00820341">
        <w:t>XXX</w:t>
      </w:r>
      <w:r>
        <w:t>,-</w:t>
      </w:r>
      <w:proofErr w:type="gramEnd"/>
      <w:r>
        <w:t xml:space="preserve"> Kč/km</w:t>
      </w:r>
    </w:p>
    <w:p w:rsidR="0034595F" w:rsidRPr="0034595F" w:rsidRDefault="0034595F" w:rsidP="0034595F"/>
    <w:p w:rsidR="006F6A79" w:rsidRDefault="0034595F">
      <w:pPr>
        <w:spacing w:after="0"/>
        <w:ind w:left="43"/>
        <w:jc w:val="center"/>
      </w:pPr>
      <w:r>
        <w:rPr>
          <w:sz w:val="30"/>
        </w:rPr>
        <w:t>II</w:t>
      </w:r>
      <w:r w:rsidR="00C66BC1">
        <w:rPr>
          <w:sz w:val="30"/>
        </w:rPr>
        <w:t>.</w:t>
      </w:r>
    </w:p>
    <w:p w:rsidR="006F6A79" w:rsidRDefault="00C66BC1">
      <w:pPr>
        <w:spacing w:after="278" w:line="265" w:lineRule="auto"/>
        <w:ind w:left="68" w:hanging="10"/>
        <w:jc w:val="center"/>
      </w:pPr>
      <w:r>
        <w:rPr>
          <w:sz w:val="26"/>
        </w:rPr>
        <w:lastRenderedPageBreak/>
        <w:t>Ostatní ujednání</w:t>
      </w:r>
    </w:p>
    <w:p w:rsidR="006F6A79" w:rsidRDefault="00C66BC1">
      <w:pPr>
        <w:numPr>
          <w:ilvl w:val="0"/>
          <w:numId w:val="1"/>
        </w:numPr>
        <w:spacing w:after="267" w:line="252" w:lineRule="auto"/>
        <w:ind w:hanging="288"/>
      </w:pPr>
      <w:r>
        <w:rPr>
          <w:sz w:val="24"/>
        </w:rPr>
        <w:t>Ostatní ustanovení smlouvy se tímto dodatkem nemění a zůstávají v platnosti.</w:t>
      </w:r>
    </w:p>
    <w:p w:rsidR="006F6A79" w:rsidRDefault="00C66BC1">
      <w:pPr>
        <w:numPr>
          <w:ilvl w:val="0"/>
          <w:numId w:val="1"/>
        </w:numPr>
        <w:spacing w:after="267" w:line="252" w:lineRule="auto"/>
        <w:ind w:hanging="288"/>
      </w:pPr>
      <w:r>
        <w:rPr>
          <w:sz w:val="24"/>
        </w:rPr>
        <w:t xml:space="preserve">Dodatek smlouvy nabývá platnosti dnem </w:t>
      </w:r>
      <w:r w:rsidR="00820341">
        <w:rPr>
          <w:sz w:val="24"/>
        </w:rPr>
        <w:t>XXXX</w:t>
      </w:r>
      <w:r>
        <w:rPr>
          <w:sz w:val="24"/>
        </w:rPr>
        <w:t>.</w:t>
      </w:r>
    </w:p>
    <w:p w:rsidR="006F6A79" w:rsidRDefault="00C66BC1">
      <w:pPr>
        <w:numPr>
          <w:ilvl w:val="0"/>
          <w:numId w:val="1"/>
        </w:numPr>
        <w:spacing w:after="267" w:line="252" w:lineRule="auto"/>
        <w:ind w:hanging="288"/>
      </w:pPr>
      <w:r>
        <w:rPr>
          <w:sz w:val="24"/>
        </w:rPr>
        <w:t>Dodatek smlouvy je vyhotoven ve dvou stejnopisech, z nichž má každá platnost originálu a každá strana obdrží po jednom vyhotovení.</w:t>
      </w:r>
    </w:p>
    <w:p w:rsidR="006F6A79" w:rsidRDefault="006F6A79">
      <w:pPr>
        <w:sectPr w:rsidR="006F6A79">
          <w:pgSz w:w="11902" w:h="16834"/>
          <w:pgMar w:top="1433" w:right="1534" w:bottom="2051" w:left="1346" w:header="708" w:footer="708" w:gutter="0"/>
          <w:cols w:space="708"/>
        </w:sectPr>
      </w:pPr>
    </w:p>
    <w:p w:rsidR="006F6A79" w:rsidRDefault="00C66BC1">
      <w:pPr>
        <w:tabs>
          <w:tab w:val="center" w:pos="2315"/>
          <w:tab w:val="center" w:pos="7351"/>
        </w:tabs>
        <w:spacing w:after="453" w:line="252" w:lineRule="auto"/>
      </w:pPr>
      <w:r>
        <w:rPr>
          <w:sz w:val="24"/>
        </w:rPr>
        <w:tab/>
        <w:t xml:space="preserve">V Ostravě dne </w:t>
      </w:r>
      <w:proofErr w:type="gramStart"/>
      <w:r w:rsidR="0034595F">
        <w:rPr>
          <w:sz w:val="24"/>
        </w:rPr>
        <w:t>…….</w:t>
      </w:r>
      <w:proofErr w:type="gramEnd"/>
      <w:r w:rsidR="0034595F">
        <w:rPr>
          <w:sz w:val="24"/>
        </w:rPr>
        <w:t>.</w:t>
      </w:r>
      <w:r>
        <w:rPr>
          <w:sz w:val="24"/>
        </w:rPr>
        <w:tab/>
        <w:t>V Pržně ...................</w:t>
      </w:r>
    </w:p>
    <w:p w:rsidR="006F6A79" w:rsidRDefault="00820341">
      <w:pPr>
        <w:tabs>
          <w:tab w:val="center" w:pos="2425"/>
          <w:tab w:val="center" w:pos="7672"/>
        </w:tabs>
        <w:spacing w:after="0"/>
      </w:pPr>
      <w:r>
        <w:rPr>
          <w:sz w:val="24"/>
        </w:rPr>
        <w:t xml:space="preserve">                   Za </w:t>
      </w:r>
      <w:proofErr w:type="gramStart"/>
      <w:r>
        <w:rPr>
          <w:sz w:val="24"/>
        </w:rPr>
        <w:t xml:space="preserve">zhotovitele:   </w:t>
      </w:r>
      <w:proofErr w:type="gramEnd"/>
      <w:r>
        <w:rPr>
          <w:sz w:val="24"/>
        </w:rPr>
        <w:t xml:space="preserve">                                                             </w:t>
      </w:r>
      <w:r w:rsidR="00C66BC1">
        <w:rPr>
          <w:sz w:val="24"/>
        </w:rPr>
        <w:t>Za objednatele:</w:t>
      </w:r>
      <w:r w:rsidR="00C66BC1">
        <w:br w:type="page"/>
      </w:r>
    </w:p>
    <w:p w:rsidR="006F6A79" w:rsidRDefault="00C66BC1" w:rsidP="00820341">
      <w:pPr>
        <w:tabs>
          <w:tab w:val="center" w:pos="4176"/>
          <w:tab w:val="center" w:pos="6548"/>
          <w:tab w:val="center" w:pos="8021"/>
        </w:tabs>
        <w:spacing w:after="0" w:line="240" w:lineRule="auto"/>
      </w:pPr>
      <w:r>
        <w:rPr>
          <w:sz w:val="32"/>
        </w:rPr>
        <w:lastRenderedPageBreak/>
        <w:tab/>
      </w:r>
      <w:r>
        <w:rPr>
          <w:sz w:val="32"/>
        </w:rPr>
        <w:tab/>
      </w:r>
      <w:r>
        <w:rPr>
          <w:sz w:val="32"/>
        </w:rPr>
        <w:tab/>
      </w:r>
    </w:p>
    <w:p w:rsidR="006F6A79" w:rsidRDefault="00C66BC1" w:rsidP="00820341">
      <w:pPr>
        <w:spacing w:after="0" w:line="240" w:lineRule="auto"/>
        <w:ind w:left="7265"/>
      </w:pPr>
      <w:r>
        <w:rPr>
          <w:sz w:val="18"/>
        </w:rPr>
        <w:t>Junácká 510/131</w:t>
      </w:r>
    </w:p>
    <w:tbl>
      <w:tblPr>
        <w:tblStyle w:val="TableGrid"/>
        <w:tblpPr w:vertAnchor="text" w:tblpX="468" w:tblpY="523"/>
        <w:tblOverlap w:val="never"/>
        <w:tblW w:w="12511" w:type="dxa"/>
        <w:tblInd w:w="0" w:type="dxa"/>
        <w:tblLook w:val="04A0" w:firstRow="1" w:lastRow="0" w:firstColumn="1" w:lastColumn="0" w:noHBand="0" w:noVBand="1"/>
      </w:tblPr>
      <w:tblGrid>
        <w:gridCol w:w="2922"/>
        <w:gridCol w:w="2305"/>
        <w:gridCol w:w="4838"/>
        <w:gridCol w:w="2446"/>
      </w:tblGrid>
      <w:tr w:rsidR="00820341" w:rsidTr="00AC68F4">
        <w:trPr>
          <w:trHeight w:val="32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AC68F4" w:rsidRDefault="00AC68F4" w:rsidP="0082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KOMFORTNÍ</w:t>
            </w:r>
          </w:p>
          <w:p w:rsidR="00820341" w:rsidRDefault="00820341" w:rsidP="00820341">
            <w:pPr>
              <w:rPr>
                <w:sz w:val="24"/>
                <w:szCs w:val="24"/>
              </w:rPr>
            </w:pPr>
            <w:r w:rsidRPr="00AC68F4">
              <w:rPr>
                <w:sz w:val="24"/>
                <w:szCs w:val="24"/>
              </w:rPr>
              <w:t>KLIMATIZACE s.r.o.</w:t>
            </w:r>
          </w:p>
          <w:p w:rsidR="00AC68F4" w:rsidRPr="00AC68F4" w:rsidRDefault="00AC68F4" w:rsidP="00820341">
            <w:pPr>
              <w:rPr>
                <w:sz w:val="24"/>
                <w:szCs w:val="24"/>
              </w:rPr>
            </w:pPr>
            <w:r>
              <w:t>dodávka-montáž-servis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20341" w:rsidRDefault="00820341" w:rsidP="00820341">
            <w:pPr>
              <w:ind w:left="302"/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C68F4" w:rsidRDefault="00AC68F4" w:rsidP="00820341">
            <w:pPr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AC68F4">
              <w:rPr>
                <w:sz w:val="18"/>
                <w:szCs w:val="18"/>
              </w:rPr>
              <w:t xml:space="preserve">Mobil: </w:t>
            </w:r>
            <w:r>
              <w:rPr>
                <w:sz w:val="18"/>
                <w:szCs w:val="18"/>
              </w:rPr>
              <w:t>XXXX</w:t>
            </w:r>
          </w:p>
          <w:p w:rsidR="00820341" w:rsidRDefault="00AC68F4" w:rsidP="00820341">
            <w:pPr>
              <w:ind w:left="302"/>
              <w:rPr>
                <w:sz w:val="16"/>
              </w:rPr>
            </w:pPr>
            <w:r>
              <w:rPr>
                <w:sz w:val="16"/>
              </w:rPr>
              <w:t xml:space="preserve">                     TEL: XXXX FAX: XXXX</w:t>
            </w:r>
          </w:p>
          <w:p w:rsidR="00AC68F4" w:rsidRDefault="00AC68F4" w:rsidP="00820341">
            <w:pPr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AC68F4">
              <w:rPr>
                <w:sz w:val="18"/>
                <w:szCs w:val="18"/>
              </w:rPr>
              <w:t xml:space="preserve">E-mail: </w:t>
            </w:r>
            <w:hyperlink r:id="rId6" w:history="1">
              <w:r w:rsidRPr="00C36150">
                <w:rPr>
                  <w:rStyle w:val="Hypertextovodkaz"/>
                  <w:sz w:val="18"/>
                  <w:szCs w:val="18"/>
                </w:rPr>
                <w:t>info@komfortklim.com</w:t>
              </w:r>
            </w:hyperlink>
          </w:p>
          <w:p w:rsidR="00AC68F4" w:rsidRDefault="00AC68F4" w:rsidP="00AC68F4">
            <w:pPr>
              <w:rPr>
                <w:sz w:val="18"/>
                <w:szCs w:val="18"/>
              </w:rPr>
            </w:pPr>
            <w:r w:rsidRPr="00AC68F4">
              <w:rPr>
                <w:sz w:val="18"/>
                <w:szCs w:val="18"/>
              </w:rPr>
              <w:t xml:space="preserve">                              </w:t>
            </w:r>
            <w:hyperlink r:id="rId7" w:history="1">
              <w:r w:rsidRPr="00C36150">
                <w:rPr>
                  <w:rStyle w:val="Hypertextovodkaz"/>
                  <w:sz w:val="18"/>
                  <w:szCs w:val="18"/>
                </w:rPr>
                <w:t>www.komfortklim.com</w:t>
              </w:r>
            </w:hyperlink>
          </w:p>
          <w:p w:rsidR="00AC68F4" w:rsidRPr="00AC68F4" w:rsidRDefault="00AC68F4" w:rsidP="00AC68F4">
            <w:pPr>
              <w:ind w:right="1058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                            </w:t>
            </w:r>
            <w:r w:rsidRPr="00AC68F4">
              <w:rPr>
                <w:sz w:val="18"/>
                <w:szCs w:val="18"/>
              </w:rPr>
              <w:t xml:space="preserve">Bankovní spojení: </w:t>
            </w:r>
            <w:proofErr w:type="spellStart"/>
            <w:r w:rsidRPr="00AC68F4">
              <w:rPr>
                <w:sz w:val="18"/>
                <w:szCs w:val="18"/>
              </w:rPr>
              <w:t>xxxxxxxx</w:t>
            </w:r>
            <w:proofErr w:type="spellEnd"/>
          </w:p>
          <w:p w:rsidR="00AC68F4" w:rsidRPr="00AC68F4" w:rsidRDefault="00AC68F4" w:rsidP="00AC68F4">
            <w:pPr>
              <w:rPr>
                <w:sz w:val="18"/>
                <w:szCs w:val="18"/>
              </w:rPr>
            </w:pPr>
          </w:p>
          <w:p w:rsidR="00AC68F4" w:rsidRPr="00AC68F4" w:rsidRDefault="00AC68F4" w:rsidP="00820341">
            <w:pPr>
              <w:ind w:left="302"/>
              <w:rPr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AC68F4" w:rsidRDefault="00AC68F4" w:rsidP="00820341">
            <w:pPr>
              <w:jc w:val="right"/>
              <w:rPr>
                <w:sz w:val="16"/>
              </w:rPr>
            </w:pPr>
          </w:p>
          <w:p w:rsidR="00820341" w:rsidRDefault="00820341" w:rsidP="00820341">
            <w:pPr>
              <w:jc w:val="right"/>
            </w:pPr>
          </w:p>
        </w:tc>
      </w:tr>
      <w:tr w:rsidR="00820341" w:rsidTr="00AC68F4">
        <w:trPr>
          <w:trHeight w:val="229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820341" w:rsidRDefault="00820341" w:rsidP="00820341">
            <w:pPr>
              <w:ind w:left="403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20341" w:rsidRDefault="00820341" w:rsidP="00820341">
            <w:pPr>
              <w:ind w:left="223"/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20341" w:rsidRDefault="00820341" w:rsidP="00820341">
            <w:pPr>
              <w:ind w:left="223"/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20341" w:rsidRDefault="00820341" w:rsidP="00820341">
            <w:pPr>
              <w:ind w:left="374"/>
            </w:pPr>
          </w:p>
        </w:tc>
      </w:tr>
    </w:tbl>
    <w:p w:rsidR="006F6A79" w:rsidRDefault="00C66BC1" w:rsidP="00AC68F4">
      <w:pPr>
        <w:spacing w:after="0" w:line="240" w:lineRule="auto"/>
        <w:ind w:left="4983" w:right="537" w:firstLine="681"/>
        <w:jc w:val="center"/>
      </w:pPr>
      <w:r>
        <w:rPr>
          <w:sz w:val="18"/>
        </w:rPr>
        <w:t>724</w:t>
      </w:r>
      <w:r w:rsidR="00AC68F4">
        <w:rPr>
          <w:sz w:val="18"/>
        </w:rPr>
        <w:t xml:space="preserve"> 00</w:t>
      </w:r>
      <w:r>
        <w:rPr>
          <w:sz w:val="18"/>
        </w:rPr>
        <w:t xml:space="preserve"> Ostrava-Stará Bělá</w:t>
      </w:r>
    </w:p>
    <w:p w:rsidR="006F6A79" w:rsidRDefault="00C66BC1" w:rsidP="00AC68F4">
      <w:pPr>
        <w:spacing w:after="0" w:line="240" w:lineRule="auto"/>
        <w:ind w:left="4956" w:right="360" w:firstLine="708"/>
        <w:jc w:val="center"/>
      </w:pPr>
      <w:r>
        <w:rPr>
          <w:sz w:val="16"/>
        </w:rPr>
        <w:t>IČO: 27823547, DIČ: CZ27823547</w:t>
      </w:r>
    </w:p>
    <w:p w:rsidR="006F6A79" w:rsidRDefault="00C66BC1">
      <w:pPr>
        <w:spacing w:after="0"/>
        <w:ind w:left="108"/>
      </w:pPr>
      <w:r>
        <w:rPr>
          <w:sz w:val="18"/>
        </w:rPr>
        <w:t xml:space="preserve">Zapsán u ŽÚ Magistrátu města Ostravy ŽÚ/40656/07/ŠKJ, </w:t>
      </w:r>
      <w:proofErr w:type="spellStart"/>
      <w:r>
        <w:rPr>
          <w:sz w:val="18"/>
        </w:rPr>
        <w:t>ev.č</w:t>
      </w:r>
      <w:proofErr w:type="spellEnd"/>
      <w:r>
        <w:rPr>
          <w:sz w:val="18"/>
        </w:rPr>
        <w:t>. 380701-750863, OR-Krajský soud v Ostravě oddíl C vložka 30648</w:t>
      </w:r>
    </w:p>
    <w:p w:rsidR="006F6A79" w:rsidRDefault="00C66BC1">
      <w:pPr>
        <w:spacing w:after="900"/>
        <w:ind w:left="-223"/>
      </w:pPr>
      <w:r>
        <w:rPr>
          <w:noProof/>
        </w:rPr>
        <mc:AlternateContent>
          <mc:Choice Requires="wpg">
            <w:drawing>
              <wp:inline distT="0" distB="0" distL="0" distR="0">
                <wp:extent cx="6551676" cy="27432"/>
                <wp:effectExtent l="0" t="0" r="0" b="0"/>
                <wp:docPr id="16540" name="Group 16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27432"/>
                          <a:chOff x="0" y="0"/>
                          <a:chExt cx="6551676" cy="27432"/>
                        </a:xfrm>
                      </wpg:grpSpPr>
                      <wps:wsp>
                        <wps:cNvPr id="16539" name="Shape 16539"/>
                        <wps:cNvSpPr/>
                        <wps:spPr>
                          <a:xfrm>
                            <a:off x="0" y="0"/>
                            <a:ext cx="65516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27432">
                                <a:moveTo>
                                  <a:pt x="0" y="13716"/>
                                </a:moveTo>
                                <a:lnTo>
                                  <a:pt x="6551676" y="13716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0" style="width:515.88pt;height:2.16pt;mso-position-horizontal-relative:char;mso-position-vertical-relative:line" coordsize="65516,274">
                <v:shape id="Shape 16539" style="position:absolute;width:65516;height:274;left:0;top:0;" coordsize="6551676,27432" path="m0,13716l6551676,13716">
                  <v:stroke weight="2.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6A79" w:rsidRDefault="00C66BC1">
      <w:pPr>
        <w:spacing w:after="631" w:line="245" w:lineRule="auto"/>
        <w:ind w:left="389" w:right="302"/>
        <w:jc w:val="center"/>
      </w:pPr>
      <w:r>
        <w:rPr>
          <w:sz w:val="40"/>
        </w:rPr>
        <w:t>SMLOUVA uzavřena podle 536 a následujících Obchodního zákoníku</w:t>
      </w:r>
    </w:p>
    <w:p w:rsidR="006F6A79" w:rsidRDefault="00C66BC1">
      <w:pPr>
        <w:pStyle w:val="Nadpis2"/>
        <w:spacing w:after="0"/>
        <w:ind w:left="81"/>
      </w:pPr>
      <w:r>
        <w:rPr>
          <w:u w:val="none"/>
        </w:rPr>
        <w:t xml:space="preserve">1. </w:t>
      </w:r>
      <w:r>
        <w:t>Smluvní strany</w:t>
      </w:r>
    </w:p>
    <w:tbl>
      <w:tblPr>
        <w:tblStyle w:val="TableGrid"/>
        <w:tblW w:w="7906" w:type="dxa"/>
        <w:tblInd w:w="58" w:type="dxa"/>
        <w:tblLook w:val="04A0" w:firstRow="1" w:lastRow="0" w:firstColumn="1" w:lastColumn="0" w:noHBand="0" w:noVBand="1"/>
      </w:tblPr>
      <w:tblGrid>
        <w:gridCol w:w="468"/>
        <w:gridCol w:w="2297"/>
        <w:gridCol w:w="5141"/>
      </w:tblGrid>
      <w:tr w:rsidR="006F6A79">
        <w:trPr>
          <w:trHeight w:val="26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36"/>
            </w:pPr>
            <w:r>
              <w:rPr>
                <w:sz w:val="24"/>
              </w:rPr>
              <w:t>1,1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Zhotovitel: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43"/>
            </w:pPr>
            <w:r>
              <w:t>KOMFORTNÍ KLIMATIZACE s.r.o.</w:t>
            </w:r>
          </w:p>
        </w:tc>
      </w:tr>
      <w:tr w:rsidR="006F6A79">
        <w:trPr>
          <w:trHeight w:val="2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2"/>
            </w:pPr>
            <w:r>
              <w:rPr>
                <w:sz w:val="24"/>
              </w:rPr>
              <w:t>Sídlo: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36"/>
              <w:jc w:val="both"/>
            </w:pPr>
            <w:r>
              <w:t xml:space="preserve">Junácká 510/131 724 OO </w:t>
            </w:r>
            <w:proofErr w:type="gramStart"/>
            <w:r>
              <w:t>OSTRAVA -STARÁ</w:t>
            </w:r>
            <w:proofErr w:type="gramEnd"/>
            <w:r>
              <w:t xml:space="preserve"> BĚLÁ</w:t>
            </w:r>
          </w:p>
        </w:tc>
      </w:tr>
      <w:tr w:rsidR="006F6A79">
        <w:trPr>
          <w:trHeight w:val="2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IČO: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0"/>
            </w:pPr>
            <w:r>
              <w:rPr>
                <w:sz w:val="24"/>
              </w:rPr>
              <w:t>278 23 547</w:t>
            </w:r>
          </w:p>
        </w:tc>
      </w:tr>
      <w:tr w:rsidR="006F6A79">
        <w:trPr>
          <w:trHeight w:val="2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DIČ: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t>CZ27823547</w:t>
            </w:r>
          </w:p>
        </w:tc>
      </w:tr>
      <w:tr w:rsidR="006F6A79">
        <w:trPr>
          <w:trHeight w:val="28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Bankovní spojení: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AC68F4">
            <w:pPr>
              <w:ind w:left="65"/>
            </w:pPr>
            <w:r>
              <w:t>XXXX</w:t>
            </w:r>
          </w:p>
        </w:tc>
      </w:tr>
      <w:tr w:rsidR="006F6A79">
        <w:trPr>
          <w:trHeight w:val="26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8"/>
            </w:pPr>
            <w:r>
              <w:rPr>
                <w:sz w:val="24"/>
              </w:rPr>
              <w:t>Číslo účtu: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AC68F4">
            <w:pPr>
              <w:ind w:left="43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27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0"/>
            </w:pPr>
            <w:r>
              <w:rPr>
                <w:sz w:val="24"/>
              </w:rPr>
              <w:t>Kontaktní osoba: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AC68F4">
            <w:pPr>
              <w:ind w:left="72"/>
            </w:pPr>
            <w:r>
              <w:rPr>
                <w:sz w:val="24"/>
              </w:rPr>
              <w:t>XXXX</w:t>
            </w:r>
          </w:p>
        </w:tc>
      </w:tr>
      <w:tr w:rsidR="006F6A79">
        <w:trPr>
          <w:trHeight w:val="26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50"/>
            </w:pPr>
            <w:r>
              <w:rPr>
                <w:sz w:val="24"/>
              </w:rPr>
              <w:t>Tel: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2"/>
            </w:pPr>
            <w:r>
              <w:rPr>
                <w:sz w:val="24"/>
              </w:rPr>
              <w:t xml:space="preserve">+420 </w:t>
            </w:r>
            <w:r w:rsidR="00AC68F4">
              <w:rPr>
                <w:sz w:val="24"/>
              </w:rPr>
              <w:t>XXXX</w:t>
            </w:r>
          </w:p>
        </w:tc>
      </w:tr>
      <w:tr w:rsidR="006F6A79">
        <w:trPr>
          <w:trHeight w:val="97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43"/>
            </w:pPr>
            <w:r>
              <w:rPr>
                <w:sz w:val="24"/>
              </w:rPr>
              <w:t>E-mail: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AC68F4">
            <w:pPr>
              <w:ind w:left="36"/>
            </w:pPr>
            <w:r>
              <w:t>XXXXX</w:t>
            </w:r>
          </w:p>
        </w:tc>
      </w:tr>
      <w:tr w:rsidR="006F6A79">
        <w:trPr>
          <w:trHeight w:val="95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r>
              <w:rPr>
                <w:sz w:val="24"/>
              </w:rP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pPr>
              <w:ind w:left="36"/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ednatel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A79" w:rsidRDefault="00C66BC1">
            <w:r>
              <w:rPr>
                <w:sz w:val="24"/>
              </w:rPr>
              <w:t xml:space="preserve">Náš </w:t>
            </w:r>
            <w:proofErr w:type="spellStart"/>
            <w:proofErr w:type="gramStart"/>
            <w:r>
              <w:rPr>
                <w:sz w:val="24"/>
              </w:rPr>
              <w:t>svět,příspěvková</w:t>
            </w:r>
            <w:proofErr w:type="spellEnd"/>
            <w:proofErr w:type="gramEnd"/>
            <w:r>
              <w:rPr>
                <w:sz w:val="24"/>
              </w:rPr>
              <w:t xml:space="preserve"> organizace</w:t>
            </w:r>
          </w:p>
        </w:tc>
      </w:tr>
      <w:tr w:rsidR="006F6A79">
        <w:trPr>
          <w:trHeight w:val="54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43"/>
            </w:pPr>
            <w:r>
              <w:rPr>
                <w:sz w:val="24"/>
              </w:rPr>
              <w:t>Sídlem: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r>
              <w:rPr>
                <w:sz w:val="24"/>
              </w:rPr>
              <w:t>Pržno 239</w:t>
            </w:r>
          </w:p>
          <w:p w:rsidR="006F6A79" w:rsidRDefault="00C66BC1">
            <w:pPr>
              <w:ind w:left="22"/>
            </w:pPr>
            <w:r>
              <w:t>739 11 Frýdlant nad Ostravicí</w:t>
            </w:r>
          </w:p>
        </w:tc>
      </w:tr>
      <w:tr w:rsidR="006F6A79">
        <w:trPr>
          <w:trHeight w:val="2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9"/>
            </w:pPr>
            <w:r>
              <w:rPr>
                <w:sz w:val="24"/>
              </w:rPr>
              <w:t>Zastoupen: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7"/>
              <w:jc w:val="both"/>
            </w:pPr>
            <w:proofErr w:type="spellStart"/>
            <w:r>
              <w:rPr>
                <w:sz w:val="24"/>
              </w:rPr>
              <w:t>Mgr.Annou</w:t>
            </w:r>
            <w:proofErr w:type="spellEnd"/>
            <w:r>
              <w:rPr>
                <w:sz w:val="24"/>
              </w:rPr>
              <w:t xml:space="preserve"> H A M E L O V O </w:t>
            </w:r>
            <w:proofErr w:type="gramStart"/>
            <w:r>
              <w:rPr>
                <w:sz w:val="24"/>
              </w:rPr>
              <w:t>U - ředitelka</w:t>
            </w:r>
            <w:proofErr w:type="gramEnd"/>
            <w:r>
              <w:rPr>
                <w:sz w:val="24"/>
              </w:rPr>
              <w:t xml:space="preserve"> organizace</w:t>
            </w:r>
          </w:p>
        </w:tc>
      </w:tr>
      <w:tr w:rsidR="006F6A79">
        <w:trPr>
          <w:trHeight w:val="26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2"/>
            </w:pPr>
            <w:r>
              <w:rPr>
                <w:sz w:val="24"/>
              </w:rPr>
              <w:t>IČO: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2"/>
            </w:pPr>
            <w:r>
              <w:rPr>
                <w:sz w:val="24"/>
              </w:rPr>
              <w:t>00847046</w:t>
            </w:r>
          </w:p>
        </w:tc>
      </w:tr>
      <w:tr w:rsidR="006F6A79">
        <w:trPr>
          <w:trHeight w:val="28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2"/>
            </w:pPr>
            <w:r>
              <w:rPr>
                <w:sz w:val="24"/>
              </w:rPr>
              <w:t>Bankovní spojení: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EE60E1">
            <w:pPr>
              <w:ind w:left="29"/>
            </w:pPr>
            <w:r>
              <w:rPr>
                <w:sz w:val="24"/>
              </w:rPr>
              <w:t>XXXXX</w:t>
            </w:r>
          </w:p>
        </w:tc>
      </w:tr>
      <w:tr w:rsidR="006F6A79">
        <w:trPr>
          <w:trHeight w:val="22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6F6A79"/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C66BC1">
            <w:pPr>
              <w:ind w:left="22"/>
            </w:pPr>
            <w:r>
              <w:rPr>
                <w:sz w:val="24"/>
              </w:rPr>
              <w:t>Číslo účtu: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6F6A79" w:rsidRDefault="00EE60E1">
            <w:pPr>
              <w:ind w:left="50"/>
            </w:pPr>
            <w:r>
              <w:rPr>
                <w:sz w:val="24"/>
              </w:rPr>
              <w:t>XXXX</w:t>
            </w:r>
          </w:p>
        </w:tc>
      </w:tr>
    </w:tbl>
    <w:p w:rsidR="006F6A79" w:rsidRDefault="00C66BC1">
      <w:pPr>
        <w:spacing w:after="31"/>
        <w:ind w:left="543" w:right="655" w:hanging="3"/>
      </w:pPr>
      <w:r>
        <w:rPr>
          <w:sz w:val="24"/>
        </w:rPr>
        <w:t xml:space="preserve">Organizace zapsána v obchodním rejstříku vedeném u </w:t>
      </w:r>
      <w:r w:rsidR="00EE60E1">
        <w:rPr>
          <w:sz w:val="24"/>
        </w:rPr>
        <w:t>Kr</w:t>
      </w:r>
      <w:r>
        <w:rPr>
          <w:sz w:val="24"/>
        </w:rPr>
        <w:t xml:space="preserve">ajského soudu v Ostravě v oddíl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>, vložka číslo 865 dne 29.srpna 2003,</w:t>
      </w:r>
    </w:p>
    <w:p w:rsidR="006F6A79" w:rsidRDefault="00C66BC1">
      <w:pPr>
        <w:tabs>
          <w:tab w:val="center" w:pos="1318"/>
          <w:tab w:val="center" w:pos="4586"/>
        </w:tabs>
        <w:spacing w:after="42"/>
      </w:pPr>
      <w:r>
        <w:rPr>
          <w:sz w:val="24"/>
        </w:rPr>
        <w:tab/>
      </w:r>
      <w:r w:rsidR="00EE60E1">
        <w:rPr>
          <w:sz w:val="24"/>
        </w:rPr>
        <w:t xml:space="preserve">         </w:t>
      </w:r>
      <w:r>
        <w:rPr>
          <w:sz w:val="24"/>
        </w:rPr>
        <w:t xml:space="preserve">Kontaktní </w:t>
      </w:r>
      <w:proofErr w:type="gramStart"/>
      <w:r>
        <w:rPr>
          <w:sz w:val="24"/>
        </w:rPr>
        <w:t>osoba:</w:t>
      </w:r>
      <w:r w:rsidR="00EE60E1">
        <w:rPr>
          <w:sz w:val="24"/>
        </w:rPr>
        <w:t xml:space="preserve">   </w:t>
      </w:r>
      <w:proofErr w:type="gramEnd"/>
      <w:r w:rsidR="00EE60E1">
        <w:rPr>
          <w:sz w:val="24"/>
        </w:rPr>
        <w:t xml:space="preserve">       XXXX</w:t>
      </w:r>
      <w:r>
        <w:rPr>
          <w:sz w:val="24"/>
        </w:rPr>
        <w:tab/>
      </w:r>
    </w:p>
    <w:p w:rsidR="006F6A79" w:rsidRDefault="00EE60E1">
      <w:pPr>
        <w:tabs>
          <w:tab w:val="center" w:pos="716"/>
          <w:tab w:val="center" w:pos="4313"/>
        </w:tabs>
        <w:spacing w:after="3"/>
      </w:pPr>
      <w:r>
        <w:rPr>
          <w:sz w:val="24"/>
        </w:rPr>
        <w:t xml:space="preserve">         </w:t>
      </w:r>
      <w:r w:rsidR="00C66BC1">
        <w:rPr>
          <w:sz w:val="24"/>
        </w:rPr>
        <w:tab/>
      </w:r>
      <w:proofErr w:type="gramStart"/>
      <w:r w:rsidR="00C66BC1">
        <w:rPr>
          <w:sz w:val="24"/>
        </w:rPr>
        <w:t>Tel: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</w:t>
      </w:r>
      <w:r w:rsidR="00C66BC1">
        <w:rPr>
          <w:sz w:val="24"/>
        </w:rPr>
        <w:t xml:space="preserve">+420 </w:t>
      </w:r>
      <w:r>
        <w:rPr>
          <w:sz w:val="24"/>
        </w:rPr>
        <w:t>XXXX</w:t>
      </w:r>
    </w:p>
    <w:p w:rsidR="006F6A79" w:rsidRDefault="00C66BC1">
      <w:pPr>
        <w:tabs>
          <w:tab w:val="center" w:pos="850"/>
          <w:tab w:val="center" w:pos="3920"/>
        </w:tabs>
        <w:spacing w:after="1140" w:line="251" w:lineRule="auto"/>
      </w:pPr>
      <w:r>
        <w:tab/>
      </w:r>
      <w:r w:rsidR="00EE60E1">
        <w:t xml:space="preserve">          </w:t>
      </w:r>
      <w:proofErr w:type="gramStart"/>
      <w:r>
        <w:t>E-mail</w:t>
      </w:r>
      <w:r w:rsidR="00EE60E1">
        <w:t xml:space="preserve">:   </w:t>
      </w:r>
      <w:proofErr w:type="gramEnd"/>
      <w:r w:rsidR="00EE60E1">
        <w:t xml:space="preserve">                       XXXXXX</w:t>
      </w:r>
    </w:p>
    <w:p w:rsidR="00EE60E1" w:rsidRDefault="00EE60E1">
      <w:pPr>
        <w:tabs>
          <w:tab w:val="center" w:pos="850"/>
          <w:tab w:val="center" w:pos="3920"/>
        </w:tabs>
        <w:spacing w:after="1140" w:line="251" w:lineRule="auto"/>
      </w:pPr>
    </w:p>
    <w:p w:rsidR="006F6A79" w:rsidRDefault="00C66BC1">
      <w:pPr>
        <w:pStyle w:val="Nadpis2"/>
        <w:tabs>
          <w:tab w:val="center" w:pos="2095"/>
        </w:tabs>
        <w:spacing w:after="299"/>
        <w:ind w:left="0" w:firstLine="0"/>
      </w:pPr>
      <w:r>
        <w:rPr>
          <w:sz w:val="26"/>
          <w:u w:val="none"/>
        </w:rPr>
        <w:t>2.</w:t>
      </w:r>
      <w:r>
        <w:rPr>
          <w:sz w:val="26"/>
          <w:u w:val="none"/>
        </w:rPr>
        <w:tab/>
      </w:r>
      <w:r>
        <w:rPr>
          <w:sz w:val="26"/>
        </w:rPr>
        <w:t>Předmět a místo plnění smlouvy</w:t>
      </w:r>
    </w:p>
    <w:p w:rsidR="006F6A79" w:rsidRDefault="00C66BC1">
      <w:pPr>
        <w:spacing w:after="3"/>
        <w:ind w:left="576" w:hanging="576"/>
      </w:pPr>
      <w:r>
        <w:rPr>
          <w:sz w:val="24"/>
        </w:rPr>
        <w:t>2.I</w:t>
      </w:r>
      <w:r>
        <w:rPr>
          <w:sz w:val="24"/>
        </w:rPr>
        <w:tab/>
        <w:t xml:space="preserve">Zhotovitel se zavazuje, že od nabytí účinnosti této smlouvy bude zajišťovat pro objednatele údržbu, opravy, periodické kontroly, dodávku a instalaci </w:t>
      </w:r>
      <w:r w:rsidR="00EE60E1">
        <w:rPr>
          <w:sz w:val="24"/>
        </w:rPr>
        <w:t>kl</w:t>
      </w:r>
      <w:r>
        <w:rPr>
          <w:sz w:val="24"/>
        </w:rPr>
        <w:t xml:space="preserve">imatizačních, vzduchotechnických zařízení a revize chladících zařízení podléhající revizi podle zákona č483/2008sb. Dále pak revize protipožárních </w:t>
      </w:r>
      <w:r w:rsidR="00EE60E1">
        <w:rPr>
          <w:sz w:val="24"/>
        </w:rPr>
        <w:t>kl</w:t>
      </w:r>
      <w:r>
        <w:rPr>
          <w:sz w:val="24"/>
        </w:rPr>
        <w:t>ap.</w:t>
      </w:r>
    </w:p>
    <w:p w:rsidR="006F6A79" w:rsidRDefault="00C66BC1">
      <w:pPr>
        <w:spacing w:after="278" w:line="251" w:lineRule="auto"/>
        <w:ind w:left="723" w:hanging="10"/>
        <w:jc w:val="both"/>
      </w:pPr>
      <w:r>
        <w:t>Požadavky vždy objednatel upřesní.</w:t>
      </w:r>
    </w:p>
    <w:p w:rsidR="006F6A79" w:rsidRDefault="00C66BC1">
      <w:pPr>
        <w:tabs>
          <w:tab w:val="center" w:pos="3136"/>
        </w:tabs>
        <w:spacing w:after="278" w:line="251" w:lineRule="auto"/>
      </w:pPr>
      <w:r>
        <w:t>2.2</w:t>
      </w:r>
      <w:r>
        <w:tab/>
        <w:t xml:space="preserve">Místem plnění smlouvy je: Náš </w:t>
      </w:r>
      <w:proofErr w:type="spellStart"/>
      <w:proofErr w:type="gramStart"/>
      <w:r>
        <w:t>svět,p.o</w:t>
      </w:r>
      <w:proofErr w:type="spellEnd"/>
      <w:r>
        <w:t>.</w:t>
      </w:r>
      <w:proofErr w:type="gramEnd"/>
      <w:r>
        <w:t>, Pržno 239</w:t>
      </w:r>
    </w:p>
    <w:p w:rsidR="00EE60E1" w:rsidRDefault="00C66BC1">
      <w:pPr>
        <w:spacing w:after="0" w:line="499" w:lineRule="auto"/>
        <w:ind w:left="146" w:right="295" w:hanging="10"/>
        <w:jc w:val="both"/>
      </w:pPr>
      <w:r>
        <w:t xml:space="preserve">2.3 Zhotovitel na své náklady zajistí odvoz a likvidaci případného odpadu v souladu s platnými předpisy </w:t>
      </w:r>
    </w:p>
    <w:p w:rsidR="006F6A79" w:rsidRDefault="00C66BC1">
      <w:pPr>
        <w:spacing w:after="0" w:line="499" w:lineRule="auto"/>
        <w:ind w:left="146" w:right="295" w:hanging="10"/>
        <w:jc w:val="both"/>
      </w:pPr>
      <w:r>
        <w:t>2,4 Nástup na odstranění závad do 48 hodiny. V závažnějších případech dle dohody s objednatelem,</w:t>
      </w:r>
    </w:p>
    <w:p w:rsidR="006F6A79" w:rsidRDefault="00C66BC1">
      <w:pPr>
        <w:spacing w:after="278" w:line="251" w:lineRule="auto"/>
        <w:ind w:left="698" w:hanging="562"/>
        <w:jc w:val="both"/>
      </w:pPr>
      <w:r>
        <w:t xml:space="preserve">2.5 Pohotovostní služba bude držena vždy v odpoledních a nočních hodinách včetně sobot, nedělí, a svátků tak, aby objednatel nezůstal bez pomoci. Kontaktní telefony: </w:t>
      </w:r>
      <w:r w:rsidR="00EE60E1">
        <w:t>XXXXXX</w:t>
      </w:r>
    </w:p>
    <w:p w:rsidR="006F6A79" w:rsidRDefault="00C66BC1">
      <w:pPr>
        <w:pStyle w:val="Nadpis2"/>
        <w:tabs>
          <w:tab w:val="center" w:pos="2470"/>
        </w:tabs>
        <w:ind w:left="0" w:firstLine="0"/>
      </w:pPr>
      <w:r>
        <w:rPr>
          <w:u w:val="none"/>
        </w:rPr>
        <w:t>3.</w:t>
      </w:r>
      <w:r>
        <w:rPr>
          <w:u w:val="none"/>
        </w:rPr>
        <w:tab/>
      </w:r>
      <w:r>
        <w:t>Termín plnění a doba trvání smlouvy</w:t>
      </w:r>
    </w:p>
    <w:p w:rsidR="006F6A79" w:rsidRDefault="00C66BC1">
      <w:pPr>
        <w:tabs>
          <w:tab w:val="center" w:pos="4795"/>
        </w:tabs>
        <w:spacing w:after="188" w:line="251" w:lineRule="auto"/>
      </w:pPr>
      <w:r>
        <w:t>3.1</w:t>
      </w:r>
      <w:r>
        <w:tab/>
        <w:t xml:space="preserve">Tato smlouva se uzavírá na dobu neurčitou s účinností </w:t>
      </w:r>
      <w:proofErr w:type="gramStart"/>
      <w:r>
        <w:t>od :</w:t>
      </w:r>
      <w:proofErr w:type="gramEnd"/>
      <w:r>
        <w:t xml:space="preserve"> podpisem obou smluvních stran.</w:t>
      </w:r>
    </w:p>
    <w:p w:rsidR="006F6A79" w:rsidRDefault="00C66BC1">
      <w:pPr>
        <w:spacing w:after="278" w:line="251" w:lineRule="auto"/>
        <w:ind w:left="146" w:hanging="10"/>
        <w:jc w:val="both"/>
      </w:pPr>
      <w:r>
        <w:t xml:space="preserve">3.2 Výpovědní lhůta je </w:t>
      </w:r>
      <w:r w:rsidR="00EE60E1">
        <w:t>1</w:t>
      </w:r>
      <w:r>
        <w:t xml:space="preserve"> měsíc a začíná běžet první den následujícího měsíce po doručení výpovědi</w:t>
      </w:r>
    </w:p>
    <w:p w:rsidR="006F6A79" w:rsidRPr="00EE60E1" w:rsidRDefault="00C66BC1">
      <w:pPr>
        <w:numPr>
          <w:ilvl w:val="0"/>
          <w:numId w:val="2"/>
        </w:numPr>
        <w:spacing w:after="251"/>
        <w:ind w:hanging="576"/>
        <w:rPr>
          <w:u w:val="single"/>
        </w:rPr>
      </w:pPr>
      <w:r w:rsidRPr="00EE60E1">
        <w:rPr>
          <w:sz w:val="24"/>
          <w:u w:val="single"/>
        </w:rPr>
        <w:t>Cena a platební podmínky</w:t>
      </w:r>
    </w:p>
    <w:p w:rsidR="006F6A79" w:rsidRDefault="00C66BC1">
      <w:pPr>
        <w:tabs>
          <w:tab w:val="center" w:pos="3251"/>
        </w:tabs>
        <w:spacing w:after="3"/>
      </w:pPr>
      <w:r>
        <w:rPr>
          <w:sz w:val="24"/>
        </w:rPr>
        <w:t>4.1</w:t>
      </w:r>
      <w:r>
        <w:rPr>
          <w:sz w:val="24"/>
        </w:rPr>
        <w:tab/>
        <w:t xml:space="preserve">Cena za </w:t>
      </w:r>
      <w:r w:rsidR="00EE60E1">
        <w:rPr>
          <w:sz w:val="24"/>
        </w:rPr>
        <w:t xml:space="preserve">1 </w:t>
      </w:r>
      <w:r>
        <w:rPr>
          <w:sz w:val="24"/>
        </w:rPr>
        <w:t xml:space="preserve">periodický servis všech </w:t>
      </w:r>
      <w:r w:rsidR="00EE60E1">
        <w:rPr>
          <w:sz w:val="24"/>
        </w:rPr>
        <w:t>zařízení:</w:t>
      </w:r>
      <w:r>
        <w:rPr>
          <w:sz w:val="24"/>
        </w:rPr>
        <w:t xml:space="preserve"> 9 600,- Kč</w:t>
      </w:r>
    </w:p>
    <w:p w:rsidR="006F6A79" w:rsidRDefault="00C66BC1">
      <w:pPr>
        <w:spacing w:after="8" w:line="251" w:lineRule="auto"/>
        <w:ind w:left="687" w:hanging="10"/>
        <w:jc w:val="both"/>
      </w:pPr>
      <w:r>
        <w:t>+ materiál</w:t>
      </w:r>
    </w:p>
    <w:p w:rsidR="006F6A79" w:rsidRDefault="00C66BC1">
      <w:pPr>
        <w:spacing w:after="308" w:line="251" w:lineRule="auto"/>
        <w:ind w:left="687" w:hanging="10"/>
        <w:jc w:val="both"/>
      </w:pPr>
      <w:r>
        <w:t xml:space="preserve">+doprava </w:t>
      </w:r>
      <w:proofErr w:type="spellStart"/>
      <w:proofErr w:type="gramStart"/>
      <w:r w:rsidR="00EE60E1">
        <w:t>xx</w:t>
      </w:r>
      <w:proofErr w:type="spellEnd"/>
      <w:r>
        <w:t>,-</w:t>
      </w:r>
      <w:proofErr w:type="gramEnd"/>
      <w:r>
        <w:t xml:space="preserve"> </w:t>
      </w:r>
      <w:proofErr w:type="spellStart"/>
      <w:r w:rsidR="00EE60E1">
        <w:t>k</w:t>
      </w:r>
      <w:r>
        <w:t>č</w:t>
      </w:r>
      <w:proofErr w:type="spellEnd"/>
      <w:r>
        <w:t>/km</w:t>
      </w:r>
    </w:p>
    <w:p w:rsidR="006F6A79" w:rsidRDefault="00C66BC1">
      <w:pPr>
        <w:tabs>
          <w:tab w:val="center" w:pos="2981"/>
        </w:tabs>
        <w:spacing w:after="278" w:line="251" w:lineRule="auto"/>
      </w:pPr>
      <w:r>
        <w:t>4,2</w:t>
      </w:r>
      <w:r>
        <w:tab/>
        <w:t xml:space="preserve">Četnost periodického servisu dle potřeb </w:t>
      </w:r>
      <w:proofErr w:type="spellStart"/>
      <w:r w:rsidR="00EE60E1">
        <w:t>xx</w:t>
      </w:r>
      <w:proofErr w:type="spellEnd"/>
      <w:r w:rsidR="00EE60E1">
        <w:t xml:space="preserve"> </w:t>
      </w:r>
      <w:r>
        <w:t>x ročně</w:t>
      </w:r>
    </w:p>
    <w:p w:rsidR="006F6A79" w:rsidRDefault="00C66BC1">
      <w:pPr>
        <w:numPr>
          <w:ilvl w:val="1"/>
          <w:numId w:val="3"/>
        </w:numPr>
        <w:spacing w:after="277"/>
        <w:ind w:hanging="562"/>
      </w:pPr>
      <w:r>
        <w:rPr>
          <w:sz w:val="24"/>
        </w:rPr>
        <w:t xml:space="preserve">Cena za odstraňování závad </w:t>
      </w:r>
      <w:proofErr w:type="gramStart"/>
      <w:r>
        <w:rPr>
          <w:sz w:val="24"/>
        </w:rPr>
        <w:t>XXX,-</w:t>
      </w:r>
      <w:proofErr w:type="gramEnd"/>
      <w:r>
        <w:rPr>
          <w:sz w:val="24"/>
        </w:rPr>
        <w:t xml:space="preserve"> Kč / hod. na technika, + cena použitého ND</w:t>
      </w:r>
    </w:p>
    <w:p w:rsidR="006F6A79" w:rsidRDefault="00C66BC1">
      <w:pPr>
        <w:numPr>
          <w:ilvl w:val="1"/>
          <w:numId w:val="3"/>
        </w:numPr>
        <w:spacing w:after="226"/>
        <w:ind w:hanging="562"/>
      </w:pPr>
      <w:r>
        <w:rPr>
          <w:sz w:val="24"/>
        </w:rPr>
        <w:t xml:space="preserve">Revize požárních klapek zúčtovací sazbou ve výši </w:t>
      </w:r>
      <w:proofErr w:type="gramStart"/>
      <w:r>
        <w:rPr>
          <w:sz w:val="24"/>
        </w:rPr>
        <w:t>XXX,-</w:t>
      </w:r>
      <w:proofErr w:type="spellStart"/>
      <w:proofErr w:type="gramEnd"/>
      <w:r>
        <w:rPr>
          <w:sz w:val="24"/>
        </w:rPr>
        <w:t>kč</w:t>
      </w:r>
      <w:proofErr w:type="spellEnd"/>
      <w:r>
        <w:rPr>
          <w:sz w:val="24"/>
        </w:rPr>
        <w:t xml:space="preserve">/ks Četnost revize dle zákona </w:t>
      </w:r>
      <w:proofErr w:type="spellStart"/>
      <w:r w:rsidR="00EE60E1">
        <w:rPr>
          <w:sz w:val="24"/>
        </w:rPr>
        <w:t>xx</w:t>
      </w:r>
      <w:proofErr w:type="spellEnd"/>
      <w:r>
        <w:rPr>
          <w:sz w:val="24"/>
        </w:rPr>
        <w:t xml:space="preserve"> x ročně</w:t>
      </w:r>
    </w:p>
    <w:p w:rsidR="006F6A79" w:rsidRDefault="00C66BC1">
      <w:pPr>
        <w:numPr>
          <w:ilvl w:val="1"/>
          <w:numId w:val="3"/>
        </w:numPr>
        <w:spacing w:after="253"/>
        <w:ind w:hanging="562"/>
      </w:pPr>
      <w:r>
        <w:rPr>
          <w:sz w:val="24"/>
        </w:rPr>
        <w:t xml:space="preserve">Cena na dopravu: </w:t>
      </w:r>
      <w:proofErr w:type="spellStart"/>
      <w:proofErr w:type="gramStart"/>
      <w:r w:rsidR="00EE60E1">
        <w:rPr>
          <w:sz w:val="24"/>
        </w:rPr>
        <w:t>xx</w:t>
      </w:r>
      <w:proofErr w:type="spellEnd"/>
      <w:r>
        <w:rPr>
          <w:sz w:val="24"/>
        </w:rPr>
        <w:t>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>/km</w:t>
      </w:r>
    </w:p>
    <w:p w:rsidR="006F6A79" w:rsidRDefault="00C66BC1">
      <w:pPr>
        <w:numPr>
          <w:ilvl w:val="1"/>
          <w:numId w:val="3"/>
        </w:numPr>
        <w:spacing w:after="278" w:line="251" w:lineRule="auto"/>
        <w:ind w:hanging="562"/>
      </w:pPr>
      <w:r>
        <w:t>Jednotlivé zakázky budou fakturovány samostatně po předání díla. Přílohou faktury bude pracovní výkaz odsouhlasený objednatelem.</w:t>
      </w:r>
    </w:p>
    <w:p w:rsidR="006F6A79" w:rsidRDefault="00C66BC1">
      <w:pPr>
        <w:numPr>
          <w:ilvl w:val="1"/>
          <w:numId w:val="3"/>
        </w:numPr>
        <w:spacing w:after="266"/>
        <w:ind w:hanging="562"/>
      </w:pPr>
      <w:r>
        <w:rPr>
          <w:sz w:val="24"/>
        </w:rPr>
        <w:t>Objednatel se zavazuje uhradit fakturu do 14 dní po jejím doručení.</w:t>
      </w:r>
    </w:p>
    <w:p w:rsidR="006F6A79" w:rsidRDefault="00C66BC1">
      <w:pPr>
        <w:spacing w:after="1115" w:line="251" w:lineRule="auto"/>
        <w:ind w:left="146" w:hanging="10"/>
        <w:jc w:val="both"/>
      </w:pPr>
      <w:r>
        <w:t>4</w:t>
      </w:r>
      <w:r w:rsidR="00EE60E1">
        <w:t>.</w:t>
      </w:r>
      <w:r>
        <w:t>8 Uvedené ceny jsou bez DPH.</w:t>
      </w:r>
    </w:p>
    <w:p w:rsidR="006F6A79" w:rsidRDefault="00C66BC1">
      <w:pPr>
        <w:pStyle w:val="Nadpis2"/>
        <w:tabs>
          <w:tab w:val="center" w:pos="2142"/>
        </w:tabs>
        <w:ind w:left="0" w:firstLine="0"/>
      </w:pPr>
      <w:r>
        <w:rPr>
          <w:u w:val="none"/>
        </w:rPr>
        <w:t>5.</w:t>
      </w:r>
      <w:r>
        <w:rPr>
          <w:u w:val="none"/>
        </w:rPr>
        <w:tab/>
      </w:r>
      <w:r>
        <w:t>Záruky, smluvní pokuty a sankce</w:t>
      </w:r>
    </w:p>
    <w:p w:rsidR="006F6A79" w:rsidRDefault="00C66BC1">
      <w:pPr>
        <w:spacing w:after="278" w:line="251" w:lineRule="auto"/>
        <w:ind w:left="626" w:hanging="490"/>
        <w:jc w:val="both"/>
      </w:pPr>
      <w:r>
        <w:t xml:space="preserve">5,1 Záruka na práce je minimálně 6 měsíců, na zakázky montážního charakteru tato lhůta činí 24 a více </w:t>
      </w:r>
      <w:r w:rsidR="00EE60E1">
        <w:t>měsíců,</w:t>
      </w:r>
      <w:r>
        <w:t xml:space="preserve"> a to podle individuálních případů dle předchozí dohody.</w:t>
      </w:r>
    </w:p>
    <w:p w:rsidR="00EE60E1" w:rsidRDefault="00EE60E1">
      <w:pPr>
        <w:spacing w:after="278" w:line="251" w:lineRule="auto"/>
        <w:ind w:left="626" w:hanging="490"/>
        <w:jc w:val="both"/>
      </w:pPr>
    </w:p>
    <w:p w:rsidR="0034595F" w:rsidRDefault="0034595F">
      <w:pPr>
        <w:spacing w:after="278" w:line="251" w:lineRule="auto"/>
        <w:ind w:left="626" w:hanging="490"/>
        <w:jc w:val="both"/>
      </w:pPr>
    </w:p>
    <w:p w:rsidR="0034595F" w:rsidRDefault="0034595F">
      <w:pPr>
        <w:spacing w:after="278" w:line="251" w:lineRule="auto"/>
        <w:ind w:left="626" w:hanging="490"/>
        <w:jc w:val="both"/>
      </w:pPr>
      <w:bookmarkStart w:id="0" w:name="_GoBack"/>
      <w:bookmarkEnd w:id="0"/>
    </w:p>
    <w:p w:rsidR="006F6A79" w:rsidRDefault="00C66BC1">
      <w:pPr>
        <w:spacing w:after="278" w:line="251" w:lineRule="auto"/>
        <w:ind w:left="562" w:hanging="497"/>
        <w:jc w:val="both"/>
      </w:pPr>
      <w:r>
        <w:t>5.2 Při nedodržení splatnosti faktury objednatelem se sjednává smluvní pokuta 0, 1 % z fakturované částky za každý den prodlení.</w:t>
      </w:r>
    </w:p>
    <w:p w:rsidR="006F6A79" w:rsidRDefault="00C66BC1">
      <w:pPr>
        <w:spacing w:after="278" w:line="251" w:lineRule="auto"/>
        <w:ind w:left="555" w:hanging="490"/>
        <w:jc w:val="both"/>
      </w:pPr>
      <w:r>
        <w:t>5.3 V p</w:t>
      </w:r>
      <w:r w:rsidR="00EE60E1">
        <w:t>ří</w:t>
      </w:r>
      <w:r>
        <w:t>padě, že objednateli vznikne prokazatelně škoda z činnosti zhotovitele, nese zhotovitel zodpovědnost v plné míře.</w:t>
      </w:r>
    </w:p>
    <w:p w:rsidR="006F6A79" w:rsidRDefault="00C66BC1">
      <w:pPr>
        <w:pStyle w:val="Nadpis2"/>
        <w:tabs>
          <w:tab w:val="center" w:pos="1832"/>
        </w:tabs>
        <w:spacing w:after="276"/>
        <w:ind w:left="0" w:firstLine="0"/>
      </w:pPr>
      <w:r>
        <w:rPr>
          <w:u w:val="none"/>
        </w:rPr>
        <w:t>6</w:t>
      </w:r>
      <w:r>
        <w:rPr>
          <w:u w:val="none"/>
        </w:rPr>
        <w:tab/>
      </w:r>
      <w:r>
        <w:t>Odstoupení od smlouvy</w:t>
      </w:r>
    </w:p>
    <w:p w:rsidR="006F6A79" w:rsidRDefault="00C66BC1">
      <w:pPr>
        <w:spacing w:after="278" w:line="251" w:lineRule="auto"/>
        <w:ind w:left="146" w:hanging="10"/>
        <w:jc w:val="both"/>
      </w:pPr>
      <w:r>
        <w:t>6.1 Mezi smluvními stranami se sjednává možnost okamžitého odstoupení od smlouvy z důvodů:</w:t>
      </w:r>
    </w:p>
    <w:p w:rsidR="006F6A79" w:rsidRDefault="00C66BC1">
      <w:pPr>
        <w:numPr>
          <w:ilvl w:val="0"/>
          <w:numId w:val="4"/>
        </w:numPr>
        <w:spacing w:after="8" w:line="251" w:lineRule="auto"/>
        <w:ind w:hanging="346"/>
        <w:jc w:val="both"/>
      </w:pPr>
      <w:r>
        <w:t>neproplácení faktur</w:t>
      </w:r>
    </w:p>
    <w:p w:rsidR="006F6A79" w:rsidRDefault="00C66BC1">
      <w:pPr>
        <w:numPr>
          <w:ilvl w:val="0"/>
          <w:numId w:val="4"/>
        </w:numPr>
        <w:spacing w:after="278" w:line="251" w:lineRule="auto"/>
        <w:ind w:hanging="346"/>
        <w:jc w:val="both"/>
      </w:pPr>
      <w:r>
        <w:t>nesplnění závazků zhotovitele — nutno písemně podat upozornění zhotoviteli</w:t>
      </w:r>
    </w:p>
    <w:p w:rsidR="006F6A79" w:rsidRDefault="00C66BC1">
      <w:pPr>
        <w:spacing w:after="817"/>
        <w:ind w:left="665" w:hanging="3"/>
      </w:pPr>
      <w:r>
        <w:rPr>
          <w:sz w:val="24"/>
        </w:rPr>
        <w:t>Objednané a v obvyklé kvalitě již provedené práce je objednatel od zhotovitele převzít a proplatit.</w:t>
      </w:r>
    </w:p>
    <w:p w:rsidR="006F6A79" w:rsidRDefault="00C66BC1">
      <w:pPr>
        <w:pStyle w:val="Nadpis2"/>
        <w:tabs>
          <w:tab w:val="center" w:pos="1634"/>
        </w:tabs>
        <w:ind w:left="0" w:firstLine="0"/>
      </w:pPr>
      <w:r>
        <w:rPr>
          <w:u w:val="none"/>
        </w:rPr>
        <w:t>7.</w:t>
      </w:r>
      <w:r>
        <w:rPr>
          <w:u w:val="none"/>
        </w:rPr>
        <w:tab/>
      </w:r>
      <w:r>
        <w:t>Závěrečná ujednání</w:t>
      </w:r>
    </w:p>
    <w:p w:rsidR="006F6A79" w:rsidRDefault="00C66BC1">
      <w:pPr>
        <w:spacing w:after="315" w:line="251" w:lineRule="auto"/>
        <w:ind w:left="146" w:hanging="10"/>
        <w:jc w:val="both"/>
      </w:pPr>
      <w:r>
        <w:t>7.1 Pokud v této smlouvě nebylo ujednáno jinak, řídí se právní poměry dle Obchodního zákoníku.</w:t>
      </w:r>
    </w:p>
    <w:p w:rsidR="006F6A79" w:rsidRDefault="00C66BC1">
      <w:pPr>
        <w:spacing w:after="278" w:line="251" w:lineRule="auto"/>
        <w:ind w:left="618" w:hanging="482"/>
        <w:jc w:val="both"/>
      </w:pPr>
      <w:r>
        <w:t>7.2 Smlouva se vyhotovuje ve dvou stejnopisech, z nichž má každá platnost originálu a každá strana obdrží po jednom vyhotovení.</w:t>
      </w:r>
    </w:p>
    <w:p w:rsidR="006F6A79" w:rsidRDefault="00C66BC1">
      <w:pPr>
        <w:spacing w:after="264"/>
        <w:ind w:left="604" w:hanging="497"/>
      </w:pPr>
      <w:r>
        <w:rPr>
          <w:sz w:val="24"/>
        </w:rPr>
        <w:t>7.3 Změnit nebo doplnit tuto smlouvu mohou pouze smluvní strany formou písemných, schválených dodatků a podepsaných zástupci smluvních stran.</w:t>
      </w:r>
    </w:p>
    <w:p w:rsidR="006F6A79" w:rsidRDefault="00C66BC1">
      <w:pPr>
        <w:spacing w:after="317" w:line="251" w:lineRule="auto"/>
        <w:ind w:left="647" w:hanging="511"/>
        <w:jc w:val="both"/>
      </w:pPr>
      <w:r>
        <w:t>7.4 Smluvní strany shodně prohlašují, že si tuto smlouvu před jejím podpisem přečetly a podle jejich pravé a svobodné vůle potvrdily svými podpisy.</w:t>
      </w:r>
    </w:p>
    <w:p w:rsidR="006F6A79" w:rsidRDefault="00C66BC1">
      <w:pPr>
        <w:spacing w:after="288"/>
        <w:ind w:left="604" w:hanging="497"/>
      </w:pPr>
      <w:r>
        <w:rPr>
          <w:sz w:val="24"/>
        </w:rPr>
        <w:t>7.5 Zhotovitel je školen výrobcem systémů a periodický servis je prováděn na odborné úrovni se zárukou bezproblémovosti a dlouhé životnosti.</w:t>
      </w:r>
    </w:p>
    <w:p w:rsidR="006F6A79" w:rsidRDefault="00C66BC1" w:rsidP="00EE60E1">
      <w:pPr>
        <w:spacing w:after="3"/>
        <w:ind w:left="618" w:right="367" w:hanging="511"/>
      </w:pPr>
      <w:r>
        <w:rPr>
          <w:sz w:val="24"/>
        </w:rPr>
        <w:t xml:space="preserve">7.6 Zhotovitel se vždy předem domluví na návštěvě v zařízení Náš svět a po příjezdu na revizi či opravu se bude </w:t>
      </w:r>
      <w:proofErr w:type="spellStart"/>
      <w:r>
        <w:rPr>
          <w:sz w:val="24"/>
        </w:rPr>
        <w:t>hlasít</w:t>
      </w:r>
      <w:proofErr w:type="spellEnd"/>
      <w:r>
        <w:rPr>
          <w:sz w:val="24"/>
        </w:rPr>
        <w:t xml:space="preserve"> kontaktním osobám: </w:t>
      </w:r>
      <w:proofErr w:type="spellStart"/>
      <w:r w:rsidR="00EE60E1">
        <w:rPr>
          <w:sz w:val="24"/>
        </w:rPr>
        <w:t>xxx</w:t>
      </w:r>
      <w:proofErr w:type="spellEnd"/>
      <w:r>
        <w:rPr>
          <w:sz w:val="24"/>
        </w:rPr>
        <w:t xml:space="preserve"> - +420 </w:t>
      </w:r>
      <w:proofErr w:type="spellStart"/>
      <w:proofErr w:type="gramStart"/>
      <w:r w:rsidR="00EE60E1">
        <w:rPr>
          <w:sz w:val="24"/>
        </w:rPr>
        <w:t>xxxx</w:t>
      </w:r>
      <w:proofErr w:type="spellEnd"/>
      <w:r>
        <w:rPr>
          <w:sz w:val="24"/>
        </w:rPr>
        <w:t xml:space="preserve">- </w:t>
      </w:r>
      <w:r w:rsidR="00EE60E1">
        <w:t>XXX</w:t>
      </w:r>
      <w:proofErr w:type="gramEnd"/>
      <w:r>
        <w:rPr>
          <w:sz w:val="24"/>
        </w:rPr>
        <w:t xml:space="preserve">- +420 </w:t>
      </w:r>
      <w:proofErr w:type="spellStart"/>
      <w:r w:rsidR="00EE60E1">
        <w:rPr>
          <w:sz w:val="24"/>
        </w:rPr>
        <w:t>xxxxx</w:t>
      </w:r>
      <w:proofErr w:type="spellEnd"/>
    </w:p>
    <w:p w:rsidR="006F6A79" w:rsidRDefault="006F6A79"/>
    <w:p w:rsidR="00EE60E1" w:rsidRDefault="00EE60E1">
      <w:r>
        <w:t xml:space="preserve">V Ostravě </w:t>
      </w:r>
      <w:proofErr w:type="spellStart"/>
      <w:r>
        <w:t>xxxxx</w:t>
      </w:r>
      <w:proofErr w:type="spellEnd"/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  <w:t xml:space="preserve">V Ostravě </w:t>
      </w:r>
      <w:proofErr w:type="spellStart"/>
      <w:r w:rsidR="00AA3AD6">
        <w:t>xxxxx</w:t>
      </w:r>
      <w:proofErr w:type="spellEnd"/>
    </w:p>
    <w:p w:rsidR="00EE60E1" w:rsidRDefault="00EE60E1">
      <w:r>
        <w:t xml:space="preserve">Za </w:t>
      </w:r>
      <w:proofErr w:type="spellStart"/>
      <w:proofErr w:type="gramStart"/>
      <w:r>
        <w:t>Zhotovitele:</w:t>
      </w:r>
      <w:r w:rsidR="00AA3AD6">
        <w:t>XXXX</w:t>
      </w:r>
      <w:proofErr w:type="spellEnd"/>
      <w:proofErr w:type="gramEnd"/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</w:r>
      <w:r w:rsidR="00AA3AD6">
        <w:tab/>
        <w:t xml:space="preserve">Za </w:t>
      </w:r>
      <w:proofErr w:type="spellStart"/>
      <w:r w:rsidR="00AA3AD6">
        <w:t>objednavatele:XXXX</w:t>
      </w:r>
      <w:proofErr w:type="spellEnd"/>
    </w:p>
    <w:p w:rsidR="00EE60E1" w:rsidRDefault="00EE60E1"/>
    <w:p w:rsidR="00EE60E1" w:rsidRDefault="00EE60E1">
      <w:pPr>
        <w:sectPr w:rsidR="00EE60E1">
          <w:type w:val="continuous"/>
          <w:pgSz w:w="11902" w:h="16834"/>
          <w:pgMar w:top="73" w:right="950" w:bottom="1222" w:left="634" w:header="708" w:footer="708" w:gutter="0"/>
          <w:cols w:space="708"/>
        </w:sectPr>
      </w:pPr>
    </w:p>
    <w:p w:rsidR="006F6A79" w:rsidRDefault="00EE60E1" w:rsidP="00EE60E1">
      <w:pPr>
        <w:spacing w:after="3"/>
        <w:ind w:left="3" w:hanging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6A79" w:rsidRDefault="006F6A79">
      <w:pPr>
        <w:spacing w:after="0"/>
        <w:ind w:left="202"/>
      </w:pPr>
    </w:p>
    <w:sectPr w:rsidR="006F6A79" w:rsidSect="00EE60E1">
      <w:type w:val="continuous"/>
      <w:pgSz w:w="11902" w:h="16834"/>
      <w:pgMar w:top="1440" w:right="1246" w:bottom="1440" w:left="713" w:header="708" w:footer="708" w:gutter="0"/>
      <w:cols w:num="2" w:space="141" w:equalWidth="0">
        <w:col w:w="3658" w:space="3550"/>
        <w:col w:w="27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4EF7"/>
    <w:multiLevelType w:val="hybridMultilevel"/>
    <w:tmpl w:val="3620EEAE"/>
    <w:lvl w:ilvl="0" w:tplc="2F229648">
      <w:start w:val="1"/>
      <w:numFmt w:val="lowerLetter"/>
      <w:lvlText w:val="%1)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C9B38">
      <w:start w:val="1"/>
      <w:numFmt w:val="lowerLetter"/>
      <w:lvlText w:val="%2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2DE38">
      <w:start w:val="1"/>
      <w:numFmt w:val="lowerRoman"/>
      <w:lvlText w:val="%3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68662">
      <w:start w:val="1"/>
      <w:numFmt w:val="decimal"/>
      <w:lvlText w:val="%4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EF22A">
      <w:start w:val="1"/>
      <w:numFmt w:val="lowerLetter"/>
      <w:lvlText w:val="%5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0ABFC">
      <w:start w:val="1"/>
      <w:numFmt w:val="lowerRoman"/>
      <w:lvlText w:val="%6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580C">
      <w:start w:val="1"/>
      <w:numFmt w:val="decimal"/>
      <w:lvlText w:val="%7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4A9AE">
      <w:start w:val="1"/>
      <w:numFmt w:val="lowerLetter"/>
      <w:lvlText w:val="%8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A48C6">
      <w:start w:val="1"/>
      <w:numFmt w:val="lowerRoman"/>
      <w:lvlText w:val="%9"/>
      <w:lvlJc w:val="left"/>
      <w:pPr>
        <w:ind w:left="7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B52BB"/>
    <w:multiLevelType w:val="hybridMultilevel"/>
    <w:tmpl w:val="2DF8E58C"/>
    <w:lvl w:ilvl="0" w:tplc="B88EC41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7CB7B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A8EC0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C526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F0208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9A08F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E62EA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41E9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88902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AA12B6"/>
    <w:multiLevelType w:val="multilevel"/>
    <w:tmpl w:val="0E9CBA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567665"/>
    <w:multiLevelType w:val="hybridMultilevel"/>
    <w:tmpl w:val="7FA65FB2"/>
    <w:lvl w:ilvl="0" w:tplc="9E00D53A">
      <w:start w:val="4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7AC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07F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5E8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E9DE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4697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281C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0CE3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0969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79"/>
    <w:rsid w:val="0034595F"/>
    <w:rsid w:val="006F6A79"/>
    <w:rsid w:val="00820341"/>
    <w:rsid w:val="00AA3AD6"/>
    <w:rsid w:val="00AC68F4"/>
    <w:rsid w:val="00C66BC1"/>
    <w:rsid w:val="00D729AF"/>
    <w:rsid w:val="00E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67C1"/>
  <w15:docId w15:val="{254FC2FD-0F5E-4136-A489-0D344638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2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54"/>
      <w:ind w:left="96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C68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mfortkli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mfortk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A65C-AD49-4865-B3FF-A6D5D6B2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6</cp:revision>
  <dcterms:created xsi:type="dcterms:W3CDTF">2021-03-24T13:05:00Z</dcterms:created>
  <dcterms:modified xsi:type="dcterms:W3CDTF">2021-03-24T13:42:00Z</dcterms:modified>
</cp:coreProperties>
</file>