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3546E8FE" w:rsidR="005B0C12" w:rsidRPr="00DB7E4B" w:rsidRDefault="009E7B18" w:rsidP="005B0C12">
      <w:pPr>
        <w:pStyle w:val="Titulka"/>
        <w:widowControl w:val="0"/>
        <w:rPr>
          <w:sz w:val="32"/>
          <w:szCs w:val="32"/>
        </w:rPr>
      </w:pPr>
      <w:r>
        <w:rPr>
          <w:sz w:val="32"/>
        </w:rPr>
        <w:t>Ing. Ladislav Morávek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5DDF4A2A" w:rsidR="005B0C12" w:rsidRPr="00780DCF" w:rsidRDefault="00780DCF" w:rsidP="005B0C12">
      <w:pPr>
        <w:widowControl w:val="0"/>
        <w:jc w:val="center"/>
        <w:rPr>
          <w:b/>
          <w:sz w:val="32"/>
          <w:szCs w:val="32"/>
        </w:rPr>
      </w:pPr>
      <w:r w:rsidRPr="00780DCF">
        <w:rPr>
          <w:b/>
          <w:color w:val="000000"/>
          <w:sz w:val="32"/>
          <w:szCs w:val="32"/>
        </w:rPr>
        <w:t>Ing. Petr Šebela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0F557CB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5A7242">
        <w:rPr>
          <w:sz w:val="26"/>
          <w:szCs w:val="26"/>
        </w:rPr>
        <w:t>1</w:t>
      </w:r>
      <w:r w:rsidR="009E7B18">
        <w:rPr>
          <w:sz w:val="26"/>
          <w:szCs w:val="26"/>
        </w:rPr>
        <w:t>80</w:t>
      </w:r>
      <w:r w:rsidR="00DB7E4B" w:rsidRPr="00C04359">
        <w:rPr>
          <w:sz w:val="26"/>
          <w:szCs w:val="26"/>
        </w:rPr>
        <w:t>/2020/</w:t>
      </w:r>
      <w:proofErr w:type="gramStart"/>
      <w:r w:rsidR="00DB7E4B" w:rsidRPr="00C04359">
        <w:rPr>
          <w:sz w:val="26"/>
          <w:szCs w:val="26"/>
        </w:rPr>
        <w:t>05D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08885721" w:rsidR="00FC57D6" w:rsidRDefault="009E7B18" w:rsidP="00FC57D6">
      <w:pPr>
        <w:numPr>
          <w:ilvl w:val="0"/>
          <w:numId w:val="1"/>
        </w:numPr>
        <w:ind w:left="567" w:hanging="567"/>
        <w:rPr>
          <w:b/>
        </w:rPr>
      </w:pPr>
      <w:r w:rsidRPr="00A57508">
        <w:rPr>
          <w:b/>
        </w:rPr>
        <w:t>Ing. Ladislav Morávek</w:t>
      </w:r>
    </w:p>
    <w:p w14:paraId="11ACE572" w14:textId="77777777" w:rsidR="009E7B18" w:rsidRPr="00A93DF2" w:rsidRDefault="009E7B18" w:rsidP="009E7B18">
      <w:pPr>
        <w:pStyle w:val="Text11"/>
        <w:keepNext w:val="0"/>
      </w:pPr>
      <w:r w:rsidRPr="00A93DF2">
        <w:t xml:space="preserve">se sídlem Jana Buchara 644, Jilemnice, </w:t>
      </w:r>
      <w:r>
        <w:t xml:space="preserve">PSČ 514 01, </w:t>
      </w:r>
      <w:r w:rsidRPr="00A93DF2">
        <w:t>IČO: 68257244, DIČ: CZ7403123310</w:t>
      </w:r>
    </w:p>
    <w:p w14:paraId="7861304F" w14:textId="30EB1072" w:rsidR="00F76ACB" w:rsidRDefault="009E7B18" w:rsidP="009E7B18">
      <w:pPr>
        <w:pStyle w:val="Text11"/>
        <w:keepNext w:val="0"/>
      </w:pPr>
      <w:r w:rsidRPr="00A93DF2">
        <w:t>Fyzická osoba podnikající dle živnostenského zákona nezapsaná v obchodním rejstříku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2CE4E701" w:rsidR="00520BF4" w:rsidRDefault="00780DCF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Petr Šebela</w:t>
      </w:r>
    </w:p>
    <w:p w14:paraId="4455524C" w14:textId="5234A0BC" w:rsidR="00780DCF" w:rsidRDefault="00A577C7" w:rsidP="00780DCF">
      <w:pPr>
        <w:ind w:firstLine="555"/>
        <w:jc w:val="left"/>
      </w:pPr>
      <w:r w:rsidRPr="00A577C7">
        <w:t xml:space="preserve">se sídlem </w:t>
      </w:r>
      <w:r w:rsidR="00780DCF">
        <w:t>Slaměníkova 266/17, Brno-Maloměřice, PSČ 614 00, IČO: 68612966</w:t>
      </w:r>
    </w:p>
    <w:p w14:paraId="5F1B703C" w14:textId="184307C0" w:rsidR="00151697" w:rsidRDefault="00780DCF" w:rsidP="00780DCF">
      <w:pPr>
        <w:ind w:left="555"/>
        <w:jc w:val="left"/>
      </w:pPr>
      <w:r>
        <w:rPr>
          <w:szCs w:val="22"/>
        </w:rPr>
        <w:t>Fyzická osoba podnikající dle živnostenského zákona nezapsaná v obchodním rejstříku</w:t>
      </w:r>
      <w:r w:rsidR="00A577C7" w:rsidRPr="00A577C7">
        <w:rPr>
          <w:szCs w:val="22"/>
        </w:rPr>
        <w:t>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65A48A15" w:rsidR="006C779F" w:rsidRDefault="006C779F" w:rsidP="00A76AF3"/>
    <w:p w14:paraId="745247E7" w14:textId="77777777" w:rsidR="009E7B18" w:rsidRPr="00A76AF3" w:rsidRDefault="009E7B18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CC84FB6" w14:textId="17D4F2B1" w:rsidR="00780DCF" w:rsidRDefault="009E7B18" w:rsidP="00780DCF">
      <w:pPr>
        <w:pStyle w:val="Text11"/>
        <w:keepNext w:val="0"/>
        <w:spacing w:before="0" w:after="0"/>
        <w:ind w:left="708"/>
        <w:jc w:val="left"/>
      </w:pPr>
      <w:r w:rsidRPr="00A57508">
        <w:rPr>
          <w:b/>
        </w:rPr>
        <w:t>Ing. Ladislav Morávek</w:t>
      </w:r>
      <w:r w:rsidR="005A7242" w:rsidRPr="00A23418">
        <w:rPr>
          <w:b/>
        </w:rPr>
        <w:br/>
      </w:r>
      <w:r w:rsidR="00780DCF">
        <w:t>k rukám:</w:t>
      </w:r>
      <w:r w:rsidR="00780DCF">
        <w:tab/>
      </w:r>
      <w:r w:rsidR="00780DCF">
        <w:tab/>
      </w:r>
      <w:r>
        <w:t>Ing. Ladislav Morávek</w:t>
      </w:r>
      <w:r w:rsidR="00110208">
        <w:t>, jednatel</w:t>
      </w:r>
      <w:r w:rsidR="00780DCF" w:rsidRPr="00A14FDD">
        <w:br/>
        <w:t xml:space="preserve">adresa: </w:t>
      </w:r>
      <w:r w:rsidR="00780DCF" w:rsidRPr="00A14FDD">
        <w:tab/>
      </w:r>
      <w:r w:rsidR="00780DCF" w:rsidRPr="00A14FDD">
        <w:tab/>
      </w:r>
      <w:r w:rsidR="00780DCF">
        <w:tab/>
      </w:r>
      <w:r w:rsidRPr="00A93DF2">
        <w:t xml:space="preserve">Jana Buchara 644, Jilemnice, </w:t>
      </w:r>
      <w:r>
        <w:t>PSČ 514 01</w:t>
      </w:r>
      <w:r w:rsidR="00780DCF" w:rsidRPr="00A14FDD" w:rsidDel="000035CB">
        <w:t xml:space="preserve"> </w:t>
      </w:r>
      <w:r w:rsidR="00780DCF" w:rsidRPr="00A14FDD">
        <w:br/>
        <w:t>e-mail:</w:t>
      </w:r>
      <w:r w:rsidR="00780DCF" w:rsidRPr="00A14FDD">
        <w:tab/>
      </w:r>
      <w:r w:rsidR="00780DCF" w:rsidRPr="00A14FDD">
        <w:tab/>
      </w:r>
      <w:r w:rsidR="00780DCF">
        <w:tab/>
      </w:r>
      <w:r w:rsidRPr="00A93DF2">
        <w:t>info@moravek.eu</w:t>
      </w:r>
    </w:p>
    <w:p w14:paraId="34CC9DC8" w14:textId="4975E3A7" w:rsidR="00542FA9" w:rsidRPr="00694C47" w:rsidRDefault="00780DCF" w:rsidP="00780DCF">
      <w:pPr>
        <w:pStyle w:val="Text11"/>
        <w:keepNext w:val="0"/>
        <w:spacing w:before="0" w:after="0"/>
        <w:ind w:left="708"/>
        <w:jc w:val="left"/>
      </w:pPr>
      <w:r w:rsidRPr="000C3F08">
        <w:t>Datová schránka:</w:t>
      </w:r>
      <w:r>
        <w:t xml:space="preserve"> </w:t>
      </w:r>
      <w:r>
        <w:tab/>
      </w:r>
      <w:r w:rsidR="009E7B18" w:rsidRPr="00943AC6">
        <w:t>w9d4dzd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  <w:bookmarkStart w:id="19" w:name="_GoBack"/>
      <w:bookmarkEnd w:id="19"/>
    </w:p>
    <w:p w14:paraId="29AA7040" w14:textId="67A9B85E" w:rsidR="00780DCF" w:rsidRDefault="001F0B0B" w:rsidP="00780DCF">
      <w:pPr>
        <w:pStyle w:val="Default"/>
        <w:rPr>
          <w:sz w:val="22"/>
          <w:szCs w:val="22"/>
        </w:rPr>
      </w:pPr>
      <w:r>
        <w:rPr>
          <w:b/>
        </w:rPr>
        <w:t xml:space="preserve">   </w:t>
      </w:r>
      <w:r w:rsidR="00780DCF">
        <w:rPr>
          <w:b/>
        </w:rPr>
        <w:tab/>
      </w:r>
      <w:r w:rsidR="00780DCF">
        <w:rPr>
          <w:b/>
          <w:bCs/>
          <w:sz w:val="22"/>
          <w:szCs w:val="22"/>
        </w:rPr>
        <w:t>Ing. Petr Šebela</w:t>
      </w:r>
      <w:r w:rsidR="00916846" w:rsidRPr="00D5231B">
        <w:rPr>
          <w:b/>
        </w:rPr>
        <w:br/>
      </w:r>
      <w:r w:rsidR="005A7242">
        <w:t xml:space="preserve">   </w:t>
      </w:r>
      <w:r w:rsidR="00780DCF">
        <w:tab/>
      </w:r>
      <w:r w:rsidR="00780DCF">
        <w:rPr>
          <w:sz w:val="22"/>
          <w:szCs w:val="22"/>
        </w:rPr>
        <w:t xml:space="preserve">k rukám: </w:t>
      </w:r>
      <w:r w:rsidR="00780DCF">
        <w:rPr>
          <w:sz w:val="22"/>
          <w:szCs w:val="22"/>
        </w:rPr>
        <w:tab/>
      </w:r>
      <w:r w:rsidR="00AA3601">
        <w:rPr>
          <w:sz w:val="22"/>
          <w:szCs w:val="22"/>
        </w:rPr>
        <w:tab/>
      </w:r>
      <w:r w:rsidR="00780DCF">
        <w:rPr>
          <w:sz w:val="22"/>
          <w:szCs w:val="22"/>
        </w:rPr>
        <w:t>Ing. Petr Šebela</w:t>
      </w:r>
      <w:r w:rsidR="00E31BE8">
        <w:rPr>
          <w:sz w:val="22"/>
          <w:szCs w:val="22"/>
        </w:rPr>
        <w:t>, designér</w:t>
      </w:r>
    </w:p>
    <w:p w14:paraId="0AA11BD9" w14:textId="5346AA72" w:rsidR="00780DCF" w:rsidRDefault="00780DCF" w:rsidP="00780DCF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adresa:</w:t>
      </w:r>
      <w:r>
        <w:rPr>
          <w:szCs w:val="22"/>
        </w:rPr>
        <w:tab/>
      </w:r>
      <w:r>
        <w:rPr>
          <w:szCs w:val="22"/>
        </w:rPr>
        <w:tab/>
      </w:r>
      <w:r w:rsidR="00AA3601">
        <w:rPr>
          <w:szCs w:val="22"/>
        </w:rPr>
        <w:tab/>
      </w:r>
      <w:r>
        <w:t>Slaměníkova 266/17, Brno-Maloměřice, PSČ 614 00</w:t>
      </w:r>
    </w:p>
    <w:p w14:paraId="628A8061" w14:textId="5905AAF5" w:rsidR="00A31F25" w:rsidRPr="00A14FDD" w:rsidRDefault="00780DCF" w:rsidP="00780DCF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 w:rsidR="00AA3601">
        <w:rPr>
          <w:szCs w:val="22"/>
        </w:rPr>
        <w:tab/>
      </w:r>
      <w:r>
        <w:rPr>
          <w:szCs w:val="22"/>
        </w:rPr>
        <w:t>petr.sebela</w:t>
      </w:r>
      <w:r w:rsidRPr="006D1AE2">
        <w:rPr>
          <w:szCs w:val="22"/>
        </w:rPr>
        <w:t>@</w:t>
      </w:r>
      <w:r>
        <w:rPr>
          <w:szCs w:val="22"/>
        </w:rPr>
        <w:t>tiscali.cz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1887C66C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CE1FE2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AAA054A" w:rsidR="00EC7823" w:rsidRPr="00031553" w:rsidRDefault="008C64E5" w:rsidP="003D3EFE">
            <w:pPr>
              <w:jc w:val="left"/>
              <w:rPr>
                <w:b/>
              </w:rPr>
            </w:pPr>
            <w:r w:rsidRPr="00A57508">
              <w:rPr>
                <w:b/>
              </w:rPr>
              <w:t>Ing. Ladislav Morávek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5E4FC0FB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C64E5">
              <w:t>Jilemnice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3F9A1BA" w:rsidR="00EC7823" w:rsidRPr="008C64E5" w:rsidRDefault="00EC7823" w:rsidP="003D3EFE">
            <w:r w:rsidRPr="00A14FDD">
              <w:t xml:space="preserve">Jméno: </w:t>
            </w:r>
            <w:r w:rsidR="008C64E5" w:rsidRPr="008C64E5">
              <w:t>Ing. Ladislav Morávek</w:t>
            </w:r>
          </w:p>
          <w:p w14:paraId="5EE6E154" w14:textId="1069D469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6B3B7FEC" w:rsidR="005648C4" w:rsidRPr="00D5231B" w:rsidRDefault="005C6158" w:rsidP="005648C4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Ing. Petr Šebela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78E566F2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5C6158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A263532" w:rsidR="005648C4" w:rsidRPr="005C6158" w:rsidRDefault="005648C4" w:rsidP="003D3EFE">
            <w:r w:rsidRPr="00A14FDD">
              <w:t xml:space="preserve">Jméno: </w:t>
            </w:r>
            <w:r w:rsidR="005C6158" w:rsidRPr="005C6158">
              <w:rPr>
                <w:bCs/>
                <w:szCs w:val="22"/>
              </w:rPr>
              <w:t>Ing. Petr Šebela</w:t>
            </w:r>
          </w:p>
          <w:p w14:paraId="762B3B36" w14:textId="3C3788D7" w:rsidR="005648C4" w:rsidRPr="00031553" w:rsidRDefault="00625FBB" w:rsidP="005648C4">
            <w:r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08DD76A5" w14:textId="7A88E380" w:rsidR="006A2166" w:rsidRDefault="006A2166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</w:p>
    <w:p w14:paraId="4C4BF1FB" w14:textId="6BFAA01D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392AAE94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6229B1" w:rsidRPr="006229B1">
        <w:t xml:space="preserve">designu </w:t>
      </w:r>
      <w:r w:rsidR="006229B1" w:rsidRPr="006229B1">
        <w:rPr>
          <w:b/>
        </w:rPr>
        <w:t>sedací soupravy</w:t>
      </w:r>
      <w:r w:rsidR="006229B1">
        <w:t>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3DF19DA7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6229B1" w:rsidRPr="006229B1">
        <w:t>Ing. Ladislav Morávek</w:t>
      </w:r>
      <w:r w:rsidRPr="006229B1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42313EAB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6229B1">
        <w:t xml:space="preserve">designu </w:t>
      </w:r>
      <w:r w:rsidR="006229B1" w:rsidRPr="006229B1">
        <w:t>sedací soupravy</w:t>
      </w:r>
      <w:r w:rsidR="00FB22E5" w:rsidRPr="00FA5FA0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5FBA15A5" w:rsidR="004437F0" w:rsidRPr="00DC194A" w:rsidRDefault="004437F0" w:rsidP="004437F0">
      <w:pPr>
        <w:pStyle w:val="Claneka"/>
        <w:numPr>
          <w:ilvl w:val="2"/>
          <w:numId w:val="9"/>
        </w:numPr>
      </w:pPr>
      <w:r>
        <w:t>Návrh designového řešení, tj. rozpracování zvolené jedné varianty nového designu</w:t>
      </w:r>
      <w:r w:rsidR="006229B1" w:rsidRPr="006229B1">
        <w:t xml:space="preserve"> sedací soupravy</w:t>
      </w:r>
      <w:r w:rsidRPr="00DC194A">
        <w:t xml:space="preserve">; </w:t>
      </w:r>
    </w:p>
    <w:p w14:paraId="78A8AA54" w14:textId="43F36F29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6229B1" w:rsidRPr="006229B1">
        <w:t>sedací soupravy</w:t>
      </w:r>
      <w:r w:rsidRPr="00DC194A">
        <w:t xml:space="preserve"> </w:t>
      </w:r>
      <w:r>
        <w:t>a jeho zavedení do výroby;</w:t>
      </w:r>
    </w:p>
    <w:p w14:paraId="799B6035" w14:textId="276B0FD7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6229B1" w:rsidRPr="006229B1">
        <w:t>sedací soupravy</w:t>
      </w:r>
      <w:r w:rsidR="004437F0">
        <w:t xml:space="preserve"> Příjemce zvýhodněné služby </w:t>
      </w:r>
      <w:r w:rsidR="006229B1" w:rsidRPr="006229B1">
        <w:t>Ing. Ladislav Morávek</w:t>
      </w:r>
      <w:r w:rsidR="004437F0">
        <w:t>;</w:t>
      </w:r>
    </w:p>
    <w:p w14:paraId="58C6CFA8" w14:textId="5538B7A0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87465A">
        <w:t xml:space="preserve">počítačové vizualizace </w:t>
      </w:r>
      <w:r w:rsidRPr="00031553">
        <w:t>nového designu</w:t>
      </w:r>
      <w:r>
        <w:t xml:space="preserve"> </w:t>
      </w:r>
      <w:r w:rsidR="006229B1" w:rsidRPr="006229B1">
        <w:t>sedací soupravy</w:t>
      </w:r>
      <w:r w:rsidR="004437F0" w:rsidRPr="00DC194A">
        <w:t>;</w:t>
      </w:r>
    </w:p>
    <w:p w14:paraId="5E194A5A" w14:textId="41DA5C24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6229B1" w:rsidRPr="006229B1">
        <w:t>sedací soupravy</w:t>
      </w:r>
      <w:r w:rsidR="00DC764C">
        <w:t xml:space="preserve"> 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D7E6" w14:textId="77777777" w:rsidR="001005D3" w:rsidRDefault="001005D3" w:rsidP="00520BF4">
      <w:pPr>
        <w:spacing w:before="0" w:after="0"/>
      </w:pPr>
      <w:r>
        <w:separator/>
      </w:r>
    </w:p>
  </w:endnote>
  <w:endnote w:type="continuationSeparator" w:id="0">
    <w:p w14:paraId="21045AD7" w14:textId="77777777" w:rsidR="001005D3" w:rsidRDefault="001005D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D673" w14:textId="77777777" w:rsidR="001005D3" w:rsidRDefault="001005D3" w:rsidP="00520BF4">
      <w:pPr>
        <w:spacing w:before="0" w:after="0"/>
      </w:pPr>
      <w:r>
        <w:separator/>
      </w:r>
    </w:p>
  </w:footnote>
  <w:footnote w:type="continuationSeparator" w:id="0">
    <w:p w14:paraId="7FD8F113" w14:textId="77777777" w:rsidR="001005D3" w:rsidRDefault="001005D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91441"/>
    <w:rsid w:val="000B1D30"/>
    <w:rsid w:val="000D1BCA"/>
    <w:rsid w:val="000D35FF"/>
    <w:rsid w:val="000D3B02"/>
    <w:rsid w:val="000E161F"/>
    <w:rsid w:val="000F5055"/>
    <w:rsid w:val="001005D3"/>
    <w:rsid w:val="0010279F"/>
    <w:rsid w:val="00107219"/>
    <w:rsid w:val="00110208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1434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16F3"/>
    <w:rsid w:val="00292A7B"/>
    <w:rsid w:val="00296C88"/>
    <w:rsid w:val="002C0A86"/>
    <w:rsid w:val="002C6A39"/>
    <w:rsid w:val="002D412E"/>
    <w:rsid w:val="002D4535"/>
    <w:rsid w:val="002E0ACB"/>
    <w:rsid w:val="002E1A7E"/>
    <w:rsid w:val="002F7503"/>
    <w:rsid w:val="002F79AB"/>
    <w:rsid w:val="0031459D"/>
    <w:rsid w:val="0031754B"/>
    <w:rsid w:val="00322B73"/>
    <w:rsid w:val="003250E4"/>
    <w:rsid w:val="003257AF"/>
    <w:rsid w:val="003346AC"/>
    <w:rsid w:val="00337FE1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3D5E19"/>
    <w:rsid w:val="003E5D58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275B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5649"/>
    <w:rsid w:val="005A7242"/>
    <w:rsid w:val="005B0C12"/>
    <w:rsid w:val="005C6158"/>
    <w:rsid w:val="005C6F5A"/>
    <w:rsid w:val="005D009A"/>
    <w:rsid w:val="005D4189"/>
    <w:rsid w:val="005E179F"/>
    <w:rsid w:val="005F41CC"/>
    <w:rsid w:val="00606730"/>
    <w:rsid w:val="00611E36"/>
    <w:rsid w:val="00615DC6"/>
    <w:rsid w:val="006203D8"/>
    <w:rsid w:val="006229B1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166"/>
    <w:rsid w:val="006A2FF9"/>
    <w:rsid w:val="006B604E"/>
    <w:rsid w:val="006C2980"/>
    <w:rsid w:val="006C2FEB"/>
    <w:rsid w:val="006C5E19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0DCF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745B3"/>
    <w:rsid w:val="0087465A"/>
    <w:rsid w:val="00892EB0"/>
    <w:rsid w:val="008954F6"/>
    <w:rsid w:val="00896505"/>
    <w:rsid w:val="008970AE"/>
    <w:rsid w:val="008B1FAF"/>
    <w:rsid w:val="008B52AD"/>
    <w:rsid w:val="008C64E5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D75F0"/>
    <w:rsid w:val="009E40EF"/>
    <w:rsid w:val="009E7B18"/>
    <w:rsid w:val="009F0179"/>
    <w:rsid w:val="009F441A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13"/>
    <w:rsid w:val="00A47260"/>
    <w:rsid w:val="00A51DED"/>
    <w:rsid w:val="00A577C7"/>
    <w:rsid w:val="00A60CB9"/>
    <w:rsid w:val="00A74CCE"/>
    <w:rsid w:val="00A76AF3"/>
    <w:rsid w:val="00A8233C"/>
    <w:rsid w:val="00A83638"/>
    <w:rsid w:val="00A90162"/>
    <w:rsid w:val="00A92AD2"/>
    <w:rsid w:val="00AA1C24"/>
    <w:rsid w:val="00AA3601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42752"/>
    <w:rsid w:val="00B55245"/>
    <w:rsid w:val="00B55E3F"/>
    <w:rsid w:val="00B61595"/>
    <w:rsid w:val="00B807F0"/>
    <w:rsid w:val="00B80EC6"/>
    <w:rsid w:val="00B920CE"/>
    <w:rsid w:val="00BB411F"/>
    <w:rsid w:val="00BC4C13"/>
    <w:rsid w:val="00BD15F5"/>
    <w:rsid w:val="00BD2B57"/>
    <w:rsid w:val="00BE4BC1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77BF"/>
    <w:rsid w:val="00CB78C1"/>
    <w:rsid w:val="00CC1611"/>
    <w:rsid w:val="00CC2F8A"/>
    <w:rsid w:val="00CE16DC"/>
    <w:rsid w:val="00CE1FE2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7C9E"/>
    <w:rsid w:val="00DA39BB"/>
    <w:rsid w:val="00DA5EAA"/>
    <w:rsid w:val="00DB3ACF"/>
    <w:rsid w:val="00DB7E4B"/>
    <w:rsid w:val="00DC194A"/>
    <w:rsid w:val="00DC2629"/>
    <w:rsid w:val="00DC764C"/>
    <w:rsid w:val="00DD6A76"/>
    <w:rsid w:val="00DE096C"/>
    <w:rsid w:val="00DE6614"/>
    <w:rsid w:val="00DF4B22"/>
    <w:rsid w:val="00DF79B3"/>
    <w:rsid w:val="00E00D17"/>
    <w:rsid w:val="00E021E6"/>
    <w:rsid w:val="00E10601"/>
    <w:rsid w:val="00E16360"/>
    <w:rsid w:val="00E22A14"/>
    <w:rsid w:val="00E25937"/>
    <w:rsid w:val="00E261C7"/>
    <w:rsid w:val="00E31BE8"/>
    <w:rsid w:val="00E32589"/>
    <w:rsid w:val="00E330BA"/>
    <w:rsid w:val="00E42E17"/>
    <w:rsid w:val="00E42E6F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13DD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  <w:style w:type="paragraph" w:customStyle="1" w:styleId="Default">
    <w:name w:val="Default"/>
    <w:rsid w:val="00780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FDA22-2AE9-4DF5-99F5-76BBBDE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1</Pages>
  <Words>5894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71</cp:revision>
  <cp:lastPrinted>2021-03-01T09:36:00Z</cp:lastPrinted>
  <dcterms:created xsi:type="dcterms:W3CDTF">2019-02-25T14:12:00Z</dcterms:created>
  <dcterms:modified xsi:type="dcterms:W3CDTF">2021-03-01T09:37:00Z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