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2EF930" w14:textId="77777777" w:rsidR="00B73E3C" w:rsidRPr="00485F18" w:rsidRDefault="00B73E3C" w:rsidP="00AA5A2A">
      <w:pPr>
        <w:jc w:val="center"/>
        <w:rPr>
          <w:rFonts w:asciiTheme="minorHAnsi" w:hAnsiTheme="minorHAnsi" w:cstheme="minorBidi"/>
          <w:b/>
          <w:bCs/>
          <w:sz w:val="24"/>
          <w:szCs w:val="24"/>
        </w:rPr>
      </w:pPr>
      <w:r w:rsidRPr="3DF07178">
        <w:rPr>
          <w:rFonts w:asciiTheme="minorHAnsi" w:hAnsiTheme="minorHAnsi" w:cstheme="minorBidi"/>
          <w:b/>
          <w:bCs/>
          <w:sz w:val="24"/>
          <w:szCs w:val="24"/>
        </w:rPr>
        <w:t>OBCHODNÍ SMLOUVA</w:t>
      </w:r>
    </w:p>
    <w:p w14:paraId="2D58EE39" w14:textId="67C07FF9" w:rsidR="00B73E3C" w:rsidRPr="00485F18" w:rsidRDefault="00B73E3C" w:rsidP="00CA1DE2">
      <w:pPr>
        <w:jc w:val="center"/>
        <w:rPr>
          <w:rFonts w:asciiTheme="minorHAnsi" w:hAnsiTheme="minorHAnsi" w:cstheme="minorHAnsi"/>
          <w:b/>
          <w:sz w:val="24"/>
          <w:szCs w:val="24"/>
        </w:rPr>
      </w:pPr>
      <w:r w:rsidRPr="00485F18">
        <w:rPr>
          <w:rFonts w:asciiTheme="minorHAnsi" w:hAnsiTheme="minorHAnsi" w:cstheme="minorHAnsi"/>
          <w:b/>
          <w:sz w:val="24"/>
          <w:szCs w:val="24"/>
        </w:rPr>
        <w:t xml:space="preserve">o </w:t>
      </w:r>
      <w:r w:rsidR="00BF75F6">
        <w:rPr>
          <w:rFonts w:asciiTheme="minorHAnsi" w:hAnsiTheme="minorHAnsi" w:cstheme="minorHAnsi"/>
          <w:b/>
          <w:sz w:val="24"/>
          <w:szCs w:val="24"/>
        </w:rPr>
        <w:t xml:space="preserve">upgrade </w:t>
      </w:r>
      <w:r w:rsidR="00B0384A">
        <w:rPr>
          <w:rFonts w:asciiTheme="minorHAnsi" w:hAnsiTheme="minorHAnsi" w:cstheme="minorHAnsi"/>
          <w:b/>
          <w:sz w:val="24"/>
          <w:szCs w:val="24"/>
        </w:rPr>
        <w:t xml:space="preserve">vstupenkového a prodejního </w:t>
      </w:r>
      <w:r w:rsidR="00FB003D">
        <w:rPr>
          <w:rFonts w:asciiTheme="minorHAnsi" w:hAnsiTheme="minorHAnsi" w:cstheme="minorHAnsi"/>
          <w:b/>
          <w:sz w:val="24"/>
          <w:szCs w:val="24"/>
        </w:rPr>
        <w:t>systému e-</w:t>
      </w:r>
      <w:proofErr w:type="spellStart"/>
      <w:r w:rsidR="00FB003D">
        <w:rPr>
          <w:rFonts w:asciiTheme="minorHAnsi" w:hAnsiTheme="minorHAnsi" w:cstheme="minorHAnsi"/>
          <w:b/>
          <w:sz w:val="24"/>
          <w:szCs w:val="24"/>
        </w:rPr>
        <w:t>listky</w:t>
      </w:r>
      <w:proofErr w:type="spellEnd"/>
      <w:r w:rsidR="00FB003D">
        <w:rPr>
          <w:rFonts w:asciiTheme="minorHAnsi" w:hAnsiTheme="minorHAnsi" w:cstheme="minorHAnsi"/>
          <w:b/>
          <w:sz w:val="24"/>
          <w:szCs w:val="24"/>
        </w:rPr>
        <w:t xml:space="preserve"> </w:t>
      </w:r>
      <w:r w:rsidR="00857728">
        <w:rPr>
          <w:rFonts w:asciiTheme="minorHAnsi" w:hAnsiTheme="minorHAnsi" w:cstheme="minorHAnsi"/>
          <w:b/>
          <w:sz w:val="24"/>
          <w:szCs w:val="24"/>
        </w:rPr>
        <w:t>v4</w:t>
      </w:r>
      <w:r w:rsidR="00686693">
        <w:rPr>
          <w:rFonts w:asciiTheme="minorHAnsi" w:hAnsiTheme="minorHAnsi" w:cstheme="minorHAnsi"/>
          <w:b/>
          <w:sz w:val="24"/>
          <w:szCs w:val="24"/>
        </w:rPr>
        <w:t>.0</w:t>
      </w:r>
      <w:r w:rsidR="00857728">
        <w:rPr>
          <w:rFonts w:asciiTheme="minorHAnsi" w:hAnsiTheme="minorHAnsi" w:cstheme="minorHAnsi"/>
          <w:b/>
          <w:sz w:val="24"/>
          <w:szCs w:val="24"/>
        </w:rPr>
        <w:t xml:space="preserve">, </w:t>
      </w:r>
      <w:r w:rsidR="00C316A1">
        <w:rPr>
          <w:rFonts w:asciiTheme="minorHAnsi" w:hAnsiTheme="minorHAnsi" w:cstheme="minorHAnsi"/>
          <w:b/>
          <w:sz w:val="24"/>
          <w:szCs w:val="24"/>
        </w:rPr>
        <w:br/>
      </w:r>
      <w:r w:rsidR="003F0953" w:rsidRPr="00485F18">
        <w:rPr>
          <w:rFonts w:asciiTheme="minorHAnsi" w:hAnsiTheme="minorHAnsi" w:cstheme="minorHAnsi"/>
          <w:b/>
          <w:sz w:val="24"/>
          <w:szCs w:val="24"/>
        </w:rPr>
        <w:t xml:space="preserve">implementaci, </w:t>
      </w:r>
      <w:r w:rsidRPr="00485F18">
        <w:rPr>
          <w:rFonts w:asciiTheme="minorHAnsi" w:hAnsiTheme="minorHAnsi" w:cstheme="minorHAnsi"/>
          <w:b/>
          <w:sz w:val="24"/>
          <w:szCs w:val="24"/>
        </w:rPr>
        <w:t>poskytnutí licencí</w:t>
      </w:r>
      <w:r w:rsidR="00C316A1">
        <w:rPr>
          <w:rFonts w:asciiTheme="minorHAnsi" w:hAnsiTheme="minorHAnsi" w:cstheme="minorHAnsi"/>
          <w:b/>
          <w:sz w:val="24"/>
          <w:szCs w:val="24"/>
        </w:rPr>
        <w:t xml:space="preserve"> a podpoře</w:t>
      </w:r>
    </w:p>
    <w:p w14:paraId="47B7D9A6" w14:textId="7FBFBB2F" w:rsidR="00B73E3C" w:rsidRPr="00485F18" w:rsidRDefault="00B0384A" w:rsidP="00D76BDD">
      <w:pPr>
        <w:jc w:val="center"/>
        <w:rPr>
          <w:rFonts w:asciiTheme="minorHAnsi" w:hAnsiTheme="minorHAnsi" w:cstheme="minorHAnsi"/>
          <w:b/>
          <w:sz w:val="24"/>
          <w:szCs w:val="24"/>
        </w:rPr>
      </w:pPr>
      <w:r>
        <w:rPr>
          <w:rFonts w:asciiTheme="minorHAnsi" w:hAnsiTheme="minorHAnsi" w:cstheme="minorHAnsi"/>
          <w:b/>
          <w:sz w:val="24"/>
          <w:szCs w:val="24"/>
        </w:rPr>
        <w:t xml:space="preserve">Číslo: </w:t>
      </w:r>
      <w:r w:rsidR="00270791" w:rsidRPr="00270791">
        <w:rPr>
          <w:rFonts w:asciiTheme="minorHAnsi" w:hAnsiTheme="minorHAnsi" w:cstheme="minorHAnsi"/>
          <w:b/>
          <w:sz w:val="24"/>
          <w:szCs w:val="24"/>
        </w:rPr>
        <w:t>SC2013013</w:t>
      </w:r>
    </w:p>
    <w:p w14:paraId="73258015" w14:textId="77777777" w:rsidR="00B73E3C" w:rsidRPr="00485F18" w:rsidRDefault="00B73E3C" w:rsidP="00D76BDD">
      <w:pPr>
        <w:jc w:val="center"/>
        <w:rPr>
          <w:rFonts w:asciiTheme="minorHAnsi" w:hAnsiTheme="minorHAnsi" w:cstheme="minorHAnsi"/>
          <w:b/>
        </w:rPr>
      </w:pPr>
    </w:p>
    <w:p w14:paraId="1FCD55F1" w14:textId="77777777" w:rsidR="00C61736" w:rsidRPr="00C61736" w:rsidRDefault="00C61736" w:rsidP="00C61736">
      <w:pPr>
        <w:rPr>
          <w:rFonts w:asciiTheme="minorHAnsi" w:hAnsiTheme="minorHAnsi" w:cstheme="minorHAnsi"/>
          <w:b/>
        </w:rPr>
      </w:pPr>
      <w:r w:rsidRPr="00C61736">
        <w:rPr>
          <w:rFonts w:asciiTheme="minorHAnsi" w:hAnsiTheme="minorHAnsi" w:cstheme="minorHAnsi"/>
          <w:b/>
        </w:rPr>
        <w:t>Národní dům Frýdek-Místek p.o.</w:t>
      </w:r>
      <w:r w:rsidRPr="00C61736">
        <w:rPr>
          <w:rFonts w:asciiTheme="minorHAnsi" w:hAnsiTheme="minorHAnsi" w:cstheme="minorHAnsi"/>
          <w:b/>
        </w:rPr>
        <w:tab/>
      </w:r>
      <w:r w:rsidRPr="00C61736">
        <w:rPr>
          <w:rFonts w:asciiTheme="minorHAnsi" w:hAnsiTheme="minorHAnsi" w:cstheme="minorHAnsi"/>
          <w:b/>
        </w:rPr>
        <w:tab/>
      </w:r>
    </w:p>
    <w:p w14:paraId="2366C5F6" w14:textId="63BF0B4D" w:rsidR="00C61736" w:rsidRPr="007C3AC7" w:rsidRDefault="00C61736" w:rsidP="00C61736">
      <w:pPr>
        <w:rPr>
          <w:rFonts w:asciiTheme="minorHAnsi" w:hAnsiTheme="minorHAnsi" w:cstheme="minorHAnsi"/>
          <w:bCs/>
        </w:rPr>
      </w:pPr>
      <w:r w:rsidRPr="00C61736">
        <w:rPr>
          <w:rFonts w:asciiTheme="minorHAnsi" w:hAnsiTheme="minorHAnsi" w:cstheme="minorHAnsi"/>
          <w:b/>
        </w:rPr>
        <w:t>se sídlem:</w:t>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7C3AC7">
        <w:rPr>
          <w:rFonts w:asciiTheme="minorHAnsi" w:hAnsiTheme="minorHAnsi" w:cstheme="minorHAnsi"/>
          <w:bCs/>
        </w:rPr>
        <w:tab/>
      </w:r>
      <w:r w:rsidR="006B5003">
        <w:rPr>
          <w:rFonts w:asciiTheme="minorHAnsi" w:hAnsiTheme="minorHAnsi" w:cstheme="minorHAnsi"/>
          <w:bCs/>
        </w:rPr>
        <w:tab/>
      </w:r>
      <w:r w:rsidR="006B5003">
        <w:rPr>
          <w:rFonts w:asciiTheme="minorHAnsi" w:hAnsiTheme="minorHAnsi" w:cstheme="minorHAnsi"/>
          <w:bCs/>
        </w:rPr>
        <w:tab/>
      </w:r>
      <w:r w:rsidR="006B5003">
        <w:rPr>
          <w:rFonts w:asciiTheme="minorHAnsi" w:hAnsiTheme="minorHAnsi" w:cstheme="minorHAnsi"/>
          <w:bCs/>
        </w:rPr>
        <w:tab/>
      </w:r>
      <w:r w:rsidRPr="007C3AC7">
        <w:rPr>
          <w:rFonts w:asciiTheme="minorHAnsi" w:hAnsiTheme="minorHAnsi" w:cstheme="minorHAnsi"/>
          <w:bCs/>
        </w:rPr>
        <w:t>Palackého 134, Místek, 73801 Frýdek-Místek</w:t>
      </w:r>
    </w:p>
    <w:p w14:paraId="38C525D1" w14:textId="1C771A35" w:rsidR="00C61736" w:rsidRPr="007C3AC7" w:rsidRDefault="00C61736" w:rsidP="00C61736">
      <w:pPr>
        <w:rPr>
          <w:rFonts w:asciiTheme="minorHAnsi" w:hAnsiTheme="minorHAnsi" w:cstheme="minorHAnsi"/>
          <w:bCs/>
        </w:rPr>
      </w:pPr>
      <w:r w:rsidRPr="00C61736">
        <w:rPr>
          <w:rFonts w:asciiTheme="minorHAnsi" w:hAnsiTheme="minorHAnsi" w:cstheme="minorHAnsi"/>
          <w:b/>
        </w:rPr>
        <w:t xml:space="preserve">osoba oprávněna jednat: </w:t>
      </w:r>
      <w:r w:rsidRPr="00C61736">
        <w:rPr>
          <w:rFonts w:asciiTheme="minorHAnsi" w:hAnsiTheme="minorHAnsi" w:cstheme="minorHAnsi"/>
          <w:b/>
        </w:rPr>
        <w:tab/>
      </w:r>
      <w:r w:rsidR="006B5003">
        <w:rPr>
          <w:rFonts w:asciiTheme="minorHAnsi" w:hAnsiTheme="minorHAnsi" w:cstheme="minorHAnsi"/>
          <w:b/>
        </w:rPr>
        <w:tab/>
      </w:r>
      <w:r w:rsidR="006B5003">
        <w:rPr>
          <w:rFonts w:asciiTheme="minorHAnsi" w:hAnsiTheme="minorHAnsi" w:cstheme="minorHAnsi"/>
          <w:b/>
        </w:rPr>
        <w:tab/>
      </w:r>
      <w:r w:rsidR="006B5003">
        <w:rPr>
          <w:rFonts w:asciiTheme="minorHAnsi" w:hAnsiTheme="minorHAnsi" w:cstheme="minorHAnsi"/>
          <w:b/>
        </w:rPr>
        <w:tab/>
      </w:r>
      <w:r w:rsidRPr="007C3AC7">
        <w:rPr>
          <w:rFonts w:asciiTheme="minorHAnsi" w:hAnsiTheme="minorHAnsi" w:cstheme="minorHAnsi"/>
          <w:bCs/>
        </w:rPr>
        <w:t>Mgr.</w:t>
      </w:r>
      <w:r w:rsidR="00686693">
        <w:rPr>
          <w:rFonts w:asciiTheme="minorHAnsi" w:hAnsiTheme="minorHAnsi" w:cstheme="minorHAnsi"/>
          <w:bCs/>
        </w:rPr>
        <w:t xml:space="preserve"> </w:t>
      </w:r>
      <w:r w:rsidRPr="007C3AC7">
        <w:rPr>
          <w:rFonts w:asciiTheme="minorHAnsi" w:hAnsiTheme="minorHAnsi" w:cstheme="minorHAnsi"/>
          <w:bCs/>
        </w:rPr>
        <w:t>Rostislav Hekera, ředitel</w:t>
      </w:r>
    </w:p>
    <w:p w14:paraId="7E488648" w14:textId="5CE55D17" w:rsidR="00C61736" w:rsidRPr="007C3AC7" w:rsidRDefault="00C61736" w:rsidP="00C61736">
      <w:pPr>
        <w:rPr>
          <w:rFonts w:asciiTheme="minorHAnsi" w:hAnsiTheme="minorHAnsi" w:cstheme="minorHAnsi"/>
          <w:bCs/>
        </w:rPr>
      </w:pPr>
      <w:r w:rsidRPr="00C61736">
        <w:rPr>
          <w:rFonts w:asciiTheme="minorHAnsi" w:hAnsiTheme="minorHAnsi" w:cstheme="minorHAnsi"/>
          <w:b/>
        </w:rPr>
        <w:t>IČ:</w:t>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006B5003">
        <w:rPr>
          <w:rFonts w:asciiTheme="minorHAnsi" w:hAnsiTheme="minorHAnsi" w:cstheme="minorHAnsi"/>
          <w:b/>
        </w:rPr>
        <w:tab/>
      </w:r>
      <w:r w:rsidR="006B5003">
        <w:rPr>
          <w:rFonts w:asciiTheme="minorHAnsi" w:hAnsiTheme="minorHAnsi" w:cstheme="minorHAnsi"/>
          <w:b/>
        </w:rPr>
        <w:tab/>
      </w:r>
      <w:r w:rsidR="006B5003">
        <w:rPr>
          <w:rFonts w:asciiTheme="minorHAnsi" w:hAnsiTheme="minorHAnsi" w:cstheme="minorHAnsi"/>
          <w:b/>
        </w:rPr>
        <w:tab/>
      </w:r>
      <w:r w:rsidRPr="007C3AC7">
        <w:rPr>
          <w:rFonts w:asciiTheme="minorHAnsi" w:hAnsiTheme="minorHAnsi" w:cstheme="minorHAnsi"/>
          <w:bCs/>
        </w:rPr>
        <w:t>70632405</w:t>
      </w:r>
    </w:p>
    <w:p w14:paraId="3F5483AC" w14:textId="7643D43F" w:rsidR="00C61736" w:rsidRPr="007C3AC7" w:rsidRDefault="00C61736" w:rsidP="00C61736">
      <w:pPr>
        <w:rPr>
          <w:rFonts w:asciiTheme="minorHAnsi" w:hAnsiTheme="minorHAnsi" w:cstheme="minorHAnsi"/>
          <w:bCs/>
        </w:rPr>
      </w:pPr>
      <w:r w:rsidRPr="00C61736">
        <w:rPr>
          <w:rFonts w:asciiTheme="minorHAnsi" w:hAnsiTheme="minorHAnsi" w:cstheme="minorHAnsi"/>
          <w:b/>
        </w:rPr>
        <w:t xml:space="preserve">DIČ: </w:t>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006B5003">
        <w:rPr>
          <w:rFonts w:asciiTheme="minorHAnsi" w:hAnsiTheme="minorHAnsi" w:cstheme="minorHAnsi"/>
          <w:b/>
        </w:rPr>
        <w:tab/>
      </w:r>
      <w:r w:rsidR="006B5003">
        <w:rPr>
          <w:rFonts w:asciiTheme="minorHAnsi" w:hAnsiTheme="minorHAnsi" w:cstheme="minorHAnsi"/>
          <w:b/>
        </w:rPr>
        <w:tab/>
      </w:r>
      <w:r w:rsidR="006B5003">
        <w:rPr>
          <w:rFonts w:asciiTheme="minorHAnsi" w:hAnsiTheme="minorHAnsi" w:cstheme="minorHAnsi"/>
          <w:b/>
        </w:rPr>
        <w:tab/>
      </w:r>
      <w:r w:rsidRPr="007C3AC7">
        <w:rPr>
          <w:rFonts w:asciiTheme="minorHAnsi" w:hAnsiTheme="minorHAnsi" w:cstheme="minorHAnsi"/>
          <w:bCs/>
        </w:rPr>
        <w:t>CZ70632405</w:t>
      </w:r>
    </w:p>
    <w:p w14:paraId="284C3FB8" w14:textId="035D9719" w:rsidR="00C61736" w:rsidRPr="007C3AC7" w:rsidRDefault="00C61736" w:rsidP="00C61736">
      <w:pPr>
        <w:rPr>
          <w:rFonts w:asciiTheme="minorHAnsi" w:hAnsiTheme="minorHAnsi" w:cstheme="minorHAnsi"/>
          <w:bCs/>
        </w:rPr>
      </w:pPr>
      <w:r w:rsidRPr="00C61736">
        <w:rPr>
          <w:rFonts w:asciiTheme="minorHAnsi" w:hAnsiTheme="minorHAnsi" w:cstheme="minorHAnsi"/>
          <w:b/>
        </w:rPr>
        <w:t xml:space="preserve">tel. </w:t>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006B5003">
        <w:rPr>
          <w:rFonts w:asciiTheme="minorHAnsi" w:hAnsiTheme="minorHAnsi" w:cstheme="minorHAnsi"/>
          <w:b/>
        </w:rPr>
        <w:tab/>
      </w:r>
      <w:r w:rsidR="006B5003">
        <w:rPr>
          <w:rFonts w:asciiTheme="minorHAnsi" w:hAnsiTheme="minorHAnsi" w:cstheme="minorHAnsi"/>
          <w:b/>
        </w:rPr>
        <w:tab/>
      </w:r>
      <w:r w:rsidR="006B5003">
        <w:rPr>
          <w:rFonts w:asciiTheme="minorHAnsi" w:hAnsiTheme="minorHAnsi" w:cstheme="minorHAnsi"/>
          <w:b/>
        </w:rPr>
        <w:tab/>
      </w:r>
      <w:r w:rsidRPr="007C3AC7">
        <w:rPr>
          <w:rFonts w:asciiTheme="minorHAnsi" w:hAnsiTheme="minorHAnsi" w:cstheme="minorHAnsi"/>
          <w:bCs/>
        </w:rPr>
        <w:t>773 769 990</w:t>
      </w:r>
    </w:p>
    <w:p w14:paraId="10352E58" w14:textId="77777777" w:rsidR="00C61736" w:rsidRPr="007C3AC7" w:rsidRDefault="00C61736" w:rsidP="00C61736">
      <w:pPr>
        <w:rPr>
          <w:rFonts w:asciiTheme="minorHAnsi" w:hAnsiTheme="minorHAnsi" w:cstheme="minorHAnsi"/>
          <w:bCs/>
        </w:rPr>
      </w:pPr>
      <w:r w:rsidRPr="00C61736">
        <w:rPr>
          <w:rFonts w:asciiTheme="minorHAnsi" w:hAnsiTheme="minorHAnsi" w:cstheme="minorHAnsi"/>
          <w:b/>
        </w:rPr>
        <w:t>kontaktní osoba ve věcech technických:</w:t>
      </w:r>
      <w:r w:rsidRPr="00C61736">
        <w:rPr>
          <w:rFonts w:asciiTheme="minorHAnsi" w:hAnsiTheme="minorHAnsi" w:cstheme="minorHAnsi"/>
          <w:b/>
        </w:rPr>
        <w:tab/>
      </w:r>
      <w:r w:rsidRPr="007C3AC7">
        <w:rPr>
          <w:rFonts w:asciiTheme="minorHAnsi" w:hAnsiTheme="minorHAnsi" w:cstheme="minorHAnsi"/>
          <w:bCs/>
        </w:rPr>
        <w:t>Vlastimil Matějka, manažer provozu</w:t>
      </w:r>
    </w:p>
    <w:p w14:paraId="633F97CB" w14:textId="332173E5" w:rsidR="00C61736" w:rsidRPr="007C3AC7" w:rsidRDefault="00C61736" w:rsidP="00C61736">
      <w:pPr>
        <w:rPr>
          <w:rFonts w:asciiTheme="minorHAnsi" w:hAnsiTheme="minorHAnsi" w:cstheme="minorHAnsi"/>
          <w:bCs/>
        </w:rPr>
      </w:pPr>
      <w:r w:rsidRPr="00C61736">
        <w:rPr>
          <w:rFonts w:asciiTheme="minorHAnsi" w:hAnsiTheme="minorHAnsi" w:cstheme="minorHAnsi"/>
          <w:b/>
        </w:rPr>
        <w:t xml:space="preserve">email: </w:t>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006B5003">
        <w:rPr>
          <w:rFonts w:asciiTheme="minorHAnsi" w:hAnsiTheme="minorHAnsi" w:cstheme="minorHAnsi"/>
          <w:b/>
        </w:rPr>
        <w:tab/>
      </w:r>
      <w:r w:rsidRPr="007C3AC7">
        <w:rPr>
          <w:rFonts w:asciiTheme="minorHAnsi" w:hAnsiTheme="minorHAnsi" w:cstheme="minorHAnsi"/>
          <w:bCs/>
        </w:rPr>
        <w:t xml:space="preserve">vlastimil.matejka@kulturafm.cz </w:t>
      </w:r>
    </w:p>
    <w:p w14:paraId="19AF3EEF" w14:textId="20E50142" w:rsidR="00C61736" w:rsidRPr="00C61736" w:rsidRDefault="00C61736" w:rsidP="00C61736">
      <w:pPr>
        <w:rPr>
          <w:rFonts w:asciiTheme="minorHAnsi" w:hAnsiTheme="minorHAnsi" w:cstheme="minorHAnsi"/>
          <w:b/>
        </w:rPr>
      </w:pPr>
      <w:r w:rsidRPr="00C61736">
        <w:rPr>
          <w:rFonts w:asciiTheme="minorHAnsi" w:hAnsiTheme="minorHAnsi" w:cstheme="minorHAnsi"/>
          <w:b/>
        </w:rPr>
        <w:t xml:space="preserve">tel: </w:t>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Pr="00C61736">
        <w:rPr>
          <w:rFonts w:asciiTheme="minorHAnsi" w:hAnsiTheme="minorHAnsi" w:cstheme="minorHAnsi"/>
          <w:b/>
        </w:rPr>
        <w:tab/>
      </w:r>
      <w:r w:rsidR="006B5003">
        <w:rPr>
          <w:rFonts w:asciiTheme="minorHAnsi" w:hAnsiTheme="minorHAnsi" w:cstheme="minorHAnsi"/>
          <w:b/>
        </w:rPr>
        <w:tab/>
      </w:r>
      <w:r w:rsidR="006B5003">
        <w:rPr>
          <w:rFonts w:asciiTheme="minorHAnsi" w:hAnsiTheme="minorHAnsi" w:cstheme="minorHAnsi"/>
          <w:b/>
        </w:rPr>
        <w:tab/>
      </w:r>
      <w:r w:rsidRPr="007C3AC7">
        <w:rPr>
          <w:rFonts w:asciiTheme="minorHAnsi" w:hAnsiTheme="minorHAnsi" w:cstheme="minorHAnsi"/>
          <w:bCs/>
        </w:rPr>
        <w:t>777 728 777</w:t>
      </w:r>
      <w:r w:rsidRPr="00C61736">
        <w:rPr>
          <w:rFonts w:asciiTheme="minorHAnsi" w:hAnsiTheme="minorHAnsi" w:cstheme="minorHAnsi"/>
          <w:b/>
        </w:rPr>
        <w:t xml:space="preserve"> </w:t>
      </w:r>
    </w:p>
    <w:p w14:paraId="5C644FCB" w14:textId="77777777" w:rsidR="00B73E3C" w:rsidRPr="00485F18" w:rsidRDefault="00B73E3C" w:rsidP="00E03E36">
      <w:pPr>
        <w:rPr>
          <w:rFonts w:asciiTheme="minorHAnsi" w:hAnsiTheme="minorHAnsi" w:cstheme="minorHAnsi"/>
        </w:rPr>
      </w:pPr>
      <w:r w:rsidRPr="00485F18">
        <w:rPr>
          <w:rFonts w:asciiTheme="minorHAnsi" w:hAnsiTheme="minorHAnsi" w:cstheme="minorHAnsi"/>
        </w:rPr>
        <w:t>(dále jen „</w:t>
      </w:r>
      <w:r w:rsidRPr="00C203E3">
        <w:rPr>
          <w:rFonts w:asciiTheme="minorHAnsi" w:hAnsiTheme="minorHAnsi" w:cstheme="minorHAnsi"/>
          <w:b/>
        </w:rPr>
        <w:t>Uživatel</w:t>
      </w:r>
      <w:r w:rsidRPr="00485F18">
        <w:rPr>
          <w:rFonts w:asciiTheme="minorHAnsi" w:hAnsiTheme="minorHAnsi" w:cstheme="minorHAnsi"/>
        </w:rPr>
        <w:t>“)</w:t>
      </w:r>
    </w:p>
    <w:p w14:paraId="0F55FB36" w14:textId="77777777" w:rsidR="00B73E3C" w:rsidRPr="00485F18" w:rsidRDefault="00B73E3C" w:rsidP="00D76BDD">
      <w:pPr>
        <w:rPr>
          <w:rFonts w:asciiTheme="minorHAnsi" w:hAnsiTheme="minorHAnsi" w:cstheme="minorHAnsi"/>
        </w:rPr>
      </w:pPr>
    </w:p>
    <w:p w14:paraId="7092FFA3" w14:textId="77777777" w:rsidR="00B73E3C" w:rsidRPr="00485F18" w:rsidRDefault="00B73E3C" w:rsidP="00D76BDD">
      <w:pPr>
        <w:rPr>
          <w:rFonts w:asciiTheme="minorHAnsi" w:hAnsiTheme="minorHAnsi" w:cstheme="minorHAnsi"/>
        </w:rPr>
      </w:pPr>
      <w:r w:rsidRPr="00485F18">
        <w:rPr>
          <w:rFonts w:asciiTheme="minorHAnsi" w:hAnsiTheme="minorHAnsi" w:cstheme="minorHAnsi"/>
        </w:rPr>
        <w:t>a</w:t>
      </w:r>
    </w:p>
    <w:p w14:paraId="5265F2D2" w14:textId="77777777" w:rsidR="00B73E3C" w:rsidRPr="00485F18" w:rsidRDefault="00B73E3C" w:rsidP="00D76BDD">
      <w:pPr>
        <w:rPr>
          <w:rFonts w:asciiTheme="minorHAnsi" w:hAnsiTheme="minorHAnsi" w:cstheme="minorHAnsi"/>
        </w:rPr>
      </w:pPr>
    </w:p>
    <w:p w14:paraId="2C213DA1" w14:textId="22FABDD3" w:rsidR="00B73E3C" w:rsidRPr="00485F18" w:rsidRDefault="007B2A11" w:rsidP="00D76BDD">
      <w:pPr>
        <w:rPr>
          <w:rFonts w:asciiTheme="minorHAnsi" w:hAnsiTheme="minorHAnsi" w:cstheme="minorHAnsi"/>
          <w:b/>
        </w:rPr>
      </w:pPr>
      <w:r w:rsidRPr="00485F18">
        <w:rPr>
          <w:rFonts w:asciiTheme="minorHAnsi" w:hAnsiTheme="minorHAnsi" w:cstheme="minorHAnsi"/>
          <w:b/>
        </w:rPr>
        <w:t>eABM s.r.o.</w:t>
      </w:r>
    </w:p>
    <w:p w14:paraId="12460D14" w14:textId="74A1C5DA" w:rsidR="00B73E3C" w:rsidRPr="00485F18" w:rsidRDefault="00072506" w:rsidP="00072506">
      <w:pPr>
        <w:tabs>
          <w:tab w:val="left" w:pos="2127"/>
        </w:tabs>
        <w:rPr>
          <w:rFonts w:asciiTheme="minorHAnsi" w:hAnsiTheme="minorHAnsi" w:cstheme="minorHAnsi"/>
        </w:rPr>
      </w:pPr>
      <w:r w:rsidRPr="007C3AC7">
        <w:rPr>
          <w:rFonts w:asciiTheme="minorHAnsi" w:hAnsiTheme="minorHAnsi" w:cstheme="minorHAnsi"/>
          <w:b/>
          <w:bCs/>
        </w:rPr>
        <w:t>Se sídlem:</w:t>
      </w:r>
      <w:r w:rsidR="00686693">
        <w:rPr>
          <w:rFonts w:asciiTheme="minorHAnsi" w:hAnsiTheme="minorHAnsi" w:cstheme="minorHAnsi"/>
        </w:rPr>
        <w:tab/>
      </w:r>
      <w:r w:rsidR="00686693">
        <w:rPr>
          <w:rFonts w:asciiTheme="minorHAnsi" w:hAnsiTheme="minorHAnsi" w:cstheme="minorHAnsi"/>
        </w:rPr>
        <w:tab/>
      </w:r>
      <w:r w:rsidR="00686693">
        <w:rPr>
          <w:rFonts w:asciiTheme="minorHAnsi" w:hAnsiTheme="minorHAnsi" w:cstheme="minorHAnsi"/>
        </w:rPr>
        <w:tab/>
      </w:r>
      <w:r w:rsidRPr="00485F18">
        <w:rPr>
          <w:rFonts w:asciiTheme="minorHAnsi" w:hAnsiTheme="minorHAnsi" w:cstheme="minorHAnsi"/>
        </w:rPr>
        <w:tab/>
      </w:r>
      <w:r w:rsidR="0036490D" w:rsidRPr="00485F18">
        <w:rPr>
          <w:rFonts w:asciiTheme="minorHAnsi" w:hAnsiTheme="minorHAnsi" w:cstheme="minorHAnsi"/>
        </w:rPr>
        <w:t>Kaprova 42</w:t>
      </w:r>
      <w:r w:rsidR="003329E7" w:rsidRPr="00485F18">
        <w:rPr>
          <w:rFonts w:asciiTheme="minorHAnsi" w:hAnsiTheme="minorHAnsi" w:cstheme="minorHAnsi"/>
        </w:rPr>
        <w:t>/</w:t>
      </w:r>
      <w:r w:rsidR="0036490D" w:rsidRPr="00485F18">
        <w:rPr>
          <w:rFonts w:asciiTheme="minorHAnsi" w:hAnsiTheme="minorHAnsi" w:cstheme="minorHAnsi"/>
        </w:rPr>
        <w:t>14, 110 00 Praha 1 – Staré Město</w:t>
      </w:r>
    </w:p>
    <w:p w14:paraId="24706599" w14:textId="43AA99AC" w:rsidR="00B73E3C" w:rsidRPr="00485F18" w:rsidRDefault="00072506" w:rsidP="00072506">
      <w:pPr>
        <w:tabs>
          <w:tab w:val="left" w:pos="2127"/>
        </w:tabs>
        <w:rPr>
          <w:rFonts w:asciiTheme="minorHAnsi" w:hAnsiTheme="minorHAnsi" w:cstheme="minorHAnsi"/>
        </w:rPr>
      </w:pPr>
      <w:r w:rsidRPr="007C3AC7">
        <w:rPr>
          <w:rFonts w:asciiTheme="minorHAnsi" w:hAnsiTheme="minorHAnsi" w:cstheme="minorHAnsi"/>
          <w:b/>
          <w:bCs/>
        </w:rPr>
        <w:t>IČ:</w:t>
      </w:r>
      <w:r w:rsidRPr="00485F18">
        <w:rPr>
          <w:rFonts w:asciiTheme="minorHAnsi" w:hAnsiTheme="minorHAnsi" w:cstheme="minorHAnsi"/>
        </w:rPr>
        <w:tab/>
      </w:r>
      <w:r w:rsidR="00686693">
        <w:rPr>
          <w:rFonts w:asciiTheme="minorHAnsi" w:hAnsiTheme="minorHAnsi" w:cstheme="minorHAnsi"/>
        </w:rPr>
        <w:tab/>
      </w:r>
      <w:r w:rsidR="00686693">
        <w:rPr>
          <w:rFonts w:asciiTheme="minorHAnsi" w:hAnsiTheme="minorHAnsi" w:cstheme="minorHAnsi"/>
        </w:rPr>
        <w:tab/>
      </w:r>
      <w:r w:rsidR="00686693">
        <w:rPr>
          <w:rFonts w:asciiTheme="minorHAnsi" w:hAnsiTheme="minorHAnsi" w:cstheme="minorHAnsi"/>
        </w:rPr>
        <w:tab/>
      </w:r>
      <w:r w:rsidR="00FD66B0" w:rsidRPr="00485F18">
        <w:rPr>
          <w:rFonts w:asciiTheme="minorHAnsi" w:hAnsiTheme="minorHAnsi" w:cstheme="minorHAnsi"/>
        </w:rPr>
        <w:t>24276944</w:t>
      </w:r>
    </w:p>
    <w:p w14:paraId="0790B70A" w14:textId="4E707208" w:rsidR="00FD66B0" w:rsidRPr="00485F18" w:rsidRDefault="00072506" w:rsidP="00072506">
      <w:pPr>
        <w:tabs>
          <w:tab w:val="left" w:pos="2127"/>
        </w:tabs>
        <w:rPr>
          <w:rFonts w:asciiTheme="minorHAnsi" w:hAnsiTheme="minorHAnsi" w:cstheme="minorHAnsi"/>
        </w:rPr>
      </w:pPr>
      <w:r w:rsidRPr="007C3AC7">
        <w:rPr>
          <w:rFonts w:asciiTheme="minorHAnsi" w:hAnsiTheme="minorHAnsi" w:cstheme="minorHAnsi"/>
          <w:b/>
          <w:bCs/>
        </w:rPr>
        <w:t>DIČ:</w:t>
      </w:r>
      <w:r w:rsidR="00686693">
        <w:rPr>
          <w:rFonts w:asciiTheme="minorHAnsi" w:hAnsiTheme="minorHAnsi" w:cstheme="minorHAnsi"/>
        </w:rPr>
        <w:tab/>
      </w:r>
      <w:r w:rsidR="00686693">
        <w:rPr>
          <w:rFonts w:asciiTheme="minorHAnsi" w:hAnsiTheme="minorHAnsi" w:cstheme="minorHAnsi"/>
        </w:rPr>
        <w:tab/>
      </w:r>
      <w:r w:rsidR="00686693">
        <w:rPr>
          <w:rFonts w:asciiTheme="minorHAnsi" w:hAnsiTheme="minorHAnsi" w:cstheme="minorHAnsi"/>
        </w:rPr>
        <w:tab/>
      </w:r>
      <w:r w:rsidR="00FD66B0" w:rsidRPr="00485F18">
        <w:rPr>
          <w:rFonts w:asciiTheme="minorHAnsi" w:hAnsiTheme="minorHAnsi" w:cstheme="minorHAnsi"/>
        </w:rPr>
        <w:tab/>
        <w:t>CZ24276944</w:t>
      </w:r>
    </w:p>
    <w:p w14:paraId="06F6744E" w14:textId="41044A82" w:rsidR="00B73E3C" w:rsidRPr="00485F18" w:rsidRDefault="00FD66B0" w:rsidP="00072506">
      <w:pPr>
        <w:tabs>
          <w:tab w:val="left" w:pos="2127"/>
        </w:tabs>
        <w:rPr>
          <w:rFonts w:asciiTheme="minorHAnsi" w:hAnsiTheme="minorHAnsi" w:cstheme="minorHAnsi"/>
        </w:rPr>
      </w:pPr>
      <w:r w:rsidRPr="007C3AC7">
        <w:rPr>
          <w:rFonts w:asciiTheme="minorHAnsi" w:hAnsiTheme="minorHAnsi" w:cstheme="minorHAnsi"/>
          <w:b/>
          <w:bCs/>
        </w:rPr>
        <w:t>Zapsaná:</w:t>
      </w:r>
      <w:r w:rsidRPr="00485F18">
        <w:rPr>
          <w:rFonts w:asciiTheme="minorHAnsi" w:hAnsiTheme="minorHAnsi" w:cstheme="minorHAnsi"/>
        </w:rPr>
        <w:t xml:space="preserve"> </w:t>
      </w:r>
      <w:r w:rsidR="00072506" w:rsidRPr="00485F18">
        <w:rPr>
          <w:rFonts w:asciiTheme="minorHAnsi" w:hAnsiTheme="minorHAnsi" w:cstheme="minorHAnsi"/>
        </w:rPr>
        <w:tab/>
      </w:r>
      <w:r w:rsidR="002B4E4D">
        <w:rPr>
          <w:rFonts w:asciiTheme="minorHAnsi" w:hAnsiTheme="minorHAnsi" w:cstheme="minorHAnsi"/>
        </w:rPr>
        <w:tab/>
      </w:r>
      <w:r w:rsidR="002B4E4D">
        <w:rPr>
          <w:rFonts w:asciiTheme="minorHAnsi" w:hAnsiTheme="minorHAnsi" w:cstheme="minorHAnsi"/>
        </w:rPr>
        <w:tab/>
      </w:r>
      <w:r w:rsidR="002B4E4D">
        <w:rPr>
          <w:rFonts w:asciiTheme="minorHAnsi" w:hAnsiTheme="minorHAnsi" w:cstheme="minorHAnsi"/>
        </w:rPr>
        <w:tab/>
      </w:r>
      <w:r w:rsidRPr="00485F18">
        <w:rPr>
          <w:rStyle w:val="normaltextrun"/>
          <w:rFonts w:asciiTheme="minorHAnsi" w:hAnsiTheme="minorHAnsi" w:cstheme="minorHAnsi"/>
          <w:color w:val="000000"/>
          <w:bdr w:val="none" w:sz="0" w:space="0" w:color="auto" w:frame="1"/>
        </w:rPr>
        <w:t>v obchodním rejstříku vedeném Městským soudem v Praze, C 200186</w:t>
      </w:r>
    </w:p>
    <w:p w14:paraId="37D88005" w14:textId="2C093CAF" w:rsidR="00B73E3C" w:rsidRPr="00485F18" w:rsidRDefault="00B73E3C" w:rsidP="00072506">
      <w:pPr>
        <w:tabs>
          <w:tab w:val="left" w:pos="2127"/>
        </w:tabs>
        <w:rPr>
          <w:rFonts w:asciiTheme="minorHAnsi" w:hAnsiTheme="minorHAnsi" w:cstheme="minorHAnsi"/>
        </w:rPr>
      </w:pPr>
      <w:r w:rsidRPr="007C3AC7">
        <w:rPr>
          <w:rFonts w:asciiTheme="minorHAnsi" w:hAnsiTheme="minorHAnsi" w:cstheme="minorHAnsi"/>
          <w:b/>
          <w:bCs/>
        </w:rPr>
        <w:t>Bankovní spojení:</w:t>
      </w:r>
      <w:r w:rsidRPr="00485F18">
        <w:rPr>
          <w:rFonts w:asciiTheme="minorHAnsi" w:hAnsiTheme="minorHAnsi" w:cstheme="minorHAnsi"/>
        </w:rPr>
        <w:tab/>
      </w:r>
      <w:r w:rsidR="002B4E4D">
        <w:rPr>
          <w:rFonts w:asciiTheme="minorHAnsi" w:hAnsiTheme="minorHAnsi" w:cstheme="minorHAnsi"/>
        </w:rPr>
        <w:tab/>
      </w:r>
      <w:r w:rsidR="002B4E4D">
        <w:rPr>
          <w:rFonts w:asciiTheme="minorHAnsi" w:hAnsiTheme="minorHAnsi" w:cstheme="minorHAnsi"/>
        </w:rPr>
        <w:tab/>
      </w:r>
      <w:r w:rsidR="002B4E4D">
        <w:rPr>
          <w:rFonts w:asciiTheme="minorHAnsi" w:hAnsiTheme="minorHAnsi" w:cstheme="minorHAnsi"/>
        </w:rPr>
        <w:tab/>
      </w:r>
      <w:r w:rsidR="00BE2DE7" w:rsidRPr="00485F18">
        <w:rPr>
          <w:rFonts w:asciiTheme="minorHAnsi" w:hAnsiTheme="minorHAnsi" w:cstheme="minorHAnsi"/>
        </w:rPr>
        <w:t>Raiffeisenbank, a.s.</w:t>
      </w:r>
    </w:p>
    <w:p w14:paraId="6AAD7AAC" w14:textId="32312C76" w:rsidR="00FD66B0" w:rsidRPr="00485F18" w:rsidRDefault="00072506" w:rsidP="00072506">
      <w:pPr>
        <w:tabs>
          <w:tab w:val="left" w:pos="2127"/>
        </w:tabs>
        <w:rPr>
          <w:rFonts w:asciiTheme="minorHAnsi" w:hAnsiTheme="minorHAnsi" w:cstheme="minorHAnsi"/>
        </w:rPr>
      </w:pPr>
      <w:r w:rsidRPr="007C3AC7">
        <w:rPr>
          <w:rFonts w:asciiTheme="minorHAnsi" w:hAnsiTheme="minorHAnsi" w:cstheme="minorHAnsi"/>
          <w:b/>
          <w:bCs/>
        </w:rPr>
        <w:t>Číslo účtu:</w:t>
      </w:r>
      <w:r w:rsidRPr="00485F18">
        <w:rPr>
          <w:rFonts w:asciiTheme="minorHAnsi" w:hAnsiTheme="minorHAnsi" w:cstheme="minorHAnsi"/>
        </w:rPr>
        <w:tab/>
      </w:r>
      <w:r w:rsidR="002B4E4D">
        <w:rPr>
          <w:rFonts w:asciiTheme="minorHAnsi" w:hAnsiTheme="minorHAnsi" w:cstheme="minorHAnsi"/>
        </w:rPr>
        <w:tab/>
      </w:r>
      <w:r w:rsidR="002B4E4D">
        <w:rPr>
          <w:rFonts w:asciiTheme="minorHAnsi" w:hAnsiTheme="minorHAnsi" w:cstheme="minorHAnsi"/>
        </w:rPr>
        <w:tab/>
      </w:r>
      <w:r w:rsidR="002B4E4D">
        <w:rPr>
          <w:rFonts w:asciiTheme="minorHAnsi" w:hAnsiTheme="minorHAnsi" w:cstheme="minorHAnsi"/>
        </w:rPr>
        <w:tab/>
      </w:r>
      <w:r w:rsidR="00FD66B0" w:rsidRPr="00485F18">
        <w:rPr>
          <w:rFonts w:asciiTheme="minorHAnsi" w:hAnsiTheme="minorHAnsi" w:cstheme="minorHAnsi"/>
        </w:rPr>
        <w:t>7292003001/5500</w:t>
      </w:r>
    </w:p>
    <w:p w14:paraId="22B0BA8F" w14:textId="5B92D33E" w:rsidR="00B73E3C" w:rsidRPr="00485F18" w:rsidRDefault="00072506" w:rsidP="00072506">
      <w:pPr>
        <w:tabs>
          <w:tab w:val="left" w:pos="2127"/>
        </w:tabs>
        <w:rPr>
          <w:rFonts w:asciiTheme="minorHAnsi" w:hAnsiTheme="minorHAnsi" w:cstheme="minorHAnsi"/>
        </w:rPr>
      </w:pPr>
      <w:r w:rsidRPr="007C3AC7">
        <w:rPr>
          <w:rFonts w:asciiTheme="minorHAnsi" w:hAnsiTheme="minorHAnsi" w:cstheme="minorHAnsi"/>
          <w:b/>
          <w:bCs/>
        </w:rPr>
        <w:t>Zastupuje:</w:t>
      </w:r>
      <w:r w:rsidRPr="00485F18">
        <w:rPr>
          <w:rFonts w:asciiTheme="minorHAnsi" w:hAnsiTheme="minorHAnsi" w:cstheme="minorHAnsi"/>
        </w:rPr>
        <w:tab/>
      </w:r>
      <w:r w:rsidR="002B4E4D">
        <w:rPr>
          <w:rFonts w:asciiTheme="minorHAnsi" w:hAnsiTheme="minorHAnsi" w:cstheme="minorHAnsi"/>
        </w:rPr>
        <w:tab/>
      </w:r>
      <w:r w:rsidR="002B4E4D">
        <w:rPr>
          <w:rFonts w:asciiTheme="minorHAnsi" w:hAnsiTheme="minorHAnsi" w:cstheme="minorHAnsi"/>
        </w:rPr>
        <w:tab/>
      </w:r>
      <w:r w:rsidR="002B4E4D">
        <w:rPr>
          <w:rFonts w:asciiTheme="minorHAnsi" w:hAnsiTheme="minorHAnsi" w:cstheme="minorHAnsi"/>
        </w:rPr>
        <w:tab/>
      </w:r>
      <w:r w:rsidR="00FD66B0" w:rsidRPr="00485F18">
        <w:rPr>
          <w:rFonts w:asciiTheme="minorHAnsi" w:hAnsiTheme="minorHAnsi" w:cstheme="minorHAnsi"/>
        </w:rPr>
        <w:t>Tomášem Musilem, prokurista společnosti</w:t>
      </w:r>
      <w:r w:rsidR="00FD66B0" w:rsidRPr="00485F18" w:rsidDel="00FD66B0">
        <w:rPr>
          <w:rFonts w:asciiTheme="minorHAnsi" w:hAnsiTheme="minorHAnsi" w:cstheme="minorHAnsi"/>
        </w:rPr>
        <w:t xml:space="preserve"> </w:t>
      </w:r>
    </w:p>
    <w:p w14:paraId="70F1CD93" w14:textId="77777777" w:rsidR="00B73E3C" w:rsidRPr="00485F18" w:rsidRDefault="00B73E3C" w:rsidP="00D76BDD">
      <w:pPr>
        <w:rPr>
          <w:rFonts w:asciiTheme="minorHAnsi" w:hAnsiTheme="minorHAnsi" w:cstheme="minorHAnsi"/>
        </w:rPr>
      </w:pPr>
      <w:r w:rsidRPr="00485F18">
        <w:rPr>
          <w:rFonts w:asciiTheme="minorHAnsi" w:hAnsiTheme="minorHAnsi" w:cstheme="minorHAnsi"/>
        </w:rPr>
        <w:t>(dále jen „</w:t>
      </w:r>
      <w:r w:rsidRPr="00C203E3">
        <w:rPr>
          <w:rFonts w:asciiTheme="minorHAnsi" w:hAnsiTheme="minorHAnsi" w:cstheme="minorHAnsi"/>
          <w:b/>
        </w:rPr>
        <w:t>Dodavatel</w:t>
      </w:r>
      <w:r w:rsidRPr="00485F18">
        <w:rPr>
          <w:rFonts w:asciiTheme="minorHAnsi" w:hAnsiTheme="minorHAnsi" w:cstheme="minorHAnsi"/>
        </w:rPr>
        <w:t>“)</w:t>
      </w:r>
    </w:p>
    <w:p w14:paraId="07686123" w14:textId="77777777" w:rsidR="00B73E3C" w:rsidRPr="00485F18" w:rsidRDefault="00B73E3C" w:rsidP="00D76BDD">
      <w:pPr>
        <w:rPr>
          <w:rFonts w:asciiTheme="minorHAnsi" w:hAnsiTheme="minorHAnsi" w:cstheme="minorHAnsi"/>
        </w:rPr>
      </w:pPr>
    </w:p>
    <w:p w14:paraId="4A63425F" w14:textId="1E83D7F1" w:rsidR="00B73E3C" w:rsidRPr="00485F18" w:rsidRDefault="00B73E3C" w:rsidP="00D76BDD">
      <w:pPr>
        <w:rPr>
          <w:rFonts w:asciiTheme="minorHAnsi" w:hAnsiTheme="minorHAnsi" w:cstheme="minorHAnsi"/>
        </w:rPr>
      </w:pPr>
      <w:r w:rsidRPr="00485F18">
        <w:rPr>
          <w:rFonts w:asciiTheme="minorHAnsi" w:hAnsiTheme="minorHAnsi" w:cstheme="minorHAnsi"/>
        </w:rPr>
        <w:t>(společně pak</w:t>
      </w:r>
      <w:r w:rsidR="00BA5D59">
        <w:rPr>
          <w:rFonts w:asciiTheme="minorHAnsi" w:hAnsiTheme="minorHAnsi" w:cstheme="minorHAnsi"/>
        </w:rPr>
        <w:t xml:space="preserve"> dále jen</w:t>
      </w:r>
      <w:r w:rsidRPr="00485F18">
        <w:rPr>
          <w:rFonts w:asciiTheme="minorHAnsi" w:hAnsiTheme="minorHAnsi" w:cstheme="minorHAnsi"/>
        </w:rPr>
        <w:t xml:space="preserve"> „</w:t>
      </w:r>
      <w:r w:rsidR="00DB7038">
        <w:rPr>
          <w:rFonts w:asciiTheme="minorHAnsi" w:hAnsiTheme="minorHAnsi" w:cstheme="minorHAnsi"/>
          <w:b/>
          <w:bCs/>
        </w:rPr>
        <w:t>s</w:t>
      </w:r>
      <w:r w:rsidRPr="00726EF5">
        <w:rPr>
          <w:rFonts w:asciiTheme="minorHAnsi" w:hAnsiTheme="minorHAnsi" w:cstheme="minorHAnsi"/>
          <w:b/>
          <w:bCs/>
        </w:rPr>
        <w:t>mluvní strany</w:t>
      </w:r>
      <w:r w:rsidRPr="00485F18">
        <w:rPr>
          <w:rFonts w:asciiTheme="minorHAnsi" w:hAnsiTheme="minorHAnsi" w:cstheme="minorHAnsi"/>
        </w:rPr>
        <w:t>“)</w:t>
      </w:r>
    </w:p>
    <w:p w14:paraId="5CF61B5D" w14:textId="77777777" w:rsidR="00B73E3C" w:rsidRPr="00485F18" w:rsidRDefault="00B73E3C" w:rsidP="00752CBE">
      <w:pPr>
        <w:jc w:val="center"/>
        <w:rPr>
          <w:rFonts w:asciiTheme="minorHAnsi" w:hAnsiTheme="minorHAnsi" w:cstheme="minorHAnsi"/>
          <w:b/>
        </w:rPr>
      </w:pPr>
    </w:p>
    <w:p w14:paraId="10D5D78F" w14:textId="77777777" w:rsidR="00B73E3C" w:rsidRPr="00954614" w:rsidRDefault="00B73E3C" w:rsidP="00752CBE">
      <w:pPr>
        <w:jc w:val="center"/>
        <w:rPr>
          <w:rFonts w:asciiTheme="minorHAnsi" w:hAnsiTheme="minorHAnsi" w:cstheme="minorHAnsi"/>
        </w:rPr>
      </w:pPr>
      <w:r w:rsidRPr="00954614">
        <w:rPr>
          <w:rFonts w:asciiTheme="minorHAnsi" w:hAnsiTheme="minorHAnsi" w:cstheme="minorHAnsi"/>
        </w:rPr>
        <w:t>uzavírají</w:t>
      </w:r>
    </w:p>
    <w:p w14:paraId="76BB4A22" w14:textId="6F64D655" w:rsidR="00B73E3C" w:rsidRPr="00DB7038" w:rsidRDefault="00315FB3" w:rsidP="00752CBE">
      <w:pPr>
        <w:jc w:val="center"/>
        <w:rPr>
          <w:rFonts w:asciiTheme="minorHAnsi" w:hAnsiTheme="minorHAnsi" w:cstheme="minorHAnsi"/>
          <w:bCs/>
        </w:rPr>
      </w:pPr>
      <w:r>
        <w:rPr>
          <w:rFonts w:asciiTheme="minorHAnsi" w:hAnsiTheme="minorHAnsi" w:cstheme="minorHAnsi"/>
          <w:bCs/>
        </w:rPr>
        <w:t xml:space="preserve">podle </w:t>
      </w:r>
      <w:r w:rsidRPr="00025E1D">
        <w:rPr>
          <w:rFonts w:asciiTheme="minorHAnsi" w:hAnsiTheme="minorHAnsi" w:cstheme="minorHAnsi"/>
          <w:bCs/>
        </w:rPr>
        <w:t xml:space="preserve">§ </w:t>
      </w:r>
      <w:r w:rsidR="00025E1D" w:rsidRPr="009E0FC4">
        <w:rPr>
          <w:rFonts w:asciiTheme="minorHAnsi" w:hAnsiTheme="minorHAnsi" w:cstheme="minorHAnsi"/>
          <w:bCs/>
        </w:rPr>
        <w:t>2631</w:t>
      </w:r>
      <w:r w:rsidR="00E17621" w:rsidRPr="00025E1D">
        <w:rPr>
          <w:rFonts w:asciiTheme="minorHAnsi" w:hAnsiTheme="minorHAnsi" w:cstheme="minorHAnsi"/>
          <w:bCs/>
        </w:rPr>
        <w:t xml:space="preserve"> </w:t>
      </w:r>
      <w:proofErr w:type="spellStart"/>
      <w:r w:rsidR="00E17621" w:rsidRPr="00025E1D">
        <w:rPr>
          <w:rFonts w:asciiTheme="minorHAnsi" w:hAnsiTheme="minorHAnsi" w:cstheme="minorHAnsi"/>
          <w:bCs/>
        </w:rPr>
        <w:t>an</w:t>
      </w:r>
      <w:proofErr w:type="spellEnd"/>
      <w:r w:rsidR="00E17621" w:rsidRPr="00025E1D">
        <w:rPr>
          <w:rFonts w:asciiTheme="minorHAnsi" w:hAnsiTheme="minorHAnsi" w:cstheme="minorHAnsi"/>
          <w:bCs/>
        </w:rPr>
        <w:t>.</w:t>
      </w:r>
      <w:r w:rsidRPr="00025E1D">
        <w:rPr>
          <w:rFonts w:asciiTheme="minorHAnsi" w:hAnsiTheme="minorHAnsi" w:cstheme="minorHAnsi"/>
          <w:bCs/>
        </w:rPr>
        <w:t xml:space="preserve"> </w:t>
      </w:r>
      <w:r w:rsidRPr="00025E1D">
        <w:rPr>
          <w:rFonts w:asciiTheme="minorHAnsi" w:hAnsiTheme="minorHAnsi" w:cstheme="minorHAnsi"/>
        </w:rPr>
        <w:t>zákona</w:t>
      </w:r>
      <w:r w:rsidRPr="00485F18">
        <w:rPr>
          <w:rFonts w:asciiTheme="minorHAnsi" w:hAnsiTheme="minorHAnsi" w:cstheme="minorHAnsi"/>
        </w:rPr>
        <w:t xml:space="preserve"> č. 89/2012 Sb., občanského zákoníku, v platném znění (dále jen „</w:t>
      </w:r>
      <w:r w:rsidRPr="00115C3E">
        <w:rPr>
          <w:rFonts w:asciiTheme="minorHAnsi" w:hAnsiTheme="minorHAnsi" w:cstheme="minorHAnsi"/>
          <w:b/>
          <w:bCs/>
        </w:rPr>
        <w:t>občanský zákoník</w:t>
      </w:r>
      <w:r w:rsidRPr="00485F18">
        <w:rPr>
          <w:rFonts w:asciiTheme="minorHAnsi" w:hAnsiTheme="minorHAnsi" w:cstheme="minorHAnsi"/>
        </w:rPr>
        <w:t>“)</w:t>
      </w:r>
    </w:p>
    <w:p w14:paraId="0A17FB9B" w14:textId="77777777" w:rsidR="00B73E3C" w:rsidRPr="00DB7038" w:rsidRDefault="00B73E3C" w:rsidP="00752CBE">
      <w:pPr>
        <w:jc w:val="center"/>
        <w:rPr>
          <w:rFonts w:asciiTheme="minorHAnsi" w:hAnsiTheme="minorHAnsi" w:cstheme="minorHAnsi"/>
          <w:bCs/>
        </w:rPr>
      </w:pPr>
      <w:r w:rsidRPr="00DB7038">
        <w:rPr>
          <w:rFonts w:asciiTheme="minorHAnsi" w:hAnsiTheme="minorHAnsi" w:cstheme="minorHAnsi"/>
          <w:bCs/>
        </w:rPr>
        <w:t>tuto</w:t>
      </w:r>
    </w:p>
    <w:p w14:paraId="37AFE2AB" w14:textId="41C697B2" w:rsidR="00BE2DE7" w:rsidRPr="000E6D66" w:rsidRDefault="00F667F7" w:rsidP="00BE2DE7">
      <w:pPr>
        <w:jc w:val="center"/>
        <w:rPr>
          <w:rFonts w:asciiTheme="minorHAnsi" w:hAnsiTheme="minorHAnsi" w:cstheme="minorHAnsi"/>
        </w:rPr>
      </w:pPr>
      <w:r w:rsidRPr="009E0FC4">
        <w:rPr>
          <w:rFonts w:asciiTheme="minorHAnsi" w:hAnsiTheme="minorHAnsi" w:cstheme="minorHAnsi"/>
        </w:rPr>
        <w:t>smlouvu</w:t>
      </w:r>
      <w:r w:rsidRPr="00F667F7">
        <w:rPr>
          <w:rFonts w:asciiTheme="minorHAnsi" w:hAnsiTheme="minorHAnsi" w:cstheme="minorHAnsi"/>
        </w:rPr>
        <w:t xml:space="preserve"> </w:t>
      </w:r>
      <w:r w:rsidR="00B73E3C" w:rsidRPr="000E6D66">
        <w:rPr>
          <w:rFonts w:asciiTheme="minorHAnsi" w:hAnsiTheme="minorHAnsi" w:cstheme="minorHAnsi"/>
        </w:rPr>
        <w:t xml:space="preserve">o </w:t>
      </w:r>
      <w:r w:rsidR="0018708D">
        <w:rPr>
          <w:rFonts w:asciiTheme="minorHAnsi" w:hAnsiTheme="minorHAnsi" w:cstheme="minorHAnsi"/>
        </w:rPr>
        <w:t>upgrade vstupenkového a prodejního systému e-</w:t>
      </w:r>
      <w:proofErr w:type="spellStart"/>
      <w:r w:rsidR="0018708D">
        <w:rPr>
          <w:rFonts w:asciiTheme="minorHAnsi" w:hAnsiTheme="minorHAnsi" w:cstheme="minorHAnsi"/>
        </w:rPr>
        <w:t>listky</w:t>
      </w:r>
      <w:proofErr w:type="spellEnd"/>
      <w:r w:rsidR="0018708D">
        <w:rPr>
          <w:rFonts w:asciiTheme="minorHAnsi" w:hAnsiTheme="minorHAnsi" w:cstheme="minorHAnsi"/>
        </w:rPr>
        <w:t xml:space="preserve"> </w:t>
      </w:r>
      <w:r w:rsidR="00C316A1">
        <w:rPr>
          <w:rFonts w:asciiTheme="minorHAnsi" w:hAnsiTheme="minorHAnsi" w:cstheme="minorHAnsi"/>
        </w:rPr>
        <w:t xml:space="preserve">na v4, </w:t>
      </w:r>
      <w:r w:rsidR="00B73E3C" w:rsidRPr="000E6D66">
        <w:rPr>
          <w:rFonts w:asciiTheme="minorHAnsi" w:hAnsiTheme="minorHAnsi" w:cstheme="minorHAnsi"/>
        </w:rPr>
        <w:t xml:space="preserve">implementaci, poskytnutí licencí a podpoře </w:t>
      </w:r>
    </w:p>
    <w:p w14:paraId="284BB287" w14:textId="16D49743" w:rsidR="00B73E3C" w:rsidRPr="00485F18" w:rsidRDefault="001A048E" w:rsidP="00BA5ECF">
      <w:pPr>
        <w:jc w:val="center"/>
        <w:rPr>
          <w:rFonts w:asciiTheme="minorHAnsi" w:hAnsiTheme="minorHAnsi" w:cstheme="minorHAnsi"/>
          <w:b/>
        </w:rPr>
      </w:pPr>
      <w:r w:rsidRPr="000E6D66">
        <w:rPr>
          <w:rFonts w:asciiTheme="minorHAnsi" w:hAnsiTheme="minorHAnsi" w:cstheme="minorHAnsi"/>
        </w:rPr>
        <w:t>(dále jen „</w:t>
      </w:r>
      <w:r w:rsidRPr="00485F18">
        <w:rPr>
          <w:rFonts w:asciiTheme="minorHAnsi" w:hAnsiTheme="minorHAnsi" w:cstheme="minorHAnsi"/>
          <w:b/>
        </w:rPr>
        <w:t>Smlouva</w:t>
      </w:r>
      <w:r w:rsidRPr="000E6D66">
        <w:rPr>
          <w:rFonts w:asciiTheme="minorHAnsi" w:hAnsiTheme="minorHAnsi" w:cstheme="minorHAnsi"/>
        </w:rPr>
        <w:t>“)</w:t>
      </w:r>
    </w:p>
    <w:p w14:paraId="228A33DD" w14:textId="77777777" w:rsidR="00ED68C5" w:rsidRPr="00485F18" w:rsidRDefault="00ED68C5">
      <w:pPr>
        <w:suppressAutoHyphens w:val="0"/>
        <w:spacing w:after="0"/>
        <w:jc w:val="left"/>
        <w:rPr>
          <w:rFonts w:asciiTheme="minorHAnsi" w:hAnsiTheme="minorHAnsi" w:cstheme="minorHAnsi"/>
          <w:b/>
        </w:rPr>
      </w:pPr>
    </w:p>
    <w:p w14:paraId="7B0CA52E" w14:textId="77777777" w:rsidR="00CB2DB3" w:rsidRPr="00485F18" w:rsidRDefault="00B73E3C" w:rsidP="00CB2DB3">
      <w:pPr>
        <w:pStyle w:val="Nadpis1"/>
        <w:rPr>
          <w:rFonts w:asciiTheme="minorHAnsi" w:hAnsiTheme="minorHAnsi" w:cstheme="minorHAnsi"/>
        </w:rPr>
      </w:pPr>
      <w:r w:rsidRPr="00485F18">
        <w:rPr>
          <w:rFonts w:asciiTheme="minorHAnsi" w:hAnsiTheme="minorHAnsi" w:cstheme="minorHAnsi"/>
        </w:rPr>
        <w:t>Úvodní ustanovení</w:t>
      </w:r>
    </w:p>
    <w:p w14:paraId="167F0A07" w14:textId="77777777" w:rsidR="00BD7443" w:rsidRDefault="00B73E3C"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prohlašuje, že</w:t>
      </w:r>
      <w:r w:rsidR="00BD7443">
        <w:rPr>
          <w:rFonts w:asciiTheme="minorHAnsi" w:hAnsiTheme="minorHAnsi" w:cstheme="minorHAnsi"/>
          <w:b w:val="0"/>
        </w:rPr>
        <w:t>:</w:t>
      </w:r>
      <w:r w:rsidRPr="00485F18">
        <w:rPr>
          <w:rFonts w:asciiTheme="minorHAnsi" w:hAnsiTheme="minorHAnsi" w:cstheme="minorHAnsi"/>
          <w:b w:val="0"/>
        </w:rPr>
        <w:t xml:space="preserve"> </w:t>
      </w:r>
    </w:p>
    <w:p w14:paraId="2F29C222" w14:textId="0ADC4DAC" w:rsidR="00CB2DB3" w:rsidRDefault="00B73E3C" w:rsidP="00BD7443">
      <w:pPr>
        <w:pStyle w:val="Nadpis1"/>
        <w:numPr>
          <w:ilvl w:val="2"/>
          <w:numId w:val="3"/>
        </w:numPr>
        <w:spacing w:before="120" w:after="120"/>
        <w:jc w:val="both"/>
        <w:rPr>
          <w:rFonts w:asciiTheme="minorHAnsi" w:hAnsiTheme="minorHAnsi" w:cstheme="minorHAnsi"/>
          <w:b w:val="0"/>
        </w:rPr>
      </w:pPr>
      <w:r w:rsidRPr="00485F18">
        <w:rPr>
          <w:rFonts w:asciiTheme="minorHAnsi" w:hAnsiTheme="minorHAnsi" w:cstheme="minorHAnsi"/>
          <w:b w:val="0"/>
        </w:rPr>
        <w:t xml:space="preserve">je právnickou osobou řádně založenou </w:t>
      </w:r>
      <w:r w:rsidR="00AF06B6" w:rsidRPr="00485F18">
        <w:rPr>
          <w:rFonts w:asciiTheme="minorHAnsi" w:hAnsiTheme="minorHAnsi" w:cstheme="minorHAnsi"/>
          <w:b w:val="0"/>
        </w:rPr>
        <w:t>a podnikající v předmětu činnosti</w:t>
      </w:r>
      <w:r w:rsidR="00CA3696" w:rsidRPr="00485F18">
        <w:rPr>
          <w:rFonts w:asciiTheme="minorHAnsi" w:hAnsiTheme="minorHAnsi" w:cstheme="minorHAnsi"/>
          <w:b w:val="0"/>
        </w:rPr>
        <w:t>:</w:t>
      </w:r>
      <w:r w:rsidR="005B1D41" w:rsidRPr="00485F18">
        <w:rPr>
          <w:rFonts w:asciiTheme="minorHAnsi" w:hAnsiTheme="minorHAnsi" w:cstheme="minorHAnsi"/>
          <w:b w:val="0"/>
        </w:rPr>
        <w:t xml:space="preserve"> </w:t>
      </w:r>
      <w:r w:rsidR="002C1E55" w:rsidRPr="00485F18">
        <w:rPr>
          <w:rFonts w:asciiTheme="minorHAnsi" w:hAnsiTheme="minorHAnsi" w:cstheme="minorHAnsi"/>
          <w:b w:val="0"/>
        </w:rPr>
        <w:t>V</w:t>
      </w:r>
      <w:r w:rsidR="005B1D41" w:rsidRPr="00485F18">
        <w:rPr>
          <w:rFonts w:asciiTheme="minorHAnsi" w:hAnsiTheme="minorHAnsi" w:cstheme="minorHAnsi"/>
          <w:b w:val="0"/>
        </w:rPr>
        <w:t xml:space="preserve">ýroba, obchod a služby neuvedené v přílohách 1 až 3 </w:t>
      </w:r>
      <w:r w:rsidR="00BF0B74">
        <w:rPr>
          <w:rFonts w:asciiTheme="minorHAnsi" w:hAnsiTheme="minorHAnsi" w:cstheme="minorHAnsi"/>
          <w:b w:val="0"/>
        </w:rPr>
        <w:t>zák</w:t>
      </w:r>
      <w:r w:rsidR="00B57EF7">
        <w:rPr>
          <w:rFonts w:asciiTheme="minorHAnsi" w:hAnsiTheme="minorHAnsi" w:cstheme="minorHAnsi"/>
          <w:b w:val="0"/>
        </w:rPr>
        <w:t>.</w:t>
      </w:r>
      <w:r w:rsidR="00BF0B74">
        <w:rPr>
          <w:rFonts w:asciiTheme="minorHAnsi" w:hAnsiTheme="minorHAnsi" w:cstheme="minorHAnsi"/>
          <w:b w:val="0"/>
        </w:rPr>
        <w:t xml:space="preserve"> č. 455/1991 Sb., </w:t>
      </w:r>
      <w:r w:rsidR="005B1D41" w:rsidRPr="00485F18">
        <w:rPr>
          <w:rFonts w:asciiTheme="minorHAnsi" w:hAnsiTheme="minorHAnsi" w:cstheme="minorHAnsi"/>
          <w:b w:val="0"/>
        </w:rPr>
        <w:t>živnostenského zákona</w:t>
      </w:r>
      <w:r w:rsidR="00BF0B74">
        <w:rPr>
          <w:rFonts w:asciiTheme="minorHAnsi" w:hAnsiTheme="minorHAnsi" w:cstheme="minorHAnsi"/>
          <w:b w:val="0"/>
        </w:rPr>
        <w:t xml:space="preserve">, </w:t>
      </w:r>
      <w:r w:rsidR="00BF0B74" w:rsidRPr="00485F18">
        <w:rPr>
          <w:rFonts w:asciiTheme="minorHAnsi" w:hAnsiTheme="minorHAnsi" w:cstheme="minorHAnsi"/>
          <w:b w:val="0"/>
        </w:rPr>
        <w:t>ve znění pozdějších předpisů</w:t>
      </w:r>
      <w:r w:rsidR="00BD7443">
        <w:rPr>
          <w:rFonts w:asciiTheme="minorHAnsi" w:hAnsiTheme="minorHAnsi" w:cstheme="minorHAnsi"/>
          <w:b w:val="0"/>
        </w:rPr>
        <w:t>;</w:t>
      </w:r>
    </w:p>
    <w:p w14:paraId="1277C371" w14:textId="43935A5E" w:rsidR="00BD7443" w:rsidRPr="00BA5ECF" w:rsidRDefault="00BD7443" w:rsidP="00BA5ECF">
      <w:pPr>
        <w:pStyle w:val="Nadpis1"/>
        <w:numPr>
          <w:ilvl w:val="2"/>
          <w:numId w:val="3"/>
        </w:numPr>
        <w:spacing w:before="120" w:after="120"/>
        <w:jc w:val="both"/>
        <w:rPr>
          <w:rFonts w:asciiTheme="minorHAnsi" w:hAnsiTheme="minorHAnsi" w:cstheme="minorHAnsi"/>
        </w:rPr>
      </w:pPr>
      <w:r w:rsidRPr="00BA5ECF">
        <w:rPr>
          <w:rFonts w:asciiTheme="minorHAnsi" w:hAnsiTheme="minorHAnsi" w:cstheme="minorHAnsi"/>
          <w:b w:val="0"/>
        </w:rPr>
        <w:t xml:space="preserve">je odbornou osobou s odpovídajícími zkušenostmi v oboru předmětného </w:t>
      </w:r>
      <w:r>
        <w:rPr>
          <w:rFonts w:asciiTheme="minorHAnsi" w:hAnsiTheme="minorHAnsi" w:cstheme="minorHAnsi"/>
          <w:b w:val="0"/>
        </w:rPr>
        <w:t>plnění</w:t>
      </w:r>
      <w:r w:rsidRPr="00BA5ECF">
        <w:rPr>
          <w:rFonts w:asciiTheme="minorHAnsi" w:hAnsiTheme="minorHAnsi" w:cstheme="minorHAnsi"/>
          <w:b w:val="0"/>
        </w:rPr>
        <w:t xml:space="preserve">, způsobilou k zajištění předmětu plnění podle této </w:t>
      </w:r>
      <w:r>
        <w:rPr>
          <w:rFonts w:asciiTheme="minorHAnsi" w:hAnsiTheme="minorHAnsi" w:cstheme="minorHAnsi"/>
          <w:b w:val="0"/>
        </w:rPr>
        <w:t>S</w:t>
      </w:r>
      <w:r w:rsidRPr="00BA5ECF">
        <w:rPr>
          <w:rFonts w:asciiTheme="minorHAnsi" w:hAnsiTheme="minorHAnsi" w:cstheme="minorHAnsi"/>
          <w:b w:val="0"/>
        </w:rPr>
        <w:t>mlouvy a schopnou zvládnout veškeré odborné a technické nároky jeho provedení;</w:t>
      </w:r>
    </w:p>
    <w:p w14:paraId="17918EE2" w14:textId="121CE1AB" w:rsidR="00BD7443" w:rsidRPr="00BA5ECF" w:rsidRDefault="00BD7443" w:rsidP="00BA5ECF">
      <w:pPr>
        <w:pStyle w:val="Nadpis1"/>
        <w:numPr>
          <w:ilvl w:val="2"/>
          <w:numId w:val="3"/>
        </w:numPr>
        <w:spacing w:before="120" w:after="120"/>
        <w:jc w:val="both"/>
        <w:rPr>
          <w:rFonts w:asciiTheme="minorHAnsi" w:hAnsiTheme="minorHAnsi" w:cstheme="minorHAnsi"/>
        </w:rPr>
      </w:pPr>
      <w:r w:rsidRPr="00BA5ECF">
        <w:rPr>
          <w:rFonts w:asciiTheme="minorHAnsi" w:hAnsiTheme="minorHAnsi" w:cstheme="minorHAnsi"/>
          <w:b w:val="0"/>
        </w:rPr>
        <w:lastRenderedPageBreak/>
        <w:t>disponuje potřebnými znalostmi a zařízením</w:t>
      </w:r>
      <w:r w:rsidR="00CE63CE">
        <w:rPr>
          <w:rFonts w:asciiTheme="minorHAnsi" w:hAnsiTheme="minorHAnsi" w:cstheme="minorHAnsi"/>
          <w:b w:val="0"/>
        </w:rPr>
        <w:t>i</w:t>
      </w:r>
      <w:r w:rsidRPr="00BA5ECF">
        <w:rPr>
          <w:rFonts w:asciiTheme="minorHAnsi" w:hAnsiTheme="minorHAnsi" w:cstheme="minorHAnsi"/>
          <w:b w:val="0"/>
        </w:rPr>
        <w:t xml:space="preserve">, jakož i dostatečnou vlastní kapacitou nutnou ke splnění závazků z této </w:t>
      </w:r>
      <w:r>
        <w:rPr>
          <w:rFonts w:asciiTheme="minorHAnsi" w:hAnsiTheme="minorHAnsi" w:cstheme="minorHAnsi"/>
          <w:b w:val="0"/>
        </w:rPr>
        <w:t>S</w:t>
      </w:r>
      <w:r w:rsidRPr="00BA5ECF">
        <w:rPr>
          <w:rFonts w:asciiTheme="minorHAnsi" w:hAnsiTheme="minorHAnsi" w:cstheme="minorHAnsi"/>
          <w:b w:val="0"/>
        </w:rPr>
        <w:t>mlouvy vyplývajících;</w:t>
      </w:r>
    </w:p>
    <w:p w14:paraId="6F74A499" w14:textId="409C7283" w:rsidR="00BD7443" w:rsidRPr="00BD7443" w:rsidRDefault="00426904" w:rsidP="00BA5ECF">
      <w:pPr>
        <w:pStyle w:val="Nadpis1"/>
        <w:numPr>
          <w:ilvl w:val="2"/>
          <w:numId w:val="3"/>
        </w:numPr>
        <w:spacing w:before="120" w:after="120"/>
        <w:jc w:val="both"/>
        <w:rPr>
          <w:rFonts w:asciiTheme="minorHAnsi" w:hAnsiTheme="minorHAnsi" w:cstheme="minorHAnsi"/>
          <w:b w:val="0"/>
        </w:rPr>
      </w:pPr>
      <w:r w:rsidRPr="00726EF5">
        <w:rPr>
          <w:rFonts w:asciiTheme="minorHAnsi" w:hAnsiTheme="minorHAnsi" w:cstheme="minorHAnsi"/>
          <w:b w:val="0"/>
        </w:rPr>
        <w:t>vlastní všechn</w:t>
      </w:r>
      <w:r w:rsidR="003B7F4C">
        <w:rPr>
          <w:rFonts w:asciiTheme="minorHAnsi" w:hAnsiTheme="minorHAnsi" w:cstheme="minorHAnsi"/>
          <w:b w:val="0"/>
        </w:rPr>
        <w:t>a</w:t>
      </w:r>
      <w:r w:rsidRPr="00726EF5">
        <w:rPr>
          <w:rFonts w:asciiTheme="minorHAnsi" w:hAnsiTheme="minorHAnsi" w:cstheme="minorHAnsi"/>
          <w:b w:val="0"/>
        </w:rPr>
        <w:t xml:space="preserve"> potřebn</w:t>
      </w:r>
      <w:r w:rsidR="003B7F4C">
        <w:rPr>
          <w:rFonts w:asciiTheme="minorHAnsi" w:hAnsiTheme="minorHAnsi" w:cstheme="minorHAnsi"/>
          <w:b w:val="0"/>
        </w:rPr>
        <w:t>á</w:t>
      </w:r>
      <w:r w:rsidRPr="00726EF5">
        <w:rPr>
          <w:rFonts w:asciiTheme="minorHAnsi" w:hAnsiTheme="minorHAnsi" w:cstheme="minorHAnsi"/>
          <w:b w:val="0"/>
        </w:rPr>
        <w:t xml:space="preserve"> povolení a souhlasy k řádnému plnění Smlouvy </w:t>
      </w:r>
      <w:r w:rsidRPr="003B7F4C">
        <w:rPr>
          <w:rFonts w:asciiTheme="minorHAnsi" w:hAnsiTheme="minorHAnsi" w:cstheme="minorHAnsi"/>
          <w:b w:val="0"/>
        </w:rPr>
        <w:t>a je</w:t>
      </w:r>
      <w:r w:rsidR="00BD7443" w:rsidRPr="00BA5ECF">
        <w:rPr>
          <w:rFonts w:asciiTheme="minorHAnsi" w:hAnsiTheme="minorHAnsi" w:cstheme="minorHAnsi"/>
          <w:b w:val="0"/>
        </w:rPr>
        <w:t xml:space="preserve"> oprávněn ve smyslu platných právních předpisů p</w:t>
      </w:r>
      <w:r w:rsidR="00BD7443">
        <w:rPr>
          <w:rFonts w:asciiTheme="minorHAnsi" w:hAnsiTheme="minorHAnsi" w:cstheme="minorHAnsi"/>
          <w:b w:val="0"/>
        </w:rPr>
        <w:t>oskytovat</w:t>
      </w:r>
      <w:r w:rsidR="00BD7443" w:rsidRPr="00BA5ECF">
        <w:rPr>
          <w:rFonts w:asciiTheme="minorHAnsi" w:hAnsiTheme="minorHAnsi" w:cstheme="minorHAnsi"/>
          <w:b w:val="0"/>
        </w:rPr>
        <w:t xml:space="preserve"> </w:t>
      </w:r>
      <w:r w:rsidR="00BD7443">
        <w:rPr>
          <w:rFonts w:asciiTheme="minorHAnsi" w:hAnsiTheme="minorHAnsi" w:cstheme="minorHAnsi"/>
          <w:b w:val="0"/>
        </w:rPr>
        <w:t>plnění</w:t>
      </w:r>
      <w:r w:rsidR="00BD7443" w:rsidRPr="00BA5ECF">
        <w:rPr>
          <w:rFonts w:asciiTheme="minorHAnsi" w:hAnsiTheme="minorHAnsi" w:cstheme="minorHAnsi"/>
          <w:b w:val="0"/>
        </w:rPr>
        <w:t xml:space="preserve"> dle této </w:t>
      </w:r>
      <w:r w:rsidR="00BD7443">
        <w:rPr>
          <w:rFonts w:asciiTheme="minorHAnsi" w:hAnsiTheme="minorHAnsi" w:cstheme="minorHAnsi"/>
          <w:b w:val="0"/>
        </w:rPr>
        <w:t>S</w:t>
      </w:r>
      <w:r w:rsidR="00BD7443" w:rsidRPr="00BA5ECF">
        <w:rPr>
          <w:rFonts w:asciiTheme="minorHAnsi" w:hAnsiTheme="minorHAnsi" w:cstheme="minorHAnsi"/>
          <w:b w:val="0"/>
        </w:rPr>
        <w:t>mlouvy.</w:t>
      </w:r>
    </w:p>
    <w:p w14:paraId="19B2E2D0" w14:textId="44230860" w:rsidR="00FF2716" w:rsidRDefault="00B73E3C" w:rsidP="00CA1DE2">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prohlašuje, že je</w:t>
      </w:r>
      <w:r w:rsidR="007D32C5">
        <w:rPr>
          <w:rFonts w:asciiTheme="minorHAnsi" w:hAnsiTheme="minorHAnsi" w:cstheme="minorHAnsi"/>
          <w:b w:val="0"/>
        </w:rPr>
        <w:t xml:space="preserve"> </w:t>
      </w:r>
      <w:r w:rsidRPr="00485F18">
        <w:rPr>
          <w:rFonts w:asciiTheme="minorHAnsi" w:hAnsiTheme="minorHAnsi" w:cstheme="minorHAnsi"/>
          <w:b w:val="0"/>
        </w:rPr>
        <w:t xml:space="preserve">právnickou osobou řádně </w:t>
      </w:r>
      <w:r w:rsidR="00455E87" w:rsidRPr="00485F18">
        <w:rPr>
          <w:rFonts w:asciiTheme="minorHAnsi" w:hAnsiTheme="minorHAnsi" w:cstheme="minorHAnsi"/>
          <w:b w:val="0"/>
        </w:rPr>
        <w:t xml:space="preserve">zřízenou jako příspěvková organizace </w:t>
      </w:r>
      <w:r w:rsidR="00974C31">
        <w:rPr>
          <w:rFonts w:asciiTheme="minorHAnsi" w:hAnsiTheme="minorHAnsi" w:cstheme="minorHAnsi"/>
          <w:b w:val="0"/>
        </w:rPr>
        <w:t xml:space="preserve">Statutárního </w:t>
      </w:r>
      <w:r w:rsidR="001F19C1">
        <w:rPr>
          <w:rFonts w:asciiTheme="minorHAnsi" w:hAnsiTheme="minorHAnsi" w:cstheme="minorHAnsi"/>
          <w:b w:val="0"/>
        </w:rPr>
        <w:t>města Frýdek-Místek</w:t>
      </w:r>
      <w:r w:rsidR="00455E87" w:rsidRPr="00485F18">
        <w:rPr>
          <w:rFonts w:asciiTheme="minorHAnsi" w:hAnsiTheme="minorHAnsi" w:cstheme="minorHAnsi"/>
          <w:b w:val="0"/>
        </w:rPr>
        <w:t>, ve smyslu §§ 27 – 37b zákona č. 250/2000 Sb., o rozpočtových pravidlech územních rozpočtů, ve znění pozdějších předpisů, která není zapsána ve veřejném rejstříku</w:t>
      </w:r>
      <w:r w:rsidR="00FB49E8" w:rsidRPr="00485F18">
        <w:rPr>
          <w:rFonts w:asciiTheme="minorHAnsi" w:hAnsiTheme="minorHAnsi" w:cstheme="minorHAnsi"/>
          <w:b w:val="0"/>
        </w:rPr>
        <w:t xml:space="preserve"> právnických osob</w:t>
      </w:r>
      <w:r w:rsidR="00AF0BC8" w:rsidRPr="00485F18">
        <w:rPr>
          <w:rFonts w:asciiTheme="minorHAnsi" w:hAnsiTheme="minorHAnsi" w:cstheme="minorHAnsi"/>
          <w:b w:val="0"/>
        </w:rPr>
        <w:t>.</w:t>
      </w:r>
    </w:p>
    <w:p w14:paraId="71A25B6D" w14:textId="57A94480" w:rsidR="002A5A8E" w:rsidRPr="00485F18" w:rsidRDefault="006B2636" w:rsidP="00CB2DB3">
      <w:pPr>
        <w:pStyle w:val="Nadpis1"/>
        <w:numPr>
          <w:ilvl w:val="1"/>
          <w:numId w:val="3"/>
        </w:numPr>
        <w:spacing w:before="120" w:after="120"/>
        <w:ind w:left="851" w:hanging="567"/>
        <w:jc w:val="both"/>
        <w:rPr>
          <w:rFonts w:asciiTheme="minorHAnsi" w:hAnsiTheme="minorHAnsi" w:cstheme="minorHAnsi"/>
          <w:b w:val="0"/>
        </w:rPr>
      </w:pPr>
      <w:r w:rsidRPr="006B2636">
        <w:rPr>
          <w:rFonts w:asciiTheme="minorHAnsi" w:hAnsiTheme="minorHAnsi" w:cstheme="minorHAnsi"/>
          <w:b w:val="0"/>
        </w:rPr>
        <w:t xml:space="preserve">Tato Smlouva se uzavírá na základě rozhodnutí Uživatele o </w:t>
      </w:r>
      <w:r w:rsidR="00D33271">
        <w:rPr>
          <w:rFonts w:asciiTheme="minorHAnsi" w:hAnsiTheme="minorHAnsi" w:cstheme="minorHAnsi"/>
          <w:b w:val="0"/>
        </w:rPr>
        <w:t>provedení upgrade stávajícího vstupenkového systému</w:t>
      </w:r>
      <w:r w:rsidR="006B410C">
        <w:rPr>
          <w:rFonts w:asciiTheme="minorHAnsi" w:hAnsiTheme="minorHAnsi" w:cstheme="minorHAnsi"/>
          <w:b w:val="0"/>
        </w:rPr>
        <w:t>.</w:t>
      </w:r>
    </w:p>
    <w:p w14:paraId="3E7184F2" w14:textId="7AFAF9C7" w:rsidR="00CA1DE2" w:rsidRPr="00485F18" w:rsidRDefault="00CA1DE2"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prohlašuje, že je výlučným vlastníkem autorských práv</w:t>
      </w:r>
      <w:r w:rsidR="00A16047" w:rsidRPr="00485F18">
        <w:rPr>
          <w:rFonts w:asciiTheme="minorHAnsi" w:hAnsiTheme="minorHAnsi" w:cstheme="minorHAnsi"/>
          <w:b w:val="0"/>
        </w:rPr>
        <w:t xml:space="preserve"> k</w:t>
      </w:r>
      <w:r w:rsidRPr="00485F18">
        <w:rPr>
          <w:rFonts w:asciiTheme="minorHAnsi" w:hAnsiTheme="minorHAnsi" w:cstheme="minorHAnsi"/>
          <w:b w:val="0"/>
        </w:rPr>
        <w:t xml:space="preserve"> </w:t>
      </w:r>
      <w:r w:rsidR="003B7F4C">
        <w:rPr>
          <w:rFonts w:asciiTheme="minorHAnsi" w:hAnsiTheme="minorHAnsi" w:cstheme="minorHAnsi"/>
          <w:b w:val="0"/>
        </w:rPr>
        <w:t>S</w:t>
      </w:r>
      <w:r w:rsidRPr="00485F18">
        <w:rPr>
          <w:rFonts w:asciiTheme="minorHAnsi" w:hAnsiTheme="minorHAnsi" w:cstheme="minorHAnsi"/>
          <w:b w:val="0"/>
        </w:rPr>
        <w:t>ystému e-</w:t>
      </w:r>
      <w:proofErr w:type="spellStart"/>
      <w:r w:rsidRPr="00485F18">
        <w:rPr>
          <w:rFonts w:asciiTheme="minorHAnsi" w:hAnsiTheme="minorHAnsi" w:cstheme="minorHAnsi"/>
          <w:b w:val="0"/>
        </w:rPr>
        <w:t>listky</w:t>
      </w:r>
      <w:proofErr w:type="spellEnd"/>
      <w:r w:rsidRPr="00485F18">
        <w:rPr>
          <w:rFonts w:asciiTheme="minorHAnsi" w:hAnsiTheme="minorHAnsi" w:cstheme="minorHAnsi"/>
          <w:b w:val="0"/>
        </w:rPr>
        <w:t xml:space="preserve">, </w:t>
      </w:r>
      <w:r w:rsidR="00D32F3B" w:rsidRPr="00485F18">
        <w:rPr>
          <w:rFonts w:asciiTheme="minorHAnsi" w:hAnsiTheme="minorHAnsi" w:cstheme="minorHAnsi"/>
          <w:b w:val="0"/>
        </w:rPr>
        <w:t>jehož účelem je</w:t>
      </w:r>
      <w:r w:rsidR="00D32F3B">
        <w:rPr>
          <w:rFonts w:asciiTheme="minorHAnsi" w:hAnsiTheme="minorHAnsi" w:cstheme="minorHAnsi"/>
          <w:b w:val="0"/>
        </w:rPr>
        <w:t xml:space="preserve"> implementace a provoz </w:t>
      </w:r>
      <w:r w:rsidR="00D32F3B" w:rsidRPr="00485F18">
        <w:rPr>
          <w:rFonts w:asciiTheme="minorHAnsi" w:hAnsiTheme="minorHAnsi" w:cstheme="minorHAnsi"/>
          <w:b w:val="0"/>
        </w:rPr>
        <w:t>vstupenkového systému</w:t>
      </w:r>
      <w:r w:rsidR="00D32F3B">
        <w:rPr>
          <w:rFonts w:asciiTheme="minorHAnsi" w:hAnsiTheme="minorHAnsi" w:cstheme="minorHAnsi"/>
          <w:b w:val="0"/>
        </w:rPr>
        <w:t xml:space="preserve"> a online prodeje zboží (dále jen „</w:t>
      </w:r>
      <w:r w:rsidR="00D32F3B">
        <w:rPr>
          <w:rFonts w:asciiTheme="minorHAnsi" w:hAnsiTheme="minorHAnsi" w:cstheme="minorHAnsi"/>
          <w:bCs/>
        </w:rPr>
        <w:t>S</w:t>
      </w:r>
      <w:r w:rsidR="00D32F3B" w:rsidRPr="00BB5EE9">
        <w:rPr>
          <w:rFonts w:asciiTheme="minorHAnsi" w:hAnsiTheme="minorHAnsi" w:cstheme="minorHAnsi"/>
          <w:bCs/>
        </w:rPr>
        <w:t>ystém e-</w:t>
      </w:r>
      <w:proofErr w:type="spellStart"/>
      <w:r w:rsidR="00D32F3B" w:rsidRPr="00BB5EE9">
        <w:rPr>
          <w:rFonts w:asciiTheme="minorHAnsi" w:hAnsiTheme="minorHAnsi" w:cstheme="minorHAnsi"/>
          <w:bCs/>
        </w:rPr>
        <w:t>listky</w:t>
      </w:r>
      <w:proofErr w:type="spellEnd"/>
      <w:r w:rsidR="00D32F3B">
        <w:rPr>
          <w:rFonts w:asciiTheme="minorHAnsi" w:hAnsiTheme="minorHAnsi" w:cstheme="minorHAnsi"/>
          <w:b w:val="0"/>
        </w:rPr>
        <w:t xml:space="preserve">“), a to </w:t>
      </w:r>
      <w:r w:rsidRPr="00485F18">
        <w:rPr>
          <w:rFonts w:asciiTheme="minorHAnsi" w:hAnsiTheme="minorHAnsi" w:cstheme="minorHAnsi"/>
          <w:b w:val="0"/>
        </w:rPr>
        <w:t>včetně souvisejících znalostí a vědomostí k jejich využití</w:t>
      </w:r>
      <w:r w:rsidR="00CB7BF2" w:rsidRPr="00485F18">
        <w:rPr>
          <w:rFonts w:asciiTheme="minorHAnsi" w:hAnsiTheme="minorHAnsi" w:cstheme="minorHAnsi"/>
          <w:b w:val="0"/>
        </w:rPr>
        <w:t>.</w:t>
      </w:r>
      <w:r w:rsidRPr="00485F18">
        <w:rPr>
          <w:rFonts w:asciiTheme="minorHAnsi" w:hAnsiTheme="minorHAnsi" w:cstheme="minorHAnsi"/>
          <w:b w:val="0"/>
        </w:rPr>
        <w:t xml:space="preserve"> </w:t>
      </w:r>
      <w:r w:rsidR="00460D8F" w:rsidRPr="00485F18">
        <w:rPr>
          <w:rFonts w:asciiTheme="minorHAnsi" w:hAnsiTheme="minorHAnsi" w:cstheme="minorHAnsi"/>
          <w:b w:val="0"/>
        </w:rPr>
        <w:t>Dodava</w:t>
      </w:r>
      <w:r w:rsidRPr="00485F18">
        <w:rPr>
          <w:rFonts w:asciiTheme="minorHAnsi" w:hAnsiTheme="minorHAnsi" w:cstheme="minorHAnsi"/>
          <w:b w:val="0"/>
        </w:rPr>
        <w:t xml:space="preserve">tel je oprávněn </w:t>
      </w:r>
      <w:r w:rsidR="00F667F7" w:rsidRPr="00726EF5">
        <w:rPr>
          <w:rFonts w:asciiTheme="minorHAnsi" w:hAnsiTheme="minorHAnsi" w:cstheme="minorHAnsi"/>
          <w:b w:val="0"/>
        </w:rPr>
        <w:t>Systémem e-</w:t>
      </w:r>
      <w:proofErr w:type="spellStart"/>
      <w:r w:rsidR="00F667F7" w:rsidRPr="00726EF5">
        <w:rPr>
          <w:rFonts w:asciiTheme="minorHAnsi" w:hAnsiTheme="minorHAnsi" w:cstheme="minorHAnsi"/>
          <w:b w:val="0"/>
        </w:rPr>
        <w:t>listky</w:t>
      </w:r>
      <w:proofErr w:type="spellEnd"/>
      <w:r w:rsidRPr="00485F18">
        <w:rPr>
          <w:rFonts w:asciiTheme="minorHAnsi" w:hAnsiTheme="minorHAnsi" w:cstheme="minorHAnsi"/>
          <w:b w:val="0"/>
        </w:rPr>
        <w:t xml:space="preserve"> samostatně a bez jakýchkoliv omezení nakládat, a to bez právních vad takového jednání.</w:t>
      </w:r>
    </w:p>
    <w:p w14:paraId="408EEDAE" w14:textId="77777777" w:rsidR="00CB2DB3" w:rsidRPr="00485F18" w:rsidRDefault="00B73E3C"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prohlašuje, že je oprávněn tuto Smlouvu uzavřít a řádně plnit závazky v ní obsažené.</w:t>
      </w:r>
    </w:p>
    <w:p w14:paraId="46410F44" w14:textId="77777777" w:rsidR="00B73E3C" w:rsidRPr="00485F18" w:rsidRDefault="00B73E3C"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Nedílnou součást Smlouvy tvoří tyto přílohy:</w:t>
      </w:r>
    </w:p>
    <w:p w14:paraId="7E301EDB" w14:textId="651C61A9" w:rsidR="006C5650" w:rsidRDefault="00B73E3C" w:rsidP="00676A14">
      <w:pPr>
        <w:ind w:left="450"/>
        <w:rPr>
          <w:rFonts w:asciiTheme="minorHAnsi" w:hAnsiTheme="minorHAnsi" w:cstheme="minorHAnsi"/>
        </w:rPr>
      </w:pPr>
      <w:r w:rsidRPr="00485F18">
        <w:rPr>
          <w:rFonts w:asciiTheme="minorHAnsi" w:hAnsiTheme="minorHAnsi" w:cstheme="minorHAnsi"/>
        </w:rPr>
        <w:t xml:space="preserve">Příloha č. 1 – </w:t>
      </w:r>
      <w:bookmarkStart w:id="0" w:name="_Hlk49333360"/>
      <w:r w:rsidR="009C0CBC" w:rsidRPr="00485F18">
        <w:rPr>
          <w:rFonts w:asciiTheme="minorHAnsi" w:hAnsiTheme="minorHAnsi" w:cstheme="minorHAnsi"/>
        </w:rPr>
        <w:t>Specifi</w:t>
      </w:r>
      <w:r w:rsidR="00EA5A8E" w:rsidRPr="00485F18">
        <w:rPr>
          <w:rFonts w:asciiTheme="minorHAnsi" w:hAnsiTheme="minorHAnsi" w:cstheme="minorHAnsi"/>
        </w:rPr>
        <w:t>kace</w:t>
      </w:r>
      <w:r w:rsidR="003B7F4C">
        <w:rPr>
          <w:rFonts w:asciiTheme="minorHAnsi" w:hAnsiTheme="minorHAnsi" w:cstheme="minorHAnsi"/>
        </w:rPr>
        <w:t xml:space="preserve"> Systému </w:t>
      </w:r>
      <w:r w:rsidR="00B6001F" w:rsidRPr="00485F18">
        <w:rPr>
          <w:rFonts w:asciiTheme="minorHAnsi" w:hAnsiTheme="minorHAnsi" w:cstheme="minorHAnsi"/>
        </w:rPr>
        <w:t>e-</w:t>
      </w:r>
      <w:proofErr w:type="spellStart"/>
      <w:r w:rsidR="00B6001F" w:rsidRPr="00485F18">
        <w:rPr>
          <w:rFonts w:asciiTheme="minorHAnsi" w:hAnsiTheme="minorHAnsi" w:cstheme="minorHAnsi"/>
        </w:rPr>
        <w:t>listky</w:t>
      </w:r>
      <w:proofErr w:type="spellEnd"/>
    </w:p>
    <w:p w14:paraId="48F3827D" w14:textId="4F6E85C2" w:rsidR="00B73E3C" w:rsidRPr="00485F18" w:rsidRDefault="006C5650" w:rsidP="00676A14">
      <w:pPr>
        <w:ind w:left="450"/>
        <w:rPr>
          <w:rFonts w:asciiTheme="minorHAnsi" w:hAnsiTheme="minorHAnsi" w:cstheme="minorHAnsi"/>
        </w:rPr>
      </w:pPr>
      <w:r>
        <w:rPr>
          <w:rFonts w:asciiTheme="minorHAnsi" w:hAnsiTheme="minorHAnsi" w:cstheme="minorHAnsi"/>
        </w:rPr>
        <w:t>Příloha č. 2 – C</w:t>
      </w:r>
      <w:r w:rsidR="00B6001F" w:rsidRPr="00485F18">
        <w:rPr>
          <w:rFonts w:asciiTheme="minorHAnsi" w:hAnsiTheme="minorHAnsi" w:cstheme="minorHAnsi"/>
        </w:rPr>
        <w:t>enová kalkulace</w:t>
      </w:r>
      <w:r w:rsidR="00726EF5">
        <w:rPr>
          <w:rFonts w:asciiTheme="minorHAnsi" w:hAnsiTheme="minorHAnsi" w:cstheme="minorHAnsi"/>
        </w:rPr>
        <w:t xml:space="preserve"> implementace, licence a umístění v cloudu</w:t>
      </w:r>
    </w:p>
    <w:bookmarkEnd w:id="0"/>
    <w:p w14:paraId="5440F4B2" w14:textId="52148D63" w:rsidR="00B73E3C" w:rsidRPr="00485F18" w:rsidRDefault="009C0CBC" w:rsidP="00676A14">
      <w:pPr>
        <w:ind w:left="450"/>
        <w:rPr>
          <w:rFonts w:asciiTheme="minorHAnsi" w:hAnsiTheme="minorHAnsi" w:cstheme="minorHAnsi"/>
        </w:rPr>
      </w:pPr>
      <w:r w:rsidRPr="00485F18">
        <w:rPr>
          <w:rFonts w:asciiTheme="minorHAnsi" w:hAnsiTheme="minorHAnsi" w:cstheme="minorHAnsi"/>
        </w:rPr>
        <w:t xml:space="preserve">Příloha č. </w:t>
      </w:r>
      <w:r w:rsidR="00B82EB3" w:rsidRPr="00485F18">
        <w:rPr>
          <w:rFonts w:asciiTheme="minorHAnsi" w:hAnsiTheme="minorHAnsi" w:cstheme="minorHAnsi"/>
        </w:rPr>
        <w:t>3</w:t>
      </w:r>
      <w:r w:rsidR="00B73E3C" w:rsidRPr="00485F18">
        <w:rPr>
          <w:rFonts w:asciiTheme="minorHAnsi" w:hAnsiTheme="minorHAnsi" w:cstheme="minorHAnsi"/>
        </w:rPr>
        <w:t xml:space="preserve"> – Kontaktní osoby</w:t>
      </w:r>
    </w:p>
    <w:p w14:paraId="00D08284" w14:textId="11ADE420" w:rsidR="00F30671" w:rsidRPr="00485F18" w:rsidRDefault="00FB49E8" w:rsidP="00726EF5">
      <w:pPr>
        <w:ind w:left="450"/>
        <w:rPr>
          <w:rFonts w:asciiTheme="minorHAnsi" w:hAnsiTheme="minorHAnsi" w:cstheme="minorHAnsi"/>
        </w:rPr>
      </w:pPr>
      <w:r w:rsidRPr="00FD10F6">
        <w:rPr>
          <w:rFonts w:asciiTheme="minorHAnsi" w:hAnsiTheme="minorHAnsi" w:cstheme="minorBidi"/>
        </w:rPr>
        <w:t xml:space="preserve">Příloha č. </w:t>
      </w:r>
      <w:r w:rsidR="00B6001F" w:rsidRPr="00FD10F6">
        <w:rPr>
          <w:rFonts w:asciiTheme="minorHAnsi" w:hAnsiTheme="minorHAnsi" w:cstheme="minorBidi"/>
        </w:rPr>
        <w:t>4</w:t>
      </w:r>
      <w:r w:rsidRPr="00FD10F6">
        <w:rPr>
          <w:rFonts w:asciiTheme="minorHAnsi" w:hAnsiTheme="minorHAnsi" w:cstheme="minorBidi"/>
        </w:rPr>
        <w:t xml:space="preserve"> – </w:t>
      </w:r>
      <w:r w:rsidR="00BB027E" w:rsidRPr="00FD10F6">
        <w:rPr>
          <w:rFonts w:asciiTheme="minorHAnsi" w:hAnsiTheme="minorHAnsi" w:cstheme="minorBidi"/>
        </w:rPr>
        <w:t xml:space="preserve">Rámcový </w:t>
      </w:r>
      <w:r w:rsidR="00EF3DD8">
        <w:rPr>
          <w:rFonts w:asciiTheme="minorHAnsi" w:hAnsiTheme="minorHAnsi" w:cstheme="minorBidi"/>
        </w:rPr>
        <w:t>plán</w:t>
      </w:r>
      <w:r w:rsidR="00BB027E" w:rsidRPr="00FD10F6">
        <w:rPr>
          <w:rFonts w:asciiTheme="minorHAnsi" w:hAnsiTheme="minorHAnsi" w:cstheme="minorBidi"/>
        </w:rPr>
        <w:t xml:space="preserve"> projektu</w:t>
      </w:r>
    </w:p>
    <w:p w14:paraId="5A2BC503" w14:textId="77777777" w:rsidR="00B73E3C" w:rsidRPr="00485F18" w:rsidRDefault="00B73E3C" w:rsidP="00D51AA2">
      <w:pPr>
        <w:pStyle w:val="Nadpis1"/>
        <w:rPr>
          <w:rFonts w:asciiTheme="minorHAnsi" w:hAnsiTheme="minorHAnsi" w:cstheme="minorHAnsi"/>
        </w:rPr>
      </w:pPr>
      <w:r w:rsidRPr="00485F18">
        <w:rPr>
          <w:rFonts w:asciiTheme="minorHAnsi" w:hAnsiTheme="minorHAnsi" w:cstheme="minorHAnsi"/>
        </w:rPr>
        <w:t>Předmět Smlouvy</w:t>
      </w:r>
    </w:p>
    <w:p w14:paraId="5C31F3BC" w14:textId="77777777" w:rsidR="007E2BEB" w:rsidRPr="00485F18" w:rsidRDefault="007E2BEB" w:rsidP="007E2BEB">
      <w:pPr>
        <w:rPr>
          <w:rFonts w:asciiTheme="minorHAnsi" w:hAnsiTheme="minorHAnsi" w:cstheme="minorHAnsi"/>
          <w:vanish/>
        </w:rPr>
      </w:pPr>
    </w:p>
    <w:p w14:paraId="03604AF8" w14:textId="77777777" w:rsidR="00CB2DB3" w:rsidRPr="00485F18" w:rsidRDefault="00B45F97"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w:t>
      </w:r>
      <w:r w:rsidR="00053E38" w:rsidRPr="00485F18">
        <w:rPr>
          <w:rFonts w:asciiTheme="minorHAnsi" w:hAnsiTheme="minorHAnsi" w:cstheme="minorHAnsi"/>
          <w:b w:val="0"/>
        </w:rPr>
        <w:t xml:space="preserve"> </w:t>
      </w:r>
      <w:r w:rsidR="00B73E3C" w:rsidRPr="00485F18">
        <w:rPr>
          <w:rFonts w:asciiTheme="minorHAnsi" w:hAnsiTheme="minorHAnsi" w:cstheme="minorHAnsi"/>
          <w:b w:val="0"/>
        </w:rPr>
        <w:t>se zavazuje, že poskytne Uživateli následující plnění</w:t>
      </w:r>
      <w:r w:rsidR="00114C8C" w:rsidRPr="00485F18">
        <w:rPr>
          <w:rFonts w:asciiTheme="minorHAnsi" w:hAnsiTheme="minorHAnsi" w:cstheme="minorHAnsi"/>
          <w:b w:val="0"/>
        </w:rPr>
        <w:t xml:space="preserve"> (dále jen „</w:t>
      </w:r>
      <w:r w:rsidR="00114C8C" w:rsidRPr="00115C3E">
        <w:rPr>
          <w:rFonts w:asciiTheme="minorHAnsi" w:hAnsiTheme="minorHAnsi" w:cstheme="minorHAnsi"/>
        </w:rPr>
        <w:t>předmět Smlouvy</w:t>
      </w:r>
      <w:r w:rsidR="00114C8C" w:rsidRPr="00485F18">
        <w:rPr>
          <w:rFonts w:asciiTheme="minorHAnsi" w:hAnsiTheme="minorHAnsi" w:cstheme="minorHAnsi"/>
          <w:b w:val="0"/>
        </w:rPr>
        <w:t>“)</w:t>
      </w:r>
      <w:r w:rsidR="00B73E3C" w:rsidRPr="00485F18">
        <w:rPr>
          <w:rFonts w:asciiTheme="minorHAnsi" w:hAnsiTheme="minorHAnsi" w:cstheme="minorHAnsi"/>
          <w:b w:val="0"/>
        </w:rPr>
        <w:t>:</w:t>
      </w:r>
    </w:p>
    <w:p w14:paraId="2028AD24" w14:textId="5FB3999B" w:rsidR="00CB2DB3" w:rsidRPr="00485F18" w:rsidRDefault="00B73E3C" w:rsidP="007B05C7">
      <w:pPr>
        <w:pStyle w:val="Nadpis1"/>
        <w:numPr>
          <w:ilvl w:val="2"/>
          <w:numId w:val="3"/>
        </w:numPr>
        <w:spacing w:before="120" w:after="120"/>
        <w:ind w:left="1134" w:hanging="283"/>
        <w:jc w:val="both"/>
        <w:rPr>
          <w:rFonts w:asciiTheme="minorHAnsi" w:hAnsiTheme="minorHAnsi" w:cstheme="minorHAnsi"/>
        </w:rPr>
      </w:pPr>
      <w:bookmarkStart w:id="1" w:name="_Ref465664121"/>
      <w:r w:rsidRPr="00485F18">
        <w:rPr>
          <w:rFonts w:asciiTheme="minorHAnsi" w:hAnsiTheme="minorHAnsi" w:cstheme="minorHAnsi"/>
          <w:b w:val="0"/>
        </w:rPr>
        <w:t xml:space="preserve">Dodavatel poskytne a umožní Uživateli užívat </w:t>
      </w:r>
      <w:r w:rsidR="003B7F4C" w:rsidRPr="00726EF5">
        <w:rPr>
          <w:rFonts w:asciiTheme="minorHAnsi" w:hAnsiTheme="minorHAnsi" w:cstheme="minorHAnsi"/>
          <w:bCs/>
        </w:rPr>
        <w:t xml:space="preserve">Systém </w:t>
      </w:r>
      <w:r w:rsidR="00460D8F" w:rsidRPr="00115C3E">
        <w:rPr>
          <w:rFonts w:asciiTheme="minorHAnsi" w:hAnsiTheme="minorHAnsi" w:cstheme="minorHAnsi"/>
        </w:rPr>
        <w:t>e-</w:t>
      </w:r>
      <w:proofErr w:type="spellStart"/>
      <w:r w:rsidR="00460D8F" w:rsidRPr="00115C3E">
        <w:rPr>
          <w:rFonts w:asciiTheme="minorHAnsi" w:hAnsiTheme="minorHAnsi" w:cstheme="minorHAnsi"/>
        </w:rPr>
        <w:t>listky</w:t>
      </w:r>
      <w:proofErr w:type="spellEnd"/>
      <w:r w:rsidR="00460D8F" w:rsidRPr="00485F18">
        <w:rPr>
          <w:rFonts w:asciiTheme="minorHAnsi" w:hAnsiTheme="minorHAnsi" w:cstheme="minorHAnsi"/>
          <w:b w:val="0"/>
        </w:rPr>
        <w:t xml:space="preserve"> </w:t>
      </w:r>
      <w:r w:rsidRPr="00485F18">
        <w:rPr>
          <w:rFonts w:asciiTheme="minorHAnsi" w:hAnsiTheme="minorHAnsi" w:cstheme="minorHAnsi"/>
          <w:b w:val="0"/>
        </w:rPr>
        <w:t>odpovídající potřebám a požadavkům Uživatele</w:t>
      </w:r>
      <w:r w:rsidR="00E52310" w:rsidRPr="00485F18">
        <w:rPr>
          <w:rFonts w:asciiTheme="minorHAnsi" w:hAnsiTheme="minorHAnsi" w:cstheme="minorHAnsi"/>
          <w:b w:val="0"/>
        </w:rPr>
        <w:t xml:space="preserve"> dle specifikace uvedené</w:t>
      </w:r>
      <w:r w:rsidRPr="00485F18">
        <w:rPr>
          <w:rFonts w:asciiTheme="minorHAnsi" w:hAnsiTheme="minorHAnsi" w:cstheme="minorHAnsi"/>
          <w:b w:val="0"/>
        </w:rPr>
        <w:t xml:space="preserve"> v </w:t>
      </w:r>
      <w:r w:rsidR="00E20301" w:rsidRPr="00485F18">
        <w:rPr>
          <w:rFonts w:asciiTheme="minorHAnsi" w:hAnsiTheme="minorHAnsi" w:cstheme="minorHAnsi"/>
          <w:b w:val="0"/>
        </w:rPr>
        <w:t>P</w:t>
      </w:r>
      <w:r w:rsidRPr="00485F18">
        <w:rPr>
          <w:rFonts w:asciiTheme="minorHAnsi" w:hAnsiTheme="minorHAnsi" w:cstheme="minorHAnsi"/>
          <w:b w:val="0"/>
        </w:rPr>
        <w:t>říloze č</w:t>
      </w:r>
      <w:r w:rsidR="00F4788F" w:rsidRPr="00485F18">
        <w:rPr>
          <w:rFonts w:asciiTheme="minorHAnsi" w:hAnsiTheme="minorHAnsi" w:cstheme="minorHAnsi"/>
          <w:b w:val="0"/>
        </w:rPr>
        <w:t>. 1</w:t>
      </w:r>
      <w:r w:rsidRPr="00485F18">
        <w:rPr>
          <w:rFonts w:asciiTheme="minorHAnsi" w:hAnsiTheme="minorHAnsi" w:cstheme="minorHAnsi"/>
          <w:b w:val="0"/>
        </w:rPr>
        <w:t xml:space="preserve"> </w:t>
      </w:r>
      <w:r w:rsidR="008371B8" w:rsidRPr="00485F18">
        <w:rPr>
          <w:rFonts w:asciiTheme="minorHAnsi" w:hAnsiTheme="minorHAnsi" w:cstheme="minorHAnsi"/>
          <w:b w:val="0"/>
        </w:rPr>
        <w:t>Smlouv</w:t>
      </w:r>
      <w:r w:rsidRPr="00485F18">
        <w:rPr>
          <w:rFonts w:asciiTheme="minorHAnsi" w:hAnsiTheme="minorHAnsi" w:cstheme="minorHAnsi"/>
          <w:b w:val="0"/>
        </w:rPr>
        <w:t>y</w:t>
      </w:r>
      <w:r w:rsidR="00E52310" w:rsidRPr="00485F18">
        <w:rPr>
          <w:rFonts w:asciiTheme="minorHAnsi" w:hAnsiTheme="minorHAnsi" w:cstheme="minorHAnsi"/>
          <w:b w:val="0"/>
        </w:rPr>
        <w:t>.</w:t>
      </w:r>
      <w:r w:rsidRPr="00485F18">
        <w:rPr>
          <w:rFonts w:asciiTheme="minorHAnsi" w:hAnsiTheme="minorHAnsi" w:cstheme="minorHAnsi"/>
          <w:b w:val="0"/>
        </w:rPr>
        <w:t xml:space="preserve"> </w:t>
      </w:r>
      <w:r w:rsidR="00E52310" w:rsidRPr="00485F18">
        <w:rPr>
          <w:rFonts w:asciiTheme="minorHAnsi" w:hAnsiTheme="minorHAnsi" w:cstheme="minorHAnsi"/>
          <w:b w:val="0"/>
        </w:rPr>
        <w:t>Z</w:t>
      </w:r>
      <w:r w:rsidRPr="00485F18">
        <w:rPr>
          <w:rFonts w:asciiTheme="minorHAnsi" w:hAnsiTheme="minorHAnsi" w:cstheme="minorHAnsi"/>
          <w:b w:val="0"/>
        </w:rPr>
        <w:t>ajistí jeho</w:t>
      </w:r>
      <w:r w:rsidR="008258FC" w:rsidRPr="00485F18">
        <w:rPr>
          <w:rFonts w:asciiTheme="minorHAnsi" w:hAnsiTheme="minorHAnsi" w:cstheme="minorHAnsi"/>
          <w:b w:val="0"/>
        </w:rPr>
        <w:t xml:space="preserve"> konfiguraci systému</w:t>
      </w:r>
      <w:r w:rsidR="00D80EE8" w:rsidRPr="00485F18">
        <w:rPr>
          <w:rFonts w:asciiTheme="minorHAnsi" w:hAnsiTheme="minorHAnsi" w:cstheme="minorHAnsi"/>
          <w:b w:val="0"/>
        </w:rPr>
        <w:t>,</w:t>
      </w:r>
      <w:r w:rsidRPr="00485F18">
        <w:rPr>
          <w:rFonts w:asciiTheme="minorHAnsi" w:hAnsiTheme="minorHAnsi" w:cstheme="minorHAnsi"/>
          <w:b w:val="0"/>
        </w:rPr>
        <w:t xml:space="preserve"> implementaci</w:t>
      </w:r>
      <w:r w:rsidR="00E52310" w:rsidRPr="00485F18">
        <w:rPr>
          <w:rFonts w:asciiTheme="minorHAnsi" w:hAnsiTheme="minorHAnsi" w:cstheme="minorHAnsi"/>
          <w:b w:val="0"/>
        </w:rPr>
        <w:t xml:space="preserve"> a</w:t>
      </w:r>
      <w:r w:rsidRPr="00485F18">
        <w:rPr>
          <w:rFonts w:asciiTheme="minorHAnsi" w:hAnsiTheme="minorHAnsi" w:cstheme="minorHAnsi"/>
          <w:b w:val="0"/>
        </w:rPr>
        <w:t xml:space="preserve"> zaškolení vybraných osob Uživatele</w:t>
      </w:r>
      <w:r w:rsidR="00E52310" w:rsidRPr="00485F18">
        <w:rPr>
          <w:rFonts w:asciiTheme="minorHAnsi" w:hAnsiTheme="minorHAnsi" w:cstheme="minorHAnsi"/>
          <w:b w:val="0"/>
        </w:rPr>
        <w:t xml:space="preserve"> v rozsahu uvedeném </w:t>
      </w:r>
      <w:r w:rsidR="00E52310" w:rsidRPr="00115C3E">
        <w:rPr>
          <w:rFonts w:asciiTheme="minorHAnsi" w:hAnsiTheme="minorHAnsi" w:cstheme="minorHAnsi"/>
          <w:b w:val="0"/>
          <w:highlight w:val="lightGray"/>
        </w:rPr>
        <w:t>v </w:t>
      </w:r>
      <w:r w:rsidR="00E20301" w:rsidRPr="00115C3E">
        <w:rPr>
          <w:rFonts w:asciiTheme="minorHAnsi" w:hAnsiTheme="minorHAnsi" w:cstheme="minorHAnsi"/>
          <w:b w:val="0"/>
          <w:highlight w:val="lightGray"/>
        </w:rPr>
        <w:t>P</w:t>
      </w:r>
      <w:r w:rsidR="004954A5" w:rsidRPr="00115C3E">
        <w:rPr>
          <w:rFonts w:asciiTheme="minorHAnsi" w:hAnsiTheme="minorHAnsi" w:cstheme="minorHAnsi"/>
          <w:b w:val="0"/>
          <w:highlight w:val="lightGray"/>
        </w:rPr>
        <w:t>říloze č. </w:t>
      </w:r>
      <w:r w:rsidR="00962D54">
        <w:rPr>
          <w:rFonts w:asciiTheme="minorHAnsi" w:hAnsiTheme="minorHAnsi" w:cstheme="minorHAnsi"/>
          <w:b w:val="0"/>
          <w:highlight w:val="lightGray"/>
        </w:rPr>
        <w:t>1</w:t>
      </w:r>
      <w:r w:rsidR="00C945E3" w:rsidRPr="00115C3E">
        <w:rPr>
          <w:rFonts w:asciiTheme="minorHAnsi" w:hAnsiTheme="minorHAnsi" w:cstheme="minorHAnsi"/>
          <w:b w:val="0"/>
          <w:highlight w:val="lightGray"/>
        </w:rPr>
        <w:t xml:space="preserve"> </w:t>
      </w:r>
      <w:r w:rsidR="00E20301" w:rsidRPr="00485F18">
        <w:rPr>
          <w:rFonts w:asciiTheme="minorHAnsi" w:hAnsiTheme="minorHAnsi" w:cstheme="minorHAnsi"/>
          <w:b w:val="0"/>
        </w:rPr>
        <w:t>S</w:t>
      </w:r>
      <w:r w:rsidR="00E52310" w:rsidRPr="00485F18">
        <w:rPr>
          <w:rFonts w:asciiTheme="minorHAnsi" w:hAnsiTheme="minorHAnsi" w:cstheme="minorHAnsi"/>
          <w:b w:val="0"/>
        </w:rPr>
        <w:t>mlouvy</w:t>
      </w:r>
      <w:r w:rsidR="001A71DB" w:rsidRPr="00485F18">
        <w:rPr>
          <w:rFonts w:asciiTheme="minorHAnsi" w:hAnsiTheme="minorHAnsi" w:cstheme="minorHAnsi"/>
          <w:b w:val="0"/>
        </w:rPr>
        <w:t xml:space="preserve"> (dále jen „</w:t>
      </w:r>
      <w:r w:rsidR="001A71DB" w:rsidRPr="00115C3E">
        <w:rPr>
          <w:rFonts w:asciiTheme="minorHAnsi" w:hAnsiTheme="minorHAnsi" w:cstheme="minorHAnsi"/>
        </w:rPr>
        <w:t>Implementační služby</w:t>
      </w:r>
      <w:r w:rsidR="001A71DB" w:rsidRPr="00485F18">
        <w:rPr>
          <w:rFonts w:asciiTheme="minorHAnsi" w:hAnsiTheme="minorHAnsi" w:cstheme="minorHAnsi"/>
          <w:b w:val="0"/>
        </w:rPr>
        <w:t>“)</w:t>
      </w:r>
      <w:r w:rsidR="00E52310" w:rsidRPr="00485F18">
        <w:rPr>
          <w:rFonts w:asciiTheme="minorHAnsi" w:hAnsiTheme="minorHAnsi" w:cstheme="minorHAnsi"/>
          <w:b w:val="0"/>
        </w:rPr>
        <w:t>.</w:t>
      </w:r>
      <w:r w:rsidRPr="00485F18">
        <w:rPr>
          <w:rFonts w:asciiTheme="minorHAnsi" w:hAnsiTheme="minorHAnsi" w:cstheme="minorHAnsi"/>
          <w:b w:val="0"/>
        </w:rPr>
        <w:t xml:space="preserve"> Dodavatel se zavazuje dodržet </w:t>
      </w:r>
      <w:r w:rsidR="00B976AB">
        <w:rPr>
          <w:rFonts w:asciiTheme="minorHAnsi" w:hAnsiTheme="minorHAnsi" w:cstheme="minorHAnsi"/>
          <w:b w:val="0"/>
        </w:rPr>
        <w:t xml:space="preserve">plán </w:t>
      </w:r>
      <w:r w:rsidRPr="00485F18">
        <w:rPr>
          <w:rFonts w:asciiTheme="minorHAnsi" w:hAnsiTheme="minorHAnsi" w:cstheme="minorHAnsi"/>
          <w:b w:val="0"/>
        </w:rPr>
        <w:t>pln</w:t>
      </w:r>
      <w:r w:rsidR="009C0CBC" w:rsidRPr="00485F18">
        <w:rPr>
          <w:rFonts w:asciiTheme="minorHAnsi" w:hAnsiTheme="minorHAnsi" w:cstheme="minorHAnsi"/>
          <w:b w:val="0"/>
        </w:rPr>
        <w:t>ění specifikovaný v </w:t>
      </w:r>
      <w:r w:rsidR="00E20301" w:rsidRPr="00485F18">
        <w:rPr>
          <w:rFonts w:asciiTheme="minorHAnsi" w:hAnsiTheme="minorHAnsi" w:cstheme="minorHAnsi"/>
          <w:b w:val="0"/>
        </w:rPr>
        <w:t>P</w:t>
      </w:r>
      <w:r w:rsidR="009C0CBC" w:rsidRPr="00485F18">
        <w:rPr>
          <w:rFonts w:asciiTheme="minorHAnsi" w:hAnsiTheme="minorHAnsi" w:cstheme="minorHAnsi"/>
          <w:b w:val="0"/>
        </w:rPr>
        <w:t xml:space="preserve">říloze č. </w:t>
      </w:r>
      <w:r w:rsidR="00460D8F" w:rsidRPr="00485F18">
        <w:rPr>
          <w:rFonts w:asciiTheme="minorHAnsi" w:hAnsiTheme="minorHAnsi" w:cstheme="minorHAnsi"/>
          <w:b w:val="0"/>
        </w:rPr>
        <w:t>4</w:t>
      </w:r>
      <w:r w:rsidRPr="00485F18">
        <w:rPr>
          <w:rFonts w:asciiTheme="minorHAnsi" w:hAnsiTheme="minorHAnsi" w:cstheme="minorHAnsi"/>
          <w:b w:val="0"/>
        </w:rPr>
        <w:t xml:space="preserve"> Smlouvy</w:t>
      </w:r>
      <w:r w:rsidRPr="00485F18">
        <w:rPr>
          <w:rFonts w:asciiTheme="minorHAnsi" w:hAnsiTheme="minorHAnsi" w:cstheme="minorHAnsi"/>
        </w:rPr>
        <w:t>.</w:t>
      </w:r>
      <w:bookmarkEnd w:id="1"/>
    </w:p>
    <w:p w14:paraId="5386F586" w14:textId="0D1B1CE5" w:rsidR="00CB2DB3" w:rsidRPr="00485F18" w:rsidRDefault="00B73E3C" w:rsidP="007B05C7">
      <w:pPr>
        <w:pStyle w:val="Nadpis1"/>
        <w:numPr>
          <w:ilvl w:val="2"/>
          <w:numId w:val="3"/>
        </w:numPr>
        <w:spacing w:before="120" w:after="120"/>
        <w:ind w:left="1134" w:hanging="283"/>
        <w:jc w:val="both"/>
        <w:rPr>
          <w:rFonts w:asciiTheme="minorHAnsi" w:hAnsiTheme="minorHAnsi" w:cstheme="minorHAnsi"/>
          <w:b w:val="0"/>
        </w:rPr>
      </w:pPr>
      <w:bookmarkStart w:id="2" w:name="_Ref465664103"/>
      <w:r w:rsidRPr="00485F18">
        <w:rPr>
          <w:rFonts w:asciiTheme="minorHAnsi" w:hAnsiTheme="minorHAnsi" w:cstheme="minorHAnsi"/>
          <w:b w:val="0"/>
        </w:rPr>
        <w:t xml:space="preserve">Dodavatel poskytuje Uživateli v souladu s § 2358 a násl. a § 2371 a násl. </w:t>
      </w:r>
      <w:r w:rsidR="00315FB3">
        <w:rPr>
          <w:rFonts w:asciiTheme="minorHAnsi" w:hAnsiTheme="minorHAnsi" w:cstheme="minorHAnsi"/>
          <w:b w:val="0"/>
        </w:rPr>
        <w:t>občanského zákoníku</w:t>
      </w:r>
      <w:r w:rsidR="001326C6" w:rsidRPr="00485F18">
        <w:rPr>
          <w:rFonts w:asciiTheme="minorHAnsi" w:hAnsiTheme="minorHAnsi" w:cstheme="minorHAnsi"/>
          <w:b w:val="0"/>
        </w:rPr>
        <w:t>,</w:t>
      </w:r>
      <w:r w:rsidR="003928E6" w:rsidRPr="00485F18">
        <w:rPr>
          <w:rFonts w:asciiTheme="minorHAnsi" w:hAnsiTheme="minorHAnsi" w:cstheme="minorHAnsi"/>
          <w:b w:val="0"/>
        </w:rPr>
        <w:t xml:space="preserve"> </w:t>
      </w:r>
      <w:r w:rsidRPr="00485F18">
        <w:rPr>
          <w:rFonts w:asciiTheme="minorHAnsi" w:hAnsiTheme="minorHAnsi" w:cstheme="minorHAnsi"/>
          <w:b w:val="0"/>
        </w:rPr>
        <w:t>úplatnou, územně a časově neomezenou, nevýhradní,</w:t>
      </w:r>
      <w:r w:rsidR="003C185A" w:rsidRPr="00485F18">
        <w:rPr>
          <w:rFonts w:asciiTheme="minorHAnsi" w:hAnsiTheme="minorHAnsi" w:cstheme="minorHAnsi"/>
          <w:b w:val="0"/>
        </w:rPr>
        <w:t xml:space="preserve"> </w:t>
      </w:r>
      <w:r w:rsidR="00812AED" w:rsidRPr="00485F18">
        <w:rPr>
          <w:rFonts w:asciiTheme="minorHAnsi" w:hAnsiTheme="minorHAnsi" w:cstheme="minorHAnsi"/>
          <w:b w:val="0"/>
        </w:rPr>
        <w:t>přenosnou</w:t>
      </w:r>
      <w:r w:rsidR="003C185A" w:rsidRPr="00485F18">
        <w:rPr>
          <w:rFonts w:asciiTheme="minorHAnsi" w:hAnsiTheme="minorHAnsi" w:cstheme="minorHAnsi"/>
          <w:b w:val="0"/>
        </w:rPr>
        <w:t xml:space="preserve"> </w:t>
      </w:r>
      <w:r w:rsidR="00F8390C" w:rsidRPr="00485F18">
        <w:rPr>
          <w:rFonts w:asciiTheme="minorHAnsi" w:hAnsiTheme="minorHAnsi" w:cstheme="minorHAnsi"/>
          <w:b w:val="0"/>
        </w:rPr>
        <w:t>licenci spočívající v </w:t>
      </w:r>
      <w:r w:rsidRPr="00485F18">
        <w:rPr>
          <w:rFonts w:asciiTheme="minorHAnsi" w:hAnsiTheme="minorHAnsi" w:cstheme="minorHAnsi"/>
          <w:b w:val="0"/>
        </w:rPr>
        <w:t xml:space="preserve">oprávnění k výkonu práva </w:t>
      </w:r>
      <w:r w:rsidR="005E1939">
        <w:rPr>
          <w:rFonts w:asciiTheme="minorHAnsi" w:hAnsiTheme="minorHAnsi" w:cstheme="minorHAnsi"/>
          <w:b w:val="0"/>
        </w:rPr>
        <w:t xml:space="preserve">k Systému </w:t>
      </w:r>
      <w:r w:rsidR="00460D8F" w:rsidRPr="00485F18">
        <w:rPr>
          <w:rFonts w:asciiTheme="minorHAnsi" w:hAnsiTheme="minorHAnsi" w:cstheme="minorHAnsi"/>
          <w:b w:val="0"/>
        </w:rPr>
        <w:t>e-</w:t>
      </w:r>
      <w:proofErr w:type="spellStart"/>
      <w:r w:rsidR="00460D8F" w:rsidRPr="00485F18">
        <w:rPr>
          <w:rFonts w:asciiTheme="minorHAnsi" w:hAnsiTheme="minorHAnsi" w:cstheme="minorHAnsi"/>
          <w:b w:val="0"/>
        </w:rPr>
        <w:t>listky</w:t>
      </w:r>
      <w:proofErr w:type="spellEnd"/>
      <w:r w:rsidRPr="00485F18">
        <w:rPr>
          <w:rFonts w:asciiTheme="minorHAnsi" w:hAnsiTheme="minorHAnsi" w:cstheme="minorHAnsi"/>
          <w:b w:val="0"/>
        </w:rPr>
        <w:t xml:space="preserve"> (v základní, implementované, aktualizované,</w:t>
      </w:r>
      <w:r w:rsidR="003C185A" w:rsidRPr="00485F18">
        <w:rPr>
          <w:rFonts w:asciiTheme="minorHAnsi" w:hAnsiTheme="minorHAnsi" w:cstheme="minorHAnsi"/>
          <w:b w:val="0"/>
        </w:rPr>
        <w:t xml:space="preserve"> </w:t>
      </w:r>
      <w:proofErr w:type="spellStart"/>
      <w:r w:rsidRPr="00485F18">
        <w:rPr>
          <w:rFonts w:asciiTheme="minorHAnsi" w:hAnsiTheme="minorHAnsi" w:cstheme="minorHAnsi"/>
          <w:b w:val="0"/>
        </w:rPr>
        <w:t>upgradované</w:t>
      </w:r>
      <w:proofErr w:type="spellEnd"/>
      <w:r w:rsidRPr="00485F18">
        <w:rPr>
          <w:rFonts w:asciiTheme="minorHAnsi" w:hAnsiTheme="minorHAnsi" w:cstheme="minorHAnsi"/>
          <w:b w:val="0"/>
        </w:rPr>
        <w:t xml:space="preserve"> verzi nebo </w:t>
      </w:r>
      <w:proofErr w:type="spellStart"/>
      <w:r w:rsidRPr="00485F18">
        <w:rPr>
          <w:rFonts w:asciiTheme="minorHAnsi" w:hAnsiTheme="minorHAnsi" w:cstheme="minorHAnsi"/>
          <w:b w:val="0"/>
        </w:rPr>
        <w:t>updatované</w:t>
      </w:r>
      <w:proofErr w:type="spellEnd"/>
      <w:r w:rsidRPr="00485F18">
        <w:rPr>
          <w:rFonts w:asciiTheme="minorHAnsi" w:hAnsiTheme="minorHAnsi" w:cstheme="minorHAnsi"/>
          <w:b w:val="0"/>
        </w:rPr>
        <w:t xml:space="preserve"> verzi) užít (</w:t>
      </w:r>
      <w:r w:rsidR="00A75A55" w:rsidRPr="00485F18">
        <w:rPr>
          <w:rFonts w:asciiTheme="minorHAnsi" w:hAnsiTheme="minorHAnsi" w:cstheme="minorHAnsi"/>
          <w:b w:val="0"/>
        </w:rPr>
        <w:t>licence na </w:t>
      </w:r>
      <w:r w:rsidRPr="00485F18">
        <w:rPr>
          <w:rFonts w:asciiTheme="minorHAnsi" w:hAnsiTheme="minorHAnsi" w:cstheme="minorHAnsi"/>
          <w:b w:val="0"/>
        </w:rPr>
        <w:t xml:space="preserve">užití </w:t>
      </w:r>
      <w:r w:rsidR="005E1939">
        <w:rPr>
          <w:rFonts w:asciiTheme="minorHAnsi" w:hAnsiTheme="minorHAnsi" w:cstheme="minorHAnsi"/>
          <w:b w:val="0"/>
        </w:rPr>
        <w:t>Systému</w:t>
      </w:r>
      <w:r w:rsidRPr="00485F18">
        <w:rPr>
          <w:rFonts w:asciiTheme="minorHAnsi" w:hAnsiTheme="minorHAnsi" w:cstheme="minorHAnsi"/>
          <w:b w:val="0"/>
        </w:rPr>
        <w:t xml:space="preserve"> </w:t>
      </w:r>
      <w:r w:rsidR="00460D8F" w:rsidRPr="00485F18">
        <w:rPr>
          <w:rFonts w:asciiTheme="minorHAnsi" w:hAnsiTheme="minorHAnsi" w:cstheme="minorHAnsi"/>
          <w:b w:val="0"/>
        </w:rPr>
        <w:t>e-</w:t>
      </w:r>
      <w:proofErr w:type="spellStart"/>
      <w:r w:rsidR="00460D8F" w:rsidRPr="00485F18">
        <w:rPr>
          <w:rFonts w:asciiTheme="minorHAnsi" w:hAnsiTheme="minorHAnsi" w:cstheme="minorHAnsi"/>
          <w:b w:val="0"/>
        </w:rPr>
        <w:t>listky</w:t>
      </w:r>
      <w:proofErr w:type="spellEnd"/>
      <w:r w:rsidRPr="00485F18">
        <w:rPr>
          <w:rFonts w:asciiTheme="minorHAnsi" w:hAnsiTheme="minorHAnsi" w:cstheme="minorHAnsi"/>
          <w:b w:val="0"/>
        </w:rPr>
        <w:t>) pro vlastní vnitřní potřebu Uživatele, přičemž rozsah poskytovaných licencí je specifikován v</w:t>
      </w:r>
      <w:r w:rsidR="0024747D" w:rsidRPr="00485F18">
        <w:rPr>
          <w:rFonts w:asciiTheme="minorHAnsi" w:hAnsiTheme="minorHAnsi" w:cstheme="minorHAnsi"/>
          <w:b w:val="0"/>
        </w:rPr>
        <w:t xml:space="preserve"> čl. 6 této </w:t>
      </w:r>
      <w:r w:rsidR="0087252F">
        <w:rPr>
          <w:rFonts w:asciiTheme="minorHAnsi" w:hAnsiTheme="minorHAnsi" w:cstheme="minorHAnsi"/>
          <w:b w:val="0"/>
        </w:rPr>
        <w:t>S</w:t>
      </w:r>
      <w:r w:rsidR="0024747D" w:rsidRPr="00485F18">
        <w:rPr>
          <w:rFonts w:asciiTheme="minorHAnsi" w:hAnsiTheme="minorHAnsi" w:cstheme="minorHAnsi"/>
          <w:b w:val="0"/>
        </w:rPr>
        <w:t xml:space="preserve">mlouvy. </w:t>
      </w:r>
      <w:bookmarkEnd w:id="2"/>
    </w:p>
    <w:p w14:paraId="7B85FF66" w14:textId="23785C03" w:rsidR="00CB2DB3" w:rsidRPr="00726EF5" w:rsidRDefault="00B73E3C" w:rsidP="007B05C7">
      <w:pPr>
        <w:pStyle w:val="Nadpis1"/>
        <w:numPr>
          <w:ilvl w:val="2"/>
          <w:numId w:val="3"/>
        </w:numPr>
        <w:spacing w:before="120" w:after="120"/>
        <w:ind w:left="1134" w:hanging="283"/>
        <w:jc w:val="both"/>
        <w:rPr>
          <w:rFonts w:asciiTheme="minorHAnsi" w:hAnsiTheme="minorHAnsi" w:cstheme="minorHAnsi"/>
          <w:b w:val="0"/>
        </w:rPr>
      </w:pPr>
      <w:bookmarkStart w:id="3" w:name="_Ref465664150"/>
      <w:r w:rsidRPr="00726EF5">
        <w:rPr>
          <w:rFonts w:asciiTheme="minorHAnsi" w:hAnsiTheme="minorHAnsi" w:cstheme="minorHAnsi"/>
          <w:b w:val="0"/>
        </w:rPr>
        <w:t xml:space="preserve">Dodavatel poskytne Uživateli </w:t>
      </w:r>
      <w:r w:rsidR="005A07EF" w:rsidRPr="00726EF5">
        <w:rPr>
          <w:rFonts w:asciiTheme="minorHAnsi" w:hAnsiTheme="minorHAnsi" w:cstheme="minorHAnsi"/>
          <w:b w:val="0"/>
        </w:rPr>
        <w:t>k Systému e-</w:t>
      </w:r>
      <w:proofErr w:type="spellStart"/>
      <w:r w:rsidR="005A07EF" w:rsidRPr="00726EF5">
        <w:rPr>
          <w:rFonts w:asciiTheme="minorHAnsi" w:hAnsiTheme="minorHAnsi" w:cstheme="minorHAnsi"/>
          <w:b w:val="0"/>
        </w:rPr>
        <w:t>listky</w:t>
      </w:r>
      <w:proofErr w:type="spellEnd"/>
      <w:r w:rsidR="005A07EF" w:rsidRPr="00726EF5">
        <w:rPr>
          <w:rFonts w:asciiTheme="minorHAnsi" w:hAnsiTheme="minorHAnsi" w:cstheme="minorHAnsi"/>
          <w:b w:val="0"/>
        </w:rPr>
        <w:t xml:space="preserve"> </w:t>
      </w:r>
      <w:r w:rsidRPr="00726EF5">
        <w:rPr>
          <w:rFonts w:asciiTheme="minorHAnsi" w:hAnsiTheme="minorHAnsi" w:cstheme="minorHAnsi"/>
          <w:b w:val="0"/>
        </w:rPr>
        <w:t>služb</w:t>
      </w:r>
      <w:r w:rsidR="001A71DB" w:rsidRPr="00726EF5">
        <w:rPr>
          <w:rFonts w:asciiTheme="minorHAnsi" w:hAnsiTheme="minorHAnsi" w:cstheme="minorHAnsi"/>
          <w:b w:val="0"/>
        </w:rPr>
        <w:t>y</w:t>
      </w:r>
      <w:r w:rsidRPr="00726EF5">
        <w:rPr>
          <w:rFonts w:asciiTheme="minorHAnsi" w:hAnsiTheme="minorHAnsi" w:cstheme="minorHAnsi"/>
          <w:b w:val="0"/>
        </w:rPr>
        <w:t xml:space="preserve"> </w:t>
      </w:r>
      <w:r w:rsidR="00AF3174" w:rsidRPr="00726EF5">
        <w:rPr>
          <w:rFonts w:asciiTheme="minorHAnsi" w:hAnsiTheme="minorHAnsi" w:cstheme="minorHAnsi"/>
          <w:b w:val="0"/>
        </w:rPr>
        <w:t xml:space="preserve">Cloud </w:t>
      </w:r>
      <w:r w:rsidR="00C82191">
        <w:rPr>
          <w:rFonts w:asciiTheme="minorHAnsi" w:hAnsiTheme="minorHAnsi" w:cstheme="minorHAnsi"/>
          <w:b w:val="0"/>
        </w:rPr>
        <w:t xml:space="preserve">eABM </w:t>
      </w:r>
      <w:r w:rsidR="00AF3174" w:rsidRPr="00726EF5">
        <w:rPr>
          <w:rFonts w:asciiTheme="minorHAnsi" w:hAnsiTheme="minorHAnsi" w:cstheme="minorHAnsi"/>
          <w:b w:val="0"/>
        </w:rPr>
        <w:t xml:space="preserve">včetně </w:t>
      </w:r>
      <w:r w:rsidR="003C1C21" w:rsidRPr="00726EF5">
        <w:rPr>
          <w:rFonts w:asciiTheme="minorHAnsi" w:hAnsiTheme="minorHAnsi" w:cstheme="minorHAnsi"/>
          <w:b w:val="0"/>
        </w:rPr>
        <w:t xml:space="preserve">jeho </w:t>
      </w:r>
      <w:r w:rsidR="00AF3174" w:rsidRPr="00726EF5">
        <w:rPr>
          <w:rFonts w:asciiTheme="minorHAnsi" w:hAnsiTheme="minorHAnsi" w:cstheme="minorHAnsi"/>
          <w:b w:val="0"/>
        </w:rPr>
        <w:t>správy</w:t>
      </w:r>
      <w:r w:rsidR="005C5147" w:rsidRPr="00726EF5">
        <w:rPr>
          <w:rFonts w:asciiTheme="minorHAnsi" w:hAnsiTheme="minorHAnsi" w:cstheme="minorHAnsi"/>
          <w:b w:val="0"/>
        </w:rPr>
        <w:t xml:space="preserve">, </w:t>
      </w:r>
      <w:r w:rsidRPr="00726EF5">
        <w:rPr>
          <w:rFonts w:asciiTheme="minorHAnsi" w:hAnsiTheme="minorHAnsi" w:cstheme="minorHAnsi"/>
          <w:b w:val="0"/>
        </w:rPr>
        <w:t xml:space="preserve">údržby </w:t>
      </w:r>
      <w:r w:rsidR="005A07EF" w:rsidRPr="00726EF5">
        <w:rPr>
          <w:rFonts w:asciiTheme="minorHAnsi" w:hAnsiTheme="minorHAnsi" w:cstheme="minorHAnsi"/>
          <w:b w:val="0"/>
        </w:rPr>
        <w:t xml:space="preserve">a </w:t>
      </w:r>
      <w:r w:rsidRPr="00726EF5">
        <w:rPr>
          <w:rFonts w:asciiTheme="minorHAnsi" w:hAnsiTheme="minorHAnsi" w:cstheme="minorHAnsi"/>
          <w:b w:val="0"/>
        </w:rPr>
        <w:t>potřebných aktualizací v rozsa</w:t>
      </w:r>
      <w:r w:rsidR="002D522C" w:rsidRPr="00726EF5">
        <w:rPr>
          <w:rFonts w:asciiTheme="minorHAnsi" w:hAnsiTheme="minorHAnsi" w:cstheme="minorHAnsi"/>
          <w:b w:val="0"/>
        </w:rPr>
        <w:t>hu specifikovaném v </w:t>
      </w:r>
      <w:r w:rsidR="00ED7830" w:rsidRPr="00726EF5">
        <w:rPr>
          <w:rFonts w:asciiTheme="minorHAnsi" w:hAnsiTheme="minorHAnsi" w:cstheme="minorHAnsi"/>
          <w:b w:val="0"/>
        </w:rPr>
        <w:t>P</w:t>
      </w:r>
      <w:r w:rsidR="002D522C" w:rsidRPr="00726EF5">
        <w:rPr>
          <w:rFonts w:asciiTheme="minorHAnsi" w:hAnsiTheme="minorHAnsi" w:cstheme="minorHAnsi"/>
          <w:b w:val="0"/>
        </w:rPr>
        <w:t xml:space="preserve">říloze č. </w:t>
      </w:r>
      <w:r w:rsidR="00491A15">
        <w:rPr>
          <w:rFonts w:asciiTheme="minorHAnsi" w:hAnsiTheme="minorHAnsi" w:cstheme="minorHAnsi"/>
          <w:b w:val="0"/>
        </w:rPr>
        <w:t>1</w:t>
      </w:r>
      <w:r w:rsidRPr="00726EF5">
        <w:rPr>
          <w:rFonts w:asciiTheme="minorHAnsi" w:hAnsiTheme="minorHAnsi" w:cstheme="minorHAnsi"/>
          <w:b w:val="0"/>
        </w:rPr>
        <w:t xml:space="preserve"> Smlouvy.</w:t>
      </w:r>
      <w:r w:rsidR="001A71DB" w:rsidRPr="00726EF5">
        <w:rPr>
          <w:rFonts w:asciiTheme="minorHAnsi" w:hAnsiTheme="minorHAnsi" w:cstheme="minorHAnsi"/>
          <w:b w:val="0"/>
        </w:rPr>
        <w:t xml:space="preserve"> Začátkem poskytování služeb údržby a podpory je den po podepsání akceptačního protokolu za řádně </w:t>
      </w:r>
      <w:r w:rsidR="0087252F" w:rsidRPr="00726EF5">
        <w:rPr>
          <w:rFonts w:asciiTheme="minorHAnsi" w:hAnsiTheme="minorHAnsi" w:cstheme="minorHAnsi"/>
          <w:b w:val="0"/>
        </w:rPr>
        <w:t>D</w:t>
      </w:r>
      <w:r w:rsidR="001A71DB" w:rsidRPr="00726EF5">
        <w:rPr>
          <w:rFonts w:asciiTheme="minorHAnsi" w:hAnsiTheme="minorHAnsi" w:cstheme="minorHAnsi"/>
          <w:b w:val="0"/>
        </w:rPr>
        <w:t>odavatelem zhotovených a Uživatelem převzatých Implementačních služeb.</w:t>
      </w:r>
      <w:bookmarkEnd w:id="3"/>
    </w:p>
    <w:p w14:paraId="44C1FBED" w14:textId="1736B8BC" w:rsidR="00E95BBD" w:rsidRPr="00485F18" w:rsidRDefault="00B73E3C" w:rsidP="00FB49E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se zavazuje zaplatit Dodava</w:t>
      </w:r>
      <w:r w:rsidR="00F4788F" w:rsidRPr="00485F18">
        <w:rPr>
          <w:rFonts w:asciiTheme="minorHAnsi" w:hAnsiTheme="minorHAnsi" w:cstheme="minorHAnsi"/>
          <w:b w:val="0"/>
        </w:rPr>
        <w:t>teli za plnění poskytnuté podle</w:t>
      </w:r>
      <w:r w:rsidRPr="00485F18">
        <w:rPr>
          <w:rFonts w:asciiTheme="minorHAnsi" w:hAnsiTheme="minorHAnsi" w:cstheme="minorHAnsi"/>
          <w:b w:val="0"/>
        </w:rPr>
        <w:t xml:space="preserve"> Smlouvy ceny uvedené v</w:t>
      </w:r>
      <w:r w:rsidR="009C0CBC" w:rsidRPr="00485F18">
        <w:rPr>
          <w:rFonts w:asciiTheme="minorHAnsi" w:hAnsiTheme="minorHAnsi" w:cstheme="minorHAnsi"/>
          <w:b w:val="0"/>
        </w:rPr>
        <w:t> </w:t>
      </w:r>
      <w:r w:rsidR="00ED7830" w:rsidRPr="00485F18">
        <w:rPr>
          <w:rFonts w:asciiTheme="minorHAnsi" w:hAnsiTheme="minorHAnsi" w:cstheme="minorHAnsi"/>
          <w:b w:val="0"/>
        </w:rPr>
        <w:t>P</w:t>
      </w:r>
      <w:r w:rsidR="009C0CBC" w:rsidRPr="00485F18">
        <w:rPr>
          <w:rFonts w:asciiTheme="minorHAnsi" w:hAnsiTheme="minorHAnsi" w:cstheme="minorHAnsi"/>
          <w:b w:val="0"/>
        </w:rPr>
        <w:t>řílo</w:t>
      </w:r>
      <w:r w:rsidR="00D830D6">
        <w:rPr>
          <w:rFonts w:asciiTheme="minorHAnsi" w:hAnsiTheme="minorHAnsi" w:cstheme="minorHAnsi"/>
          <w:b w:val="0"/>
        </w:rPr>
        <w:t>ze</w:t>
      </w:r>
      <w:r w:rsidR="009C0CBC" w:rsidRPr="00485F18">
        <w:rPr>
          <w:rFonts w:asciiTheme="minorHAnsi" w:hAnsiTheme="minorHAnsi" w:cstheme="minorHAnsi"/>
          <w:b w:val="0"/>
        </w:rPr>
        <w:t xml:space="preserve"> č. </w:t>
      </w:r>
      <w:r w:rsidR="00D830D6">
        <w:rPr>
          <w:rFonts w:asciiTheme="minorHAnsi" w:hAnsiTheme="minorHAnsi" w:cstheme="minorHAnsi"/>
          <w:b w:val="0"/>
        </w:rPr>
        <w:t>2</w:t>
      </w:r>
      <w:r w:rsidR="0087252F">
        <w:rPr>
          <w:rFonts w:asciiTheme="minorHAnsi" w:hAnsiTheme="minorHAnsi" w:cstheme="minorHAnsi"/>
          <w:b w:val="0"/>
        </w:rPr>
        <w:t>.</w:t>
      </w:r>
    </w:p>
    <w:p w14:paraId="60EA8B49" w14:textId="77777777" w:rsidR="00B73E3C" w:rsidRPr="00485F18" w:rsidRDefault="00B73E3C" w:rsidP="00D51AA2">
      <w:pPr>
        <w:pStyle w:val="Nadpis1"/>
        <w:rPr>
          <w:rFonts w:asciiTheme="minorHAnsi" w:hAnsiTheme="minorHAnsi" w:cstheme="minorHAnsi"/>
        </w:rPr>
      </w:pPr>
      <w:r w:rsidRPr="00485F18">
        <w:rPr>
          <w:rFonts w:asciiTheme="minorHAnsi" w:hAnsiTheme="minorHAnsi" w:cstheme="minorHAnsi"/>
        </w:rPr>
        <w:t>Cena a platební podmínky</w:t>
      </w:r>
    </w:p>
    <w:p w14:paraId="616F6B3E" w14:textId="45DEB195" w:rsidR="0078639D" w:rsidRPr="00485F18" w:rsidRDefault="0078639D"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Cena za jednotlivé implementační </w:t>
      </w:r>
      <w:r w:rsidR="00573579">
        <w:rPr>
          <w:rFonts w:asciiTheme="minorHAnsi" w:hAnsiTheme="minorHAnsi" w:cstheme="minorHAnsi"/>
          <w:b w:val="0"/>
        </w:rPr>
        <w:t xml:space="preserve">a vstupní </w:t>
      </w:r>
      <w:r w:rsidRPr="00485F18">
        <w:rPr>
          <w:rFonts w:asciiTheme="minorHAnsi" w:hAnsiTheme="minorHAnsi" w:cstheme="minorHAnsi"/>
          <w:b w:val="0"/>
        </w:rPr>
        <w:t>služby dle čl. 2 Předmět smlouvy</w:t>
      </w:r>
      <w:r w:rsidR="0087252F">
        <w:rPr>
          <w:rFonts w:asciiTheme="minorHAnsi" w:hAnsiTheme="minorHAnsi" w:cstheme="minorHAnsi"/>
          <w:b w:val="0"/>
        </w:rPr>
        <w:t xml:space="preserve"> písm. a) </w:t>
      </w:r>
      <w:r w:rsidRPr="00485F18">
        <w:rPr>
          <w:rFonts w:asciiTheme="minorHAnsi" w:hAnsiTheme="minorHAnsi" w:cstheme="minorHAnsi"/>
          <w:b w:val="0"/>
        </w:rPr>
        <w:t>je splatná na základě faktur vystavených Dodavatelem po uskutečnění dílčího plnění, dle uskutečněných etap uvedených v Příloze č. 4 Smlouvy. Přílohou k fakturám bude oboustranně podepsaný akceptační protokol.</w:t>
      </w:r>
    </w:p>
    <w:p w14:paraId="750D4BB7" w14:textId="02D6580C" w:rsidR="00CB2DB3" w:rsidRPr="005A0489" w:rsidRDefault="009473F1" w:rsidP="40D6D8E8">
      <w:pPr>
        <w:pStyle w:val="Nadpis1"/>
        <w:numPr>
          <w:ilvl w:val="1"/>
          <w:numId w:val="3"/>
        </w:numPr>
        <w:spacing w:before="120" w:after="120"/>
        <w:ind w:left="851" w:hanging="567"/>
        <w:jc w:val="both"/>
        <w:rPr>
          <w:rFonts w:asciiTheme="minorHAnsi" w:hAnsiTheme="minorHAnsi" w:cstheme="minorBidi"/>
          <w:b w:val="0"/>
        </w:rPr>
      </w:pPr>
      <w:r w:rsidRPr="005A0489">
        <w:rPr>
          <w:rFonts w:asciiTheme="minorHAnsi" w:hAnsiTheme="minorHAnsi" w:cstheme="minorBidi"/>
          <w:b w:val="0"/>
        </w:rPr>
        <w:t>Cena</w:t>
      </w:r>
      <w:r w:rsidR="00B73E3C" w:rsidRPr="005A0489">
        <w:rPr>
          <w:rFonts w:asciiTheme="minorHAnsi" w:hAnsiTheme="minorHAnsi" w:cstheme="minorBidi"/>
          <w:b w:val="0"/>
        </w:rPr>
        <w:t xml:space="preserve"> za poskytnuté licence </w:t>
      </w:r>
      <w:r w:rsidR="00B82EB3" w:rsidRPr="005A0489">
        <w:rPr>
          <w:rFonts w:asciiTheme="minorHAnsi" w:hAnsiTheme="minorHAnsi" w:cstheme="minorBidi"/>
          <w:b w:val="0"/>
        </w:rPr>
        <w:t>e-</w:t>
      </w:r>
      <w:proofErr w:type="spellStart"/>
      <w:r w:rsidR="00B82EB3" w:rsidRPr="005A0489">
        <w:rPr>
          <w:rFonts w:asciiTheme="minorHAnsi" w:hAnsiTheme="minorHAnsi" w:cstheme="minorBidi"/>
          <w:b w:val="0"/>
        </w:rPr>
        <w:t>listky</w:t>
      </w:r>
      <w:proofErr w:type="spellEnd"/>
      <w:r w:rsidR="00B73E3C" w:rsidRPr="005A0489">
        <w:rPr>
          <w:rFonts w:asciiTheme="minorHAnsi" w:hAnsiTheme="minorHAnsi" w:cstheme="minorBidi"/>
          <w:b w:val="0"/>
        </w:rPr>
        <w:t xml:space="preserve"> </w:t>
      </w:r>
      <w:r w:rsidR="00DC0591" w:rsidRPr="005A0489">
        <w:rPr>
          <w:rFonts w:asciiTheme="minorHAnsi" w:hAnsiTheme="minorHAnsi" w:cstheme="minorBidi"/>
          <w:b w:val="0"/>
        </w:rPr>
        <w:t>dle čl. 2 Předmět smlouvy</w:t>
      </w:r>
      <w:r w:rsidR="0087252F" w:rsidRPr="005A0489">
        <w:rPr>
          <w:rFonts w:asciiTheme="minorHAnsi" w:hAnsiTheme="minorHAnsi" w:cstheme="minorBidi"/>
          <w:b w:val="0"/>
        </w:rPr>
        <w:t xml:space="preserve"> písm. b) </w:t>
      </w:r>
      <w:r w:rsidR="006D4778" w:rsidRPr="005A0489">
        <w:rPr>
          <w:rFonts w:asciiTheme="minorHAnsi" w:hAnsiTheme="minorHAnsi" w:cstheme="minorBidi"/>
          <w:b w:val="0"/>
        </w:rPr>
        <w:t>je splatná</w:t>
      </w:r>
      <w:r w:rsidR="0084730A" w:rsidRPr="005A0489">
        <w:rPr>
          <w:rFonts w:asciiTheme="minorHAnsi" w:hAnsiTheme="minorHAnsi" w:cstheme="minorBidi"/>
          <w:b w:val="0"/>
        </w:rPr>
        <w:t xml:space="preserve"> </w:t>
      </w:r>
      <w:r w:rsidR="00CD1DD4" w:rsidRPr="003C4EA3">
        <w:rPr>
          <w:rFonts w:asciiTheme="minorHAnsi" w:hAnsiTheme="minorHAnsi" w:cstheme="minorBidi"/>
          <w:b w:val="0"/>
        </w:rPr>
        <w:t>po</w:t>
      </w:r>
      <w:r w:rsidR="00CD1DD4" w:rsidRPr="004F578E">
        <w:rPr>
          <w:rFonts w:asciiTheme="minorHAnsi" w:hAnsiTheme="minorHAnsi" w:cstheme="minorBidi"/>
          <w:b w:val="0"/>
        </w:rPr>
        <w:t xml:space="preserve"> akceptaci předávacího protokolu </w:t>
      </w:r>
      <w:r w:rsidR="00CD1DD4" w:rsidRPr="00427444">
        <w:rPr>
          <w:rFonts w:asciiTheme="minorHAnsi" w:hAnsiTheme="minorHAnsi" w:cstheme="minorBidi"/>
          <w:b w:val="0"/>
        </w:rPr>
        <w:t>Uživatel</w:t>
      </w:r>
      <w:r w:rsidR="00CD1DD4" w:rsidRPr="00F21081">
        <w:rPr>
          <w:rFonts w:asciiTheme="minorHAnsi" w:hAnsiTheme="minorHAnsi" w:cstheme="minorBidi"/>
          <w:b w:val="0"/>
        </w:rPr>
        <w:t xml:space="preserve">i dle schváleného </w:t>
      </w:r>
      <w:r w:rsidR="00B976AB">
        <w:rPr>
          <w:rFonts w:asciiTheme="minorHAnsi" w:hAnsiTheme="minorHAnsi" w:cstheme="minorBidi"/>
          <w:b w:val="0"/>
        </w:rPr>
        <w:t>plánu</w:t>
      </w:r>
      <w:r w:rsidR="00CD1DD4" w:rsidRPr="00F21081">
        <w:rPr>
          <w:rFonts w:asciiTheme="minorHAnsi" w:hAnsiTheme="minorHAnsi" w:cstheme="minorBidi"/>
          <w:b w:val="0"/>
        </w:rPr>
        <w:t xml:space="preserve"> uvedeného v příloze č. </w:t>
      </w:r>
      <w:r w:rsidR="00CD1DD4" w:rsidRPr="00910E50">
        <w:rPr>
          <w:rFonts w:asciiTheme="minorHAnsi" w:hAnsiTheme="minorHAnsi" w:cstheme="minorBidi"/>
          <w:b w:val="0"/>
        </w:rPr>
        <w:t>4</w:t>
      </w:r>
      <w:r w:rsidR="00CD1DD4" w:rsidRPr="007B05C7">
        <w:rPr>
          <w:rFonts w:asciiTheme="minorHAnsi" w:hAnsiTheme="minorHAnsi" w:cstheme="minorBidi"/>
          <w:b w:val="0"/>
        </w:rPr>
        <w:t xml:space="preserve"> Smlouvy</w:t>
      </w:r>
      <w:r w:rsidR="00645FB1">
        <w:rPr>
          <w:rFonts w:asciiTheme="minorHAnsi" w:hAnsiTheme="minorHAnsi" w:cstheme="minorBidi"/>
          <w:b w:val="0"/>
        </w:rPr>
        <w:t xml:space="preserve"> </w:t>
      </w:r>
      <w:r w:rsidR="005A0489" w:rsidRPr="005A0489">
        <w:rPr>
          <w:rFonts w:asciiTheme="minorHAnsi" w:hAnsiTheme="minorHAnsi" w:cstheme="minorHAnsi"/>
          <w:b w:val="0"/>
          <w:bCs/>
        </w:rPr>
        <w:t xml:space="preserve">v měsíčních </w:t>
      </w:r>
      <w:r w:rsidR="005A0489" w:rsidRPr="004F578E">
        <w:rPr>
          <w:rFonts w:asciiTheme="minorHAnsi" w:hAnsiTheme="minorHAnsi" w:cstheme="minorHAnsi"/>
          <w:b w:val="0"/>
          <w:bCs/>
        </w:rPr>
        <w:t xml:space="preserve">platbách </w:t>
      </w:r>
      <w:r w:rsidR="0084730A" w:rsidRPr="004F578E">
        <w:rPr>
          <w:rFonts w:asciiTheme="minorHAnsi" w:hAnsiTheme="minorHAnsi" w:cstheme="minorBidi"/>
          <w:b w:val="0"/>
        </w:rPr>
        <w:t>na </w:t>
      </w:r>
      <w:r w:rsidR="00B73E3C" w:rsidRPr="004F578E">
        <w:rPr>
          <w:rFonts w:asciiTheme="minorHAnsi" w:hAnsiTheme="minorHAnsi" w:cstheme="minorBidi"/>
          <w:b w:val="0"/>
        </w:rPr>
        <w:t xml:space="preserve">základě </w:t>
      </w:r>
      <w:r w:rsidR="00B73E3C" w:rsidRPr="007C3AC7">
        <w:rPr>
          <w:rFonts w:asciiTheme="minorHAnsi" w:hAnsiTheme="minorHAnsi" w:cstheme="minorBidi"/>
          <w:b w:val="0"/>
        </w:rPr>
        <w:t>faktur vystaven</w:t>
      </w:r>
      <w:r w:rsidR="004F578E">
        <w:rPr>
          <w:rFonts w:asciiTheme="minorHAnsi" w:hAnsiTheme="minorHAnsi" w:cstheme="minorBidi"/>
          <w:b w:val="0"/>
        </w:rPr>
        <w:t>ých</w:t>
      </w:r>
      <w:r w:rsidR="00B73E3C" w:rsidRPr="005A0489">
        <w:rPr>
          <w:rFonts w:asciiTheme="minorHAnsi" w:hAnsiTheme="minorHAnsi" w:cstheme="minorBidi"/>
          <w:b w:val="0"/>
        </w:rPr>
        <w:t xml:space="preserve"> Dodavatelem </w:t>
      </w:r>
      <w:r w:rsidR="00427444" w:rsidRPr="00726EF5">
        <w:rPr>
          <w:rFonts w:asciiTheme="minorHAnsi" w:hAnsiTheme="minorHAnsi" w:cstheme="minorHAnsi"/>
          <w:b w:val="0"/>
          <w:bCs/>
        </w:rPr>
        <w:t>vždy k poslednímu dni v</w:t>
      </w:r>
      <w:r w:rsidR="00CD1DD4">
        <w:rPr>
          <w:rFonts w:asciiTheme="minorHAnsi" w:hAnsiTheme="minorHAnsi" w:cstheme="minorHAnsi"/>
          <w:b w:val="0"/>
          <w:bCs/>
        </w:rPr>
        <w:t> </w:t>
      </w:r>
      <w:r w:rsidR="00427444" w:rsidRPr="00726EF5">
        <w:rPr>
          <w:rFonts w:asciiTheme="minorHAnsi" w:hAnsiTheme="minorHAnsi" w:cstheme="minorHAnsi"/>
          <w:b w:val="0"/>
          <w:bCs/>
        </w:rPr>
        <w:t>měsíci</w:t>
      </w:r>
      <w:r w:rsidR="00CD1DD4">
        <w:rPr>
          <w:rFonts w:asciiTheme="minorHAnsi" w:hAnsiTheme="minorHAnsi" w:cstheme="minorHAnsi"/>
          <w:b w:val="0"/>
          <w:bCs/>
        </w:rPr>
        <w:t>.</w:t>
      </w:r>
      <w:r w:rsidR="00427444" w:rsidRPr="003C4EA3">
        <w:rPr>
          <w:rFonts w:asciiTheme="minorHAnsi" w:hAnsiTheme="minorHAnsi" w:cstheme="minorBidi"/>
          <w:b w:val="0"/>
        </w:rPr>
        <w:t xml:space="preserve"> </w:t>
      </w:r>
      <w:r w:rsidR="00E52310" w:rsidRPr="007B05C7">
        <w:rPr>
          <w:rFonts w:asciiTheme="minorHAnsi" w:hAnsiTheme="minorHAnsi" w:cstheme="minorBidi"/>
          <w:b w:val="0"/>
        </w:rPr>
        <w:t>Cena licencí je uvedena v</w:t>
      </w:r>
      <w:r w:rsidR="0087252F" w:rsidRPr="007B05C7">
        <w:rPr>
          <w:rFonts w:asciiTheme="minorHAnsi" w:hAnsiTheme="minorHAnsi" w:cstheme="minorBidi"/>
          <w:b w:val="0"/>
        </w:rPr>
        <w:t> </w:t>
      </w:r>
      <w:r w:rsidR="00ED7830" w:rsidRPr="007B05C7">
        <w:rPr>
          <w:rFonts w:asciiTheme="minorHAnsi" w:hAnsiTheme="minorHAnsi" w:cstheme="minorBidi"/>
          <w:b w:val="0"/>
        </w:rPr>
        <w:t>P</w:t>
      </w:r>
      <w:r w:rsidR="00E52310" w:rsidRPr="007B05C7">
        <w:rPr>
          <w:rFonts w:asciiTheme="minorHAnsi" w:hAnsiTheme="minorHAnsi" w:cstheme="minorBidi"/>
          <w:b w:val="0"/>
        </w:rPr>
        <w:t>říloze č.</w:t>
      </w:r>
      <w:r w:rsidR="00DC0591" w:rsidRPr="007B05C7">
        <w:rPr>
          <w:rFonts w:asciiTheme="minorHAnsi" w:hAnsiTheme="minorHAnsi" w:cstheme="minorBidi"/>
          <w:b w:val="0"/>
        </w:rPr>
        <w:t xml:space="preserve"> </w:t>
      </w:r>
      <w:r w:rsidR="00D830D6" w:rsidRPr="007B05C7">
        <w:rPr>
          <w:rFonts w:asciiTheme="minorHAnsi" w:hAnsiTheme="minorHAnsi" w:cstheme="minorBidi"/>
          <w:b w:val="0"/>
        </w:rPr>
        <w:t>2</w:t>
      </w:r>
      <w:r w:rsidR="0087252F" w:rsidRPr="007B05C7">
        <w:rPr>
          <w:rFonts w:asciiTheme="minorHAnsi" w:hAnsiTheme="minorHAnsi" w:cstheme="minorBidi"/>
          <w:b w:val="0"/>
        </w:rPr>
        <w:t xml:space="preserve"> Smlouvy</w:t>
      </w:r>
      <w:r w:rsidR="00E52310" w:rsidRPr="007C3AC7">
        <w:rPr>
          <w:rFonts w:asciiTheme="minorHAnsi" w:hAnsiTheme="minorHAnsi" w:cstheme="minorBidi"/>
          <w:b w:val="0"/>
        </w:rPr>
        <w:t>.</w:t>
      </w:r>
    </w:p>
    <w:p w14:paraId="1A1E97D4" w14:textId="0FAD3CB2" w:rsidR="00CB2DB3" w:rsidRPr="00726EF5" w:rsidRDefault="009473F1" w:rsidP="00CB2DB3">
      <w:pPr>
        <w:pStyle w:val="Nadpis1"/>
        <w:numPr>
          <w:ilvl w:val="1"/>
          <w:numId w:val="3"/>
        </w:numPr>
        <w:spacing w:before="120" w:after="120"/>
        <w:ind w:left="851" w:hanging="567"/>
        <w:jc w:val="both"/>
        <w:rPr>
          <w:rFonts w:asciiTheme="minorHAnsi" w:hAnsiTheme="minorHAnsi" w:cstheme="minorHAnsi"/>
          <w:b w:val="0"/>
          <w:bCs/>
        </w:rPr>
      </w:pPr>
      <w:r w:rsidRPr="00726EF5">
        <w:rPr>
          <w:rFonts w:asciiTheme="minorHAnsi" w:hAnsiTheme="minorHAnsi" w:cstheme="minorHAnsi"/>
          <w:b w:val="0"/>
          <w:bCs/>
        </w:rPr>
        <w:t>Cena</w:t>
      </w:r>
      <w:r w:rsidR="00B73E3C" w:rsidRPr="00726EF5">
        <w:rPr>
          <w:rFonts w:asciiTheme="minorHAnsi" w:hAnsiTheme="minorHAnsi" w:cstheme="minorHAnsi"/>
          <w:b w:val="0"/>
          <w:bCs/>
        </w:rPr>
        <w:t xml:space="preserve"> za</w:t>
      </w:r>
      <w:r w:rsidR="0079625C" w:rsidRPr="00726EF5">
        <w:rPr>
          <w:rFonts w:asciiTheme="minorHAnsi" w:hAnsiTheme="minorHAnsi" w:cstheme="minorHAnsi"/>
          <w:b w:val="0"/>
          <w:bCs/>
        </w:rPr>
        <w:t xml:space="preserve"> služby</w:t>
      </w:r>
      <w:r w:rsidR="00B73E3C" w:rsidRPr="00726EF5">
        <w:rPr>
          <w:rFonts w:asciiTheme="minorHAnsi" w:hAnsiTheme="minorHAnsi" w:cstheme="minorHAnsi"/>
          <w:b w:val="0"/>
          <w:bCs/>
        </w:rPr>
        <w:t xml:space="preserve"> </w:t>
      </w:r>
      <w:r w:rsidR="0079625C" w:rsidRPr="00726EF5">
        <w:rPr>
          <w:rFonts w:asciiTheme="minorHAnsi" w:hAnsiTheme="minorHAnsi" w:cstheme="minorHAnsi"/>
          <w:b w:val="0"/>
          <w:bCs/>
        </w:rPr>
        <w:t>údržby</w:t>
      </w:r>
      <w:r w:rsidR="00E75E70" w:rsidRPr="00726EF5">
        <w:rPr>
          <w:rFonts w:asciiTheme="minorHAnsi" w:hAnsiTheme="minorHAnsi" w:cstheme="minorHAnsi"/>
          <w:b w:val="0"/>
          <w:bCs/>
        </w:rPr>
        <w:t xml:space="preserve"> </w:t>
      </w:r>
      <w:r w:rsidR="005E1939" w:rsidRPr="00726EF5">
        <w:rPr>
          <w:rFonts w:asciiTheme="minorHAnsi" w:hAnsiTheme="minorHAnsi" w:cstheme="minorHAnsi"/>
          <w:b w:val="0"/>
          <w:bCs/>
        </w:rPr>
        <w:t>S</w:t>
      </w:r>
      <w:r w:rsidR="00945E1C" w:rsidRPr="00726EF5">
        <w:rPr>
          <w:rFonts w:asciiTheme="minorHAnsi" w:hAnsiTheme="minorHAnsi" w:cstheme="minorHAnsi"/>
          <w:b w:val="0"/>
          <w:bCs/>
        </w:rPr>
        <w:t>ystému</w:t>
      </w:r>
      <w:r w:rsidR="00ED7830" w:rsidRPr="00726EF5">
        <w:rPr>
          <w:rFonts w:asciiTheme="minorHAnsi" w:hAnsiTheme="minorHAnsi" w:cstheme="minorHAnsi"/>
          <w:b w:val="0"/>
          <w:bCs/>
        </w:rPr>
        <w:t xml:space="preserve"> </w:t>
      </w:r>
      <w:r w:rsidR="00B82EB3" w:rsidRPr="00726EF5">
        <w:rPr>
          <w:rFonts w:asciiTheme="minorHAnsi" w:hAnsiTheme="minorHAnsi" w:cstheme="minorHAnsi"/>
          <w:b w:val="0"/>
          <w:bCs/>
        </w:rPr>
        <w:t>e-</w:t>
      </w:r>
      <w:proofErr w:type="spellStart"/>
      <w:r w:rsidR="00B82EB3" w:rsidRPr="00726EF5">
        <w:rPr>
          <w:rFonts w:asciiTheme="minorHAnsi" w:hAnsiTheme="minorHAnsi" w:cstheme="minorHAnsi"/>
          <w:b w:val="0"/>
          <w:bCs/>
        </w:rPr>
        <w:t>listky</w:t>
      </w:r>
      <w:proofErr w:type="spellEnd"/>
      <w:r w:rsidR="00ED7830" w:rsidRPr="00726EF5">
        <w:rPr>
          <w:rFonts w:asciiTheme="minorHAnsi" w:hAnsiTheme="minorHAnsi" w:cstheme="minorHAnsi"/>
          <w:b w:val="0"/>
          <w:bCs/>
        </w:rPr>
        <w:t xml:space="preserve"> </w:t>
      </w:r>
      <w:r w:rsidR="003423B9" w:rsidRPr="00726EF5">
        <w:rPr>
          <w:rFonts w:asciiTheme="minorHAnsi" w:hAnsiTheme="minorHAnsi" w:cstheme="minorHAnsi"/>
          <w:b w:val="0"/>
          <w:bCs/>
        </w:rPr>
        <w:t xml:space="preserve">dle čl. </w:t>
      </w:r>
      <w:r w:rsidR="00766C64" w:rsidRPr="00726EF5">
        <w:rPr>
          <w:rFonts w:asciiTheme="minorHAnsi" w:hAnsiTheme="minorHAnsi" w:cstheme="minorHAnsi"/>
          <w:b w:val="0"/>
          <w:bCs/>
        </w:rPr>
        <w:t>2</w:t>
      </w:r>
      <w:r w:rsidR="003423B9" w:rsidRPr="00726EF5">
        <w:rPr>
          <w:rFonts w:asciiTheme="minorHAnsi" w:hAnsiTheme="minorHAnsi" w:cstheme="minorHAnsi"/>
          <w:b w:val="0"/>
          <w:bCs/>
        </w:rPr>
        <w:t xml:space="preserve"> Předmět smlouvy</w:t>
      </w:r>
      <w:r w:rsidR="0087252F" w:rsidRPr="00726EF5">
        <w:rPr>
          <w:rFonts w:asciiTheme="minorHAnsi" w:hAnsiTheme="minorHAnsi" w:cstheme="minorHAnsi"/>
          <w:b w:val="0"/>
          <w:bCs/>
        </w:rPr>
        <w:t xml:space="preserve"> písm. c)</w:t>
      </w:r>
      <w:r w:rsidR="00776712" w:rsidRPr="00726EF5" w:rsidDel="0087252F">
        <w:rPr>
          <w:rFonts w:asciiTheme="minorHAnsi" w:hAnsiTheme="minorHAnsi" w:cstheme="minorHAnsi"/>
          <w:b w:val="0"/>
          <w:bCs/>
        </w:rPr>
        <w:t xml:space="preserve"> </w:t>
      </w:r>
      <w:r w:rsidR="009C10F9" w:rsidRPr="00726EF5">
        <w:rPr>
          <w:rFonts w:asciiTheme="minorHAnsi" w:hAnsiTheme="minorHAnsi" w:cstheme="minorHAnsi"/>
          <w:b w:val="0"/>
          <w:bCs/>
        </w:rPr>
        <w:t xml:space="preserve">je uvedena v Příloze č. 2 Smlouvy a </w:t>
      </w:r>
      <w:r w:rsidR="006D4778" w:rsidRPr="00726EF5">
        <w:rPr>
          <w:rFonts w:asciiTheme="minorHAnsi" w:hAnsiTheme="minorHAnsi" w:cstheme="minorHAnsi"/>
          <w:b w:val="0"/>
          <w:bCs/>
        </w:rPr>
        <w:t>je splatná</w:t>
      </w:r>
      <w:r w:rsidR="00B73E3C" w:rsidRPr="00726EF5">
        <w:rPr>
          <w:rFonts w:asciiTheme="minorHAnsi" w:hAnsiTheme="minorHAnsi" w:cstheme="minorHAnsi"/>
          <w:b w:val="0"/>
          <w:bCs/>
        </w:rPr>
        <w:t xml:space="preserve"> Uživatelem v</w:t>
      </w:r>
      <w:r w:rsidR="003C6035" w:rsidRPr="00726EF5">
        <w:rPr>
          <w:rFonts w:asciiTheme="minorHAnsi" w:hAnsiTheme="minorHAnsi" w:cstheme="minorHAnsi"/>
          <w:b w:val="0"/>
          <w:bCs/>
        </w:rPr>
        <w:t> </w:t>
      </w:r>
      <w:r w:rsidR="0078639D" w:rsidRPr="00726EF5">
        <w:rPr>
          <w:rFonts w:asciiTheme="minorHAnsi" w:hAnsiTheme="minorHAnsi" w:cstheme="minorHAnsi"/>
          <w:b w:val="0"/>
          <w:bCs/>
        </w:rPr>
        <w:t>měsíčních</w:t>
      </w:r>
      <w:r w:rsidR="003C6035" w:rsidRPr="00726EF5">
        <w:rPr>
          <w:rFonts w:asciiTheme="minorHAnsi" w:hAnsiTheme="minorHAnsi" w:cstheme="minorHAnsi"/>
          <w:b w:val="0"/>
          <w:bCs/>
        </w:rPr>
        <w:t xml:space="preserve"> </w:t>
      </w:r>
      <w:r w:rsidR="00B73E3C" w:rsidRPr="00726EF5">
        <w:rPr>
          <w:rFonts w:asciiTheme="minorHAnsi" w:hAnsiTheme="minorHAnsi" w:cstheme="minorHAnsi"/>
          <w:b w:val="0"/>
          <w:bCs/>
        </w:rPr>
        <w:t xml:space="preserve">platbách na základě faktur </w:t>
      </w:r>
      <w:r w:rsidR="006D4120" w:rsidRPr="00726EF5">
        <w:rPr>
          <w:rFonts w:asciiTheme="minorHAnsi" w:hAnsiTheme="minorHAnsi" w:cstheme="minorHAnsi"/>
          <w:b w:val="0"/>
          <w:bCs/>
        </w:rPr>
        <w:t>vystave</w:t>
      </w:r>
      <w:r w:rsidR="00B73E3C" w:rsidRPr="00726EF5">
        <w:rPr>
          <w:rFonts w:asciiTheme="minorHAnsi" w:hAnsiTheme="minorHAnsi" w:cstheme="minorHAnsi"/>
          <w:b w:val="0"/>
          <w:bCs/>
        </w:rPr>
        <w:t>ných Dodavatelem vždy k</w:t>
      </w:r>
      <w:r w:rsidR="0034382A" w:rsidRPr="00726EF5">
        <w:rPr>
          <w:rFonts w:asciiTheme="minorHAnsi" w:hAnsiTheme="minorHAnsi" w:cstheme="minorHAnsi"/>
          <w:b w:val="0"/>
          <w:bCs/>
        </w:rPr>
        <w:t> poslednímu dni v</w:t>
      </w:r>
      <w:r w:rsidR="00665F47" w:rsidRPr="00726EF5">
        <w:rPr>
          <w:rFonts w:asciiTheme="minorHAnsi" w:hAnsiTheme="minorHAnsi" w:cstheme="minorHAnsi"/>
          <w:b w:val="0"/>
          <w:bCs/>
        </w:rPr>
        <w:t xml:space="preserve"> </w:t>
      </w:r>
      <w:r w:rsidR="0034382A" w:rsidRPr="00726EF5">
        <w:rPr>
          <w:rFonts w:asciiTheme="minorHAnsi" w:hAnsiTheme="minorHAnsi" w:cstheme="minorHAnsi"/>
          <w:b w:val="0"/>
          <w:bCs/>
        </w:rPr>
        <w:t>měsíci</w:t>
      </w:r>
      <w:r w:rsidR="00AE1DCC" w:rsidRPr="00726EF5">
        <w:rPr>
          <w:rFonts w:asciiTheme="minorHAnsi" w:hAnsiTheme="minorHAnsi" w:cstheme="minorHAnsi"/>
          <w:b w:val="0"/>
          <w:bCs/>
        </w:rPr>
        <w:t>.</w:t>
      </w:r>
      <w:r w:rsidR="00E44E47" w:rsidRPr="00726EF5">
        <w:rPr>
          <w:rFonts w:asciiTheme="minorHAnsi" w:hAnsiTheme="minorHAnsi" w:cstheme="minorHAnsi"/>
          <w:b w:val="0"/>
          <w:bCs/>
        </w:rPr>
        <w:t xml:space="preserve"> </w:t>
      </w:r>
    </w:p>
    <w:p w14:paraId="76B21C10" w14:textId="109F3D74" w:rsidR="00CB2DB3" w:rsidRPr="00485F18" w:rsidRDefault="00F4788F"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lastRenderedPageBreak/>
        <w:t>Veškeré ceny podle</w:t>
      </w:r>
      <w:r w:rsidR="00B73E3C" w:rsidRPr="00485F18">
        <w:rPr>
          <w:rFonts w:asciiTheme="minorHAnsi" w:hAnsiTheme="minorHAnsi" w:cstheme="minorHAnsi"/>
          <w:b w:val="0"/>
        </w:rPr>
        <w:t xml:space="preserve"> Smlouvy jsou stanoveny dohodou smluvních stran. Jakákoliv změna cen uvedených v</w:t>
      </w:r>
      <w:r w:rsidR="00FB49E8" w:rsidRPr="00485F18">
        <w:rPr>
          <w:rFonts w:asciiTheme="minorHAnsi" w:hAnsiTheme="minorHAnsi" w:cstheme="minorHAnsi"/>
          <w:b w:val="0"/>
        </w:rPr>
        <w:t>e</w:t>
      </w:r>
      <w:r w:rsidR="00B73E3C" w:rsidRPr="00485F18">
        <w:rPr>
          <w:rFonts w:asciiTheme="minorHAnsi" w:hAnsiTheme="minorHAnsi" w:cstheme="minorHAnsi"/>
          <w:b w:val="0"/>
        </w:rPr>
        <w:t xml:space="preserve"> </w:t>
      </w:r>
      <w:r w:rsidR="008371B8" w:rsidRPr="00485F18">
        <w:rPr>
          <w:rFonts w:asciiTheme="minorHAnsi" w:hAnsiTheme="minorHAnsi" w:cstheme="minorHAnsi"/>
          <w:b w:val="0"/>
        </w:rPr>
        <w:t>Smlouv</w:t>
      </w:r>
      <w:r w:rsidR="00B73E3C" w:rsidRPr="00485F18">
        <w:rPr>
          <w:rFonts w:asciiTheme="minorHAnsi" w:hAnsiTheme="minorHAnsi" w:cstheme="minorHAnsi"/>
          <w:b w:val="0"/>
        </w:rPr>
        <w:t>ě je možná pouze písemnou dohodou smluvních stran, není-li výslovně stanoveno jinak. Veškeré ceny podle Smlouvy</w:t>
      </w:r>
      <w:r w:rsidR="005F6882">
        <w:rPr>
          <w:rFonts w:asciiTheme="minorHAnsi" w:hAnsiTheme="minorHAnsi" w:cstheme="minorHAnsi"/>
          <w:b w:val="0"/>
        </w:rPr>
        <w:t xml:space="preserve"> jsou </w:t>
      </w:r>
      <w:r w:rsidR="005F6882" w:rsidRPr="005F6882">
        <w:rPr>
          <w:rFonts w:asciiTheme="minorHAnsi" w:hAnsiTheme="minorHAnsi" w:cstheme="minorHAnsi"/>
          <w:b w:val="0"/>
        </w:rPr>
        <w:t>sjednán</w:t>
      </w:r>
      <w:r w:rsidR="005F6882">
        <w:rPr>
          <w:rFonts w:asciiTheme="minorHAnsi" w:hAnsiTheme="minorHAnsi" w:cstheme="minorHAnsi"/>
          <w:b w:val="0"/>
        </w:rPr>
        <w:t>y</w:t>
      </w:r>
      <w:r w:rsidR="005F6882" w:rsidRPr="005F6882">
        <w:rPr>
          <w:rFonts w:asciiTheme="minorHAnsi" w:hAnsiTheme="minorHAnsi" w:cstheme="minorHAnsi"/>
          <w:b w:val="0"/>
        </w:rPr>
        <w:t xml:space="preserve"> jako nejvýše přípustn</w:t>
      </w:r>
      <w:r w:rsidR="005F6882">
        <w:rPr>
          <w:rFonts w:asciiTheme="minorHAnsi" w:hAnsiTheme="minorHAnsi" w:cstheme="minorHAnsi"/>
          <w:b w:val="0"/>
        </w:rPr>
        <w:t>é</w:t>
      </w:r>
      <w:r w:rsidR="005F6882" w:rsidRPr="005F6882">
        <w:rPr>
          <w:rFonts w:asciiTheme="minorHAnsi" w:hAnsiTheme="minorHAnsi" w:cstheme="minorHAnsi"/>
          <w:b w:val="0"/>
        </w:rPr>
        <w:t xml:space="preserve"> a pevn</w:t>
      </w:r>
      <w:r w:rsidR="005F6882">
        <w:rPr>
          <w:rFonts w:asciiTheme="minorHAnsi" w:hAnsiTheme="minorHAnsi" w:cstheme="minorHAnsi"/>
          <w:b w:val="0"/>
        </w:rPr>
        <w:t>é</w:t>
      </w:r>
      <w:r w:rsidR="005F6882" w:rsidRPr="005F6882">
        <w:rPr>
          <w:rFonts w:asciiTheme="minorHAnsi" w:hAnsiTheme="minorHAnsi" w:cstheme="minorHAnsi"/>
          <w:b w:val="0"/>
        </w:rPr>
        <w:t>, platn</w:t>
      </w:r>
      <w:r w:rsidR="005F6882">
        <w:rPr>
          <w:rFonts w:asciiTheme="minorHAnsi" w:hAnsiTheme="minorHAnsi" w:cstheme="minorHAnsi"/>
          <w:b w:val="0"/>
        </w:rPr>
        <w:t>é</w:t>
      </w:r>
      <w:r w:rsidR="005F6882" w:rsidRPr="005F6882">
        <w:rPr>
          <w:rFonts w:asciiTheme="minorHAnsi" w:hAnsiTheme="minorHAnsi" w:cstheme="minorHAnsi"/>
          <w:b w:val="0"/>
        </w:rPr>
        <w:t xml:space="preserve"> po celou dobu p</w:t>
      </w:r>
      <w:r w:rsidR="005F6882">
        <w:rPr>
          <w:rFonts w:asciiTheme="minorHAnsi" w:hAnsiTheme="minorHAnsi" w:cstheme="minorHAnsi"/>
          <w:b w:val="0"/>
        </w:rPr>
        <w:t>oskytová</w:t>
      </w:r>
      <w:r w:rsidR="005F6882" w:rsidRPr="005F6882">
        <w:rPr>
          <w:rFonts w:asciiTheme="minorHAnsi" w:hAnsiTheme="minorHAnsi" w:cstheme="minorHAnsi"/>
          <w:b w:val="0"/>
        </w:rPr>
        <w:t xml:space="preserve">ní </w:t>
      </w:r>
      <w:r w:rsidR="005F6882">
        <w:rPr>
          <w:rFonts w:asciiTheme="minorHAnsi" w:hAnsiTheme="minorHAnsi" w:cstheme="minorHAnsi"/>
          <w:b w:val="0"/>
        </w:rPr>
        <w:t>plnění</w:t>
      </w:r>
      <w:r w:rsidR="00B73E3C" w:rsidRPr="00485F18">
        <w:rPr>
          <w:rFonts w:asciiTheme="minorHAnsi" w:hAnsiTheme="minorHAnsi" w:cstheme="minorHAnsi"/>
          <w:b w:val="0"/>
        </w:rPr>
        <w:t xml:space="preserve"> </w:t>
      </w:r>
      <w:r w:rsidR="005F6882">
        <w:rPr>
          <w:rFonts w:asciiTheme="minorHAnsi" w:hAnsiTheme="minorHAnsi" w:cstheme="minorHAnsi"/>
          <w:b w:val="0"/>
        </w:rPr>
        <w:t xml:space="preserve">a </w:t>
      </w:r>
      <w:r w:rsidR="00B73E3C" w:rsidRPr="00485F18">
        <w:rPr>
          <w:rFonts w:asciiTheme="minorHAnsi" w:hAnsiTheme="minorHAnsi" w:cstheme="minorHAnsi"/>
          <w:b w:val="0"/>
        </w:rPr>
        <w:t>jsou uvedeny v českých korunách.</w:t>
      </w:r>
    </w:p>
    <w:p w14:paraId="29EB9131" w14:textId="46192EF9" w:rsidR="00CB2DB3" w:rsidRPr="00485F18" w:rsidRDefault="00F4788F"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Ke všem cenám podle</w:t>
      </w:r>
      <w:r w:rsidR="00B73E3C" w:rsidRPr="00485F18">
        <w:rPr>
          <w:rFonts w:asciiTheme="minorHAnsi" w:hAnsiTheme="minorHAnsi" w:cstheme="minorHAnsi"/>
          <w:b w:val="0"/>
        </w:rPr>
        <w:t xml:space="preserve"> Smlouvy bude připočtena daň z přidané hodnoty v zákonné výši.</w:t>
      </w:r>
    </w:p>
    <w:p w14:paraId="53B3BF8E" w14:textId="368EBE3B" w:rsidR="002931A8" w:rsidRPr="00315FB3" w:rsidRDefault="00B73E3C" w:rsidP="002931A8">
      <w:pPr>
        <w:pStyle w:val="Nadpis1"/>
        <w:numPr>
          <w:ilvl w:val="1"/>
          <w:numId w:val="3"/>
        </w:numPr>
        <w:spacing w:before="120" w:after="120"/>
        <w:ind w:left="851" w:hanging="567"/>
        <w:jc w:val="both"/>
        <w:rPr>
          <w:rFonts w:asciiTheme="minorHAnsi" w:hAnsiTheme="minorHAnsi" w:cstheme="minorHAnsi"/>
          <w:b w:val="0"/>
        </w:rPr>
      </w:pPr>
      <w:r w:rsidRPr="00115C3E">
        <w:rPr>
          <w:rFonts w:asciiTheme="minorHAnsi" w:hAnsiTheme="minorHAnsi" w:cstheme="minorHAnsi"/>
          <w:b w:val="0"/>
        </w:rPr>
        <w:t>Všechny ceny dle Smlouvy jsou splatné na základě faktur</w:t>
      </w:r>
      <w:r w:rsidR="002931A8" w:rsidRPr="00115C3E">
        <w:rPr>
          <w:rFonts w:asciiTheme="minorHAnsi" w:hAnsiTheme="minorHAnsi" w:cstheme="minorHAnsi"/>
          <w:b w:val="0"/>
        </w:rPr>
        <w:t xml:space="preserve"> </w:t>
      </w:r>
      <w:r w:rsidR="00645FB1" w:rsidRPr="00115C3E">
        <w:rPr>
          <w:rFonts w:asciiTheme="minorHAnsi" w:hAnsiTheme="minorHAnsi" w:cstheme="minorHAnsi"/>
          <w:b w:val="0"/>
        </w:rPr>
        <w:t xml:space="preserve">– daňových dokladů </w:t>
      </w:r>
      <w:r w:rsidR="002931A8" w:rsidRPr="00115C3E">
        <w:rPr>
          <w:rFonts w:asciiTheme="minorHAnsi" w:hAnsiTheme="minorHAnsi" w:cstheme="minorHAnsi"/>
          <w:b w:val="0"/>
        </w:rPr>
        <w:t>řádně</w:t>
      </w:r>
      <w:r w:rsidRPr="00115C3E">
        <w:rPr>
          <w:rFonts w:asciiTheme="minorHAnsi" w:hAnsiTheme="minorHAnsi" w:cstheme="minorHAnsi"/>
          <w:b w:val="0"/>
        </w:rPr>
        <w:t xml:space="preserve"> vystavených Dodavatelem, jejichž splatnost činí </w:t>
      </w:r>
      <w:r w:rsidR="00BA5666" w:rsidRPr="00115C3E">
        <w:rPr>
          <w:rFonts w:asciiTheme="minorHAnsi" w:hAnsiTheme="minorHAnsi" w:cstheme="minorHAnsi"/>
          <w:b w:val="0"/>
        </w:rPr>
        <w:t>čtrnáct</w:t>
      </w:r>
      <w:r w:rsidR="003C6035" w:rsidRPr="00115C3E">
        <w:rPr>
          <w:rFonts w:asciiTheme="minorHAnsi" w:hAnsiTheme="minorHAnsi" w:cstheme="minorHAnsi"/>
          <w:b w:val="0"/>
        </w:rPr>
        <w:t xml:space="preserve"> </w:t>
      </w:r>
      <w:r w:rsidRPr="00115C3E">
        <w:rPr>
          <w:rFonts w:asciiTheme="minorHAnsi" w:hAnsiTheme="minorHAnsi" w:cstheme="minorHAnsi"/>
          <w:b w:val="0"/>
        </w:rPr>
        <w:t>(</w:t>
      </w:r>
      <w:r w:rsidR="005C1DBB">
        <w:rPr>
          <w:rFonts w:asciiTheme="minorHAnsi" w:hAnsiTheme="minorHAnsi" w:cstheme="minorHAnsi"/>
          <w:b w:val="0"/>
        </w:rPr>
        <w:t>14</w:t>
      </w:r>
      <w:r w:rsidRPr="00115C3E">
        <w:rPr>
          <w:rFonts w:asciiTheme="minorHAnsi" w:hAnsiTheme="minorHAnsi" w:cstheme="minorHAnsi"/>
          <w:b w:val="0"/>
        </w:rPr>
        <w:t>) dnů ode dne jejich doručení</w:t>
      </w:r>
      <w:r w:rsidR="002931A8" w:rsidRPr="00115C3E">
        <w:rPr>
          <w:rFonts w:asciiTheme="minorHAnsi" w:hAnsiTheme="minorHAnsi" w:cstheme="minorHAnsi"/>
          <w:b w:val="0"/>
        </w:rPr>
        <w:t xml:space="preserve"> do sídla</w:t>
      </w:r>
      <w:r w:rsidRPr="00115C3E">
        <w:rPr>
          <w:rFonts w:asciiTheme="minorHAnsi" w:hAnsiTheme="minorHAnsi" w:cstheme="minorHAnsi"/>
          <w:b w:val="0"/>
        </w:rPr>
        <w:t xml:space="preserve"> Uživatel</w:t>
      </w:r>
      <w:r w:rsidR="002931A8" w:rsidRPr="00115C3E">
        <w:rPr>
          <w:rFonts w:asciiTheme="minorHAnsi" w:hAnsiTheme="minorHAnsi" w:cstheme="minorHAnsi"/>
          <w:b w:val="0"/>
        </w:rPr>
        <w:t>e</w:t>
      </w:r>
      <w:r w:rsidRPr="00115C3E">
        <w:rPr>
          <w:rFonts w:asciiTheme="minorHAnsi" w:hAnsiTheme="minorHAnsi" w:cstheme="minorHAnsi"/>
          <w:b w:val="0"/>
        </w:rPr>
        <w:t xml:space="preserve">, není-li dohodnuto jinak. </w:t>
      </w:r>
      <w:r w:rsidR="000F4D80" w:rsidRPr="00726EF5">
        <w:rPr>
          <w:rFonts w:asciiTheme="minorHAnsi" w:hAnsiTheme="minorHAnsi" w:cstheme="minorHAnsi"/>
          <w:b w:val="0"/>
        </w:rPr>
        <w:t>P</w:t>
      </w:r>
      <w:r w:rsidR="002931A8" w:rsidRPr="00726EF5">
        <w:rPr>
          <w:rFonts w:asciiTheme="minorHAnsi" w:hAnsiTheme="minorHAnsi" w:cstheme="minorHAnsi"/>
          <w:b w:val="0"/>
        </w:rPr>
        <w:t xml:space="preserve">ovinnou přílohou </w:t>
      </w:r>
      <w:r w:rsidR="00597DAC" w:rsidRPr="00726EF5">
        <w:rPr>
          <w:rFonts w:asciiTheme="minorHAnsi" w:hAnsiTheme="minorHAnsi" w:cstheme="minorHAnsi"/>
          <w:b w:val="0"/>
        </w:rPr>
        <w:t xml:space="preserve">faktury </w:t>
      </w:r>
      <w:r w:rsidR="002931A8" w:rsidRPr="00726EF5">
        <w:rPr>
          <w:rFonts w:asciiTheme="minorHAnsi" w:hAnsiTheme="minorHAnsi" w:cstheme="minorHAnsi"/>
          <w:b w:val="0"/>
        </w:rPr>
        <w:t>je oceněný soupis realizovaných prací a dodávek, potvrzený Dodavatelem i Uživatelem.</w:t>
      </w:r>
      <w:r w:rsidR="002931A8" w:rsidRPr="00B02A57">
        <w:rPr>
          <w:rFonts w:asciiTheme="minorHAnsi" w:hAnsiTheme="minorHAnsi" w:cstheme="minorHAnsi"/>
          <w:b w:val="0"/>
        </w:rPr>
        <w:t xml:space="preserve"> </w:t>
      </w:r>
    </w:p>
    <w:p w14:paraId="4D2DD68C" w14:textId="334FFC47" w:rsidR="00CB2DB3" w:rsidRPr="00485F18" w:rsidRDefault="00B73E3C" w:rsidP="63CFA08A">
      <w:pPr>
        <w:pStyle w:val="Nadpis1"/>
        <w:numPr>
          <w:ilvl w:val="1"/>
          <w:numId w:val="3"/>
        </w:numPr>
        <w:spacing w:before="120" w:after="120"/>
        <w:ind w:left="851" w:hanging="567"/>
        <w:jc w:val="both"/>
        <w:rPr>
          <w:rFonts w:asciiTheme="minorHAnsi" w:hAnsiTheme="minorHAnsi" w:cstheme="minorBidi"/>
          <w:b w:val="0"/>
        </w:rPr>
      </w:pPr>
      <w:r w:rsidRPr="63CFA08A">
        <w:rPr>
          <w:rFonts w:asciiTheme="minorHAnsi" w:hAnsiTheme="minorHAnsi" w:cstheme="minorBidi"/>
          <w:b w:val="0"/>
        </w:rPr>
        <w:t>V případě prodlení s placením kterékoli faktury je Dodavatel oprávněn účtovat Uživateli úrok z prodlení ve výši</w:t>
      </w:r>
      <w:r w:rsidR="003C6035" w:rsidRPr="63CFA08A">
        <w:rPr>
          <w:rFonts w:asciiTheme="minorHAnsi" w:hAnsiTheme="minorHAnsi" w:cstheme="minorBidi"/>
          <w:b w:val="0"/>
        </w:rPr>
        <w:t xml:space="preserve"> jedné seti</w:t>
      </w:r>
      <w:r w:rsidR="0039672B" w:rsidRPr="63CFA08A">
        <w:rPr>
          <w:rFonts w:asciiTheme="minorHAnsi" w:hAnsiTheme="minorHAnsi" w:cstheme="minorBidi"/>
          <w:b w:val="0"/>
        </w:rPr>
        <w:t>n</w:t>
      </w:r>
      <w:r w:rsidR="003C6035" w:rsidRPr="63CFA08A">
        <w:rPr>
          <w:rFonts w:asciiTheme="minorHAnsi" w:hAnsiTheme="minorHAnsi" w:cstheme="minorBidi"/>
          <w:b w:val="0"/>
        </w:rPr>
        <w:t>y</w:t>
      </w:r>
      <w:r w:rsidRPr="63CFA08A">
        <w:rPr>
          <w:rFonts w:asciiTheme="minorHAnsi" w:hAnsiTheme="minorHAnsi" w:cstheme="minorBidi"/>
          <w:b w:val="0"/>
        </w:rPr>
        <w:t xml:space="preserve"> procenta (0,</w:t>
      </w:r>
      <w:r w:rsidR="00703D3F" w:rsidRPr="63CFA08A">
        <w:rPr>
          <w:rFonts w:asciiTheme="minorHAnsi" w:hAnsiTheme="minorHAnsi" w:cstheme="minorBidi"/>
          <w:b w:val="0"/>
        </w:rPr>
        <w:t>0</w:t>
      </w:r>
      <w:r w:rsidR="003C6035" w:rsidRPr="63CFA08A">
        <w:rPr>
          <w:rFonts w:asciiTheme="minorHAnsi" w:hAnsiTheme="minorHAnsi" w:cstheme="minorBidi"/>
          <w:b w:val="0"/>
        </w:rPr>
        <w:t>1</w:t>
      </w:r>
      <w:r w:rsidR="79400294" w:rsidRPr="63CFA08A">
        <w:rPr>
          <w:rFonts w:asciiTheme="minorHAnsi" w:hAnsiTheme="minorHAnsi" w:cstheme="minorBidi"/>
          <w:b w:val="0"/>
        </w:rPr>
        <w:t xml:space="preserve"> </w:t>
      </w:r>
      <w:r w:rsidRPr="63CFA08A">
        <w:rPr>
          <w:rFonts w:asciiTheme="minorHAnsi" w:hAnsiTheme="minorHAnsi" w:cstheme="minorBidi"/>
          <w:b w:val="0"/>
        </w:rPr>
        <w:t>%) z dlužné částky za</w:t>
      </w:r>
      <w:r w:rsidR="004954A5" w:rsidRPr="63CFA08A">
        <w:rPr>
          <w:rFonts w:asciiTheme="minorHAnsi" w:hAnsiTheme="minorHAnsi" w:cstheme="minorBidi"/>
          <w:b w:val="0"/>
        </w:rPr>
        <w:t xml:space="preserve"> každý i </w:t>
      </w:r>
      <w:r w:rsidR="00775BFC" w:rsidRPr="63CFA08A">
        <w:rPr>
          <w:rFonts w:asciiTheme="minorHAnsi" w:hAnsiTheme="minorHAnsi" w:cstheme="minorBidi"/>
          <w:b w:val="0"/>
        </w:rPr>
        <w:t>započatý den prodlení.</w:t>
      </w:r>
    </w:p>
    <w:p w14:paraId="44C065A0" w14:textId="35A5BBA5" w:rsidR="00FB49E8" w:rsidRPr="00485F18" w:rsidRDefault="00645FB1" w:rsidP="00D51EAD">
      <w:pPr>
        <w:pStyle w:val="Nadpis1"/>
        <w:numPr>
          <w:ilvl w:val="1"/>
          <w:numId w:val="3"/>
        </w:numPr>
        <w:spacing w:before="120" w:after="120"/>
        <w:ind w:left="851" w:hanging="567"/>
        <w:jc w:val="both"/>
        <w:rPr>
          <w:rFonts w:asciiTheme="minorHAnsi" w:hAnsiTheme="minorHAnsi" w:cstheme="minorHAnsi"/>
          <w:b w:val="0"/>
        </w:rPr>
      </w:pPr>
      <w:r>
        <w:rPr>
          <w:rFonts w:asciiTheme="minorHAnsi" w:hAnsiTheme="minorHAnsi" w:cstheme="minorHAnsi"/>
          <w:b w:val="0"/>
        </w:rPr>
        <w:t>Faktura</w:t>
      </w:r>
      <w:r w:rsidR="00D51EAD" w:rsidRPr="00485F18">
        <w:rPr>
          <w:rFonts w:asciiTheme="minorHAnsi" w:hAnsiTheme="minorHAnsi" w:cstheme="minorHAnsi"/>
          <w:b w:val="0"/>
        </w:rPr>
        <w:t xml:space="preserve"> musí obsahovat všechny náležitosti daňového a účetního dokladu tak, jak je stanoveno zákonem o dani z přidané hodnoty, ve znění pozdějších změn a doplňků. V případě, že daňový doklad nebude obsahovat náležitosti daňového dokladu dle </w:t>
      </w:r>
      <w:r w:rsidR="00D33E3B" w:rsidRPr="003744AA">
        <w:rPr>
          <w:rFonts w:asciiTheme="minorHAnsi" w:hAnsiTheme="minorHAnsi" w:cstheme="minorHAnsi"/>
          <w:b w:val="0"/>
        </w:rPr>
        <w:t>§ 29 zákona č. 235/2004 Sb.</w:t>
      </w:r>
      <w:r w:rsidR="00D33E3B">
        <w:rPr>
          <w:rFonts w:asciiTheme="minorHAnsi" w:hAnsiTheme="minorHAnsi" w:cstheme="minorHAnsi"/>
          <w:b w:val="0"/>
        </w:rPr>
        <w:t>,</w:t>
      </w:r>
      <w:r w:rsidR="00D51EAD" w:rsidRPr="00485F18">
        <w:rPr>
          <w:rFonts w:asciiTheme="minorHAnsi" w:hAnsiTheme="minorHAnsi" w:cstheme="minorHAnsi"/>
          <w:b w:val="0"/>
        </w:rPr>
        <w:t xml:space="preserve"> o dani z přidané hodnoty, nebo nebudou přiloženy řádné doklady (přílohy) touto Smlouvou vyžadované, je Uživatel oprávněn vrátit doklad Dodavateli a požadovat vystavení řádného daňového dokladu. Tím se přerušuje lhůta splatnosti a doručením opraveného, doplněného daňového dokladu začne běžet nová lhůta splatnosti. Vrácení daňového dokladu uplatní Uživatel do sedmi (7) pracovních dní ode dne jeho doručení od Dodavatele.</w:t>
      </w:r>
    </w:p>
    <w:p w14:paraId="728C9937" w14:textId="58D0C89D" w:rsidR="00B758B1" w:rsidRPr="00485F18" w:rsidRDefault="00775BFC">
      <w:pPr>
        <w:pStyle w:val="Nadpis1"/>
        <w:numPr>
          <w:ilvl w:val="1"/>
          <w:numId w:val="3"/>
        </w:numPr>
        <w:spacing w:before="120" w:after="120"/>
        <w:ind w:left="851" w:hanging="567"/>
        <w:jc w:val="both"/>
        <w:rPr>
          <w:rFonts w:asciiTheme="minorHAnsi" w:hAnsiTheme="minorHAnsi" w:cstheme="minorHAnsi"/>
          <w:b w:val="0"/>
        </w:rPr>
      </w:pPr>
      <w:bookmarkStart w:id="4" w:name="_Ref465664369"/>
      <w:r w:rsidRPr="00485F18">
        <w:rPr>
          <w:rFonts w:asciiTheme="minorHAnsi" w:hAnsiTheme="minorHAnsi" w:cstheme="minorHAnsi"/>
          <w:b w:val="0"/>
        </w:rPr>
        <w:t>Služby požadované nad rámec služeb uvedených v</w:t>
      </w:r>
      <w:r w:rsidR="00C35F37">
        <w:rPr>
          <w:rFonts w:asciiTheme="minorHAnsi" w:hAnsiTheme="minorHAnsi" w:cstheme="minorHAnsi"/>
          <w:b w:val="0"/>
        </w:rPr>
        <w:t>e</w:t>
      </w:r>
      <w:r w:rsidR="00C35F37" w:rsidRPr="00726EF5">
        <w:rPr>
          <w:rFonts w:asciiTheme="minorHAnsi" w:hAnsiTheme="minorHAnsi" w:cstheme="minorHAnsi"/>
          <w:b w:val="0"/>
        </w:rPr>
        <w:t xml:space="preserve"> Specifikaci Systému e-</w:t>
      </w:r>
      <w:proofErr w:type="spellStart"/>
      <w:r w:rsidR="00C35F37" w:rsidRPr="00726EF5">
        <w:rPr>
          <w:rFonts w:asciiTheme="minorHAnsi" w:hAnsiTheme="minorHAnsi" w:cstheme="minorHAnsi"/>
          <w:b w:val="0"/>
        </w:rPr>
        <w:t>listky</w:t>
      </w:r>
      <w:proofErr w:type="spellEnd"/>
      <w:r w:rsidRPr="00726EF5">
        <w:rPr>
          <w:rFonts w:asciiTheme="minorHAnsi" w:hAnsiTheme="minorHAnsi" w:cstheme="minorHAnsi"/>
          <w:b w:val="0"/>
        </w:rPr>
        <w:t xml:space="preserve"> </w:t>
      </w:r>
      <w:r w:rsidR="00D33E3B" w:rsidRPr="00726EF5">
        <w:rPr>
          <w:rFonts w:asciiTheme="minorHAnsi" w:hAnsiTheme="minorHAnsi" w:cstheme="minorHAnsi"/>
          <w:b w:val="0"/>
        </w:rPr>
        <w:t>(Příloha č.</w:t>
      </w:r>
      <w:r w:rsidR="00604618" w:rsidRPr="00726EF5">
        <w:rPr>
          <w:rFonts w:asciiTheme="minorHAnsi" w:hAnsiTheme="minorHAnsi" w:cstheme="minorHAnsi"/>
          <w:b w:val="0"/>
        </w:rPr>
        <w:t xml:space="preserve"> 1</w:t>
      </w:r>
      <w:r w:rsidR="00D33E3B" w:rsidRPr="00950789">
        <w:rPr>
          <w:rFonts w:asciiTheme="minorHAnsi" w:hAnsiTheme="minorHAnsi" w:cstheme="minorHAnsi"/>
          <w:b w:val="0"/>
        </w:rPr>
        <w:t xml:space="preserve">) </w:t>
      </w:r>
      <w:r w:rsidRPr="00485F18">
        <w:rPr>
          <w:rFonts w:asciiTheme="minorHAnsi" w:hAnsiTheme="minorHAnsi" w:cstheme="minorHAnsi"/>
          <w:b w:val="0"/>
        </w:rPr>
        <w:t xml:space="preserve">budou předmětem samostatného smluvního ujednání stran a budou prováděny </w:t>
      </w:r>
      <w:r w:rsidRPr="00873A9B">
        <w:rPr>
          <w:rFonts w:asciiTheme="minorHAnsi" w:hAnsiTheme="minorHAnsi" w:cstheme="minorHAnsi"/>
        </w:rPr>
        <w:t xml:space="preserve">v hodinové sazbě </w:t>
      </w:r>
      <w:r w:rsidR="002F23E5">
        <w:rPr>
          <w:rFonts w:asciiTheme="minorHAnsi" w:hAnsiTheme="minorHAnsi" w:cstheme="minorHAnsi"/>
        </w:rPr>
        <w:t>5</w:t>
      </w:r>
      <w:r w:rsidR="006D0D99" w:rsidRPr="00873A9B">
        <w:rPr>
          <w:rFonts w:asciiTheme="minorHAnsi" w:hAnsiTheme="minorHAnsi" w:cstheme="minorHAnsi"/>
        </w:rPr>
        <w:t>00</w:t>
      </w:r>
      <w:r w:rsidRPr="00873A9B">
        <w:rPr>
          <w:rFonts w:asciiTheme="minorHAnsi" w:hAnsiTheme="minorHAnsi" w:cstheme="minorHAnsi"/>
        </w:rPr>
        <w:t xml:space="preserve"> Kč</w:t>
      </w:r>
      <w:r w:rsidRPr="00485F18">
        <w:rPr>
          <w:rFonts w:asciiTheme="minorHAnsi" w:hAnsiTheme="minorHAnsi" w:cstheme="minorHAnsi"/>
          <w:b w:val="0"/>
        </w:rPr>
        <w:t xml:space="preserve"> </w:t>
      </w:r>
      <w:r w:rsidRPr="00873A9B">
        <w:rPr>
          <w:rFonts w:asciiTheme="minorHAnsi" w:hAnsiTheme="minorHAnsi" w:cstheme="minorHAnsi"/>
        </w:rPr>
        <w:t>bez DPH</w:t>
      </w:r>
      <w:r w:rsidR="006D0D99" w:rsidRPr="00485F18">
        <w:rPr>
          <w:rFonts w:asciiTheme="minorHAnsi" w:hAnsiTheme="minorHAnsi" w:cstheme="minorHAnsi"/>
          <w:b w:val="0"/>
        </w:rPr>
        <w:t xml:space="preserve"> dle Přílohy č. </w:t>
      </w:r>
      <w:r w:rsidR="00F667F7">
        <w:rPr>
          <w:rFonts w:asciiTheme="minorHAnsi" w:hAnsiTheme="minorHAnsi" w:cstheme="minorHAnsi"/>
          <w:b w:val="0"/>
        </w:rPr>
        <w:t>2</w:t>
      </w:r>
      <w:r w:rsidRPr="00485F18">
        <w:rPr>
          <w:rFonts w:asciiTheme="minorHAnsi" w:hAnsiTheme="minorHAnsi" w:cstheme="minorHAnsi"/>
          <w:b w:val="0"/>
        </w:rPr>
        <w:t>.</w:t>
      </w:r>
      <w:bookmarkEnd w:id="4"/>
    </w:p>
    <w:p w14:paraId="16DEC373" w14:textId="77777777" w:rsidR="00CB0CF7" w:rsidRPr="00485F18" w:rsidRDefault="00CB0CF7" w:rsidP="00D51AA2">
      <w:pPr>
        <w:pStyle w:val="Nadpis1"/>
        <w:rPr>
          <w:rFonts w:asciiTheme="minorHAnsi" w:hAnsiTheme="minorHAnsi" w:cstheme="minorHAnsi"/>
        </w:rPr>
      </w:pPr>
      <w:r w:rsidRPr="00485F18">
        <w:rPr>
          <w:rFonts w:asciiTheme="minorHAnsi" w:hAnsiTheme="minorHAnsi" w:cstheme="minorHAnsi"/>
        </w:rPr>
        <w:t>Doba plnění</w:t>
      </w:r>
    </w:p>
    <w:p w14:paraId="7AFCDEFA" w14:textId="47DA224F" w:rsidR="00CB2DB3" w:rsidRPr="00485F18" w:rsidRDefault="00CB0CF7" w:rsidP="00CB2DB3">
      <w:pPr>
        <w:pStyle w:val="Nadpis1"/>
        <w:numPr>
          <w:ilvl w:val="1"/>
          <w:numId w:val="3"/>
        </w:numPr>
        <w:spacing w:before="120" w:after="120"/>
        <w:ind w:left="851" w:hanging="567"/>
        <w:jc w:val="both"/>
        <w:rPr>
          <w:rFonts w:asciiTheme="minorHAnsi" w:hAnsiTheme="minorHAnsi" w:cstheme="minorHAnsi"/>
          <w:b w:val="0"/>
        </w:rPr>
      </w:pPr>
      <w:bookmarkStart w:id="5" w:name="_Ref465664335"/>
      <w:r w:rsidRPr="00485F18">
        <w:rPr>
          <w:rFonts w:asciiTheme="minorHAnsi" w:hAnsiTheme="minorHAnsi" w:cstheme="minorHAnsi"/>
          <w:b w:val="0"/>
        </w:rPr>
        <w:t xml:space="preserve">Práce implementačních služeb na předmětu </w:t>
      </w:r>
      <w:r w:rsidR="00100C2E" w:rsidRPr="00485F18">
        <w:rPr>
          <w:rFonts w:asciiTheme="minorHAnsi" w:hAnsiTheme="minorHAnsi" w:cstheme="minorHAnsi"/>
          <w:b w:val="0"/>
        </w:rPr>
        <w:t>S</w:t>
      </w:r>
      <w:r w:rsidRPr="00485F18">
        <w:rPr>
          <w:rFonts w:asciiTheme="minorHAnsi" w:hAnsiTheme="minorHAnsi" w:cstheme="minorHAnsi"/>
          <w:b w:val="0"/>
        </w:rPr>
        <w:t>mlouvy budou započaty ihned ode dne nabytí účinnosti Smlouvy</w:t>
      </w:r>
      <w:r w:rsidR="00A67CD8" w:rsidRPr="00485F18">
        <w:rPr>
          <w:rFonts w:asciiTheme="minorHAnsi" w:hAnsiTheme="minorHAnsi" w:cstheme="minorHAnsi"/>
          <w:b w:val="0"/>
        </w:rPr>
        <w:t xml:space="preserve"> dle </w:t>
      </w:r>
      <w:r w:rsidR="00B976AB">
        <w:rPr>
          <w:rFonts w:asciiTheme="minorHAnsi" w:hAnsiTheme="minorHAnsi" w:cstheme="minorHAnsi"/>
          <w:b w:val="0"/>
        </w:rPr>
        <w:t>plánu</w:t>
      </w:r>
      <w:r w:rsidR="00A67CD8" w:rsidRPr="00485F18">
        <w:rPr>
          <w:rFonts w:asciiTheme="minorHAnsi" w:hAnsiTheme="minorHAnsi" w:cstheme="minorHAnsi"/>
          <w:b w:val="0"/>
        </w:rPr>
        <w:t xml:space="preserve"> uvedeného v </w:t>
      </w:r>
      <w:r w:rsidR="00D33E3B">
        <w:rPr>
          <w:rFonts w:asciiTheme="minorHAnsi" w:hAnsiTheme="minorHAnsi" w:cstheme="minorHAnsi"/>
          <w:b w:val="0"/>
        </w:rPr>
        <w:t>P</w:t>
      </w:r>
      <w:r w:rsidR="00A67CD8" w:rsidRPr="00485F18">
        <w:rPr>
          <w:rFonts w:asciiTheme="minorHAnsi" w:hAnsiTheme="minorHAnsi" w:cstheme="minorHAnsi"/>
          <w:b w:val="0"/>
        </w:rPr>
        <w:t xml:space="preserve">říloze č. </w:t>
      </w:r>
      <w:r w:rsidR="000D450B" w:rsidRPr="00485F18">
        <w:rPr>
          <w:rFonts w:asciiTheme="minorHAnsi" w:hAnsiTheme="minorHAnsi" w:cstheme="minorHAnsi"/>
          <w:b w:val="0"/>
        </w:rPr>
        <w:t>4</w:t>
      </w:r>
      <w:r w:rsidRPr="00485F18">
        <w:rPr>
          <w:rFonts w:asciiTheme="minorHAnsi" w:hAnsiTheme="minorHAnsi" w:cstheme="minorHAnsi"/>
          <w:b w:val="0"/>
        </w:rPr>
        <w:t>.</w:t>
      </w:r>
      <w:bookmarkEnd w:id="5"/>
    </w:p>
    <w:p w14:paraId="6BF245C8" w14:textId="064534FD" w:rsidR="001545D0" w:rsidRPr="00485F18" w:rsidRDefault="00CB0CF7" w:rsidP="00D51EAD">
      <w:pPr>
        <w:pStyle w:val="Nadpis1"/>
        <w:numPr>
          <w:ilvl w:val="1"/>
          <w:numId w:val="3"/>
        </w:numPr>
        <w:spacing w:before="120" w:after="120"/>
        <w:ind w:left="851" w:hanging="567"/>
        <w:jc w:val="both"/>
        <w:rPr>
          <w:rFonts w:asciiTheme="minorHAnsi" w:hAnsiTheme="minorHAnsi" w:cstheme="minorHAnsi"/>
          <w:b w:val="0"/>
        </w:rPr>
      </w:pPr>
      <w:bookmarkStart w:id="6" w:name="_Ref465664340"/>
      <w:r w:rsidRPr="00485F18">
        <w:rPr>
          <w:rFonts w:asciiTheme="minorHAnsi" w:hAnsiTheme="minorHAnsi" w:cstheme="minorHAnsi"/>
          <w:b w:val="0"/>
        </w:rPr>
        <w:t xml:space="preserve">Implementační služby budou ukončeny </w:t>
      </w:r>
      <w:r w:rsidR="008315DF" w:rsidRPr="00485F18">
        <w:rPr>
          <w:rFonts w:asciiTheme="minorHAnsi" w:hAnsiTheme="minorHAnsi" w:cstheme="minorHAnsi"/>
          <w:b w:val="0"/>
        </w:rPr>
        <w:t xml:space="preserve">dle </w:t>
      </w:r>
      <w:r w:rsidR="00B976AB">
        <w:rPr>
          <w:rFonts w:asciiTheme="minorHAnsi" w:hAnsiTheme="minorHAnsi" w:cstheme="minorHAnsi"/>
          <w:b w:val="0"/>
        </w:rPr>
        <w:t>plánu</w:t>
      </w:r>
      <w:r w:rsidR="008315DF" w:rsidRPr="00485F18">
        <w:rPr>
          <w:rFonts w:asciiTheme="minorHAnsi" w:hAnsiTheme="minorHAnsi" w:cstheme="minorHAnsi"/>
          <w:b w:val="0"/>
        </w:rPr>
        <w:t xml:space="preserve"> uvedeného v</w:t>
      </w:r>
      <w:r w:rsidR="00D33E3B">
        <w:rPr>
          <w:rFonts w:asciiTheme="minorHAnsi" w:hAnsiTheme="minorHAnsi" w:cstheme="minorHAnsi"/>
          <w:b w:val="0"/>
        </w:rPr>
        <w:t> P</w:t>
      </w:r>
      <w:r w:rsidR="008315DF" w:rsidRPr="00485F18">
        <w:rPr>
          <w:rFonts w:asciiTheme="minorHAnsi" w:hAnsiTheme="minorHAnsi" w:cstheme="minorHAnsi"/>
          <w:b w:val="0"/>
        </w:rPr>
        <w:t xml:space="preserve">říloze č. </w:t>
      </w:r>
      <w:r w:rsidR="000D450B" w:rsidRPr="00485F18">
        <w:rPr>
          <w:rFonts w:asciiTheme="minorHAnsi" w:hAnsiTheme="minorHAnsi" w:cstheme="minorHAnsi"/>
          <w:b w:val="0"/>
        </w:rPr>
        <w:t>4</w:t>
      </w:r>
      <w:r w:rsidRPr="00485F18">
        <w:rPr>
          <w:rFonts w:asciiTheme="minorHAnsi" w:hAnsiTheme="minorHAnsi" w:cstheme="minorHAnsi"/>
          <w:b w:val="0"/>
        </w:rPr>
        <w:t xml:space="preserve">. </w:t>
      </w:r>
      <w:r w:rsidR="001545D0" w:rsidRPr="00485F18">
        <w:rPr>
          <w:rFonts w:asciiTheme="minorHAnsi" w:hAnsiTheme="minorHAnsi" w:cstheme="minorHAnsi"/>
          <w:b w:val="0"/>
        </w:rPr>
        <w:t>Úspěšným u</w:t>
      </w:r>
      <w:r w:rsidRPr="00485F18">
        <w:rPr>
          <w:rFonts w:asciiTheme="minorHAnsi" w:hAnsiTheme="minorHAnsi" w:cstheme="minorHAnsi"/>
          <w:b w:val="0"/>
        </w:rPr>
        <w:t xml:space="preserve">končením </w:t>
      </w:r>
      <w:r w:rsidR="00E44E47" w:rsidRPr="00485F18">
        <w:rPr>
          <w:rFonts w:asciiTheme="minorHAnsi" w:hAnsiTheme="minorHAnsi" w:cstheme="minorHAnsi"/>
          <w:b w:val="0"/>
        </w:rPr>
        <w:t>Implementačních služeb</w:t>
      </w:r>
      <w:r w:rsidRPr="00485F18">
        <w:rPr>
          <w:rFonts w:asciiTheme="minorHAnsi" w:hAnsiTheme="minorHAnsi" w:cstheme="minorHAnsi"/>
          <w:b w:val="0"/>
        </w:rPr>
        <w:t xml:space="preserve"> se rozumí uvedení </w:t>
      </w:r>
      <w:r w:rsidR="005E1939">
        <w:rPr>
          <w:rFonts w:asciiTheme="minorHAnsi" w:hAnsiTheme="minorHAnsi" w:cstheme="minorHAnsi"/>
          <w:b w:val="0"/>
        </w:rPr>
        <w:t>S</w:t>
      </w:r>
      <w:r w:rsidR="00E44E47" w:rsidRPr="00485F18">
        <w:rPr>
          <w:rFonts w:asciiTheme="minorHAnsi" w:hAnsiTheme="minorHAnsi" w:cstheme="minorHAnsi"/>
          <w:b w:val="0"/>
        </w:rPr>
        <w:t xml:space="preserve">ystému </w:t>
      </w:r>
      <w:r w:rsidR="000D450B" w:rsidRPr="00485F18">
        <w:rPr>
          <w:rFonts w:asciiTheme="minorHAnsi" w:hAnsiTheme="minorHAnsi" w:cstheme="minorHAnsi"/>
          <w:b w:val="0"/>
        </w:rPr>
        <w:t>e-</w:t>
      </w:r>
      <w:proofErr w:type="spellStart"/>
      <w:r w:rsidR="000D450B" w:rsidRPr="00485F18">
        <w:rPr>
          <w:rFonts w:asciiTheme="minorHAnsi" w:hAnsiTheme="minorHAnsi" w:cstheme="minorHAnsi"/>
          <w:b w:val="0"/>
        </w:rPr>
        <w:t>listky</w:t>
      </w:r>
      <w:proofErr w:type="spellEnd"/>
      <w:r w:rsidR="00E44E47" w:rsidRPr="00485F18">
        <w:rPr>
          <w:rFonts w:asciiTheme="minorHAnsi" w:hAnsiTheme="minorHAnsi" w:cstheme="minorHAnsi"/>
          <w:b w:val="0"/>
        </w:rPr>
        <w:t xml:space="preserve"> dle požadavků Uživatele</w:t>
      </w:r>
      <w:r w:rsidR="001545D0" w:rsidRPr="00485F18">
        <w:rPr>
          <w:rFonts w:asciiTheme="minorHAnsi" w:hAnsiTheme="minorHAnsi" w:cstheme="minorHAnsi"/>
          <w:b w:val="0"/>
        </w:rPr>
        <w:t xml:space="preserve"> do ostrého a rutinního provozu dle odst. </w:t>
      </w:r>
      <w:r w:rsidR="0043627B" w:rsidRPr="00485F18">
        <w:rPr>
          <w:rFonts w:asciiTheme="minorHAnsi" w:hAnsiTheme="minorHAnsi" w:cstheme="minorHAnsi"/>
          <w:b w:val="0"/>
        </w:rPr>
        <w:fldChar w:fldCharType="begin"/>
      </w:r>
      <w:r w:rsidR="0043627B" w:rsidRPr="00485F18">
        <w:rPr>
          <w:rFonts w:asciiTheme="minorHAnsi" w:hAnsiTheme="minorHAnsi" w:cstheme="minorHAnsi"/>
          <w:b w:val="0"/>
        </w:rPr>
        <w:instrText xml:space="preserve"> REF _Ref465664223 \r \h </w:instrText>
      </w:r>
      <w:r w:rsidR="007C0FE2" w:rsidRPr="00485F18">
        <w:rPr>
          <w:rFonts w:asciiTheme="minorHAnsi" w:hAnsiTheme="minorHAnsi" w:cstheme="minorHAnsi"/>
          <w:b w:val="0"/>
        </w:rPr>
        <w:instrText xml:space="preserve"> \* MERGEFORMAT </w:instrText>
      </w:r>
      <w:r w:rsidR="0043627B" w:rsidRPr="00485F18">
        <w:rPr>
          <w:rFonts w:asciiTheme="minorHAnsi" w:hAnsiTheme="minorHAnsi" w:cstheme="minorHAnsi"/>
          <w:b w:val="0"/>
        </w:rPr>
      </w:r>
      <w:r w:rsidR="0043627B" w:rsidRPr="00485F18">
        <w:rPr>
          <w:rFonts w:asciiTheme="minorHAnsi" w:hAnsiTheme="minorHAnsi" w:cstheme="minorHAnsi"/>
          <w:b w:val="0"/>
        </w:rPr>
        <w:fldChar w:fldCharType="separate"/>
      </w:r>
      <w:r w:rsidR="00786DAE">
        <w:rPr>
          <w:rFonts w:asciiTheme="minorHAnsi" w:hAnsiTheme="minorHAnsi" w:cstheme="minorHAnsi"/>
          <w:b w:val="0"/>
        </w:rPr>
        <w:t>8.8</w:t>
      </w:r>
      <w:r w:rsidR="0043627B" w:rsidRPr="00485F18">
        <w:rPr>
          <w:rFonts w:asciiTheme="minorHAnsi" w:hAnsiTheme="minorHAnsi" w:cstheme="minorHAnsi"/>
          <w:b w:val="0"/>
        </w:rPr>
        <w:fldChar w:fldCharType="end"/>
      </w:r>
      <w:r w:rsidR="00D33E3B">
        <w:rPr>
          <w:rFonts w:asciiTheme="minorHAnsi" w:hAnsiTheme="minorHAnsi" w:cstheme="minorHAnsi"/>
          <w:b w:val="0"/>
        </w:rPr>
        <w:t xml:space="preserve"> Smlouvy</w:t>
      </w:r>
      <w:r w:rsidR="001545D0" w:rsidRPr="00485F18">
        <w:rPr>
          <w:rFonts w:asciiTheme="minorHAnsi" w:hAnsiTheme="minorHAnsi" w:cstheme="minorHAnsi"/>
          <w:b w:val="0"/>
        </w:rPr>
        <w:t>.</w:t>
      </w:r>
      <w:bookmarkEnd w:id="6"/>
    </w:p>
    <w:p w14:paraId="486BF088" w14:textId="77777777" w:rsidR="00CB0CF7" w:rsidRPr="00485F18" w:rsidRDefault="00CB0CF7" w:rsidP="00D51AA2">
      <w:pPr>
        <w:pStyle w:val="Nadpis1"/>
        <w:rPr>
          <w:rFonts w:asciiTheme="minorHAnsi" w:hAnsiTheme="minorHAnsi" w:cstheme="minorHAnsi"/>
        </w:rPr>
      </w:pPr>
      <w:r w:rsidRPr="00485F18">
        <w:rPr>
          <w:rFonts w:asciiTheme="minorHAnsi" w:hAnsiTheme="minorHAnsi" w:cstheme="minorHAnsi"/>
        </w:rPr>
        <w:t>Práva a povinnosti Dodavatele</w:t>
      </w:r>
    </w:p>
    <w:p w14:paraId="1147E180" w14:textId="16B7ED15" w:rsidR="000F5D90" w:rsidRPr="00485F18" w:rsidRDefault="00114C8C" w:rsidP="00CC1C4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Dodavatel se zavazuje, že veškeré informace, které jakýmkoliv způsobem získá o </w:t>
      </w:r>
      <w:r w:rsidR="00142FB6" w:rsidRPr="00485F18">
        <w:rPr>
          <w:rFonts w:asciiTheme="minorHAnsi" w:hAnsiTheme="minorHAnsi" w:cstheme="minorHAnsi"/>
          <w:b w:val="0"/>
        </w:rPr>
        <w:t xml:space="preserve">klientech </w:t>
      </w:r>
      <w:r w:rsidRPr="00485F18">
        <w:rPr>
          <w:rFonts w:asciiTheme="minorHAnsi" w:hAnsiTheme="minorHAnsi" w:cstheme="minorHAnsi"/>
          <w:b w:val="0"/>
        </w:rPr>
        <w:t>Uživatel</w:t>
      </w:r>
      <w:r w:rsidR="00142FB6" w:rsidRPr="00485F18">
        <w:rPr>
          <w:rFonts w:asciiTheme="minorHAnsi" w:hAnsiTheme="minorHAnsi" w:cstheme="minorHAnsi"/>
          <w:b w:val="0"/>
        </w:rPr>
        <w:t>e</w:t>
      </w:r>
      <w:r w:rsidRPr="00485F18">
        <w:rPr>
          <w:rFonts w:asciiTheme="minorHAnsi" w:hAnsiTheme="minorHAnsi" w:cstheme="minorHAnsi"/>
          <w:b w:val="0"/>
        </w:rPr>
        <w:t xml:space="preserve">, jeho zaměstnancích či jiných složkách jeho </w:t>
      </w:r>
      <w:r w:rsidR="00CD0063" w:rsidRPr="00485F18">
        <w:rPr>
          <w:rFonts w:asciiTheme="minorHAnsi" w:hAnsiTheme="minorHAnsi" w:cstheme="minorHAnsi"/>
          <w:b w:val="0"/>
        </w:rPr>
        <w:t>organizace</w:t>
      </w:r>
      <w:r w:rsidR="00CC0783" w:rsidRPr="00485F18">
        <w:rPr>
          <w:rFonts w:asciiTheme="minorHAnsi" w:hAnsiTheme="minorHAnsi" w:cstheme="minorHAnsi"/>
          <w:b w:val="0"/>
        </w:rPr>
        <w:t xml:space="preserve"> při provádění činností podle</w:t>
      </w:r>
      <w:r w:rsidRPr="00485F18">
        <w:rPr>
          <w:rFonts w:asciiTheme="minorHAnsi" w:hAnsiTheme="minorHAnsi" w:cstheme="minorHAnsi"/>
          <w:b w:val="0"/>
        </w:rPr>
        <w:t xml:space="preserve"> Smlouvy, a které nejsou veřejně dostupné, bude považovat za důvěrné.</w:t>
      </w:r>
    </w:p>
    <w:p w14:paraId="705C5A4F" w14:textId="2FA7CF9F" w:rsidR="000F5D90" w:rsidRPr="00485F18" w:rsidRDefault="000F5D90" w:rsidP="00CC1C4D">
      <w:pPr>
        <w:pStyle w:val="Nadpis1"/>
        <w:numPr>
          <w:ilvl w:val="1"/>
          <w:numId w:val="3"/>
        </w:numPr>
        <w:spacing w:before="120" w:after="120"/>
        <w:ind w:left="851" w:hanging="567"/>
        <w:jc w:val="both"/>
        <w:rPr>
          <w:rFonts w:asciiTheme="minorHAnsi" w:hAnsiTheme="minorHAnsi" w:cstheme="minorHAnsi"/>
          <w:b w:val="0"/>
        </w:rPr>
      </w:pPr>
      <w:bookmarkStart w:id="7" w:name="_Ref507572060"/>
      <w:r w:rsidRPr="00485F18">
        <w:rPr>
          <w:rFonts w:asciiTheme="minorHAnsi" w:hAnsiTheme="minorHAnsi" w:cstheme="minorHAnsi"/>
          <w:b w:val="0"/>
        </w:rPr>
        <w:t xml:space="preserve">Dodavatel je při zpracování osobních údajů, které získal či s nimiž zachází v souvislosti s plněním této </w:t>
      </w:r>
      <w:r w:rsidR="00100C2E" w:rsidRPr="00485F18">
        <w:rPr>
          <w:rFonts w:asciiTheme="minorHAnsi" w:hAnsiTheme="minorHAnsi" w:cstheme="minorHAnsi"/>
          <w:b w:val="0"/>
        </w:rPr>
        <w:t>S</w:t>
      </w:r>
      <w:r w:rsidRPr="00485F18">
        <w:rPr>
          <w:rFonts w:asciiTheme="minorHAnsi" w:hAnsiTheme="minorHAnsi" w:cstheme="minorHAnsi"/>
          <w:b w:val="0"/>
        </w:rPr>
        <w:t xml:space="preserve">mlouvy, </w:t>
      </w:r>
      <w:r w:rsidR="00242643" w:rsidRPr="00485F18">
        <w:rPr>
          <w:rFonts w:asciiTheme="minorHAnsi" w:hAnsiTheme="minorHAnsi" w:cstheme="minorHAnsi"/>
          <w:b w:val="0"/>
        </w:rPr>
        <w:t xml:space="preserve">povinen </w:t>
      </w:r>
      <w:r w:rsidRPr="00485F18">
        <w:rPr>
          <w:rFonts w:asciiTheme="minorHAnsi" w:hAnsiTheme="minorHAnsi" w:cstheme="minorHAnsi"/>
          <w:b w:val="0"/>
        </w:rPr>
        <w:t>postupovat v souladu s</w:t>
      </w:r>
      <w:r w:rsidR="000224E1" w:rsidRPr="00485F18">
        <w:rPr>
          <w:rFonts w:asciiTheme="minorHAnsi" w:hAnsiTheme="minorHAnsi" w:cstheme="minorHAnsi"/>
          <w:b w:val="0"/>
        </w:rPr>
        <w:t> právními předpisy ČR upravujícími podmínky</w:t>
      </w:r>
      <w:r w:rsidRPr="00485F18">
        <w:rPr>
          <w:rFonts w:asciiTheme="minorHAnsi" w:hAnsiTheme="minorHAnsi" w:cstheme="minorHAnsi"/>
          <w:b w:val="0"/>
        </w:rPr>
        <w:t xml:space="preserve"> ochran</w:t>
      </w:r>
      <w:r w:rsidR="000224E1" w:rsidRPr="00485F18">
        <w:rPr>
          <w:rFonts w:asciiTheme="minorHAnsi" w:hAnsiTheme="minorHAnsi" w:cstheme="minorHAnsi"/>
          <w:b w:val="0"/>
        </w:rPr>
        <w:t>y</w:t>
      </w:r>
      <w:r w:rsidRPr="00485F18">
        <w:rPr>
          <w:rFonts w:asciiTheme="minorHAnsi" w:hAnsiTheme="minorHAnsi" w:cstheme="minorHAnsi"/>
          <w:b w:val="0"/>
        </w:rPr>
        <w:t xml:space="preserve"> osobních údajů</w:t>
      </w:r>
      <w:r w:rsidR="009D3DDA" w:rsidRPr="00485F18">
        <w:rPr>
          <w:rFonts w:asciiTheme="minorHAnsi" w:hAnsiTheme="minorHAnsi" w:cstheme="minorHAnsi"/>
          <w:b w:val="0"/>
        </w:rPr>
        <w:t xml:space="preserve">, jakož i </w:t>
      </w:r>
      <w:bookmarkStart w:id="8" w:name="_Ref507575450"/>
      <w:r w:rsidR="009D3DDA" w:rsidRPr="00485F18">
        <w:rPr>
          <w:rFonts w:asciiTheme="minorHAnsi" w:hAnsiTheme="minorHAnsi" w:cstheme="minorHAnsi"/>
          <w:b w:val="0"/>
        </w:rPr>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w:t>
      </w:r>
      <w:r w:rsidR="009D3DDA" w:rsidRPr="00726EF5">
        <w:rPr>
          <w:rFonts w:asciiTheme="minorHAnsi" w:hAnsiTheme="minorHAnsi" w:cstheme="minorHAnsi"/>
        </w:rPr>
        <w:t>GDPR</w:t>
      </w:r>
      <w:r w:rsidR="009D3DDA" w:rsidRPr="00485F18">
        <w:rPr>
          <w:rFonts w:asciiTheme="minorHAnsi" w:hAnsiTheme="minorHAnsi" w:cstheme="minorHAnsi"/>
          <w:b w:val="0"/>
        </w:rPr>
        <w:t>“)</w:t>
      </w:r>
      <w:bookmarkEnd w:id="8"/>
      <w:r w:rsidR="009D3DDA" w:rsidRPr="00485F18">
        <w:rPr>
          <w:rFonts w:asciiTheme="minorHAnsi" w:hAnsiTheme="minorHAnsi" w:cstheme="minorHAnsi"/>
          <w:b w:val="0"/>
        </w:rPr>
        <w:t>.</w:t>
      </w:r>
      <w:r w:rsidR="000224E1" w:rsidRPr="00485F18">
        <w:rPr>
          <w:rFonts w:asciiTheme="minorHAnsi" w:hAnsiTheme="minorHAnsi" w:cstheme="minorHAnsi"/>
          <w:b w:val="0"/>
        </w:rPr>
        <w:t xml:space="preserve"> </w:t>
      </w:r>
      <w:r w:rsidR="0026254B" w:rsidRPr="00485F18">
        <w:rPr>
          <w:rFonts w:asciiTheme="minorHAnsi" w:hAnsiTheme="minorHAnsi" w:cstheme="minorHAnsi"/>
          <w:b w:val="0"/>
        </w:rPr>
        <w:t>Doda</w:t>
      </w:r>
      <w:r w:rsidRPr="00485F18">
        <w:rPr>
          <w:rFonts w:asciiTheme="minorHAnsi" w:hAnsiTheme="minorHAnsi" w:cstheme="minorHAnsi"/>
          <w:b w:val="0"/>
        </w:rPr>
        <w:t xml:space="preserve">vatel dále zajistí, aby před předáním jakéhokoli plnění dle této </w:t>
      </w:r>
      <w:r w:rsidR="00100C2E" w:rsidRPr="00485F18">
        <w:rPr>
          <w:rFonts w:asciiTheme="minorHAnsi" w:hAnsiTheme="minorHAnsi" w:cstheme="minorHAnsi"/>
          <w:b w:val="0"/>
        </w:rPr>
        <w:t>S</w:t>
      </w:r>
      <w:r w:rsidRPr="00485F18">
        <w:rPr>
          <w:rFonts w:asciiTheme="minorHAnsi" w:hAnsiTheme="minorHAnsi" w:cstheme="minorHAnsi"/>
          <w:b w:val="0"/>
        </w:rPr>
        <w:t xml:space="preserve">mlouvy odstranil veškeré osobní údaje třetích osob, které nejsou nezbytné pro plnění této </w:t>
      </w:r>
      <w:r w:rsidR="00100C2E" w:rsidRPr="00485F18">
        <w:rPr>
          <w:rFonts w:asciiTheme="minorHAnsi" w:hAnsiTheme="minorHAnsi" w:cstheme="minorHAnsi"/>
          <w:b w:val="0"/>
        </w:rPr>
        <w:t>S</w:t>
      </w:r>
      <w:r w:rsidRPr="00485F18">
        <w:rPr>
          <w:rFonts w:asciiTheme="minorHAnsi" w:hAnsiTheme="minorHAnsi" w:cstheme="minorHAnsi"/>
          <w:b w:val="0"/>
        </w:rPr>
        <w:t>mlouvy.</w:t>
      </w:r>
      <w:bookmarkEnd w:id="7"/>
    </w:p>
    <w:p w14:paraId="058B97D9" w14:textId="2DB5EFCD" w:rsidR="000F5D90" w:rsidRPr="00485F18" w:rsidRDefault="000F5D90" w:rsidP="00CC1C4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Jelikož při poskytování služeb dle této </w:t>
      </w:r>
      <w:r w:rsidR="00100C2E" w:rsidRPr="00485F18">
        <w:rPr>
          <w:rFonts w:asciiTheme="minorHAnsi" w:hAnsiTheme="minorHAnsi" w:cstheme="minorHAnsi"/>
          <w:b w:val="0"/>
        </w:rPr>
        <w:t>S</w:t>
      </w:r>
      <w:r w:rsidRPr="00485F18">
        <w:rPr>
          <w:rFonts w:asciiTheme="minorHAnsi" w:hAnsiTheme="minorHAnsi" w:cstheme="minorHAnsi"/>
          <w:b w:val="0"/>
        </w:rPr>
        <w:t>mlouvy bude docházet ke zpracování os</w:t>
      </w:r>
      <w:r w:rsidR="00F87C28" w:rsidRPr="00485F18">
        <w:rPr>
          <w:rFonts w:asciiTheme="minorHAnsi" w:hAnsiTheme="minorHAnsi" w:cstheme="minorHAnsi"/>
          <w:b w:val="0"/>
        </w:rPr>
        <w:t>obních údajů ve </w:t>
      </w:r>
      <w:r w:rsidR="00F72FB5" w:rsidRPr="00485F18">
        <w:rPr>
          <w:rFonts w:asciiTheme="minorHAnsi" w:hAnsiTheme="minorHAnsi" w:cstheme="minorHAnsi"/>
          <w:b w:val="0"/>
        </w:rPr>
        <w:t xml:space="preserve">smyslu </w:t>
      </w:r>
      <w:r w:rsidR="000224E1" w:rsidRPr="00485F18">
        <w:rPr>
          <w:rFonts w:asciiTheme="minorHAnsi" w:hAnsiTheme="minorHAnsi" w:cstheme="minorHAnsi"/>
          <w:b w:val="0"/>
        </w:rPr>
        <w:t xml:space="preserve">platných právních předpisů ČR </w:t>
      </w:r>
      <w:r w:rsidR="00DA658C" w:rsidRPr="00485F18">
        <w:rPr>
          <w:rFonts w:asciiTheme="minorHAnsi" w:hAnsiTheme="minorHAnsi" w:cstheme="minorHAnsi"/>
          <w:b w:val="0"/>
        </w:rPr>
        <w:t>a GDPR</w:t>
      </w:r>
      <w:r w:rsidRPr="00485F18">
        <w:rPr>
          <w:rFonts w:asciiTheme="minorHAnsi" w:hAnsiTheme="minorHAnsi" w:cstheme="minorHAnsi"/>
          <w:b w:val="0"/>
        </w:rPr>
        <w:t>,</w:t>
      </w:r>
      <w:r w:rsidR="00421431" w:rsidRPr="00485F18">
        <w:rPr>
          <w:rFonts w:asciiTheme="minorHAnsi" w:hAnsiTheme="minorHAnsi" w:cstheme="minorHAnsi"/>
          <w:b w:val="0"/>
        </w:rPr>
        <w:t xml:space="preserve"> a s</w:t>
      </w:r>
      <w:r w:rsidR="000D450B" w:rsidRPr="00485F18">
        <w:rPr>
          <w:rFonts w:asciiTheme="minorHAnsi" w:hAnsiTheme="minorHAnsi" w:cstheme="minorHAnsi"/>
          <w:b w:val="0"/>
        </w:rPr>
        <w:t>ice</w:t>
      </w:r>
      <w:r w:rsidR="00421431" w:rsidRPr="00485F18">
        <w:rPr>
          <w:rFonts w:asciiTheme="minorHAnsi" w:hAnsiTheme="minorHAnsi" w:cstheme="minorHAnsi"/>
          <w:b w:val="0"/>
        </w:rPr>
        <w:t xml:space="preserve"> osobních údajů </w:t>
      </w:r>
      <w:r w:rsidR="002A5FDF" w:rsidRPr="00485F18">
        <w:rPr>
          <w:rFonts w:asciiTheme="minorHAnsi" w:hAnsiTheme="minorHAnsi" w:cstheme="minorHAnsi"/>
          <w:b w:val="0"/>
        </w:rPr>
        <w:t>klientů</w:t>
      </w:r>
      <w:r w:rsidR="00421431" w:rsidRPr="00485F18">
        <w:rPr>
          <w:rFonts w:asciiTheme="minorHAnsi" w:hAnsiTheme="minorHAnsi" w:cstheme="minorHAnsi"/>
          <w:b w:val="0"/>
        </w:rPr>
        <w:t xml:space="preserve"> </w:t>
      </w:r>
      <w:r w:rsidR="0026254B" w:rsidRPr="00485F18">
        <w:rPr>
          <w:rFonts w:asciiTheme="minorHAnsi" w:hAnsiTheme="minorHAnsi" w:cstheme="minorHAnsi"/>
          <w:b w:val="0"/>
        </w:rPr>
        <w:t>Uživatel</w:t>
      </w:r>
      <w:r w:rsidR="00421431" w:rsidRPr="00485F18">
        <w:rPr>
          <w:rFonts w:asciiTheme="minorHAnsi" w:hAnsiTheme="minorHAnsi" w:cstheme="minorHAnsi"/>
          <w:b w:val="0"/>
        </w:rPr>
        <w:t>e v rozsahu nezbytném pro poskytování implementačních služeb,</w:t>
      </w:r>
      <w:r w:rsidRPr="00485F18">
        <w:rPr>
          <w:rFonts w:asciiTheme="minorHAnsi" w:hAnsiTheme="minorHAnsi" w:cstheme="minorHAnsi"/>
          <w:b w:val="0"/>
        </w:rPr>
        <w:t xml:space="preserve"> </w:t>
      </w:r>
      <w:r w:rsidR="00DA658C" w:rsidRPr="00485F18">
        <w:rPr>
          <w:rFonts w:asciiTheme="minorHAnsi" w:hAnsiTheme="minorHAnsi" w:cstheme="minorHAnsi"/>
          <w:b w:val="0"/>
        </w:rPr>
        <w:t xml:space="preserve">zpracování informací v rámci modulu poskytování </w:t>
      </w:r>
      <w:r w:rsidR="00DA658C" w:rsidRPr="007B207D">
        <w:rPr>
          <w:rFonts w:asciiTheme="minorHAnsi" w:hAnsiTheme="minorHAnsi" w:cstheme="minorHAnsi"/>
          <w:b w:val="0"/>
        </w:rPr>
        <w:t xml:space="preserve">technické podpory, </w:t>
      </w:r>
      <w:r w:rsidRPr="007B207D">
        <w:rPr>
          <w:rFonts w:asciiTheme="minorHAnsi" w:hAnsiTheme="minorHAnsi" w:cstheme="minorHAnsi"/>
          <w:b w:val="0"/>
        </w:rPr>
        <w:t xml:space="preserve">smluvní strany </w:t>
      </w:r>
      <w:r w:rsidR="000224E1" w:rsidRPr="007B207D">
        <w:rPr>
          <w:rFonts w:asciiTheme="minorHAnsi" w:hAnsiTheme="minorHAnsi" w:cstheme="minorHAnsi"/>
          <w:b w:val="0"/>
        </w:rPr>
        <w:t>konstatují</w:t>
      </w:r>
      <w:r w:rsidRPr="007B207D">
        <w:rPr>
          <w:rFonts w:asciiTheme="minorHAnsi" w:hAnsiTheme="minorHAnsi" w:cstheme="minorHAnsi"/>
          <w:b w:val="0"/>
        </w:rPr>
        <w:t xml:space="preserve">, že </w:t>
      </w:r>
      <w:r w:rsidR="00445647" w:rsidRPr="007B207D">
        <w:rPr>
          <w:rFonts w:asciiTheme="minorHAnsi" w:hAnsiTheme="minorHAnsi" w:cstheme="minorHAnsi"/>
          <w:b w:val="0"/>
        </w:rPr>
        <w:t>Uživa</w:t>
      </w:r>
      <w:r w:rsidRPr="007B207D">
        <w:rPr>
          <w:rFonts w:asciiTheme="minorHAnsi" w:hAnsiTheme="minorHAnsi" w:cstheme="minorHAnsi"/>
          <w:b w:val="0"/>
        </w:rPr>
        <w:t>tel bude vykonávat práva a povinnosti správce osobních</w:t>
      </w:r>
      <w:r w:rsidRPr="00485F18">
        <w:rPr>
          <w:rFonts w:asciiTheme="minorHAnsi" w:hAnsiTheme="minorHAnsi" w:cstheme="minorHAnsi"/>
          <w:b w:val="0"/>
        </w:rPr>
        <w:t xml:space="preserve"> údajů </w:t>
      </w:r>
      <w:r w:rsidR="000224E1" w:rsidRPr="00485F18">
        <w:rPr>
          <w:rFonts w:asciiTheme="minorHAnsi" w:hAnsiTheme="minorHAnsi" w:cstheme="minorHAnsi"/>
          <w:b w:val="0"/>
        </w:rPr>
        <w:t>ve smyslu čl. 4 odst. 7 GDPR</w:t>
      </w:r>
      <w:r w:rsidRPr="00485F18">
        <w:rPr>
          <w:rFonts w:asciiTheme="minorHAnsi" w:hAnsiTheme="minorHAnsi" w:cstheme="minorHAnsi"/>
          <w:b w:val="0"/>
        </w:rPr>
        <w:t xml:space="preserve">. </w:t>
      </w:r>
      <w:r w:rsidR="00445647" w:rsidRPr="00485F18">
        <w:rPr>
          <w:rFonts w:asciiTheme="minorHAnsi" w:hAnsiTheme="minorHAnsi" w:cstheme="minorHAnsi"/>
          <w:b w:val="0"/>
        </w:rPr>
        <w:t>Uživa</w:t>
      </w:r>
      <w:r w:rsidRPr="00485F18">
        <w:rPr>
          <w:rFonts w:asciiTheme="minorHAnsi" w:hAnsiTheme="minorHAnsi" w:cstheme="minorHAnsi"/>
          <w:b w:val="0"/>
        </w:rPr>
        <w:t xml:space="preserve">tel pro účely plnění této </w:t>
      </w:r>
      <w:r w:rsidR="00100C2E" w:rsidRPr="00485F18">
        <w:rPr>
          <w:rFonts w:asciiTheme="minorHAnsi" w:hAnsiTheme="minorHAnsi" w:cstheme="minorHAnsi"/>
          <w:b w:val="0"/>
        </w:rPr>
        <w:t>S</w:t>
      </w:r>
      <w:r w:rsidRPr="00485F18">
        <w:rPr>
          <w:rFonts w:asciiTheme="minorHAnsi" w:hAnsiTheme="minorHAnsi" w:cstheme="minorHAnsi"/>
          <w:b w:val="0"/>
        </w:rPr>
        <w:t>mlouvy v souladu s</w:t>
      </w:r>
      <w:r w:rsidR="000224E1" w:rsidRPr="00485F18">
        <w:rPr>
          <w:rFonts w:asciiTheme="minorHAnsi" w:hAnsiTheme="minorHAnsi" w:cstheme="minorHAnsi"/>
          <w:b w:val="0"/>
        </w:rPr>
        <w:t> čl. 28 GDPR</w:t>
      </w:r>
      <w:r w:rsidRPr="00485F18">
        <w:rPr>
          <w:rFonts w:asciiTheme="minorHAnsi" w:hAnsiTheme="minorHAnsi" w:cstheme="minorHAnsi"/>
          <w:b w:val="0"/>
        </w:rPr>
        <w:t xml:space="preserve"> zmocňuje </w:t>
      </w:r>
      <w:r w:rsidR="00E72730" w:rsidRPr="00485F18">
        <w:rPr>
          <w:rFonts w:asciiTheme="minorHAnsi" w:hAnsiTheme="minorHAnsi" w:cstheme="minorHAnsi"/>
          <w:b w:val="0"/>
        </w:rPr>
        <w:t>Dodavatele</w:t>
      </w:r>
      <w:r w:rsidRPr="00485F18">
        <w:rPr>
          <w:rFonts w:asciiTheme="minorHAnsi" w:hAnsiTheme="minorHAnsi" w:cstheme="minorHAnsi"/>
          <w:b w:val="0"/>
        </w:rPr>
        <w:t xml:space="preserve"> jako zpracovatele po dobu </w:t>
      </w:r>
      <w:r w:rsidR="009D3DDA" w:rsidRPr="00485F18">
        <w:rPr>
          <w:rFonts w:asciiTheme="minorHAnsi" w:hAnsiTheme="minorHAnsi" w:cstheme="minorHAnsi"/>
          <w:b w:val="0"/>
        </w:rPr>
        <w:t xml:space="preserve">trvání této Smlouvy </w:t>
      </w:r>
      <w:r w:rsidRPr="00485F18">
        <w:rPr>
          <w:rFonts w:asciiTheme="minorHAnsi" w:hAnsiTheme="minorHAnsi" w:cstheme="minorHAnsi"/>
          <w:b w:val="0"/>
        </w:rPr>
        <w:t>ke</w:t>
      </w:r>
      <w:r w:rsidR="00F87C28" w:rsidRPr="00485F18">
        <w:rPr>
          <w:rFonts w:asciiTheme="minorHAnsi" w:hAnsiTheme="minorHAnsi" w:cstheme="minorHAnsi"/>
          <w:b w:val="0"/>
        </w:rPr>
        <w:t xml:space="preserve"> zpracovávání osobních údajů, a </w:t>
      </w:r>
      <w:r w:rsidRPr="00485F18">
        <w:rPr>
          <w:rFonts w:asciiTheme="minorHAnsi" w:hAnsiTheme="minorHAnsi" w:cstheme="minorHAnsi"/>
          <w:b w:val="0"/>
        </w:rPr>
        <w:t xml:space="preserve">to pouze v rozsahu, ve kterém byly získány v souvislosti s plněním této </w:t>
      </w:r>
      <w:r w:rsidR="009D3DDA" w:rsidRPr="00485F18">
        <w:rPr>
          <w:rFonts w:asciiTheme="minorHAnsi" w:hAnsiTheme="minorHAnsi" w:cstheme="minorHAnsi"/>
          <w:b w:val="0"/>
        </w:rPr>
        <w:t>S</w:t>
      </w:r>
      <w:r w:rsidRPr="00485F18">
        <w:rPr>
          <w:rFonts w:asciiTheme="minorHAnsi" w:hAnsiTheme="minorHAnsi" w:cstheme="minorHAnsi"/>
          <w:b w:val="0"/>
        </w:rPr>
        <w:t xml:space="preserve">mlouvy a pro účely plnění této </w:t>
      </w:r>
      <w:r w:rsidR="00100C2E" w:rsidRPr="00485F18">
        <w:rPr>
          <w:rFonts w:asciiTheme="minorHAnsi" w:hAnsiTheme="minorHAnsi" w:cstheme="minorHAnsi"/>
          <w:b w:val="0"/>
        </w:rPr>
        <w:t>S</w:t>
      </w:r>
      <w:r w:rsidRPr="00485F18">
        <w:rPr>
          <w:rFonts w:asciiTheme="minorHAnsi" w:hAnsiTheme="minorHAnsi" w:cstheme="minorHAnsi"/>
          <w:b w:val="0"/>
        </w:rPr>
        <w:t>mlouv</w:t>
      </w:r>
      <w:r w:rsidR="00084EAE" w:rsidRPr="00485F18">
        <w:rPr>
          <w:rFonts w:asciiTheme="minorHAnsi" w:hAnsiTheme="minorHAnsi" w:cstheme="minorHAnsi"/>
          <w:b w:val="0"/>
        </w:rPr>
        <w:t>y.</w:t>
      </w:r>
    </w:p>
    <w:p w14:paraId="20625032" w14:textId="177716F0" w:rsidR="00EB7FA3" w:rsidRPr="00485F18" w:rsidRDefault="007D3503" w:rsidP="00CC1C4D">
      <w:pPr>
        <w:pStyle w:val="Nadpis1"/>
        <w:numPr>
          <w:ilvl w:val="1"/>
          <w:numId w:val="3"/>
        </w:numPr>
        <w:spacing w:before="120" w:after="120"/>
        <w:ind w:left="851" w:hanging="567"/>
        <w:jc w:val="both"/>
        <w:rPr>
          <w:rFonts w:asciiTheme="minorHAnsi" w:hAnsiTheme="minorHAnsi" w:cstheme="minorHAnsi"/>
          <w:b w:val="0"/>
        </w:rPr>
      </w:pPr>
      <w:bookmarkStart w:id="9" w:name="_Ref465664387"/>
      <w:r w:rsidRPr="00485F18">
        <w:rPr>
          <w:rFonts w:asciiTheme="minorHAnsi" w:hAnsiTheme="minorHAnsi" w:cstheme="minorHAnsi"/>
          <w:b w:val="0"/>
        </w:rPr>
        <w:t>Doda</w:t>
      </w:r>
      <w:r w:rsidR="00F72FB5" w:rsidRPr="00485F18">
        <w:rPr>
          <w:rFonts w:asciiTheme="minorHAnsi" w:hAnsiTheme="minorHAnsi" w:cstheme="minorHAnsi"/>
          <w:b w:val="0"/>
        </w:rPr>
        <w:t>vatel se dále zavazuje technicky a organizačně zabezpečit zpracovávání osobních údajů tak, aby byly s přihlédnutím ke stavu techniky, nákladům na provede</w:t>
      </w:r>
      <w:r w:rsidRPr="00485F18">
        <w:rPr>
          <w:rFonts w:asciiTheme="minorHAnsi" w:hAnsiTheme="minorHAnsi" w:cstheme="minorHAnsi"/>
          <w:b w:val="0"/>
        </w:rPr>
        <w:t>ní, povaze, rozsahu, kontextu a </w:t>
      </w:r>
      <w:r w:rsidR="00F72FB5" w:rsidRPr="00485F18">
        <w:rPr>
          <w:rFonts w:asciiTheme="minorHAnsi" w:hAnsiTheme="minorHAnsi" w:cstheme="minorHAnsi"/>
          <w:b w:val="0"/>
        </w:rPr>
        <w:t>účelům zpracování i k různě pravděpodobným a různě závažným rizikům pro práva a svobody fyzických osob dostatečně chráněny a bylo s nimi nakládáno v souladu s</w:t>
      </w:r>
      <w:r w:rsidR="00974F29" w:rsidRPr="00485F18">
        <w:rPr>
          <w:rFonts w:asciiTheme="minorHAnsi" w:hAnsiTheme="minorHAnsi" w:cstheme="minorHAnsi"/>
          <w:b w:val="0"/>
        </w:rPr>
        <w:t xml:space="preserve"> platnými </w:t>
      </w:r>
      <w:r w:rsidR="000224E1" w:rsidRPr="00485F18">
        <w:rPr>
          <w:rFonts w:asciiTheme="minorHAnsi" w:hAnsiTheme="minorHAnsi" w:cstheme="minorHAnsi"/>
          <w:b w:val="0"/>
        </w:rPr>
        <w:t>právními předpisy</w:t>
      </w:r>
      <w:r w:rsidRPr="00485F18">
        <w:rPr>
          <w:rFonts w:asciiTheme="minorHAnsi" w:hAnsiTheme="minorHAnsi" w:cstheme="minorHAnsi"/>
          <w:b w:val="0"/>
        </w:rPr>
        <w:t>.</w:t>
      </w:r>
    </w:p>
    <w:p w14:paraId="26C7BC24" w14:textId="580D331E" w:rsidR="00EB7FA3" w:rsidRPr="00485F18" w:rsidRDefault="00EB7FA3" w:rsidP="00CC1C4D">
      <w:pPr>
        <w:pStyle w:val="Nadpis1"/>
        <w:numPr>
          <w:ilvl w:val="1"/>
          <w:numId w:val="3"/>
        </w:numPr>
        <w:spacing w:before="120" w:after="120"/>
        <w:ind w:left="851" w:hanging="567"/>
        <w:jc w:val="both"/>
        <w:rPr>
          <w:rFonts w:asciiTheme="minorHAnsi" w:hAnsiTheme="minorHAnsi" w:cstheme="minorHAnsi"/>
          <w:b w:val="0"/>
        </w:rPr>
      </w:pPr>
      <w:bookmarkStart w:id="10" w:name="_Ref507575482"/>
      <w:r w:rsidRPr="00485F18">
        <w:rPr>
          <w:rFonts w:asciiTheme="minorHAnsi" w:hAnsiTheme="minorHAnsi" w:cstheme="minorHAnsi"/>
          <w:b w:val="0"/>
        </w:rPr>
        <w:lastRenderedPageBreak/>
        <w:t>Dodavatel se zavazuje zejména, nikoliv však výlučně, že přijme následující organizační a technická opatření:</w:t>
      </w:r>
      <w:bookmarkEnd w:id="10"/>
    </w:p>
    <w:p w14:paraId="578979FB" w14:textId="4EB7AD29"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a)</w:t>
      </w:r>
      <w:r w:rsidRPr="00485F18">
        <w:rPr>
          <w:rFonts w:asciiTheme="minorHAnsi" w:hAnsiTheme="minorHAnsi" w:cstheme="minorHAnsi"/>
        </w:rPr>
        <w:tab/>
        <w:t>pověří zpracováním osobních údajů pouze své vybrané zaměstnance, které poučí o jejich povinnosti zachovávat mlčenlivost ohledně osobních údajů a o bezpečnostních opatřeních, jejichž zveřejnění by ohrozilo zabezpečení osobních údajů a dále o dalších povinnostech, které jsou povinni dodržovat tak, aby nedošlo k porušení platných právních předpisů;</w:t>
      </w:r>
    </w:p>
    <w:p w14:paraId="50198845" w14:textId="70D2D067"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b)</w:t>
      </w:r>
      <w:r w:rsidRPr="00485F18">
        <w:rPr>
          <w:rFonts w:asciiTheme="minorHAnsi" w:hAnsiTheme="minorHAnsi" w:cstheme="minorHAnsi"/>
        </w:rPr>
        <w:tab/>
        <w:t xml:space="preserve">nesvěří zpracování osobních údajů jakékoliv třetí osobě bez předchozího konkrétního nebo obecného </w:t>
      </w:r>
      <w:r w:rsidRPr="00726EF5">
        <w:rPr>
          <w:rFonts w:asciiTheme="minorHAnsi" w:hAnsiTheme="minorHAnsi" w:cstheme="minorHAnsi"/>
          <w:color w:val="000000" w:themeColor="text1"/>
        </w:rPr>
        <w:t>písemného</w:t>
      </w:r>
      <w:r w:rsidRPr="00485F18">
        <w:rPr>
          <w:rFonts w:asciiTheme="minorHAnsi" w:hAnsiTheme="minorHAnsi" w:cstheme="minorHAnsi"/>
        </w:rPr>
        <w:t xml:space="preserve"> povolení </w:t>
      </w:r>
      <w:r w:rsidR="0083688A" w:rsidRPr="00485F18">
        <w:rPr>
          <w:rFonts w:asciiTheme="minorHAnsi" w:hAnsiTheme="minorHAnsi" w:cstheme="minorHAnsi"/>
        </w:rPr>
        <w:t>Uživatele</w:t>
      </w:r>
      <w:r w:rsidRPr="00485F18">
        <w:rPr>
          <w:rFonts w:asciiTheme="minorHAnsi" w:hAnsiTheme="minorHAnsi" w:cstheme="minorHAnsi"/>
        </w:rPr>
        <w:t xml:space="preserve">. V případě obecného písemného povolení </w:t>
      </w:r>
      <w:r w:rsidR="0083688A" w:rsidRPr="00485F18">
        <w:rPr>
          <w:rFonts w:asciiTheme="minorHAnsi" w:hAnsiTheme="minorHAnsi" w:cstheme="minorHAnsi"/>
        </w:rPr>
        <w:t>Dodavatel</w:t>
      </w:r>
      <w:r w:rsidRPr="00485F18">
        <w:rPr>
          <w:rFonts w:asciiTheme="minorHAnsi" w:hAnsiTheme="minorHAnsi" w:cstheme="minorHAnsi"/>
        </w:rPr>
        <w:t xml:space="preserve"> </w:t>
      </w:r>
      <w:r w:rsidR="0083688A" w:rsidRPr="00485F18">
        <w:rPr>
          <w:rFonts w:asciiTheme="minorHAnsi" w:hAnsiTheme="minorHAnsi" w:cstheme="minorHAnsi"/>
        </w:rPr>
        <w:t>Uživ</w:t>
      </w:r>
      <w:r w:rsidRPr="00485F18">
        <w:rPr>
          <w:rFonts w:asciiTheme="minorHAnsi" w:hAnsiTheme="minorHAnsi" w:cstheme="minorHAnsi"/>
        </w:rPr>
        <w:t xml:space="preserve">atele informuje o veškerých zamýšlených změnách týkajících se přijetí třetích osob jako dalších zpracovatelů („Další zpracovatel“) nebo jejich nahrazení, a poskytne tak </w:t>
      </w:r>
      <w:r w:rsidR="0083688A" w:rsidRPr="00485F18">
        <w:rPr>
          <w:rFonts w:asciiTheme="minorHAnsi" w:hAnsiTheme="minorHAnsi" w:cstheme="minorHAnsi"/>
        </w:rPr>
        <w:t>Uživ</w:t>
      </w:r>
      <w:r w:rsidRPr="00485F18">
        <w:rPr>
          <w:rFonts w:asciiTheme="minorHAnsi" w:hAnsiTheme="minorHAnsi" w:cstheme="minorHAnsi"/>
        </w:rPr>
        <w:t>ateli příležitost vyslovit vůči těmto změnám námitky;</w:t>
      </w:r>
    </w:p>
    <w:p w14:paraId="7E8DA318" w14:textId="6AFC6D61"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c)</w:t>
      </w:r>
      <w:r w:rsidRPr="00485F18">
        <w:rPr>
          <w:rFonts w:asciiTheme="minorHAnsi" w:hAnsiTheme="minorHAnsi" w:cstheme="minorHAnsi"/>
        </w:rPr>
        <w:tab/>
        <w:t>bude používat odpovídající technické zařízení a programové vybavení způsobem, který vyloučí neoprávněný či nahodilý přístup k osobním údajům ze strany jiných osob;</w:t>
      </w:r>
    </w:p>
    <w:p w14:paraId="1AB6BC5E" w14:textId="77777777"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d)</w:t>
      </w:r>
      <w:r w:rsidRPr="00485F18">
        <w:rPr>
          <w:rFonts w:asciiTheme="minorHAnsi" w:hAnsiTheme="minorHAnsi" w:cstheme="minorHAnsi"/>
        </w:rPr>
        <w:tab/>
        <w:t>bude osobní údaje uchovávat v náležitě zabezpečených objektech a místnostech;</w:t>
      </w:r>
    </w:p>
    <w:p w14:paraId="6F65244F" w14:textId="34F7E3ED"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e)</w:t>
      </w:r>
      <w:r w:rsidRPr="00485F18">
        <w:rPr>
          <w:rFonts w:asciiTheme="minorHAnsi" w:hAnsiTheme="minorHAnsi" w:cstheme="minorHAnsi"/>
        </w:rPr>
        <w:tab/>
        <w:t xml:space="preserve">osobní údaje v elektronické podobě bude uchovávat na </w:t>
      </w:r>
      <w:r w:rsidR="0083688A" w:rsidRPr="00485F18">
        <w:rPr>
          <w:rFonts w:asciiTheme="minorHAnsi" w:hAnsiTheme="minorHAnsi" w:cstheme="minorHAnsi"/>
        </w:rPr>
        <w:t>zabezpečených serverech nebo na </w:t>
      </w:r>
      <w:r w:rsidRPr="00485F18">
        <w:rPr>
          <w:rFonts w:asciiTheme="minorHAnsi" w:hAnsiTheme="minorHAnsi" w:cstheme="minorHAnsi"/>
        </w:rPr>
        <w:t>nosičích dat</w:t>
      </w:r>
      <w:r w:rsidR="00235962" w:rsidRPr="00485F18">
        <w:rPr>
          <w:rFonts w:asciiTheme="minorHAnsi" w:hAnsiTheme="minorHAnsi" w:cstheme="minorHAnsi"/>
        </w:rPr>
        <w:t xml:space="preserve"> ve výlučném vlastnictví Dodavatele</w:t>
      </w:r>
      <w:r w:rsidRPr="00485F18">
        <w:rPr>
          <w:rFonts w:asciiTheme="minorHAnsi" w:hAnsiTheme="minorHAnsi" w:cstheme="minorHAnsi"/>
        </w:rPr>
        <w:t>, ke kterým budou mít přístup pouze pověřené osoby na základě přístupových kódů či hesel a bude osobní údaje pravidelně zálohovat;</w:t>
      </w:r>
    </w:p>
    <w:p w14:paraId="162ED374" w14:textId="16090DBF"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f)</w:t>
      </w:r>
      <w:r w:rsidRPr="00485F18">
        <w:rPr>
          <w:rFonts w:asciiTheme="minorHAnsi" w:hAnsiTheme="minorHAnsi" w:cstheme="minorHAnsi"/>
        </w:rPr>
        <w:tab/>
        <w:t xml:space="preserve">zajistí dálkový přenos osobních údajů buď pouze prostřednictvím veřejně nepřístupné sítě, nebo prostřednictvím zabezpečeného přenosu po veřejných sítích, a to v souladu s dohodou s </w:t>
      </w:r>
      <w:r w:rsidR="0083688A" w:rsidRPr="00485F18">
        <w:rPr>
          <w:rFonts w:asciiTheme="minorHAnsi" w:hAnsiTheme="minorHAnsi" w:cstheme="minorHAnsi"/>
        </w:rPr>
        <w:t>Uživ</w:t>
      </w:r>
      <w:r w:rsidRPr="00485F18">
        <w:rPr>
          <w:rFonts w:asciiTheme="minorHAnsi" w:hAnsiTheme="minorHAnsi" w:cstheme="minorHAnsi"/>
        </w:rPr>
        <w:t>atelem o úrovni daného zabezpečeného přenosu;</w:t>
      </w:r>
    </w:p>
    <w:p w14:paraId="1D72BA39" w14:textId="38C336D4"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g)</w:t>
      </w:r>
      <w:r w:rsidRPr="00485F18">
        <w:rPr>
          <w:rFonts w:asciiTheme="minorHAnsi" w:hAnsiTheme="minorHAnsi" w:cstheme="minorHAnsi"/>
        </w:rPr>
        <w:tab/>
        <w:t>písemné dokumenty obsahující osobní údaje bude uchovávat na zabezpečeném místě</w:t>
      </w:r>
      <w:r w:rsidR="00235962" w:rsidRPr="00485F18">
        <w:rPr>
          <w:rFonts w:asciiTheme="minorHAnsi" w:hAnsiTheme="minorHAnsi" w:cstheme="minorHAnsi"/>
        </w:rPr>
        <w:t xml:space="preserve"> v</w:t>
      </w:r>
      <w:r w:rsidR="00B366C5">
        <w:rPr>
          <w:rFonts w:asciiTheme="minorHAnsi" w:hAnsiTheme="minorHAnsi" w:cstheme="minorHAnsi"/>
        </w:rPr>
        <w:t> </w:t>
      </w:r>
      <w:r w:rsidR="00235962" w:rsidRPr="00485F18">
        <w:rPr>
          <w:rFonts w:asciiTheme="minorHAnsi" w:hAnsiTheme="minorHAnsi" w:cstheme="minorHAnsi"/>
        </w:rPr>
        <w:t>sídle</w:t>
      </w:r>
      <w:r w:rsidR="00B366C5">
        <w:rPr>
          <w:rFonts w:asciiTheme="minorHAnsi" w:hAnsiTheme="minorHAnsi" w:cstheme="minorHAnsi"/>
        </w:rPr>
        <w:t xml:space="preserve"> a pobočkách</w:t>
      </w:r>
      <w:r w:rsidR="00235962" w:rsidRPr="00485F18">
        <w:rPr>
          <w:rFonts w:asciiTheme="minorHAnsi" w:hAnsiTheme="minorHAnsi" w:cstheme="minorHAnsi"/>
        </w:rPr>
        <w:t xml:space="preserve"> Dodavatele</w:t>
      </w:r>
      <w:r w:rsidRPr="00485F18">
        <w:rPr>
          <w:rFonts w:asciiTheme="minorHAnsi" w:hAnsiTheme="minorHAnsi" w:cstheme="minorHAnsi"/>
        </w:rPr>
        <w:t>, přičemž bude vést řádnou evidenci o pohybu takových písemných dokumentů;</w:t>
      </w:r>
    </w:p>
    <w:p w14:paraId="555ECF35" w14:textId="77777777"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h)</w:t>
      </w:r>
      <w:r w:rsidRPr="00485F18">
        <w:rPr>
          <w:rFonts w:asciiTheme="minorHAnsi" w:hAnsiTheme="minorHAnsi" w:cstheme="minorHAnsi"/>
        </w:rPr>
        <w:tab/>
        <w:t xml:space="preserve">bude v co největší míře zpracovávat pouze </w:t>
      </w:r>
      <w:proofErr w:type="spellStart"/>
      <w:r w:rsidRPr="00485F18">
        <w:rPr>
          <w:rFonts w:asciiTheme="minorHAnsi" w:hAnsiTheme="minorHAnsi" w:cstheme="minorHAnsi"/>
        </w:rPr>
        <w:t>pseudonymizované</w:t>
      </w:r>
      <w:proofErr w:type="spellEnd"/>
      <w:r w:rsidRPr="00485F18">
        <w:rPr>
          <w:rFonts w:asciiTheme="minorHAnsi" w:hAnsiTheme="minorHAnsi" w:cstheme="minorHAnsi"/>
        </w:rPr>
        <w:t xml:space="preserve"> a šifrované osobní údaje, je-li takové opatření vhodné a nezbytné ke snížení rizik plynoucích ze zpracování osobních údajů;</w:t>
      </w:r>
    </w:p>
    <w:p w14:paraId="31400E6E" w14:textId="77777777"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i)</w:t>
      </w:r>
      <w:r w:rsidRPr="00485F18">
        <w:rPr>
          <w:rFonts w:asciiTheme="minorHAnsi" w:hAnsiTheme="minorHAnsi" w:cstheme="minorHAnsi"/>
        </w:rPr>
        <w:tab/>
        <w:t>zajistí neustálou důvěrnost, integritu, dostupnost a odolnost systémů a služeb zpracování;</w:t>
      </w:r>
    </w:p>
    <w:p w14:paraId="01765434" w14:textId="77777777"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j)</w:t>
      </w:r>
      <w:r w:rsidRPr="00485F18">
        <w:rPr>
          <w:rFonts w:asciiTheme="minorHAnsi" w:hAnsiTheme="minorHAnsi" w:cstheme="minorHAnsi"/>
        </w:rPr>
        <w:tab/>
        <w:t>prostřednictvím vhodných technických prostředků zajistí schopnost obnovit dostupnost osobních údajů a přístup k nim včas v případě fyzických či technických incidentů;</w:t>
      </w:r>
    </w:p>
    <w:p w14:paraId="3388F1E2" w14:textId="341B3058"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k)</w:t>
      </w:r>
      <w:r w:rsidRPr="00485F18">
        <w:rPr>
          <w:rFonts w:asciiTheme="minorHAnsi" w:hAnsiTheme="minorHAnsi" w:cstheme="minorHAnsi"/>
        </w:rPr>
        <w:tab/>
        <w:t>zajistí pravidelné testování posuzování a hodnocení úči</w:t>
      </w:r>
      <w:r w:rsidR="004D6299" w:rsidRPr="00485F18">
        <w:rPr>
          <w:rFonts w:asciiTheme="minorHAnsi" w:hAnsiTheme="minorHAnsi" w:cstheme="minorHAnsi"/>
        </w:rPr>
        <w:t>nnosti zavedených technických a </w:t>
      </w:r>
      <w:r w:rsidRPr="00485F18">
        <w:rPr>
          <w:rFonts w:asciiTheme="minorHAnsi" w:hAnsiTheme="minorHAnsi" w:cstheme="minorHAnsi"/>
        </w:rPr>
        <w:t>organizačních opatření pro zajištění bezpečnosti zpracování</w:t>
      </w:r>
      <w:r w:rsidR="00C40D08">
        <w:rPr>
          <w:rFonts w:asciiTheme="minorHAnsi" w:hAnsiTheme="minorHAnsi" w:cstheme="minorHAnsi"/>
        </w:rPr>
        <w:t>;</w:t>
      </w:r>
    </w:p>
    <w:p w14:paraId="559C245F" w14:textId="56238604"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l)</w:t>
      </w:r>
      <w:r w:rsidRPr="00485F18">
        <w:rPr>
          <w:rFonts w:asciiTheme="minorHAnsi" w:hAnsiTheme="minorHAnsi" w:cstheme="minorHAnsi"/>
        </w:rPr>
        <w:tab/>
        <w:t xml:space="preserve">při ukončení zpracování osobních údajů zajistí </w:t>
      </w:r>
      <w:r w:rsidR="00695411" w:rsidRPr="00485F18">
        <w:rPr>
          <w:rFonts w:asciiTheme="minorHAnsi" w:hAnsiTheme="minorHAnsi" w:cstheme="minorHAnsi"/>
        </w:rPr>
        <w:t>Doda</w:t>
      </w:r>
      <w:r w:rsidRPr="00485F18">
        <w:rPr>
          <w:rFonts w:asciiTheme="minorHAnsi" w:hAnsiTheme="minorHAnsi" w:cstheme="minorHAnsi"/>
        </w:rPr>
        <w:t xml:space="preserve">vatel dle dohody s </w:t>
      </w:r>
      <w:r w:rsidR="00695411" w:rsidRPr="00485F18">
        <w:rPr>
          <w:rFonts w:asciiTheme="minorHAnsi" w:hAnsiTheme="minorHAnsi" w:cstheme="minorHAnsi"/>
        </w:rPr>
        <w:t>Uživ</w:t>
      </w:r>
      <w:r w:rsidRPr="00485F18">
        <w:rPr>
          <w:rFonts w:asciiTheme="minorHAnsi" w:hAnsiTheme="minorHAnsi" w:cstheme="minorHAnsi"/>
        </w:rPr>
        <w:t xml:space="preserve">atelem fyzickou likvidaci osobních údajů, nebo tyto osobní údaje předá </w:t>
      </w:r>
      <w:r w:rsidR="00695411" w:rsidRPr="00485F18">
        <w:rPr>
          <w:rFonts w:asciiTheme="minorHAnsi" w:hAnsiTheme="minorHAnsi" w:cstheme="minorHAnsi"/>
        </w:rPr>
        <w:t>Uživ</w:t>
      </w:r>
      <w:r w:rsidRPr="00485F18">
        <w:rPr>
          <w:rFonts w:asciiTheme="minorHAnsi" w:hAnsiTheme="minorHAnsi" w:cstheme="minorHAnsi"/>
        </w:rPr>
        <w:t>ateli.</w:t>
      </w:r>
    </w:p>
    <w:p w14:paraId="21B2F833" w14:textId="77777777" w:rsidR="00C46D28" w:rsidRPr="00485F18" w:rsidRDefault="00C46D28" w:rsidP="00C46D2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se zavazuje jako zpracovatel:</w:t>
      </w:r>
    </w:p>
    <w:p w14:paraId="5CE4C7EF" w14:textId="121A64D5" w:rsidR="00346276" w:rsidRPr="00485F18" w:rsidRDefault="00346276" w:rsidP="00346276">
      <w:pPr>
        <w:pStyle w:val="Odstavecseseznamem"/>
        <w:numPr>
          <w:ilvl w:val="0"/>
          <w:numId w:val="39"/>
        </w:numPr>
        <w:rPr>
          <w:rFonts w:asciiTheme="minorHAnsi" w:hAnsiTheme="minorHAnsi" w:cstheme="minorHAnsi"/>
        </w:rPr>
      </w:pPr>
      <w:r w:rsidRPr="00485F18">
        <w:rPr>
          <w:rFonts w:asciiTheme="minorHAnsi" w:hAnsiTheme="minorHAnsi" w:cstheme="minorHAnsi"/>
        </w:rPr>
        <w:t>zpracovávat osobní údaje pouze na základě doložených pokynů Uživatele a jeho jménem a pouze pro účely poskytování služeb uvedených v čl. 2 této Smlouvy</w:t>
      </w:r>
      <w:r w:rsidR="00C40D08">
        <w:rPr>
          <w:rFonts w:asciiTheme="minorHAnsi" w:hAnsiTheme="minorHAnsi" w:cstheme="minorHAnsi"/>
        </w:rPr>
        <w:t>;</w:t>
      </w:r>
    </w:p>
    <w:p w14:paraId="1E8E7EA9" w14:textId="199AF016" w:rsidR="00346276" w:rsidRPr="00485F18" w:rsidRDefault="00346276" w:rsidP="00346276">
      <w:pPr>
        <w:pStyle w:val="Odstavecseseznamem"/>
        <w:numPr>
          <w:ilvl w:val="0"/>
          <w:numId w:val="39"/>
        </w:numPr>
        <w:rPr>
          <w:rFonts w:asciiTheme="minorHAnsi" w:hAnsiTheme="minorHAnsi" w:cstheme="minorHAnsi"/>
        </w:rPr>
      </w:pPr>
      <w:r w:rsidRPr="00485F18">
        <w:rPr>
          <w:rFonts w:asciiTheme="minorHAnsi" w:hAnsiTheme="minorHAnsi" w:cstheme="minorHAnsi"/>
        </w:rPr>
        <w:t>zpracovávat osobní údaje po dobu ne delší, než je nezbytné pro naplnění účelu zpracování</w:t>
      </w:r>
      <w:r w:rsidR="00C40D08">
        <w:rPr>
          <w:rFonts w:asciiTheme="minorHAnsi" w:hAnsiTheme="minorHAnsi" w:cstheme="minorHAnsi"/>
        </w:rPr>
        <w:t>;</w:t>
      </w:r>
    </w:p>
    <w:p w14:paraId="120E4A84" w14:textId="67F93203" w:rsidR="00C46D28" w:rsidRPr="00485F18" w:rsidRDefault="00C46D28" w:rsidP="00346276">
      <w:pPr>
        <w:pStyle w:val="Odstavecseseznamem"/>
        <w:numPr>
          <w:ilvl w:val="0"/>
          <w:numId w:val="39"/>
        </w:numPr>
        <w:rPr>
          <w:rFonts w:asciiTheme="minorHAnsi" w:hAnsiTheme="minorHAnsi" w:cstheme="minorHAnsi"/>
          <w:b/>
        </w:rPr>
      </w:pPr>
      <w:r w:rsidRPr="00485F18">
        <w:rPr>
          <w:rFonts w:asciiTheme="minorHAnsi" w:hAnsiTheme="minorHAnsi" w:cstheme="minorHAnsi"/>
        </w:rPr>
        <w:t xml:space="preserve">zpracovávat osobní údaje </w:t>
      </w:r>
      <w:r w:rsidR="00346276" w:rsidRPr="00485F18">
        <w:rPr>
          <w:rFonts w:asciiTheme="minorHAnsi" w:hAnsiTheme="minorHAnsi" w:cstheme="minorHAnsi"/>
        </w:rPr>
        <w:t xml:space="preserve">pouze </w:t>
      </w:r>
      <w:r w:rsidRPr="00485F18">
        <w:rPr>
          <w:rFonts w:asciiTheme="minorHAnsi" w:hAnsiTheme="minorHAnsi" w:cstheme="minorHAnsi"/>
        </w:rPr>
        <w:t>způsobem, který je slučitelný s výslovně uvedeným účelem v této smlouvě (čl. 5 odst. 1 písm. b) GDPR)</w:t>
      </w:r>
      <w:r w:rsidR="00C40D08">
        <w:rPr>
          <w:rFonts w:asciiTheme="minorHAnsi" w:hAnsiTheme="minorHAnsi" w:cstheme="minorHAnsi"/>
          <w:b/>
        </w:rPr>
        <w:t>.</w:t>
      </w:r>
    </w:p>
    <w:p w14:paraId="09F55412" w14:textId="161D4283" w:rsidR="00C46D28" w:rsidRPr="00485F18" w:rsidRDefault="00346276" w:rsidP="00C46D2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dále</w:t>
      </w:r>
      <w:r w:rsidR="00C46D28" w:rsidRPr="00485F18">
        <w:rPr>
          <w:rFonts w:asciiTheme="minorHAnsi" w:hAnsiTheme="minorHAnsi" w:cstheme="minorHAnsi"/>
          <w:b w:val="0"/>
        </w:rPr>
        <w:t xml:space="preserve"> prohlašuje, že má k dispozici vhodné postupy a veškerá související technická a organizační opatření, která zajistí splnění povinností dle GDPR:</w:t>
      </w:r>
    </w:p>
    <w:p w14:paraId="23A6E8F8" w14:textId="5B0EFC77" w:rsidR="00C46D28" w:rsidRPr="00485F18" w:rsidRDefault="00346276" w:rsidP="00346276">
      <w:pPr>
        <w:pStyle w:val="Odstavecseseznamem"/>
        <w:numPr>
          <w:ilvl w:val="0"/>
          <w:numId w:val="40"/>
        </w:numPr>
        <w:rPr>
          <w:rFonts w:asciiTheme="minorHAnsi" w:hAnsiTheme="minorHAnsi" w:cstheme="minorHAnsi"/>
        </w:rPr>
      </w:pPr>
      <w:r w:rsidRPr="00485F18">
        <w:rPr>
          <w:rFonts w:asciiTheme="minorHAnsi" w:hAnsiTheme="minorHAnsi" w:cstheme="minorHAnsi"/>
        </w:rPr>
        <w:t>r</w:t>
      </w:r>
      <w:r w:rsidR="00C46D28" w:rsidRPr="00485F18">
        <w:rPr>
          <w:rFonts w:asciiTheme="minorHAnsi" w:hAnsiTheme="minorHAnsi" w:cstheme="minorHAnsi"/>
        </w:rPr>
        <w:t>eagovat na žádosti o výkon práv subjektu údajů stanovených v kapitole III GDPR;</w:t>
      </w:r>
    </w:p>
    <w:p w14:paraId="33C9738C" w14:textId="3FFF7BB5" w:rsidR="00C46D28" w:rsidRPr="00485F18" w:rsidRDefault="00346276" w:rsidP="00346276">
      <w:pPr>
        <w:pStyle w:val="Odstavecseseznamem"/>
        <w:numPr>
          <w:ilvl w:val="0"/>
          <w:numId w:val="40"/>
        </w:numPr>
        <w:rPr>
          <w:rFonts w:asciiTheme="minorHAnsi" w:hAnsiTheme="minorHAnsi" w:cstheme="minorHAnsi"/>
        </w:rPr>
      </w:pPr>
      <w:r w:rsidRPr="00485F18">
        <w:rPr>
          <w:rFonts w:asciiTheme="minorHAnsi" w:hAnsiTheme="minorHAnsi" w:cstheme="minorHAnsi"/>
        </w:rPr>
        <w:t>b</w:t>
      </w:r>
      <w:r w:rsidR="00C46D28" w:rsidRPr="00485F18">
        <w:rPr>
          <w:rFonts w:asciiTheme="minorHAnsi" w:hAnsiTheme="minorHAnsi" w:cstheme="minorHAnsi"/>
        </w:rPr>
        <w:t xml:space="preserve">ýt </w:t>
      </w:r>
      <w:r w:rsidRPr="00485F18">
        <w:rPr>
          <w:rFonts w:asciiTheme="minorHAnsi" w:hAnsiTheme="minorHAnsi" w:cstheme="minorHAnsi"/>
        </w:rPr>
        <w:t>Uživateli</w:t>
      </w:r>
      <w:r w:rsidR="00C46D28" w:rsidRPr="00485F18">
        <w:rPr>
          <w:rFonts w:asciiTheme="minorHAnsi" w:hAnsiTheme="minorHAnsi" w:cstheme="minorHAnsi"/>
        </w:rPr>
        <w:t xml:space="preserve"> nápomocen při zajišťování souladu s povinnostmi podle článků 32 až 36 GDPR, a to při zohlednění povahy zpracování a informací, jež má </w:t>
      </w:r>
      <w:r w:rsidRPr="00485F18">
        <w:rPr>
          <w:rFonts w:asciiTheme="minorHAnsi" w:hAnsiTheme="minorHAnsi" w:cstheme="minorHAnsi"/>
        </w:rPr>
        <w:t>Dodavatel</w:t>
      </w:r>
      <w:r w:rsidR="00C46D28" w:rsidRPr="00485F18">
        <w:rPr>
          <w:rFonts w:asciiTheme="minorHAnsi" w:hAnsiTheme="minorHAnsi" w:cstheme="minorHAnsi"/>
        </w:rPr>
        <w:t xml:space="preserve"> k dispozici; </w:t>
      </w:r>
    </w:p>
    <w:p w14:paraId="297530CD" w14:textId="2191913F" w:rsidR="00C46D28" w:rsidRPr="00485F18" w:rsidRDefault="00346276" w:rsidP="00346276">
      <w:pPr>
        <w:pStyle w:val="Odstavecseseznamem"/>
        <w:numPr>
          <w:ilvl w:val="0"/>
          <w:numId w:val="40"/>
        </w:numPr>
        <w:rPr>
          <w:rFonts w:asciiTheme="minorHAnsi" w:hAnsiTheme="minorHAnsi" w:cstheme="minorHAnsi"/>
        </w:rPr>
      </w:pPr>
      <w:r w:rsidRPr="00485F18">
        <w:rPr>
          <w:rFonts w:asciiTheme="minorHAnsi" w:hAnsiTheme="minorHAnsi" w:cstheme="minorHAnsi"/>
        </w:rPr>
        <w:t>p</w:t>
      </w:r>
      <w:r w:rsidR="00C46D28" w:rsidRPr="00485F18">
        <w:rPr>
          <w:rFonts w:asciiTheme="minorHAnsi" w:hAnsiTheme="minorHAnsi" w:cstheme="minorHAnsi"/>
        </w:rPr>
        <w:t xml:space="preserve">oskytovat součinnost Úřadu pro ochranu osobních údajů při výkonu jeho působnosti podle GDPR. </w:t>
      </w:r>
    </w:p>
    <w:p w14:paraId="4E34A079" w14:textId="3616C1E9" w:rsidR="00C46D28" w:rsidRPr="00485F18" w:rsidRDefault="00C46D28"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Předmětem zpracování</w:t>
      </w:r>
      <w:r w:rsidR="00346276" w:rsidRPr="00485F18">
        <w:rPr>
          <w:rFonts w:asciiTheme="minorHAnsi" w:hAnsiTheme="minorHAnsi" w:cstheme="minorHAnsi"/>
          <w:b w:val="0"/>
        </w:rPr>
        <w:t xml:space="preserve"> osobních údajů</w:t>
      </w:r>
      <w:r w:rsidRPr="00485F18">
        <w:rPr>
          <w:rFonts w:asciiTheme="minorHAnsi" w:hAnsiTheme="minorHAnsi" w:cstheme="minorHAnsi"/>
          <w:b w:val="0"/>
        </w:rPr>
        <w:t xml:space="preserve">, prováděného podle této </w:t>
      </w:r>
      <w:r w:rsidR="00346276" w:rsidRPr="00485F18">
        <w:rPr>
          <w:rFonts w:asciiTheme="minorHAnsi" w:hAnsiTheme="minorHAnsi" w:cstheme="minorHAnsi"/>
          <w:b w:val="0"/>
        </w:rPr>
        <w:t>S</w:t>
      </w:r>
      <w:r w:rsidRPr="00485F18">
        <w:rPr>
          <w:rFonts w:asciiTheme="minorHAnsi" w:hAnsiTheme="minorHAnsi" w:cstheme="minorHAnsi"/>
          <w:b w:val="0"/>
        </w:rPr>
        <w:t xml:space="preserve">mlouvy na straně </w:t>
      </w:r>
      <w:r w:rsidR="00346276" w:rsidRPr="00485F18">
        <w:rPr>
          <w:rFonts w:asciiTheme="minorHAnsi" w:hAnsiTheme="minorHAnsi" w:cstheme="minorHAnsi"/>
          <w:b w:val="0"/>
        </w:rPr>
        <w:t>Dodavatele</w:t>
      </w:r>
      <w:r w:rsidRPr="00485F18">
        <w:rPr>
          <w:rFonts w:asciiTheme="minorHAnsi" w:hAnsiTheme="minorHAnsi" w:cstheme="minorHAnsi"/>
          <w:b w:val="0"/>
        </w:rPr>
        <w:t xml:space="preserve"> jsou jen přiměřené, relevantní a omezené osobní údaje ve vztahu k</w:t>
      </w:r>
      <w:r w:rsidR="00346276" w:rsidRPr="00485F18">
        <w:rPr>
          <w:rFonts w:asciiTheme="minorHAnsi" w:hAnsiTheme="minorHAnsi" w:cstheme="minorHAnsi"/>
          <w:b w:val="0"/>
        </w:rPr>
        <w:t> </w:t>
      </w:r>
      <w:r w:rsidRPr="00485F18">
        <w:rPr>
          <w:rFonts w:asciiTheme="minorHAnsi" w:hAnsiTheme="minorHAnsi" w:cstheme="minorHAnsi"/>
          <w:b w:val="0"/>
        </w:rPr>
        <w:t>účelu</w:t>
      </w:r>
      <w:r w:rsidR="00346276" w:rsidRPr="00485F18">
        <w:rPr>
          <w:rFonts w:asciiTheme="minorHAnsi" w:hAnsiTheme="minorHAnsi" w:cstheme="minorHAnsi"/>
          <w:b w:val="0"/>
        </w:rPr>
        <w:t>, p</w:t>
      </w:r>
      <w:r w:rsidRPr="00485F18">
        <w:rPr>
          <w:rFonts w:asciiTheme="minorHAnsi" w:hAnsiTheme="minorHAnsi" w:cstheme="minorHAnsi"/>
          <w:b w:val="0"/>
        </w:rPr>
        <w:t xml:space="preserve">ro který jsou zpracovávány. Dodržení zásady minimalizace údajů v souladu s čl. 5 odst. 1 písm. c) GDPR provede </w:t>
      </w:r>
      <w:r w:rsidR="00346276" w:rsidRPr="00485F18">
        <w:rPr>
          <w:rFonts w:asciiTheme="minorHAnsi" w:hAnsiTheme="minorHAnsi" w:cstheme="minorHAnsi"/>
          <w:b w:val="0"/>
        </w:rPr>
        <w:t>Dodavatel</w:t>
      </w:r>
      <w:r w:rsidRPr="00485F18">
        <w:rPr>
          <w:rFonts w:asciiTheme="minorHAnsi" w:hAnsiTheme="minorHAnsi" w:cstheme="minorHAnsi"/>
          <w:b w:val="0"/>
        </w:rPr>
        <w:t xml:space="preserve"> prostřednictvím svých jednotlivých vnitřních předpisů.</w:t>
      </w:r>
    </w:p>
    <w:p w14:paraId="26D0330E" w14:textId="0A1D405B" w:rsidR="00175131" w:rsidRPr="00485F18" w:rsidRDefault="00175131"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Přijme-li Úřad pro ochranu osobních údajů („ÚOOÚ“) standardní smluvní doložky podle čl. 28 odst. 8 GDPR, zavazují se smluvní strany nahradit ustanovení tohoto článku 5. týkající se ochrany osobních údajů takovými standardními smluvními doložkami, ledaže obě smluvní strany shledají ustanovení tohoto článku </w:t>
      </w:r>
      <w:r w:rsidRPr="00485F18">
        <w:rPr>
          <w:rFonts w:asciiTheme="minorHAnsi" w:hAnsiTheme="minorHAnsi" w:cstheme="minorHAnsi"/>
          <w:b w:val="0"/>
        </w:rPr>
        <w:lastRenderedPageBreak/>
        <w:t>5. týkající se ochrany osobních údajů v souladu s takovými standardními smluvními doložkami. Obdobně jsou smluvní strany povinny postupovat v případě, že Evropská komise stanoví standardní smluvní doložky podle čl. 28 odst. 7 GDPR a nebyly přijaty standardní smluvní doložky podle předchozí věty.</w:t>
      </w:r>
    </w:p>
    <w:p w14:paraId="77C8E6B0" w14:textId="4E6FB12E" w:rsidR="00175131" w:rsidRPr="00485F18" w:rsidRDefault="0026254B"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Pokud Dodavatel </w:t>
      </w:r>
      <w:r w:rsidR="00D51EAD" w:rsidRPr="00485F18">
        <w:rPr>
          <w:rFonts w:asciiTheme="minorHAnsi" w:hAnsiTheme="minorHAnsi" w:cstheme="minorHAnsi"/>
          <w:b w:val="0"/>
        </w:rPr>
        <w:t xml:space="preserve">na základě písemného povolení Uživatele </w:t>
      </w:r>
      <w:r w:rsidRPr="00485F18">
        <w:rPr>
          <w:rFonts w:asciiTheme="minorHAnsi" w:hAnsiTheme="minorHAnsi" w:cstheme="minorHAnsi"/>
          <w:b w:val="0"/>
        </w:rPr>
        <w:t xml:space="preserve">zapojí ve smyslu odst. </w:t>
      </w:r>
      <w:r w:rsidR="008E5F7D" w:rsidRPr="00485F18">
        <w:rPr>
          <w:rFonts w:asciiTheme="minorHAnsi" w:hAnsiTheme="minorHAnsi" w:cstheme="minorHAnsi"/>
          <w:b w:val="0"/>
        </w:rPr>
        <w:fldChar w:fldCharType="begin"/>
      </w:r>
      <w:r w:rsidR="008E5F7D" w:rsidRPr="00485F18">
        <w:rPr>
          <w:rFonts w:asciiTheme="minorHAnsi" w:hAnsiTheme="minorHAnsi" w:cstheme="minorHAnsi"/>
          <w:b w:val="0"/>
        </w:rPr>
        <w:instrText xml:space="preserve"> REF _Ref507575482 \r \h </w:instrText>
      </w:r>
      <w:r w:rsidR="00BC5934" w:rsidRPr="00485F18">
        <w:rPr>
          <w:rFonts w:asciiTheme="minorHAnsi" w:hAnsiTheme="minorHAnsi" w:cstheme="minorHAnsi"/>
          <w:b w:val="0"/>
        </w:rPr>
        <w:instrText xml:space="preserve"> \* MERGEFORMAT </w:instrText>
      </w:r>
      <w:r w:rsidR="008E5F7D" w:rsidRPr="00485F18">
        <w:rPr>
          <w:rFonts w:asciiTheme="minorHAnsi" w:hAnsiTheme="minorHAnsi" w:cstheme="minorHAnsi"/>
          <w:b w:val="0"/>
        </w:rPr>
      </w:r>
      <w:r w:rsidR="008E5F7D" w:rsidRPr="00485F18">
        <w:rPr>
          <w:rFonts w:asciiTheme="minorHAnsi" w:hAnsiTheme="minorHAnsi" w:cstheme="minorHAnsi"/>
          <w:b w:val="0"/>
        </w:rPr>
        <w:fldChar w:fldCharType="separate"/>
      </w:r>
      <w:r w:rsidR="00786DAE">
        <w:rPr>
          <w:rFonts w:asciiTheme="minorHAnsi" w:hAnsiTheme="minorHAnsi" w:cstheme="minorHAnsi"/>
          <w:b w:val="0"/>
        </w:rPr>
        <w:t>5.5</w:t>
      </w:r>
      <w:r w:rsidR="008E5F7D" w:rsidRPr="00485F18">
        <w:rPr>
          <w:rFonts w:asciiTheme="minorHAnsi" w:hAnsiTheme="minorHAnsi" w:cstheme="minorHAnsi"/>
          <w:b w:val="0"/>
        </w:rPr>
        <w:fldChar w:fldCharType="end"/>
      </w:r>
      <w:r w:rsidR="008E5F7D" w:rsidRPr="00485F18">
        <w:rPr>
          <w:rFonts w:asciiTheme="minorHAnsi" w:hAnsiTheme="minorHAnsi" w:cstheme="minorHAnsi"/>
          <w:b w:val="0"/>
        </w:rPr>
        <w:t xml:space="preserve"> b) </w:t>
      </w:r>
      <w:r w:rsidRPr="00485F18">
        <w:rPr>
          <w:rFonts w:asciiTheme="minorHAnsi" w:hAnsiTheme="minorHAnsi" w:cstheme="minorHAnsi"/>
          <w:b w:val="0"/>
        </w:rPr>
        <w:t xml:space="preserve">Dalšího zpracovatele, aby jménem </w:t>
      </w:r>
      <w:r w:rsidR="006645CA" w:rsidRPr="00485F18">
        <w:rPr>
          <w:rFonts w:asciiTheme="minorHAnsi" w:hAnsiTheme="minorHAnsi" w:cstheme="minorHAnsi"/>
          <w:b w:val="0"/>
        </w:rPr>
        <w:t>Uživ</w:t>
      </w:r>
      <w:r w:rsidRPr="00485F18">
        <w:rPr>
          <w:rFonts w:asciiTheme="minorHAnsi" w:hAnsiTheme="minorHAnsi" w:cstheme="minorHAnsi"/>
          <w:b w:val="0"/>
        </w:rPr>
        <w:t xml:space="preserve">atele provedl určité činnosti zpracování, musí být tomuto Dalšímu zpracovateli uloženy na základě smlouvy stejné povinnosti na ochranu údajů, jaké jsou uvedeny v tomto článku </w:t>
      </w:r>
      <w:r w:rsidR="006645CA" w:rsidRPr="00485F18">
        <w:rPr>
          <w:rFonts w:asciiTheme="minorHAnsi" w:hAnsiTheme="minorHAnsi" w:cstheme="minorHAnsi"/>
          <w:b w:val="0"/>
        </w:rPr>
        <w:t>5.</w:t>
      </w:r>
      <w:r w:rsidRPr="00485F18">
        <w:rPr>
          <w:rFonts w:asciiTheme="minorHAnsi" w:hAnsiTheme="minorHAnsi" w:cstheme="minorHAnsi"/>
          <w:b w:val="0"/>
        </w:rPr>
        <w:t xml:space="preserve">, a to zejména poskytnutí dostatečných záruk, pokud jde o zavedení vhodných technických a organizačních opatření tak, aby zpracování splňovalo požadavky </w:t>
      </w:r>
      <w:r w:rsidR="00974F29" w:rsidRPr="00485F18">
        <w:rPr>
          <w:rFonts w:asciiTheme="minorHAnsi" w:hAnsiTheme="minorHAnsi" w:cstheme="minorHAnsi"/>
          <w:b w:val="0"/>
        </w:rPr>
        <w:t>platných právních předpisů</w:t>
      </w:r>
      <w:r w:rsidRPr="00485F18">
        <w:rPr>
          <w:rFonts w:asciiTheme="minorHAnsi" w:hAnsiTheme="minorHAnsi" w:cstheme="minorHAnsi"/>
          <w:b w:val="0"/>
        </w:rPr>
        <w:t xml:space="preserve">. Neplní-li uvedený Další zpracovatel své povinnosti v oblasti ochrany údajů, odpovídá </w:t>
      </w:r>
      <w:r w:rsidR="006645CA" w:rsidRPr="00485F18">
        <w:rPr>
          <w:rFonts w:asciiTheme="minorHAnsi" w:hAnsiTheme="minorHAnsi" w:cstheme="minorHAnsi"/>
          <w:b w:val="0"/>
        </w:rPr>
        <w:t>Uživ</w:t>
      </w:r>
      <w:r w:rsidRPr="00485F18">
        <w:rPr>
          <w:rFonts w:asciiTheme="minorHAnsi" w:hAnsiTheme="minorHAnsi" w:cstheme="minorHAnsi"/>
          <w:b w:val="0"/>
        </w:rPr>
        <w:t xml:space="preserve">ateli za plnění povinností dotčeného Dalšího zpracovatele i nadále plně </w:t>
      </w:r>
      <w:r w:rsidR="006645CA" w:rsidRPr="00485F18">
        <w:rPr>
          <w:rFonts w:asciiTheme="minorHAnsi" w:hAnsiTheme="minorHAnsi" w:cstheme="minorHAnsi"/>
          <w:b w:val="0"/>
        </w:rPr>
        <w:t>Doda</w:t>
      </w:r>
      <w:r w:rsidRPr="00485F18">
        <w:rPr>
          <w:rFonts w:asciiTheme="minorHAnsi" w:hAnsiTheme="minorHAnsi" w:cstheme="minorHAnsi"/>
          <w:b w:val="0"/>
        </w:rPr>
        <w:t>vatel.</w:t>
      </w:r>
    </w:p>
    <w:p w14:paraId="23E5E943" w14:textId="74B267C9" w:rsidR="00B20FCE" w:rsidRPr="00485F18" w:rsidRDefault="00B20FCE"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Dodavatel </w:t>
      </w:r>
      <w:r w:rsidR="00862D9A" w:rsidRPr="00485F18">
        <w:rPr>
          <w:rFonts w:asciiTheme="minorHAnsi" w:hAnsiTheme="minorHAnsi" w:cstheme="minorHAnsi"/>
          <w:b w:val="0"/>
        </w:rPr>
        <w:t xml:space="preserve">se </w:t>
      </w:r>
      <w:r w:rsidRPr="00485F18">
        <w:rPr>
          <w:rFonts w:asciiTheme="minorHAnsi" w:hAnsiTheme="minorHAnsi" w:cstheme="minorHAnsi"/>
          <w:b w:val="0"/>
        </w:rPr>
        <w:t>zavazuje být Uživateli nápomocen při zajišťování povinností dle GDPR,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Dodavatel k dispozici.</w:t>
      </w:r>
    </w:p>
    <w:p w14:paraId="28DF4DA0" w14:textId="0CCB5D3D" w:rsidR="00B20FCE" w:rsidRPr="00485F18" w:rsidRDefault="001D2DA8"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w:t>
      </w:r>
      <w:r w:rsidR="00B20FCE" w:rsidRPr="00485F18">
        <w:rPr>
          <w:rFonts w:asciiTheme="minorHAnsi" w:hAnsiTheme="minorHAnsi" w:cstheme="minorHAnsi"/>
          <w:b w:val="0"/>
        </w:rPr>
        <w:t xml:space="preserve">vatel </w:t>
      </w:r>
      <w:r w:rsidR="00346AEF" w:rsidRPr="00485F18">
        <w:rPr>
          <w:rFonts w:asciiTheme="minorHAnsi" w:hAnsiTheme="minorHAnsi" w:cstheme="minorHAnsi"/>
          <w:b w:val="0"/>
        </w:rPr>
        <w:t xml:space="preserve">se </w:t>
      </w:r>
      <w:r w:rsidR="00B20FCE" w:rsidRPr="00485F18">
        <w:rPr>
          <w:rFonts w:asciiTheme="minorHAnsi" w:hAnsiTheme="minorHAnsi" w:cstheme="minorHAnsi"/>
          <w:b w:val="0"/>
        </w:rPr>
        <w:t xml:space="preserve">zavazuje poskytnout </w:t>
      </w:r>
      <w:r w:rsidRPr="00485F18">
        <w:rPr>
          <w:rFonts w:asciiTheme="minorHAnsi" w:hAnsiTheme="minorHAnsi" w:cstheme="minorHAnsi"/>
          <w:b w:val="0"/>
        </w:rPr>
        <w:t>Uživ</w:t>
      </w:r>
      <w:r w:rsidR="00B20FCE" w:rsidRPr="00485F18">
        <w:rPr>
          <w:rFonts w:asciiTheme="minorHAnsi" w:hAnsiTheme="minorHAnsi" w:cstheme="minorHAnsi"/>
          <w:b w:val="0"/>
        </w:rPr>
        <w:t xml:space="preserve">ateli veškeré informace potřebné k doložení toho, že byly splněny povinnosti zpracování osobních údajů prostřednictvím zpracovatele, a umožnit audity, včetně inspekcí, prováděné </w:t>
      </w:r>
      <w:r w:rsidRPr="00485F18">
        <w:rPr>
          <w:rFonts w:asciiTheme="minorHAnsi" w:hAnsiTheme="minorHAnsi" w:cstheme="minorHAnsi"/>
          <w:b w:val="0"/>
        </w:rPr>
        <w:t>Dodav</w:t>
      </w:r>
      <w:r w:rsidR="00B20FCE" w:rsidRPr="00485F18">
        <w:rPr>
          <w:rFonts w:asciiTheme="minorHAnsi" w:hAnsiTheme="minorHAnsi" w:cstheme="minorHAnsi"/>
          <w:b w:val="0"/>
        </w:rPr>
        <w:t xml:space="preserve">atelem nebo jiným auditorem, kterého </w:t>
      </w:r>
      <w:r w:rsidRPr="00485F18">
        <w:rPr>
          <w:rFonts w:asciiTheme="minorHAnsi" w:hAnsiTheme="minorHAnsi" w:cstheme="minorHAnsi"/>
          <w:b w:val="0"/>
        </w:rPr>
        <w:t>Uživ</w:t>
      </w:r>
      <w:r w:rsidR="00B20FCE" w:rsidRPr="00485F18">
        <w:rPr>
          <w:rFonts w:asciiTheme="minorHAnsi" w:hAnsiTheme="minorHAnsi" w:cstheme="minorHAnsi"/>
          <w:b w:val="0"/>
        </w:rPr>
        <w:t>atel pověří, a k těmto auditům přispěje.</w:t>
      </w:r>
    </w:p>
    <w:p w14:paraId="23F99F7B" w14:textId="541D5012" w:rsidR="001D2DA8" w:rsidRPr="00485F18" w:rsidRDefault="00346AEF"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V</w:t>
      </w:r>
      <w:r w:rsidR="001D2DA8" w:rsidRPr="00485F18">
        <w:rPr>
          <w:rFonts w:asciiTheme="minorHAnsi" w:hAnsiTheme="minorHAnsi" w:cstheme="minorHAnsi"/>
          <w:b w:val="0"/>
        </w:rPr>
        <w:t xml:space="preserve">eškerá ustanovení této </w:t>
      </w:r>
      <w:r w:rsidR="00BB027E" w:rsidRPr="00485F18">
        <w:rPr>
          <w:rFonts w:asciiTheme="minorHAnsi" w:hAnsiTheme="minorHAnsi" w:cstheme="minorHAnsi"/>
          <w:b w:val="0"/>
        </w:rPr>
        <w:t>S</w:t>
      </w:r>
      <w:r w:rsidR="001D2DA8" w:rsidRPr="00485F18">
        <w:rPr>
          <w:rFonts w:asciiTheme="minorHAnsi" w:hAnsiTheme="minorHAnsi" w:cstheme="minorHAnsi"/>
          <w:b w:val="0"/>
        </w:rPr>
        <w:t>mlouvy zůstávají v platnosti a účinnosti s tím, že povinnosti vyplývající z odkazu na ustanovení ZOOÚ, především uvedené slovy „ve smyslu“, „v souladu“, „podle“ apod., se vykládají v souladu s ustanoveními GDPR stanovujícími povinnosti svou povahou nejbližší povinnostem dle ZOOÚ.</w:t>
      </w:r>
    </w:p>
    <w:p w14:paraId="1E5338C6" w14:textId="085E970E" w:rsidR="00D15393" w:rsidRPr="00485F18" w:rsidRDefault="001D2DA8" w:rsidP="00FD196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bCs/>
        </w:rPr>
        <w:t>Dodavatel je, pokud je to možné při zohlednění povahy zpracování, prostřednictvím vhodných technických a organizačních opatření nápomocen Uživateli při plnění povinnosti Uživatele reagovat na žádosti o výkon práv subjektů osobních údajů,</w:t>
      </w:r>
      <w:r w:rsidR="00F16427" w:rsidRPr="00485F18">
        <w:rPr>
          <w:rFonts w:asciiTheme="minorHAnsi" w:hAnsiTheme="minorHAnsi" w:cstheme="minorHAnsi"/>
          <w:b w:val="0"/>
          <w:bCs/>
        </w:rPr>
        <w:t xml:space="preserve"> zejména na žádost na přístup k </w:t>
      </w:r>
      <w:r w:rsidRPr="00485F18">
        <w:rPr>
          <w:rFonts w:asciiTheme="minorHAnsi" w:hAnsiTheme="minorHAnsi" w:cstheme="minorHAnsi"/>
          <w:b w:val="0"/>
          <w:bCs/>
        </w:rPr>
        <w:t>osobním údajům, na opravu či výmaz osobních úda</w:t>
      </w:r>
      <w:r w:rsidR="00F16427" w:rsidRPr="00485F18">
        <w:rPr>
          <w:rFonts w:asciiTheme="minorHAnsi" w:hAnsiTheme="minorHAnsi" w:cstheme="minorHAnsi"/>
          <w:b w:val="0"/>
          <w:bCs/>
        </w:rPr>
        <w:t>jů, na omezení zpracování či na </w:t>
      </w:r>
      <w:r w:rsidRPr="00485F18">
        <w:rPr>
          <w:rFonts w:asciiTheme="minorHAnsi" w:hAnsiTheme="minorHAnsi" w:cstheme="minorHAnsi"/>
          <w:b w:val="0"/>
          <w:bCs/>
        </w:rPr>
        <w:t>přenositelnost osobních údajů.</w:t>
      </w:r>
      <w:bookmarkEnd w:id="9"/>
    </w:p>
    <w:p w14:paraId="561D1221" w14:textId="733287E9" w:rsidR="006645CA" w:rsidRPr="00485F18" w:rsidRDefault="006645CA"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Závazek Uživatele a Dodavatele k důvěrnosti a mlčenlivosti bude trvat i po skončení smluvního vztahu podle této</w:t>
      </w:r>
      <w:r w:rsidR="00BB027E" w:rsidRPr="00485F18">
        <w:rPr>
          <w:rFonts w:asciiTheme="minorHAnsi" w:hAnsiTheme="minorHAnsi" w:cstheme="minorHAnsi"/>
          <w:b w:val="0"/>
        </w:rPr>
        <w:t xml:space="preserve"> S</w:t>
      </w:r>
      <w:r w:rsidRPr="00485F18">
        <w:rPr>
          <w:rFonts w:asciiTheme="minorHAnsi" w:hAnsiTheme="minorHAnsi" w:cstheme="minorHAnsi"/>
          <w:b w:val="0"/>
        </w:rPr>
        <w:t>mlouvy.</w:t>
      </w:r>
    </w:p>
    <w:p w14:paraId="3FB801E7" w14:textId="2CA3F3C7" w:rsidR="007107F9" w:rsidRPr="00485F18" w:rsidRDefault="00282F34" w:rsidP="00D51AA2">
      <w:pPr>
        <w:pStyle w:val="Nadpis1"/>
        <w:rPr>
          <w:rFonts w:asciiTheme="minorHAnsi" w:hAnsiTheme="minorHAnsi" w:cstheme="minorHAnsi"/>
        </w:rPr>
      </w:pPr>
      <w:r w:rsidRPr="00485F18">
        <w:rPr>
          <w:rFonts w:asciiTheme="minorHAnsi" w:hAnsiTheme="minorHAnsi" w:cstheme="minorHAnsi"/>
        </w:rPr>
        <w:t>Licenční ujednání</w:t>
      </w:r>
    </w:p>
    <w:p w14:paraId="4FA48E9B" w14:textId="56E043F7" w:rsidR="007107F9" w:rsidRPr="00485F18" w:rsidRDefault="007107F9" w:rsidP="00485F18">
      <w:pPr>
        <w:pStyle w:val="Nadpis1"/>
        <w:numPr>
          <w:ilvl w:val="1"/>
          <w:numId w:val="3"/>
        </w:numPr>
        <w:spacing w:before="120" w:after="120"/>
        <w:ind w:left="851" w:hanging="567"/>
        <w:jc w:val="both"/>
        <w:rPr>
          <w:rFonts w:asciiTheme="minorHAnsi" w:hAnsiTheme="minorHAnsi" w:cstheme="minorHAnsi"/>
          <w:lang w:eastAsia="en-US"/>
        </w:rPr>
      </w:pPr>
      <w:r w:rsidRPr="00485F18">
        <w:rPr>
          <w:rFonts w:asciiTheme="minorHAnsi" w:hAnsiTheme="minorHAnsi" w:cstheme="minorHAnsi"/>
          <w:b w:val="0"/>
          <w:bCs/>
        </w:rPr>
        <w:t xml:space="preserve">Dodavatel poskytuje Uživateli úplatné licence k užití </w:t>
      </w:r>
      <w:r w:rsidR="005E1939">
        <w:rPr>
          <w:rFonts w:asciiTheme="minorHAnsi" w:hAnsiTheme="minorHAnsi" w:cstheme="minorHAnsi"/>
          <w:b w:val="0"/>
          <w:bCs/>
        </w:rPr>
        <w:t xml:space="preserve">Systému </w:t>
      </w:r>
      <w:r w:rsidRPr="00485F18">
        <w:rPr>
          <w:rFonts w:asciiTheme="minorHAnsi" w:hAnsiTheme="minorHAnsi" w:cstheme="minorHAnsi"/>
          <w:b w:val="0"/>
          <w:bCs/>
        </w:rPr>
        <w:t>e-</w:t>
      </w:r>
      <w:proofErr w:type="spellStart"/>
      <w:r w:rsidRPr="00485F18">
        <w:rPr>
          <w:rFonts w:asciiTheme="minorHAnsi" w:hAnsiTheme="minorHAnsi" w:cstheme="minorHAnsi"/>
          <w:b w:val="0"/>
          <w:bCs/>
        </w:rPr>
        <w:t>listky</w:t>
      </w:r>
      <w:proofErr w:type="spellEnd"/>
      <w:r w:rsidRPr="00485F18">
        <w:rPr>
          <w:rFonts w:asciiTheme="minorHAnsi" w:hAnsiTheme="minorHAnsi" w:cstheme="minorHAnsi"/>
          <w:b w:val="0"/>
          <w:bCs/>
        </w:rPr>
        <w:t xml:space="preserve"> včetně jeho upgrade, legislativních update, a to v rozsahu nezbytném pro řádné obvyklé užívání </w:t>
      </w:r>
      <w:r w:rsidR="005E1939">
        <w:rPr>
          <w:rFonts w:asciiTheme="minorHAnsi" w:hAnsiTheme="minorHAnsi" w:cstheme="minorHAnsi"/>
          <w:b w:val="0"/>
          <w:bCs/>
        </w:rPr>
        <w:t xml:space="preserve">Systému </w:t>
      </w:r>
      <w:r w:rsidRPr="00485F18">
        <w:rPr>
          <w:rFonts w:asciiTheme="minorHAnsi" w:hAnsiTheme="minorHAnsi" w:cstheme="minorHAnsi"/>
          <w:b w:val="0"/>
          <w:bCs/>
        </w:rPr>
        <w:t>e-</w:t>
      </w:r>
      <w:proofErr w:type="spellStart"/>
      <w:r w:rsidRPr="00485F18">
        <w:rPr>
          <w:rFonts w:asciiTheme="minorHAnsi" w:hAnsiTheme="minorHAnsi" w:cstheme="minorHAnsi"/>
          <w:b w:val="0"/>
          <w:bCs/>
        </w:rPr>
        <w:t>listky</w:t>
      </w:r>
      <w:proofErr w:type="spellEnd"/>
      <w:r w:rsidRPr="00485F18">
        <w:rPr>
          <w:rFonts w:asciiTheme="minorHAnsi" w:hAnsiTheme="minorHAnsi" w:cstheme="minorHAnsi"/>
          <w:b w:val="0"/>
          <w:bCs/>
        </w:rPr>
        <w:t xml:space="preserve"> Uživatelem</w:t>
      </w:r>
      <w:r w:rsidRPr="00485F18">
        <w:rPr>
          <w:rFonts w:asciiTheme="minorHAnsi" w:hAnsiTheme="minorHAnsi" w:cstheme="minorHAnsi"/>
          <w:b w:val="0"/>
          <w:bCs/>
          <w:lang w:eastAsia="en-US"/>
        </w:rPr>
        <w:t xml:space="preserve"> pro jeho vlastní vnitřní potřebu v souladu s určením </w:t>
      </w:r>
      <w:r w:rsidR="005E1939">
        <w:rPr>
          <w:rFonts w:asciiTheme="minorHAnsi" w:hAnsiTheme="minorHAnsi" w:cstheme="minorHAnsi"/>
          <w:b w:val="0"/>
          <w:bCs/>
          <w:lang w:eastAsia="en-US"/>
        </w:rPr>
        <w:t xml:space="preserve">Systému </w:t>
      </w:r>
      <w:r w:rsidRPr="00485F18">
        <w:rPr>
          <w:rFonts w:asciiTheme="minorHAnsi" w:hAnsiTheme="minorHAnsi" w:cstheme="minorHAnsi"/>
          <w:b w:val="0"/>
          <w:bCs/>
          <w:lang w:eastAsia="en-US"/>
        </w:rPr>
        <w:t>e-</w:t>
      </w:r>
      <w:proofErr w:type="spellStart"/>
      <w:r w:rsidRPr="00485F18">
        <w:rPr>
          <w:rFonts w:asciiTheme="minorHAnsi" w:hAnsiTheme="minorHAnsi" w:cstheme="minorHAnsi"/>
          <w:b w:val="0"/>
          <w:bCs/>
          <w:lang w:eastAsia="en-US"/>
        </w:rPr>
        <w:t>listky</w:t>
      </w:r>
      <w:proofErr w:type="spellEnd"/>
      <w:r w:rsidRPr="00485F18">
        <w:rPr>
          <w:rFonts w:asciiTheme="minorHAnsi" w:hAnsiTheme="minorHAnsi" w:cstheme="minorHAnsi"/>
          <w:b w:val="0"/>
          <w:bCs/>
          <w:lang w:eastAsia="en-US"/>
        </w:rPr>
        <w:t xml:space="preserve">. </w:t>
      </w:r>
    </w:p>
    <w:p w14:paraId="76FFACD8" w14:textId="22D78C21" w:rsidR="007107F9" w:rsidRPr="00485F18" w:rsidRDefault="007107F9" w:rsidP="00485F18">
      <w:pPr>
        <w:pStyle w:val="Nadpis1"/>
        <w:numPr>
          <w:ilvl w:val="1"/>
          <w:numId w:val="3"/>
        </w:numPr>
        <w:spacing w:before="120" w:after="120"/>
        <w:ind w:left="851" w:hanging="567"/>
        <w:jc w:val="both"/>
        <w:rPr>
          <w:rFonts w:asciiTheme="minorHAnsi" w:hAnsiTheme="minorHAnsi" w:cstheme="minorHAnsi"/>
          <w:lang w:eastAsia="en-US"/>
        </w:rPr>
      </w:pPr>
      <w:r w:rsidRPr="00485F18">
        <w:rPr>
          <w:rFonts w:asciiTheme="minorHAnsi" w:hAnsiTheme="minorHAnsi" w:cstheme="minorHAnsi"/>
          <w:b w:val="0"/>
          <w:bCs/>
          <w:lang w:eastAsia="en-US"/>
        </w:rPr>
        <w:t xml:space="preserve">Licence jsou poskytovány Uživateli úplatně, jsou územně </w:t>
      </w:r>
      <w:r w:rsidR="006570A5" w:rsidRPr="00485F18">
        <w:rPr>
          <w:rFonts w:asciiTheme="minorHAnsi" w:hAnsiTheme="minorHAnsi" w:cstheme="minorHAnsi"/>
          <w:b w:val="0"/>
          <w:bCs/>
          <w:lang w:eastAsia="en-US"/>
        </w:rPr>
        <w:t xml:space="preserve">a </w:t>
      </w:r>
      <w:r w:rsidRPr="00485F18">
        <w:rPr>
          <w:rFonts w:asciiTheme="minorHAnsi" w:hAnsiTheme="minorHAnsi" w:cstheme="minorHAnsi"/>
          <w:b w:val="0"/>
          <w:bCs/>
          <w:lang w:eastAsia="en-US"/>
        </w:rPr>
        <w:t xml:space="preserve">časově neomezené, tj. za podmínek Smlouvy na celou dobu trvání majetkových autorských práv ke všem autorským dílům, která tvoří </w:t>
      </w:r>
      <w:r w:rsidR="005E1939">
        <w:rPr>
          <w:rFonts w:asciiTheme="minorHAnsi" w:hAnsiTheme="minorHAnsi" w:cstheme="minorHAnsi"/>
          <w:b w:val="0"/>
          <w:bCs/>
          <w:lang w:eastAsia="en-US"/>
        </w:rPr>
        <w:t>Systém</w:t>
      </w:r>
      <w:r w:rsidRPr="00485F18">
        <w:rPr>
          <w:rFonts w:asciiTheme="minorHAnsi" w:hAnsiTheme="minorHAnsi" w:cstheme="minorHAnsi"/>
          <w:b w:val="0"/>
          <w:bCs/>
          <w:lang w:eastAsia="en-US"/>
        </w:rPr>
        <w:t xml:space="preserve"> e-</w:t>
      </w:r>
      <w:proofErr w:type="spellStart"/>
      <w:r w:rsidRPr="00485F18">
        <w:rPr>
          <w:rFonts w:asciiTheme="minorHAnsi" w:hAnsiTheme="minorHAnsi" w:cstheme="minorHAnsi"/>
          <w:b w:val="0"/>
          <w:bCs/>
          <w:lang w:eastAsia="en-US"/>
        </w:rPr>
        <w:t>listky</w:t>
      </w:r>
      <w:proofErr w:type="spellEnd"/>
      <w:r w:rsidRPr="00485F18">
        <w:rPr>
          <w:rFonts w:asciiTheme="minorHAnsi" w:hAnsiTheme="minorHAnsi" w:cstheme="minorHAnsi"/>
          <w:b w:val="0"/>
          <w:bCs/>
          <w:lang w:eastAsia="en-US"/>
        </w:rPr>
        <w:t xml:space="preserve"> včetně jeho upgrade a legislativních update podle českých právních předpisů či změn vyžádaných Uživatelem, nevýhradní a nepřenosné. Dodavatel zůstává výlučným nositelem autorských práv k dílům poskytnutým v rámci plnění podle Smlouvy. Dodavatel poskytuje Uživateli nevýhradní právo používat předmět Smlouvy pro vnitřní provozní použití v rámci organizace (závodu) Uživatele. Uživatel není oprávněn užívat předmět Smlouvy ve prospěch třetích oso</w:t>
      </w:r>
      <w:r w:rsidR="00BB3BF6" w:rsidRPr="00485F18">
        <w:rPr>
          <w:rFonts w:asciiTheme="minorHAnsi" w:hAnsiTheme="minorHAnsi" w:cstheme="minorHAnsi"/>
          <w:b w:val="0"/>
          <w:bCs/>
          <w:lang w:eastAsia="en-US"/>
        </w:rPr>
        <w:t>b.</w:t>
      </w:r>
    </w:p>
    <w:p w14:paraId="4996C0D2" w14:textId="186199D0" w:rsidR="007107F9" w:rsidRPr="00485F18" w:rsidRDefault="007107F9" w:rsidP="00485F18">
      <w:pPr>
        <w:pStyle w:val="Nadpis1"/>
        <w:numPr>
          <w:ilvl w:val="1"/>
          <w:numId w:val="3"/>
        </w:numPr>
        <w:spacing w:before="120" w:after="120"/>
        <w:ind w:left="851" w:hanging="567"/>
        <w:jc w:val="both"/>
        <w:rPr>
          <w:rFonts w:asciiTheme="minorHAnsi" w:hAnsiTheme="minorHAnsi" w:cstheme="minorHAnsi"/>
          <w:lang w:eastAsia="en-US"/>
        </w:rPr>
      </w:pPr>
      <w:r w:rsidRPr="00485F18">
        <w:rPr>
          <w:rFonts w:asciiTheme="minorHAnsi" w:hAnsiTheme="minorHAnsi" w:cstheme="minorHAnsi"/>
          <w:b w:val="0"/>
          <w:bCs/>
          <w:lang w:eastAsia="en-US"/>
        </w:rPr>
        <w:t xml:space="preserve">Rozsah licence </w:t>
      </w:r>
      <w:r w:rsidR="00773CBE">
        <w:rPr>
          <w:rFonts w:asciiTheme="minorHAnsi" w:hAnsiTheme="minorHAnsi" w:cstheme="minorHAnsi"/>
          <w:b w:val="0"/>
          <w:bCs/>
          <w:lang w:eastAsia="en-US"/>
        </w:rPr>
        <w:t xml:space="preserve">není </w:t>
      </w:r>
      <w:r w:rsidRPr="00485F18">
        <w:rPr>
          <w:rFonts w:asciiTheme="minorHAnsi" w:hAnsiTheme="minorHAnsi" w:cstheme="minorHAnsi"/>
          <w:b w:val="0"/>
          <w:bCs/>
          <w:lang w:eastAsia="en-US"/>
        </w:rPr>
        <w:t xml:space="preserve">omezen </w:t>
      </w:r>
      <w:r w:rsidR="00376626">
        <w:rPr>
          <w:rFonts w:asciiTheme="minorHAnsi" w:hAnsiTheme="minorHAnsi" w:cstheme="minorHAnsi"/>
          <w:b w:val="0"/>
          <w:bCs/>
          <w:lang w:eastAsia="en-US"/>
        </w:rPr>
        <w:t xml:space="preserve">počtem </w:t>
      </w:r>
      <w:r w:rsidR="004E2489" w:rsidRPr="00485F18">
        <w:rPr>
          <w:rFonts w:asciiTheme="minorHAnsi" w:hAnsiTheme="minorHAnsi" w:cstheme="minorHAnsi"/>
          <w:b w:val="0"/>
          <w:bCs/>
          <w:lang w:eastAsia="en-US"/>
        </w:rPr>
        <w:t xml:space="preserve">pokladen </w:t>
      </w:r>
      <w:r w:rsidR="00376626">
        <w:rPr>
          <w:rFonts w:asciiTheme="minorHAnsi" w:hAnsiTheme="minorHAnsi" w:cstheme="minorHAnsi"/>
          <w:b w:val="0"/>
          <w:bCs/>
          <w:lang w:eastAsia="en-US"/>
        </w:rPr>
        <w:t xml:space="preserve">ani počtem </w:t>
      </w:r>
      <w:r w:rsidR="00295341">
        <w:rPr>
          <w:rFonts w:asciiTheme="minorHAnsi" w:hAnsiTheme="minorHAnsi" w:cstheme="minorHAnsi"/>
          <w:b w:val="0"/>
          <w:bCs/>
          <w:lang w:eastAsia="en-US"/>
        </w:rPr>
        <w:t xml:space="preserve">uživatelů a </w:t>
      </w:r>
      <w:r w:rsidRPr="00485F18">
        <w:rPr>
          <w:rFonts w:asciiTheme="minorHAnsi" w:hAnsiTheme="minorHAnsi" w:cstheme="minorHAnsi"/>
          <w:b w:val="0"/>
          <w:bCs/>
          <w:lang w:eastAsia="en-US"/>
        </w:rPr>
        <w:t>osob na straně Uživatele</w:t>
      </w:r>
      <w:r w:rsidR="00295341">
        <w:rPr>
          <w:rFonts w:asciiTheme="minorHAnsi" w:hAnsiTheme="minorHAnsi" w:cstheme="minorHAnsi"/>
          <w:b w:val="0"/>
          <w:bCs/>
          <w:lang w:eastAsia="en-US"/>
        </w:rPr>
        <w:t xml:space="preserve">. </w:t>
      </w:r>
    </w:p>
    <w:p w14:paraId="377016ED" w14:textId="05642CF1" w:rsidR="007107F9" w:rsidRPr="00485F18" w:rsidRDefault="007107F9" w:rsidP="00485F18">
      <w:pPr>
        <w:pStyle w:val="Nadpis1"/>
        <w:numPr>
          <w:ilvl w:val="1"/>
          <w:numId w:val="3"/>
        </w:numPr>
        <w:spacing w:before="120" w:after="120"/>
        <w:ind w:left="851" w:hanging="567"/>
        <w:jc w:val="both"/>
        <w:rPr>
          <w:rFonts w:asciiTheme="minorHAnsi" w:hAnsiTheme="minorHAnsi" w:cstheme="minorHAnsi"/>
          <w:lang w:eastAsia="en-US"/>
        </w:rPr>
      </w:pPr>
      <w:r w:rsidRPr="00485F18">
        <w:rPr>
          <w:rFonts w:asciiTheme="minorHAnsi" w:hAnsiTheme="minorHAnsi" w:cstheme="minorHAnsi"/>
          <w:b w:val="0"/>
          <w:bCs/>
          <w:lang w:eastAsia="en-US"/>
        </w:rPr>
        <w:t>Uživatel není povinen licenci využít. Nevyužije-li Uživatel licenci vůbec, Dodavatel není povinen vrátit Uživateli odměnu</w:t>
      </w:r>
      <w:r w:rsidR="00A801FC">
        <w:rPr>
          <w:rFonts w:asciiTheme="minorHAnsi" w:hAnsiTheme="minorHAnsi" w:cstheme="minorHAnsi"/>
          <w:b w:val="0"/>
          <w:bCs/>
          <w:lang w:eastAsia="en-US"/>
        </w:rPr>
        <w:t xml:space="preserve"> za licenci</w:t>
      </w:r>
      <w:r w:rsidRPr="00485F18">
        <w:rPr>
          <w:rFonts w:asciiTheme="minorHAnsi" w:hAnsiTheme="minorHAnsi" w:cstheme="minorHAnsi"/>
          <w:b w:val="0"/>
          <w:bCs/>
          <w:lang w:eastAsia="en-US"/>
        </w:rPr>
        <w:t xml:space="preserve">, kterou od něho přijal na základě této </w:t>
      </w:r>
      <w:r w:rsidR="00A801FC">
        <w:rPr>
          <w:rFonts w:asciiTheme="minorHAnsi" w:hAnsiTheme="minorHAnsi" w:cstheme="minorHAnsi"/>
          <w:b w:val="0"/>
          <w:bCs/>
          <w:lang w:eastAsia="en-US"/>
        </w:rPr>
        <w:t>S</w:t>
      </w:r>
      <w:r w:rsidRPr="00485F18">
        <w:rPr>
          <w:rFonts w:asciiTheme="minorHAnsi" w:hAnsiTheme="minorHAnsi" w:cstheme="minorHAnsi"/>
          <w:b w:val="0"/>
          <w:bCs/>
          <w:lang w:eastAsia="en-US"/>
        </w:rPr>
        <w:t>mlouvy. Užití ustanovení § 2381 odst. 1 občanského zákoníku se tedy vylučuje.</w:t>
      </w:r>
    </w:p>
    <w:p w14:paraId="6BA0001C" w14:textId="17788ACC" w:rsidR="0044611E" w:rsidRPr="00353F13" w:rsidRDefault="0044611E" w:rsidP="0044611E">
      <w:pPr>
        <w:pStyle w:val="Nadpis1"/>
        <w:numPr>
          <w:ilvl w:val="1"/>
          <w:numId w:val="3"/>
        </w:numPr>
        <w:spacing w:before="120" w:after="120"/>
        <w:ind w:left="851" w:hanging="567"/>
        <w:jc w:val="both"/>
        <w:rPr>
          <w:rFonts w:asciiTheme="minorHAnsi" w:hAnsiTheme="minorHAnsi" w:cstheme="minorHAnsi"/>
          <w:lang w:eastAsia="en-US"/>
        </w:rPr>
      </w:pPr>
      <w:r w:rsidRPr="00485F18">
        <w:rPr>
          <w:rFonts w:asciiTheme="minorHAnsi" w:hAnsiTheme="minorHAnsi" w:cstheme="minorHAnsi"/>
          <w:b w:val="0"/>
          <w:bCs/>
          <w:lang w:eastAsia="en-US"/>
        </w:rPr>
        <w:t xml:space="preserve">Nabyvatel je oprávněn </w:t>
      </w:r>
      <w:r w:rsidR="006851FB">
        <w:rPr>
          <w:rFonts w:asciiTheme="minorHAnsi" w:hAnsiTheme="minorHAnsi" w:cstheme="minorHAnsi"/>
          <w:b w:val="0"/>
          <w:lang w:eastAsia="en-US"/>
        </w:rPr>
        <w:t>Systém e-</w:t>
      </w:r>
      <w:proofErr w:type="spellStart"/>
      <w:r w:rsidR="006851FB">
        <w:rPr>
          <w:rFonts w:asciiTheme="minorHAnsi" w:hAnsiTheme="minorHAnsi" w:cstheme="minorHAnsi"/>
          <w:b w:val="0"/>
          <w:lang w:eastAsia="en-US"/>
        </w:rPr>
        <w:t>listky</w:t>
      </w:r>
      <w:proofErr w:type="spellEnd"/>
      <w:r w:rsidRPr="00485F18">
        <w:rPr>
          <w:rFonts w:asciiTheme="minorHAnsi" w:hAnsiTheme="minorHAnsi" w:cstheme="minorHAnsi"/>
          <w:b w:val="0"/>
          <w:bCs/>
          <w:lang w:eastAsia="en-US"/>
        </w:rPr>
        <w:t xml:space="preserve"> užít ve zpracované či jinak změněné podobě.</w:t>
      </w:r>
    </w:p>
    <w:p w14:paraId="2342AAF0" w14:textId="77777777" w:rsidR="007107F9" w:rsidRPr="00353F13" w:rsidRDefault="0044611E" w:rsidP="00353F13">
      <w:pPr>
        <w:pStyle w:val="Nadpis1"/>
        <w:numPr>
          <w:ilvl w:val="1"/>
          <w:numId w:val="3"/>
        </w:numPr>
        <w:spacing w:before="120" w:after="120"/>
        <w:ind w:left="851" w:hanging="567"/>
        <w:jc w:val="both"/>
        <w:rPr>
          <w:rFonts w:asciiTheme="minorHAnsi" w:hAnsiTheme="minorHAnsi" w:cstheme="minorHAnsi"/>
          <w:lang w:eastAsia="en-US"/>
        </w:rPr>
      </w:pPr>
      <w:r w:rsidRPr="0087252F">
        <w:rPr>
          <w:rFonts w:asciiTheme="minorHAnsi" w:hAnsiTheme="minorHAnsi" w:cstheme="minorHAnsi"/>
          <w:b w:val="0"/>
          <w:bCs/>
          <w:lang w:eastAsia="en-US"/>
        </w:rPr>
        <w:t>Uživatel se zavazuje oznámit Dodavateli bez zbytečného odkladu, jakmile se dozví, že došlo k neoprávněnému zásahu do licence a/nebo že třetí osoba uplatňuje nebo může uplatnit nárok k</w:t>
      </w:r>
      <w:r w:rsidR="0005212F">
        <w:rPr>
          <w:rFonts w:asciiTheme="minorHAnsi" w:hAnsiTheme="minorHAnsi" w:cstheme="minorHAnsi"/>
          <w:b w:val="0"/>
          <w:bCs/>
          <w:lang w:eastAsia="en-US"/>
        </w:rPr>
        <w:t> Systému e-</w:t>
      </w:r>
      <w:proofErr w:type="spellStart"/>
      <w:r w:rsidR="0005212F">
        <w:rPr>
          <w:rFonts w:asciiTheme="minorHAnsi" w:hAnsiTheme="minorHAnsi" w:cstheme="minorHAnsi"/>
          <w:b w:val="0"/>
          <w:bCs/>
          <w:lang w:eastAsia="en-US"/>
        </w:rPr>
        <w:t>listky</w:t>
      </w:r>
      <w:proofErr w:type="spellEnd"/>
      <w:r w:rsidRPr="0087252F">
        <w:rPr>
          <w:rFonts w:asciiTheme="minorHAnsi" w:hAnsiTheme="minorHAnsi" w:cstheme="minorHAnsi"/>
          <w:b w:val="0"/>
          <w:bCs/>
          <w:lang w:eastAsia="en-US"/>
        </w:rPr>
        <w:t>. Dodavatel poskytne na své náklady Uživateli součinnost k právní ochraně jeho licence.</w:t>
      </w:r>
      <w:bookmarkStart w:id="11" w:name="_Hlk49334749"/>
    </w:p>
    <w:bookmarkEnd w:id="11"/>
    <w:p w14:paraId="3CAF4D6E" w14:textId="77777777" w:rsidR="00313D53" w:rsidRPr="00485F18" w:rsidRDefault="00313D53" w:rsidP="00726EF5">
      <w:pPr>
        <w:pStyle w:val="Nadpis1"/>
        <w:keepNext/>
        <w:ind w:left="357" w:hanging="357"/>
        <w:rPr>
          <w:rFonts w:asciiTheme="minorHAnsi" w:hAnsiTheme="minorHAnsi" w:cstheme="minorHAnsi"/>
        </w:rPr>
      </w:pPr>
      <w:r w:rsidRPr="00485F18">
        <w:rPr>
          <w:rFonts w:asciiTheme="minorHAnsi" w:hAnsiTheme="minorHAnsi" w:cstheme="minorHAnsi"/>
        </w:rPr>
        <w:t>Práva a povinnosti Uživatele</w:t>
      </w:r>
    </w:p>
    <w:p w14:paraId="2C3A509A" w14:textId="77777777" w:rsidR="00313D53" w:rsidRPr="00485F18" w:rsidRDefault="00114C8C" w:rsidP="008E015C">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prohlašuje, že si je vědom toho, že řádné a včasné poskytnutí předmětu Smlouvy</w:t>
      </w:r>
      <w:r w:rsidR="009F226A" w:rsidRPr="00485F18">
        <w:rPr>
          <w:rFonts w:asciiTheme="minorHAnsi" w:hAnsiTheme="minorHAnsi" w:cstheme="minorHAnsi"/>
          <w:b w:val="0"/>
        </w:rPr>
        <w:t xml:space="preserve"> závisí i na </w:t>
      </w:r>
      <w:r w:rsidRPr="00485F18">
        <w:rPr>
          <w:rFonts w:asciiTheme="minorHAnsi" w:hAnsiTheme="minorHAnsi" w:cstheme="minorHAnsi"/>
          <w:b w:val="0"/>
        </w:rPr>
        <w:t xml:space="preserve">jeho včasné součinnosti s Dodavatelem. Za tím účelem se Uživatel zavazuje </w:t>
      </w:r>
      <w:r w:rsidR="00400081" w:rsidRPr="00485F18">
        <w:rPr>
          <w:rFonts w:asciiTheme="minorHAnsi" w:hAnsiTheme="minorHAnsi" w:cstheme="minorHAnsi"/>
          <w:b w:val="0"/>
        </w:rPr>
        <w:t xml:space="preserve">na základě žádosti Dodavatele </w:t>
      </w:r>
      <w:r w:rsidRPr="00485F18">
        <w:rPr>
          <w:rFonts w:asciiTheme="minorHAnsi" w:hAnsiTheme="minorHAnsi" w:cstheme="minorHAnsi"/>
          <w:b w:val="0"/>
        </w:rPr>
        <w:lastRenderedPageBreak/>
        <w:t>zajistit Dodavateli při dodávce předmětu</w:t>
      </w:r>
      <w:r w:rsidR="002A5A09" w:rsidRPr="00485F18">
        <w:rPr>
          <w:rFonts w:asciiTheme="minorHAnsi" w:hAnsiTheme="minorHAnsi" w:cstheme="minorHAnsi"/>
          <w:b w:val="0"/>
        </w:rPr>
        <w:t xml:space="preserve"> Smlouvy potřebnou součinnost a </w:t>
      </w:r>
      <w:r w:rsidRPr="00485F18">
        <w:rPr>
          <w:rFonts w:asciiTheme="minorHAnsi" w:hAnsiTheme="minorHAnsi" w:cstheme="minorHAnsi"/>
          <w:b w:val="0"/>
        </w:rPr>
        <w:t xml:space="preserve">zajistit pro </w:t>
      </w:r>
      <w:r w:rsidR="004D01AE" w:rsidRPr="00485F18">
        <w:rPr>
          <w:rFonts w:asciiTheme="minorHAnsi" w:hAnsiTheme="minorHAnsi" w:cstheme="minorHAnsi"/>
          <w:b w:val="0"/>
        </w:rPr>
        <w:t>Dodavatele</w:t>
      </w:r>
      <w:r w:rsidRPr="00485F18">
        <w:rPr>
          <w:rFonts w:asciiTheme="minorHAnsi" w:hAnsiTheme="minorHAnsi" w:cstheme="minorHAnsi"/>
          <w:b w:val="0"/>
        </w:rPr>
        <w:t xml:space="preserve"> odpovídající podmínky nutné pro dodání předmětu Smlouvy.</w:t>
      </w:r>
    </w:p>
    <w:p w14:paraId="5432DD0A" w14:textId="40DDE11A" w:rsidR="00541E21" w:rsidRPr="00485F18" w:rsidRDefault="00541E21" w:rsidP="008E015C">
      <w:pPr>
        <w:pStyle w:val="Nadpis1"/>
        <w:numPr>
          <w:ilvl w:val="1"/>
          <w:numId w:val="3"/>
        </w:numPr>
        <w:spacing w:before="120" w:after="120"/>
        <w:ind w:left="851" w:hanging="567"/>
        <w:jc w:val="both"/>
        <w:rPr>
          <w:rFonts w:asciiTheme="minorHAnsi" w:hAnsiTheme="minorHAnsi" w:cstheme="minorHAnsi"/>
          <w:b w:val="0"/>
        </w:rPr>
      </w:pPr>
      <w:bookmarkStart w:id="12" w:name="_Ref465664279"/>
      <w:r w:rsidRPr="00485F18">
        <w:rPr>
          <w:rFonts w:asciiTheme="minorHAnsi" w:hAnsiTheme="minorHAnsi" w:cstheme="minorHAnsi"/>
          <w:b w:val="0"/>
        </w:rPr>
        <w:t>Uživatel se zavazuje zabezpečit pře</w:t>
      </w:r>
      <w:r w:rsidR="003F602A">
        <w:rPr>
          <w:rFonts w:asciiTheme="minorHAnsi" w:hAnsiTheme="minorHAnsi" w:cstheme="minorHAnsi"/>
          <w:b w:val="0"/>
        </w:rPr>
        <w:t>vzatý</w:t>
      </w:r>
      <w:r w:rsidRPr="00485F18">
        <w:rPr>
          <w:rFonts w:asciiTheme="minorHAnsi" w:hAnsiTheme="minorHAnsi" w:cstheme="minorHAnsi"/>
          <w:b w:val="0"/>
        </w:rPr>
        <w:t xml:space="preserve"> </w:t>
      </w:r>
      <w:r w:rsidR="003F602A">
        <w:rPr>
          <w:rFonts w:asciiTheme="minorHAnsi" w:hAnsiTheme="minorHAnsi" w:cstheme="minorHAnsi"/>
          <w:b w:val="0"/>
        </w:rPr>
        <w:t xml:space="preserve">Systém </w:t>
      </w:r>
      <w:r w:rsidR="00CB7BF2" w:rsidRPr="00485F18">
        <w:rPr>
          <w:rFonts w:asciiTheme="minorHAnsi" w:hAnsiTheme="minorHAnsi" w:cstheme="minorHAnsi"/>
          <w:b w:val="0"/>
        </w:rPr>
        <w:t>e-</w:t>
      </w:r>
      <w:proofErr w:type="spellStart"/>
      <w:r w:rsidR="00CB7BF2" w:rsidRPr="00485F18">
        <w:rPr>
          <w:rFonts w:asciiTheme="minorHAnsi" w:hAnsiTheme="minorHAnsi" w:cstheme="minorHAnsi"/>
          <w:b w:val="0"/>
        </w:rPr>
        <w:t>listky</w:t>
      </w:r>
      <w:proofErr w:type="spellEnd"/>
      <w:r w:rsidR="00CB7BF2" w:rsidRPr="00485F18">
        <w:rPr>
          <w:rFonts w:asciiTheme="minorHAnsi" w:hAnsiTheme="minorHAnsi" w:cstheme="minorHAnsi"/>
          <w:b w:val="0"/>
        </w:rPr>
        <w:t xml:space="preserve"> </w:t>
      </w:r>
      <w:r w:rsidRPr="00485F18">
        <w:rPr>
          <w:rFonts w:asciiTheme="minorHAnsi" w:hAnsiTheme="minorHAnsi" w:cstheme="minorHAnsi"/>
          <w:b w:val="0"/>
        </w:rPr>
        <w:t>před neoprávněným přístupem nebo manipulací třetími stranami, které mohou mít za následek jeho užití v jiné organizaci (subjektu) bez souhlasu Dodavatele, popřípadě jiný nedovolený zásah do autorských práv Dodavatele.</w:t>
      </w:r>
      <w:bookmarkEnd w:id="12"/>
    </w:p>
    <w:p w14:paraId="3E56B235" w14:textId="6B58DB4F" w:rsidR="00C56ECE" w:rsidRPr="00485F18" w:rsidRDefault="00541E21" w:rsidP="008E015C">
      <w:pPr>
        <w:pStyle w:val="Nadpis1"/>
        <w:numPr>
          <w:ilvl w:val="1"/>
          <w:numId w:val="3"/>
        </w:numPr>
        <w:spacing w:before="120" w:after="120"/>
        <w:ind w:left="851" w:hanging="567"/>
        <w:jc w:val="both"/>
        <w:rPr>
          <w:rFonts w:asciiTheme="minorHAnsi" w:hAnsiTheme="minorHAnsi" w:cstheme="minorHAnsi"/>
          <w:b w:val="0"/>
        </w:rPr>
      </w:pPr>
      <w:bookmarkStart w:id="13" w:name="_Ref465664287"/>
      <w:r w:rsidRPr="00485F18">
        <w:rPr>
          <w:rFonts w:asciiTheme="minorHAnsi" w:hAnsiTheme="minorHAnsi" w:cstheme="minorHAnsi"/>
          <w:b w:val="0"/>
        </w:rPr>
        <w:t>Bez souhlasu Dodavatele není Uživatel oprávněn jakýmkoliv způsobem zasahovat do </w:t>
      </w:r>
      <w:r w:rsidR="003F602A">
        <w:rPr>
          <w:rFonts w:asciiTheme="minorHAnsi" w:hAnsiTheme="minorHAnsi" w:cstheme="minorHAnsi"/>
          <w:b w:val="0"/>
        </w:rPr>
        <w:t>Systému</w:t>
      </w:r>
      <w:r w:rsidRPr="00485F18">
        <w:rPr>
          <w:rFonts w:asciiTheme="minorHAnsi" w:hAnsiTheme="minorHAnsi" w:cstheme="minorHAnsi"/>
          <w:b w:val="0"/>
        </w:rPr>
        <w:t xml:space="preserve"> </w:t>
      </w:r>
      <w:r w:rsidR="00CB7BF2" w:rsidRPr="00485F18">
        <w:rPr>
          <w:rFonts w:asciiTheme="minorHAnsi" w:hAnsiTheme="minorHAnsi" w:cstheme="minorHAnsi"/>
          <w:b w:val="0"/>
        </w:rPr>
        <w:t>e-</w:t>
      </w:r>
      <w:proofErr w:type="spellStart"/>
      <w:r w:rsidR="00CB7BF2" w:rsidRPr="00485F18">
        <w:rPr>
          <w:rFonts w:asciiTheme="minorHAnsi" w:hAnsiTheme="minorHAnsi" w:cstheme="minorHAnsi"/>
          <w:b w:val="0"/>
        </w:rPr>
        <w:t>listky</w:t>
      </w:r>
      <w:proofErr w:type="spellEnd"/>
      <w:r w:rsidRPr="00485F18">
        <w:rPr>
          <w:rFonts w:asciiTheme="minorHAnsi" w:hAnsiTheme="minorHAnsi" w:cstheme="minorHAnsi"/>
          <w:b w:val="0"/>
        </w:rPr>
        <w:t>, provádět jeho změny nebo úp</w:t>
      </w:r>
      <w:r w:rsidR="006E60B3" w:rsidRPr="00485F18">
        <w:rPr>
          <w:rFonts w:asciiTheme="minorHAnsi" w:hAnsiTheme="minorHAnsi" w:cstheme="minorHAnsi"/>
          <w:b w:val="0"/>
        </w:rPr>
        <w:t>ravy ani jej užívat jinak než v </w:t>
      </w:r>
      <w:r w:rsidRPr="00485F18">
        <w:rPr>
          <w:rFonts w:asciiTheme="minorHAnsi" w:hAnsiTheme="minorHAnsi" w:cstheme="minorHAnsi"/>
          <w:b w:val="0"/>
        </w:rPr>
        <w:t>souladu s</w:t>
      </w:r>
      <w:r w:rsidR="00C56ECE" w:rsidRPr="00485F18">
        <w:rPr>
          <w:rFonts w:asciiTheme="minorHAnsi" w:hAnsiTheme="minorHAnsi" w:cstheme="minorHAnsi"/>
          <w:b w:val="0"/>
        </w:rPr>
        <w:t xml:space="preserve">e </w:t>
      </w:r>
      <w:r w:rsidRPr="00485F18">
        <w:rPr>
          <w:rFonts w:asciiTheme="minorHAnsi" w:hAnsiTheme="minorHAnsi" w:cstheme="minorHAnsi"/>
          <w:b w:val="0"/>
        </w:rPr>
        <w:t>Smlouvou a kogentními zákonnými ustanoveními.</w:t>
      </w:r>
      <w:bookmarkEnd w:id="13"/>
    </w:p>
    <w:p w14:paraId="1EFF7279" w14:textId="3F5917E2" w:rsidR="00541E21" w:rsidRPr="00485F18" w:rsidRDefault="00C56ECE" w:rsidP="008E015C">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Ustanovení odst. </w:t>
      </w:r>
      <w:r w:rsidR="002A5A09" w:rsidRPr="00485F18">
        <w:rPr>
          <w:rFonts w:asciiTheme="minorHAnsi" w:hAnsiTheme="minorHAnsi" w:cstheme="minorHAnsi"/>
          <w:b w:val="0"/>
        </w:rPr>
        <w:fldChar w:fldCharType="begin"/>
      </w:r>
      <w:r w:rsidR="002A5A09" w:rsidRPr="00485F18">
        <w:rPr>
          <w:rFonts w:asciiTheme="minorHAnsi" w:hAnsiTheme="minorHAnsi" w:cstheme="minorHAnsi"/>
          <w:b w:val="0"/>
        </w:rPr>
        <w:instrText xml:space="preserve"> REF _Ref465664279 \r \h </w:instrText>
      </w:r>
      <w:r w:rsidR="007C0FE2" w:rsidRPr="00485F18">
        <w:rPr>
          <w:rFonts w:asciiTheme="minorHAnsi" w:hAnsiTheme="minorHAnsi" w:cstheme="minorHAnsi"/>
          <w:b w:val="0"/>
        </w:rPr>
        <w:instrText xml:space="preserve"> \* MERGEFORMAT </w:instrText>
      </w:r>
      <w:r w:rsidR="002A5A09" w:rsidRPr="00485F18">
        <w:rPr>
          <w:rFonts w:asciiTheme="minorHAnsi" w:hAnsiTheme="minorHAnsi" w:cstheme="minorHAnsi"/>
          <w:b w:val="0"/>
        </w:rPr>
      </w:r>
      <w:r w:rsidR="002A5A09" w:rsidRPr="00485F18">
        <w:rPr>
          <w:rFonts w:asciiTheme="minorHAnsi" w:hAnsiTheme="minorHAnsi" w:cstheme="minorHAnsi"/>
          <w:b w:val="0"/>
        </w:rPr>
        <w:fldChar w:fldCharType="separate"/>
      </w:r>
      <w:r w:rsidR="00786DAE">
        <w:rPr>
          <w:rFonts w:asciiTheme="minorHAnsi" w:hAnsiTheme="minorHAnsi" w:cstheme="minorHAnsi"/>
          <w:b w:val="0"/>
        </w:rPr>
        <w:t>7.2</w:t>
      </w:r>
      <w:r w:rsidR="002A5A09" w:rsidRPr="00485F18">
        <w:rPr>
          <w:rFonts w:asciiTheme="minorHAnsi" w:hAnsiTheme="minorHAnsi" w:cstheme="minorHAnsi"/>
          <w:b w:val="0"/>
        </w:rPr>
        <w:fldChar w:fldCharType="end"/>
      </w:r>
      <w:r w:rsidRPr="00485F18">
        <w:rPr>
          <w:rFonts w:asciiTheme="minorHAnsi" w:hAnsiTheme="minorHAnsi" w:cstheme="minorHAnsi"/>
          <w:b w:val="0"/>
        </w:rPr>
        <w:t xml:space="preserve"> a </w:t>
      </w:r>
      <w:r w:rsidR="002A5A09" w:rsidRPr="00485F18">
        <w:rPr>
          <w:rFonts w:asciiTheme="minorHAnsi" w:hAnsiTheme="minorHAnsi" w:cstheme="minorHAnsi"/>
          <w:b w:val="0"/>
        </w:rPr>
        <w:fldChar w:fldCharType="begin"/>
      </w:r>
      <w:r w:rsidR="002A5A09" w:rsidRPr="00485F18">
        <w:rPr>
          <w:rFonts w:asciiTheme="minorHAnsi" w:hAnsiTheme="minorHAnsi" w:cstheme="minorHAnsi"/>
          <w:b w:val="0"/>
        </w:rPr>
        <w:instrText xml:space="preserve"> REF _Ref465664287 \r \h </w:instrText>
      </w:r>
      <w:r w:rsidR="007C0FE2" w:rsidRPr="00485F18">
        <w:rPr>
          <w:rFonts w:asciiTheme="minorHAnsi" w:hAnsiTheme="minorHAnsi" w:cstheme="minorHAnsi"/>
          <w:b w:val="0"/>
        </w:rPr>
        <w:instrText xml:space="preserve"> \* MERGEFORMAT </w:instrText>
      </w:r>
      <w:r w:rsidR="002A5A09" w:rsidRPr="00485F18">
        <w:rPr>
          <w:rFonts w:asciiTheme="minorHAnsi" w:hAnsiTheme="minorHAnsi" w:cstheme="minorHAnsi"/>
          <w:b w:val="0"/>
        </w:rPr>
      </w:r>
      <w:r w:rsidR="002A5A09" w:rsidRPr="00485F18">
        <w:rPr>
          <w:rFonts w:asciiTheme="minorHAnsi" w:hAnsiTheme="minorHAnsi" w:cstheme="minorHAnsi"/>
          <w:b w:val="0"/>
        </w:rPr>
        <w:fldChar w:fldCharType="separate"/>
      </w:r>
      <w:r w:rsidR="00786DAE">
        <w:rPr>
          <w:rFonts w:asciiTheme="minorHAnsi" w:hAnsiTheme="minorHAnsi" w:cstheme="minorHAnsi"/>
          <w:b w:val="0"/>
        </w:rPr>
        <w:t>7.3</w:t>
      </w:r>
      <w:r w:rsidR="002A5A09" w:rsidRPr="00485F18">
        <w:rPr>
          <w:rFonts w:asciiTheme="minorHAnsi" w:hAnsiTheme="minorHAnsi" w:cstheme="minorHAnsi"/>
          <w:b w:val="0"/>
        </w:rPr>
        <w:fldChar w:fldCharType="end"/>
      </w:r>
      <w:r w:rsidRPr="00485F18">
        <w:rPr>
          <w:rFonts w:asciiTheme="minorHAnsi" w:hAnsiTheme="minorHAnsi" w:cstheme="minorHAnsi"/>
          <w:b w:val="0"/>
        </w:rPr>
        <w:t xml:space="preserve"> neztrácejí platnost ani po skončení účinnosti Smlouvy.</w:t>
      </w:r>
    </w:p>
    <w:p w14:paraId="48D74FEB" w14:textId="77777777" w:rsidR="008E015C" w:rsidRPr="00485F18" w:rsidRDefault="00313D53" w:rsidP="00D51AA2">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se dále zavazuje v rámci součinnosti:</w:t>
      </w:r>
    </w:p>
    <w:p w14:paraId="0721BA8C" w14:textId="77777777" w:rsidR="00313D53" w:rsidRPr="00485F18" w:rsidRDefault="00313D53" w:rsidP="000A39F7">
      <w:pPr>
        <w:pStyle w:val="Nadpis1"/>
        <w:numPr>
          <w:ilvl w:val="2"/>
          <w:numId w:val="41"/>
        </w:numPr>
        <w:spacing w:before="120" w:after="120"/>
        <w:jc w:val="both"/>
        <w:rPr>
          <w:rFonts w:asciiTheme="minorHAnsi" w:hAnsiTheme="minorHAnsi" w:cstheme="minorHAnsi"/>
          <w:b w:val="0"/>
        </w:rPr>
      </w:pPr>
      <w:r w:rsidRPr="00485F18">
        <w:rPr>
          <w:rFonts w:asciiTheme="minorHAnsi" w:hAnsiTheme="minorHAnsi" w:cstheme="minorHAnsi"/>
          <w:b w:val="0"/>
        </w:rPr>
        <w:t>k zajištění klíčových pracovníků Uživatele pro dostačující pokrytí všech oblastí pro realizaci předmětu plnění, kteří se budou podílet na projektu, a to především pro testování, převzetí (akceptační řízení);</w:t>
      </w:r>
    </w:p>
    <w:p w14:paraId="33FE4DF9" w14:textId="0E88BBC5" w:rsidR="00313D53" w:rsidRPr="00485F18" w:rsidRDefault="00313D53" w:rsidP="000A39F7">
      <w:pPr>
        <w:pStyle w:val="Nadpis1"/>
        <w:numPr>
          <w:ilvl w:val="2"/>
          <w:numId w:val="41"/>
        </w:numPr>
        <w:spacing w:before="120" w:after="120"/>
        <w:jc w:val="both"/>
        <w:rPr>
          <w:rFonts w:asciiTheme="minorHAnsi" w:hAnsiTheme="minorHAnsi" w:cstheme="minorHAnsi"/>
          <w:b w:val="0"/>
        </w:rPr>
      </w:pPr>
      <w:r w:rsidRPr="00485F18">
        <w:rPr>
          <w:rFonts w:asciiTheme="minorHAnsi" w:hAnsiTheme="minorHAnsi" w:cstheme="minorHAnsi"/>
          <w:b w:val="0"/>
        </w:rPr>
        <w:t xml:space="preserve">k zajištění prostor pro pracovní schůzky, prezentace a školení v místě prací na zhotovení </w:t>
      </w:r>
      <w:r w:rsidR="00C56ECE" w:rsidRPr="00485F18">
        <w:rPr>
          <w:rFonts w:asciiTheme="minorHAnsi" w:hAnsiTheme="minorHAnsi" w:cstheme="minorHAnsi"/>
          <w:b w:val="0"/>
        </w:rPr>
        <w:t>předmětu Smlouvy</w:t>
      </w:r>
      <w:r w:rsidRPr="00485F18">
        <w:rPr>
          <w:rFonts w:asciiTheme="minorHAnsi" w:hAnsiTheme="minorHAnsi" w:cstheme="minorHAnsi"/>
          <w:b w:val="0"/>
        </w:rPr>
        <w:t xml:space="preserve"> včetně potřebného vybavení. Zajištění přístupu pracovníkům Dodavatel</w:t>
      </w:r>
      <w:r w:rsidR="009F226A" w:rsidRPr="00485F18">
        <w:rPr>
          <w:rFonts w:asciiTheme="minorHAnsi" w:hAnsiTheme="minorHAnsi" w:cstheme="minorHAnsi"/>
          <w:b w:val="0"/>
        </w:rPr>
        <w:t>e na </w:t>
      </w:r>
      <w:r w:rsidRPr="00485F18">
        <w:rPr>
          <w:rFonts w:asciiTheme="minorHAnsi" w:hAnsiTheme="minorHAnsi" w:cstheme="minorHAnsi"/>
          <w:b w:val="0"/>
        </w:rPr>
        <w:t xml:space="preserve">určená pracoviště Uživatele po dobu poskytování plnění a do všech prostor, které souvisí s poskytováním plnění v pracovní době Po-Pá </w:t>
      </w:r>
      <w:r w:rsidR="00C56ECE" w:rsidRPr="00485F18">
        <w:rPr>
          <w:rFonts w:asciiTheme="minorHAnsi" w:hAnsiTheme="minorHAnsi" w:cstheme="minorHAnsi"/>
          <w:b w:val="0"/>
        </w:rPr>
        <w:t>8:30-17:00 hod. Na </w:t>
      </w:r>
      <w:r w:rsidRPr="00485F18">
        <w:rPr>
          <w:rFonts w:asciiTheme="minorHAnsi" w:hAnsiTheme="minorHAnsi" w:cstheme="minorHAnsi"/>
          <w:b w:val="0"/>
        </w:rPr>
        <w:t>tuto dobu také Uživatel zajistí podmínky, které umožní provedení dohodnutých prací</w:t>
      </w:r>
      <w:r w:rsidR="00C72B2F" w:rsidRPr="00485F18">
        <w:rPr>
          <w:rFonts w:asciiTheme="minorHAnsi" w:hAnsiTheme="minorHAnsi" w:cstheme="minorHAnsi"/>
          <w:b w:val="0"/>
        </w:rPr>
        <w:t>.</w:t>
      </w:r>
    </w:p>
    <w:p w14:paraId="4E6CD874" w14:textId="005FE3E6" w:rsidR="00784E71" w:rsidRPr="00485F18" w:rsidRDefault="00784E71" w:rsidP="00784E71">
      <w:pPr>
        <w:pStyle w:val="Nadpis1"/>
        <w:rPr>
          <w:rFonts w:asciiTheme="minorHAnsi" w:hAnsiTheme="minorHAnsi" w:cstheme="minorHAnsi"/>
        </w:rPr>
      </w:pPr>
      <w:r w:rsidRPr="00485F18">
        <w:rPr>
          <w:rFonts w:asciiTheme="minorHAnsi" w:hAnsiTheme="minorHAnsi" w:cstheme="minorHAnsi"/>
        </w:rPr>
        <w:t xml:space="preserve">Postup implementace a </w:t>
      </w:r>
      <w:r w:rsidR="00B976AB">
        <w:rPr>
          <w:rFonts w:asciiTheme="minorHAnsi" w:hAnsiTheme="minorHAnsi" w:cstheme="minorHAnsi"/>
        </w:rPr>
        <w:t xml:space="preserve">plán </w:t>
      </w:r>
      <w:r w:rsidRPr="00485F18">
        <w:rPr>
          <w:rFonts w:asciiTheme="minorHAnsi" w:hAnsiTheme="minorHAnsi" w:cstheme="minorHAnsi"/>
        </w:rPr>
        <w:t>realizace</w:t>
      </w:r>
    </w:p>
    <w:p w14:paraId="40B8B302" w14:textId="0B4CE1F5" w:rsidR="008E015C" w:rsidRPr="00485F18" w:rsidRDefault="00F4788F" w:rsidP="008E015C">
      <w:pPr>
        <w:pStyle w:val="Nadpis1"/>
        <w:numPr>
          <w:ilvl w:val="1"/>
          <w:numId w:val="3"/>
        </w:numPr>
        <w:spacing w:before="120" w:after="120"/>
        <w:ind w:left="851" w:hanging="567"/>
        <w:jc w:val="both"/>
        <w:rPr>
          <w:rFonts w:asciiTheme="minorHAnsi" w:hAnsiTheme="minorHAnsi" w:cstheme="minorHAnsi"/>
        </w:rPr>
      </w:pPr>
      <w:r w:rsidRPr="00485F18">
        <w:rPr>
          <w:rFonts w:asciiTheme="minorHAnsi" w:hAnsiTheme="minorHAnsi" w:cstheme="minorHAnsi"/>
          <w:b w:val="0"/>
        </w:rPr>
        <w:t>Implementační služby</w:t>
      </w:r>
      <w:r w:rsidR="00784E71" w:rsidRPr="00485F18">
        <w:rPr>
          <w:rFonts w:asciiTheme="minorHAnsi" w:hAnsiTheme="minorHAnsi" w:cstheme="minorHAnsi"/>
          <w:b w:val="0"/>
        </w:rPr>
        <w:t xml:space="preserve"> zakázky budou realizovány v souladu s</w:t>
      </w:r>
      <w:r w:rsidR="00B976AB">
        <w:rPr>
          <w:rFonts w:asciiTheme="minorHAnsi" w:hAnsiTheme="minorHAnsi" w:cstheme="minorHAnsi"/>
          <w:b w:val="0"/>
        </w:rPr>
        <w:t xml:space="preserve"> plánem </w:t>
      </w:r>
      <w:r w:rsidR="00784E71" w:rsidRPr="00485F18">
        <w:rPr>
          <w:rFonts w:asciiTheme="minorHAnsi" w:hAnsiTheme="minorHAnsi" w:cstheme="minorHAnsi"/>
          <w:b w:val="0"/>
        </w:rPr>
        <w:t xml:space="preserve">realizace, který bude součástí dokumentu </w:t>
      </w:r>
      <w:r w:rsidR="00784E71" w:rsidRPr="009E2E18">
        <w:rPr>
          <w:rFonts w:asciiTheme="minorHAnsi" w:hAnsiTheme="minorHAnsi" w:cstheme="minorHAnsi"/>
          <w:b w:val="0"/>
        </w:rPr>
        <w:t>Implementační analýza</w:t>
      </w:r>
      <w:r w:rsidR="00D04F12" w:rsidRPr="00485F18">
        <w:rPr>
          <w:rFonts w:asciiTheme="minorHAnsi" w:hAnsiTheme="minorHAnsi" w:cstheme="minorHAnsi"/>
          <w:b w:val="0"/>
        </w:rPr>
        <w:t>, tj</w:t>
      </w:r>
      <w:r w:rsidR="00BC5934" w:rsidRPr="00485F18">
        <w:rPr>
          <w:rFonts w:asciiTheme="minorHAnsi" w:hAnsiTheme="minorHAnsi" w:cstheme="minorHAnsi"/>
          <w:b w:val="0"/>
        </w:rPr>
        <w:t>.</w:t>
      </w:r>
      <w:r w:rsidR="00D04F12" w:rsidRPr="00485F18">
        <w:rPr>
          <w:rFonts w:asciiTheme="minorHAnsi" w:hAnsiTheme="minorHAnsi" w:cstheme="minorHAnsi"/>
          <w:b w:val="0"/>
        </w:rPr>
        <w:t xml:space="preserve"> dokument obsahující Cílový koncept a časový harmonogram realizace implementačních služeb</w:t>
      </w:r>
      <w:r w:rsidR="00784E71" w:rsidRPr="00485F18">
        <w:rPr>
          <w:rFonts w:asciiTheme="minorHAnsi" w:hAnsiTheme="minorHAnsi" w:cstheme="minorHAnsi"/>
          <w:b w:val="0"/>
        </w:rPr>
        <w:t>.</w:t>
      </w:r>
    </w:p>
    <w:p w14:paraId="08B8178A" w14:textId="152AA5C5" w:rsidR="00784E71" w:rsidRPr="00485F18" w:rsidRDefault="00784E71" w:rsidP="008E015C">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V případě rozporu </w:t>
      </w:r>
      <w:r w:rsidR="00BE7761">
        <w:rPr>
          <w:rFonts w:asciiTheme="minorHAnsi" w:hAnsiTheme="minorHAnsi" w:cstheme="minorHAnsi"/>
          <w:b w:val="0"/>
        </w:rPr>
        <w:t xml:space="preserve">plánu </w:t>
      </w:r>
      <w:r w:rsidRPr="00485F18">
        <w:rPr>
          <w:rFonts w:asciiTheme="minorHAnsi" w:hAnsiTheme="minorHAnsi" w:cstheme="minorHAnsi"/>
          <w:b w:val="0"/>
        </w:rPr>
        <w:t>realizace uvedených v </w:t>
      </w:r>
      <w:r w:rsidR="007E0396">
        <w:rPr>
          <w:rFonts w:asciiTheme="minorHAnsi" w:hAnsiTheme="minorHAnsi" w:cstheme="minorHAnsi"/>
          <w:b w:val="0"/>
        </w:rPr>
        <w:t>P</w:t>
      </w:r>
      <w:r w:rsidRPr="00485F18">
        <w:rPr>
          <w:rFonts w:asciiTheme="minorHAnsi" w:hAnsiTheme="minorHAnsi" w:cstheme="minorHAnsi"/>
          <w:b w:val="0"/>
        </w:rPr>
        <w:t xml:space="preserve">říloze č. </w:t>
      </w:r>
      <w:r w:rsidR="00A67B85" w:rsidRPr="00485F18">
        <w:rPr>
          <w:rFonts w:asciiTheme="minorHAnsi" w:hAnsiTheme="minorHAnsi" w:cstheme="minorHAnsi"/>
          <w:b w:val="0"/>
        </w:rPr>
        <w:t>4</w:t>
      </w:r>
      <w:r w:rsidRPr="00485F18">
        <w:rPr>
          <w:rFonts w:asciiTheme="minorHAnsi" w:hAnsiTheme="minorHAnsi" w:cstheme="minorHAnsi"/>
          <w:b w:val="0"/>
        </w:rPr>
        <w:t xml:space="preserve">, budou termíny aktualizovány formou dodatku dle odst. </w:t>
      </w:r>
      <w:r w:rsidR="002A5A09" w:rsidRPr="00AC58F8">
        <w:rPr>
          <w:rFonts w:asciiTheme="minorHAnsi" w:hAnsiTheme="minorHAnsi" w:cstheme="minorHAnsi"/>
          <w:b w:val="0"/>
          <w:color w:val="FF0000"/>
        </w:rPr>
        <w:fldChar w:fldCharType="begin"/>
      </w:r>
      <w:r w:rsidR="002A5A09" w:rsidRPr="00485F18">
        <w:rPr>
          <w:rFonts w:asciiTheme="minorHAnsi" w:hAnsiTheme="minorHAnsi" w:cstheme="minorHAnsi"/>
          <w:b w:val="0"/>
        </w:rPr>
        <w:instrText xml:space="preserve"> REF _Ref465664305 \r \h </w:instrText>
      </w:r>
      <w:r w:rsidR="007C0FE2" w:rsidRPr="00485F18">
        <w:rPr>
          <w:rFonts w:asciiTheme="minorHAnsi" w:hAnsiTheme="minorHAnsi" w:cstheme="minorHAnsi"/>
          <w:b w:val="0"/>
          <w:color w:val="FF0000"/>
        </w:rPr>
        <w:instrText xml:space="preserve"> \* MERGEFORMAT </w:instrText>
      </w:r>
      <w:r w:rsidR="002A5A09" w:rsidRPr="00AC58F8">
        <w:rPr>
          <w:rFonts w:asciiTheme="minorHAnsi" w:hAnsiTheme="minorHAnsi" w:cstheme="minorHAnsi"/>
          <w:b w:val="0"/>
          <w:color w:val="FF0000"/>
        </w:rPr>
      </w:r>
      <w:r w:rsidR="002A5A09" w:rsidRPr="00AC58F8">
        <w:rPr>
          <w:rFonts w:asciiTheme="minorHAnsi" w:hAnsiTheme="minorHAnsi" w:cstheme="minorHAnsi"/>
          <w:b w:val="0"/>
          <w:color w:val="FF0000"/>
        </w:rPr>
        <w:fldChar w:fldCharType="separate"/>
      </w:r>
      <w:r w:rsidR="00786DAE">
        <w:rPr>
          <w:rFonts w:asciiTheme="minorHAnsi" w:hAnsiTheme="minorHAnsi" w:cstheme="minorHAnsi"/>
          <w:b w:val="0"/>
        </w:rPr>
        <w:t>13.1</w:t>
      </w:r>
      <w:r w:rsidR="002A5A09" w:rsidRPr="00AC58F8">
        <w:rPr>
          <w:rFonts w:asciiTheme="minorHAnsi" w:hAnsiTheme="minorHAnsi" w:cstheme="minorHAnsi"/>
          <w:b w:val="0"/>
          <w:color w:val="FF0000"/>
        </w:rPr>
        <w:fldChar w:fldCharType="end"/>
      </w:r>
      <w:r w:rsidRPr="00485F18">
        <w:rPr>
          <w:rFonts w:asciiTheme="minorHAnsi" w:hAnsiTheme="minorHAnsi" w:cstheme="minorHAnsi"/>
          <w:b w:val="0"/>
        </w:rPr>
        <w:t xml:space="preserve"> k</w:t>
      </w:r>
      <w:r w:rsidR="00BB027E" w:rsidRPr="00485F18">
        <w:rPr>
          <w:rFonts w:asciiTheme="minorHAnsi" w:hAnsiTheme="minorHAnsi" w:cstheme="minorHAnsi"/>
          <w:b w:val="0"/>
        </w:rPr>
        <w:t> této S</w:t>
      </w:r>
      <w:r w:rsidRPr="00485F18">
        <w:rPr>
          <w:rFonts w:asciiTheme="minorHAnsi" w:hAnsiTheme="minorHAnsi" w:cstheme="minorHAnsi"/>
          <w:b w:val="0"/>
        </w:rPr>
        <w:t>mlouvě ve shodě s časovým harmonogramem uvedeným v Implementační analýze.</w:t>
      </w:r>
    </w:p>
    <w:p w14:paraId="196BCB5F" w14:textId="4FCE403E" w:rsidR="00784E71" w:rsidRPr="00485F18" w:rsidRDefault="00784E71" w:rsidP="00F97DD7">
      <w:pPr>
        <w:pStyle w:val="Nadpis1"/>
        <w:numPr>
          <w:ilvl w:val="1"/>
          <w:numId w:val="3"/>
        </w:numPr>
        <w:spacing w:before="120" w:after="120"/>
        <w:ind w:left="851" w:hanging="567"/>
        <w:jc w:val="both"/>
        <w:rPr>
          <w:rFonts w:asciiTheme="minorHAnsi" w:hAnsiTheme="minorHAnsi" w:cstheme="minorHAnsi"/>
          <w:b w:val="0"/>
        </w:rPr>
      </w:pPr>
      <w:bookmarkStart w:id="14" w:name="_Ref465664353"/>
      <w:r w:rsidRPr="00485F18">
        <w:rPr>
          <w:rFonts w:asciiTheme="minorHAnsi" w:hAnsiTheme="minorHAnsi" w:cstheme="minorHAnsi"/>
          <w:b w:val="0"/>
        </w:rPr>
        <w:t xml:space="preserve">Součástí dokumentu </w:t>
      </w:r>
      <w:r w:rsidRPr="009E2E18">
        <w:rPr>
          <w:rFonts w:asciiTheme="minorHAnsi" w:hAnsiTheme="minorHAnsi" w:cstheme="minorHAnsi"/>
          <w:b w:val="0"/>
        </w:rPr>
        <w:t>Implementační analýza</w:t>
      </w:r>
      <w:r w:rsidRPr="00485F18">
        <w:rPr>
          <w:rFonts w:asciiTheme="minorHAnsi" w:hAnsiTheme="minorHAnsi" w:cstheme="minorHAnsi"/>
          <w:b w:val="0"/>
        </w:rPr>
        <w:t xml:space="preserve"> bude Cílový koncept, tj. finální specifikace nastavení a podmínky provozu systému, které budou odpovídat požadavkům Uživatele na nasta</w:t>
      </w:r>
      <w:r w:rsidR="009F226A" w:rsidRPr="00485F18">
        <w:rPr>
          <w:rFonts w:asciiTheme="minorHAnsi" w:hAnsiTheme="minorHAnsi" w:cstheme="minorHAnsi"/>
          <w:b w:val="0"/>
        </w:rPr>
        <w:t>vení a </w:t>
      </w:r>
      <w:r w:rsidRPr="00485F18">
        <w:rPr>
          <w:rFonts w:asciiTheme="minorHAnsi" w:hAnsiTheme="minorHAnsi" w:cstheme="minorHAnsi"/>
          <w:b w:val="0"/>
        </w:rPr>
        <w:t>podmínky provozu systém</w:t>
      </w:r>
      <w:r w:rsidR="00DF42C8" w:rsidRPr="00485F18">
        <w:rPr>
          <w:rFonts w:asciiTheme="minorHAnsi" w:hAnsiTheme="minorHAnsi" w:cstheme="minorHAnsi"/>
          <w:b w:val="0"/>
        </w:rPr>
        <w:t>u</w:t>
      </w:r>
      <w:r w:rsidRPr="00485F18">
        <w:rPr>
          <w:rFonts w:asciiTheme="minorHAnsi" w:hAnsiTheme="minorHAnsi" w:cstheme="minorHAnsi"/>
          <w:b w:val="0"/>
        </w:rPr>
        <w:t>.</w:t>
      </w:r>
      <w:bookmarkEnd w:id="14"/>
    </w:p>
    <w:p w14:paraId="5765C4DE" w14:textId="73567CBA" w:rsidR="00784E71" w:rsidRPr="00485F18" w:rsidRDefault="00784E71" w:rsidP="00F97DD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Po odsouhlasení </w:t>
      </w:r>
      <w:r w:rsidRPr="009E2E18">
        <w:rPr>
          <w:rFonts w:asciiTheme="minorHAnsi" w:hAnsiTheme="minorHAnsi" w:cstheme="minorHAnsi"/>
          <w:b w:val="0"/>
        </w:rPr>
        <w:t>Implementační analýzy</w:t>
      </w:r>
      <w:r w:rsidRPr="00485F18">
        <w:rPr>
          <w:rFonts w:asciiTheme="minorHAnsi" w:hAnsiTheme="minorHAnsi" w:cstheme="minorHAnsi"/>
          <w:b w:val="0"/>
        </w:rPr>
        <w:t xml:space="preserve"> Uživatelem se dokument </w:t>
      </w:r>
      <w:r w:rsidRPr="009E2E18">
        <w:rPr>
          <w:rFonts w:asciiTheme="minorHAnsi" w:hAnsiTheme="minorHAnsi" w:cstheme="minorHAnsi"/>
          <w:b w:val="0"/>
        </w:rPr>
        <w:t>Implementační analýza</w:t>
      </w:r>
      <w:r w:rsidRPr="00485F18">
        <w:rPr>
          <w:rFonts w:asciiTheme="minorHAnsi" w:hAnsiTheme="minorHAnsi" w:cstheme="minorHAnsi"/>
          <w:b w:val="0"/>
        </w:rPr>
        <w:t xml:space="preserve"> stane součástí </w:t>
      </w:r>
      <w:r w:rsidR="003F602A">
        <w:rPr>
          <w:rFonts w:asciiTheme="minorHAnsi" w:hAnsiTheme="minorHAnsi" w:cstheme="minorHAnsi"/>
          <w:b w:val="0"/>
        </w:rPr>
        <w:t>P</w:t>
      </w:r>
      <w:r w:rsidRPr="00485F18">
        <w:rPr>
          <w:rFonts w:asciiTheme="minorHAnsi" w:hAnsiTheme="minorHAnsi" w:cstheme="minorHAnsi"/>
          <w:b w:val="0"/>
        </w:rPr>
        <w:t xml:space="preserve">řílohy č. </w:t>
      </w:r>
      <w:r w:rsidR="005377AE">
        <w:rPr>
          <w:rFonts w:asciiTheme="minorHAnsi" w:hAnsiTheme="minorHAnsi" w:cstheme="minorHAnsi"/>
          <w:b w:val="0"/>
        </w:rPr>
        <w:t>1</w:t>
      </w:r>
      <w:r w:rsidRPr="00485F18">
        <w:rPr>
          <w:rFonts w:asciiTheme="minorHAnsi" w:hAnsiTheme="minorHAnsi" w:cstheme="minorHAnsi"/>
          <w:b w:val="0"/>
        </w:rPr>
        <w:t xml:space="preserve"> Smlouvy. </w:t>
      </w:r>
    </w:p>
    <w:p w14:paraId="763E4BD1" w14:textId="28A069A5" w:rsidR="00784E71" w:rsidRPr="00485F18" w:rsidRDefault="00784E71" w:rsidP="00F97DD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V případě, že Uživatel ve lhůtě </w:t>
      </w:r>
      <w:r w:rsidR="00AC6A89">
        <w:rPr>
          <w:rFonts w:asciiTheme="minorHAnsi" w:hAnsiTheme="minorHAnsi" w:cstheme="minorHAnsi"/>
          <w:b w:val="0"/>
        </w:rPr>
        <w:t>5</w:t>
      </w:r>
      <w:r w:rsidRPr="00485F18">
        <w:rPr>
          <w:rFonts w:asciiTheme="minorHAnsi" w:hAnsiTheme="minorHAnsi" w:cstheme="minorHAnsi"/>
          <w:b w:val="0"/>
        </w:rPr>
        <w:t xml:space="preserve"> pracovních dní ode dne předložení neschválí dokument </w:t>
      </w:r>
      <w:r w:rsidRPr="009E2E18">
        <w:rPr>
          <w:rFonts w:asciiTheme="minorHAnsi" w:hAnsiTheme="minorHAnsi" w:cstheme="minorHAnsi"/>
          <w:b w:val="0"/>
        </w:rPr>
        <w:t>Implementační analýza</w:t>
      </w:r>
      <w:r w:rsidRPr="00485F18">
        <w:rPr>
          <w:rFonts w:asciiTheme="minorHAnsi" w:hAnsiTheme="minorHAnsi" w:cstheme="minorHAnsi"/>
          <w:b w:val="0"/>
        </w:rPr>
        <w:t>, je povinen ve stejné lhůtě písemně sdělit Dodavateli své výhrady k dokumentu, které musí být náležitě zdůvodněny.</w:t>
      </w:r>
    </w:p>
    <w:p w14:paraId="4EEF8297" w14:textId="2D01AFB7" w:rsidR="00784E71" w:rsidRPr="00485F18" w:rsidRDefault="00784E71" w:rsidP="00F97DD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S</w:t>
      </w:r>
      <w:r w:rsidR="00A85BB2" w:rsidRPr="00485F18">
        <w:rPr>
          <w:rFonts w:asciiTheme="minorHAnsi" w:hAnsiTheme="minorHAnsi" w:cstheme="minorHAnsi"/>
          <w:b w:val="0"/>
        </w:rPr>
        <w:t>mluvní s</w:t>
      </w:r>
      <w:r w:rsidRPr="00485F18">
        <w:rPr>
          <w:rFonts w:asciiTheme="minorHAnsi" w:hAnsiTheme="minorHAnsi" w:cstheme="minorHAnsi"/>
          <w:b w:val="0"/>
        </w:rPr>
        <w:t xml:space="preserve">trany následně výhrady Uživatele k </w:t>
      </w:r>
      <w:r w:rsidRPr="009E2E18">
        <w:rPr>
          <w:rFonts w:asciiTheme="minorHAnsi" w:hAnsiTheme="minorHAnsi" w:cstheme="minorHAnsi"/>
          <w:b w:val="0"/>
        </w:rPr>
        <w:t>Implementační analýze</w:t>
      </w:r>
      <w:r w:rsidRPr="00485F18">
        <w:rPr>
          <w:rFonts w:asciiTheme="minorHAnsi" w:hAnsiTheme="minorHAnsi" w:cstheme="minorHAnsi"/>
          <w:b w:val="0"/>
        </w:rPr>
        <w:t xml:space="preserve"> projed</w:t>
      </w:r>
      <w:r w:rsidR="009F226A" w:rsidRPr="00485F18">
        <w:rPr>
          <w:rFonts w:asciiTheme="minorHAnsi" w:hAnsiTheme="minorHAnsi" w:cstheme="minorHAnsi"/>
          <w:b w:val="0"/>
        </w:rPr>
        <w:t>nají a dohodnou další postup. V </w:t>
      </w:r>
      <w:r w:rsidRPr="00485F18">
        <w:rPr>
          <w:rFonts w:asciiTheme="minorHAnsi" w:hAnsiTheme="minorHAnsi" w:cstheme="minorHAnsi"/>
          <w:b w:val="0"/>
        </w:rPr>
        <w:t>případě, že Uživatel Dodavatelem předloženou Implementační analýzu neschválí ani nesdělí své výhrady ve smyslu předchozí</w:t>
      </w:r>
      <w:r w:rsidR="006E5ECB" w:rsidRPr="00485F18">
        <w:rPr>
          <w:rFonts w:asciiTheme="minorHAnsi" w:hAnsiTheme="minorHAnsi" w:cstheme="minorHAnsi"/>
          <w:b w:val="0"/>
        </w:rPr>
        <w:t>ho</w:t>
      </w:r>
      <w:r w:rsidRPr="00485F18">
        <w:rPr>
          <w:rFonts w:asciiTheme="minorHAnsi" w:hAnsiTheme="minorHAnsi" w:cstheme="minorHAnsi"/>
          <w:b w:val="0"/>
        </w:rPr>
        <w:t xml:space="preserve"> </w:t>
      </w:r>
      <w:r w:rsidR="006E5ECB" w:rsidRPr="00485F18">
        <w:rPr>
          <w:rFonts w:asciiTheme="minorHAnsi" w:hAnsiTheme="minorHAnsi" w:cstheme="minorHAnsi"/>
          <w:b w:val="0"/>
        </w:rPr>
        <w:t>odstavce</w:t>
      </w:r>
      <w:r w:rsidRPr="00485F18">
        <w:rPr>
          <w:rFonts w:asciiTheme="minorHAnsi" w:hAnsiTheme="minorHAnsi" w:cstheme="minorHAnsi"/>
          <w:b w:val="0"/>
        </w:rPr>
        <w:t xml:space="preserve">, potom se pro účely Smlouvy považuje dokument </w:t>
      </w:r>
      <w:r w:rsidRPr="009E2E18">
        <w:rPr>
          <w:rFonts w:asciiTheme="minorHAnsi" w:hAnsiTheme="minorHAnsi" w:cstheme="minorHAnsi"/>
          <w:b w:val="0"/>
        </w:rPr>
        <w:t>Implementační analýza</w:t>
      </w:r>
      <w:r w:rsidRPr="00485F18">
        <w:rPr>
          <w:rFonts w:asciiTheme="minorHAnsi" w:hAnsiTheme="minorHAnsi" w:cstheme="minorHAnsi"/>
          <w:b w:val="0"/>
        </w:rPr>
        <w:t xml:space="preserve"> za Uživatelem schválený, a to marným uplynutím lhůty </w:t>
      </w:r>
      <w:r w:rsidR="00AC6A89">
        <w:rPr>
          <w:rFonts w:asciiTheme="minorHAnsi" w:hAnsiTheme="minorHAnsi" w:cstheme="minorHAnsi"/>
          <w:b w:val="0"/>
        </w:rPr>
        <w:t>5</w:t>
      </w:r>
      <w:r w:rsidRPr="00485F18">
        <w:rPr>
          <w:rFonts w:asciiTheme="minorHAnsi" w:hAnsiTheme="minorHAnsi" w:cstheme="minorHAnsi"/>
          <w:b w:val="0"/>
        </w:rPr>
        <w:t xml:space="preserve"> pracovních dnů ode dne předložení </w:t>
      </w:r>
      <w:r w:rsidRPr="009E2E18">
        <w:rPr>
          <w:rFonts w:asciiTheme="minorHAnsi" w:hAnsiTheme="minorHAnsi" w:cstheme="minorHAnsi"/>
          <w:b w:val="0"/>
        </w:rPr>
        <w:t>Implementační analýzy</w:t>
      </w:r>
      <w:r w:rsidRPr="00485F18">
        <w:rPr>
          <w:rFonts w:asciiTheme="minorHAnsi" w:hAnsiTheme="minorHAnsi" w:cstheme="minorHAnsi"/>
          <w:b w:val="0"/>
        </w:rPr>
        <w:t xml:space="preserve"> Uživateli ke schválení. S</w:t>
      </w:r>
      <w:r w:rsidR="00A85BB2" w:rsidRPr="00485F18">
        <w:rPr>
          <w:rFonts w:asciiTheme="minorHAnsi" w:hAnsiTheme="minorHAnsi" w:cstheme="minorHAnsi"/>
          <w:b w:val="0"/>
        </w:rPr>
        <w:t>mluvní s</w:t>
      </w:r>
      <w:r w:rsidRPr="00485F18">
        <w:rPr>
          <w:rFonts w:asciiTheme="minorHAnsi" w:hAnsiTheme="minorHAnsi" w:cstheme="minorHAnsi"/>
          <w:b w:val="0"/>
        </w:rPr>
        <w:t>trany následně výhrady Uživatele k </w:t>
      </w:r>
      <w:r w:rsidRPr="009E2E18">
        <w:rPr>
          <w:rFonts w:asciiTheme="minorHAnsi" w:hAnsiTheme="minorHAnsi" w:cstheme="minorHAnsi"/>
          <w:b w:val="0"/>
        </w:rPr>
        <w:t>Implementační analýze</w:t>
      </w:r>
      <w:r w:rsidRPr="00485F18">
        <w:rPr>
          <w:rFonts w:asciiTheme="minorHAnsi" w:hAnsiTheme="minorHAnsi" w:cstheme="minorHAnsi"/>
          <w:b w:val="0"/>
        </w:rPr>
        <w:t xml:space="preserve"> projednají a dohodnou další postup.</w:t>
      </w:r>
    </w:p>
    <w:p w14:paraId="5571C9D3" w14:textId="75807EA3" w:rsidR="00784E71" w:rsidRPr="00485F18" w:rsidRDefault="00784E71" w:rsidP="00F97DD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Dojde-li během procesu schvalování dokumentu </w:t>
      </w:r>
      <w:r w:rsidRPr="009E2E18">
        <w:rPr>
          <w:rFonts w:asciiTheme="minorHAnsi" w:hAnsiTheme="minorHAnsi" w:cstheme="minorHAnsi"/>
          <w:b w:val="0"/>
        </w:rPr>
        <w:t>Implementační</w:t>
      </w:r>
      <w:r w:rsidRPr="00485F18">
        <w:rPr>
          <w:rFonts w:asciiTheme="minorHAnsi" w:hAnsiTheme="minorHAnsi" w:cstheme="minorHAnsi"/>
          <w:b w:val="0"/>
        </w:rPr>
        <w:t xml:space="preserve"> analýza k časovému prodlení více než 5 pracovních dní z důvodu způsobených na straně Uživatele, posunou se term</w:t>
      </w:r>
      <w:r w:rsidR="00A85BB2" w:rsidRPr="00485F18">
        <w:rPr>
          <w:rFonts w:asciiTheme="minorHAnsi" w:hAnsiTheme="minorHAnsi" w:cstheme="minorHAnsi"/>
          <w:b w:val="0"/>
        </w:rPr>
        <w:t>í</w:t>
      </w:r>
      <w:r w:rsidRPr="00485F18">
        <w:rPr>
          <w:rFonts w:asciiTheme="minorHAnsi" w:hAnsiTheme="minorHAnsi" w:cstheme="minorHAnsi"/>
          <w:b w:val="0"/>
        </w:rPr>
        <w:t xml:space="preserve">ny uvedené v odst. </w:t>
      </w:r>
      <w:r w:rsidR="002A5A09" w:rsidRPr="00AC58F8">
        <w:rPr>
          <w:rFonts w:asciiTheme="minorHAnsi" w:hAnsiTheme="minorHAnsi" w:cstheme="minorHAnsi"/>
          <w:b w:val="0"/>
        </w:rPr>
        <w:fldChar w:fldCharType="begin"/>
      </w:r>
      <w:r w:rsidR="002A5A09" w:rsidRPr="00485F18">
        <w:rPr>
          <w:rFonts w:asciiTheme="minorHAnsi" w:hAnsiTheme="minorHAnsi" w:cstheme="minorHAnsi"/>
          <w:b w:val="0"/>
        </w:rPr>
        <w:instrText xml:space="preserve"> REF _Ref465664340 \r \h </w:instrText>
      </w:r>
      <w:r w:rsidR="007C0FE2" w:rsidRPr="00485F18">
        <w:rPr>
          <w:rFonts w:asciiTheme="minorHAnsi" w:hAnsiTheme="minorHAnsi" w:cstheme="minorHAnsi"/>
          <w:b w:val="0"/>
        </w:rPr>
        <w:instrText xml:space="preserve"> \* MERGEFORMAT </w:instrText>
      </w:r>
      <w:r w:rsidR="002A5A09" w:rsidRPr="00AC58F8">
        <w:rPr>
          <w:rFonts w:asciiTheme="minorHAnsi" w:hAnsiTheme="minorHAnsi" w:cstheme="minorHAnsi"/>
          <w:b w:val="0"/>
        </w:rPr>
      </w:r>
      <w:r w:rsidR="002A5A09" w:rsidRPr="00AC58F8">
        <w:rPr>
          <w:rFonts w:asciiTheme="minorHAnsi" w:hAnsiTheme="minorHAnsi" w:cstheme="minorHAnsi"/>
          <w:b w:val="0"/>
        </w:rPr>
        <w:fldChar w:fldCharType="separate"/>
      </w:r>
      <w:r w:rsidR="00786DAE">
        <w:rPr>
          <w:rFonts w:asciiTheme="minorHAnsi" w:hAnsiTheme="minorHAnsi" w:cstheme="minorHAnsi"/>
          <w:b w:val="0"/>
        </w:rPr>
        <w:t>4.2</w:t>
      </w:r>
      <w:r w:rsidR="002A5A09" w:rsidRPr="00AC58F8">
        <w:rPr>
          <w:rFonts w:asciiTheme="minorHAnsi" w:hAnsiTheme="minorHAnsi" w:cstheme="minorHAnsi"/>
          <w:b w:val="0"/>
        </w:rPr>
        <w:fldChar w:fldCharType="end"/>
      </w:r>
      <w:r w:rsidRPr="00485F18">
        <w:rPr>
          <w:rFonts w:asciiTheme="minorHAnsi" w:hAnsiTheme="minorHAnsi" w:cstheme="minorHAnsi"/>
          <w:b w:val="0"/>
        </w:rPr>
        <w:t xml:space="preserve"> o dobu časového prodlení, která uběhla od předložení </w:t>
      </w:r>
      <w:r w:rsidRPr="009E2E18">
        <w:rPr>
          <w:rFonts w:asciiTheme="minorHAnsi" w:hAnsiTheme="minorHAnsi" w:cstheme="minorHAnsi"/>
          <w:b w:val="0"/>
        </w:rPr>
        <w:t>Implementační analýzy</w:t>
      </w:r>
      <w:r w:rsidRPr="00485F18">
        <w:rPr>
          <w:rFonts w:asciiTheme="minorHAnsi" w:hAnsiTheme="minorHAnsi" w:cstheme="minorHAnsi"/>
          <w:b w:val="0"/>
        </w:rPr>
        <w:t xml:space="preserve"> Dodavatelem ke schválení Uživateli.</w:t>
      </w:r>
    </w:p>
    <w:p w14:paraId="22E17BCD" w14:textId="7A756116" w:rsidR="00784E71" w:rsidRPr="00485F18" w:rsidRDefault="00784E71" w:rsidP="00F97DD7">
      <w:pPr>
        <w:pStyle w:val="Nadpis1"/>
        <w:numPr>
          <w:ilvl w:val="1"/>
          <w:numId w:val="3"/>
        </w:numPr>
        <w:spacing w:before="120" w:after="120"/>
        <w:ind w:left="851" w:hanging="567"/>
        <w:jc w:val="both"/>
        <w:rPr>
          <w:rFonts w:asciiTheme="minorHAnsi" w:hAnsiTheme="minorHAnsi" w:cstheme="minorHAnsi"/>
          <w:b w:val="0"/>
        </w:rPr>
      </w:pPr>
      <w:bookmarkStart w:id="15" w:name="_Ref465664223"/>
      <w:r w:rsidRPr="00485F18">
        <w:rPr>
          <w:rFonts w:asciiTheme="minorHAnsi" w:hAnsiTheme="minorHAnsi" w:cstheme="minorHAnsi"/>
          <w:b w:val="0"/>
        </w:rPr>
        <w:t xml:space="preserve">V případě bezproblémového </w:t>
      </w:r>
      <w:r w:rsidR="00957C83" w:rsidRPr="00485F18">
        <w:rPr>
          <w:rFonts w:asciiTheme="minorHAnsi" w:hAnsiTheme="minorHAnsi" w:cstheme="minorHAnsi"/>
          <w:b w:val="0"/>
        </w:rPr>
        <w:t>duplic</w:t>
      </w:r>
      <w:r w:rsidR="005A0FB6" w:rsidRPr="00485F18">
        <w:rPr>
          <w:rFonts w:asciiTheme="minorHAnsi" w:hAnsiTheme="minorHAnsi" w:cstheme="minorHAnsi"/>
          <w:b w:val="0"/>
        </w:rPr>
        <w:t>i</w:t>
      </w:r>
      <w:r w:rsidR="00957C83" w:rsidRPr="00485F18">
        <w:rPr>
          <w:rFonts w:asciiTheme="minorHAnsi" w:hAnsiTheme="minorHAnsi" w:cstheme="minorHAnsi"/>
          <w:b w:val="0"/>
        </w:rPr>
        <w:t>t</w:t>
      </w:r>
      <w:r w:rsidR="005A0FB6" w:rsidRPr="00485F18">
        <w:rPr>
          <w:rFonts w:asciiTheme="minorHAnsi" w:hAnsiTheme="minorHAnsi" w:cstheme="minorHAnsi"/>
          <w:b w:val="0"/>
        </w:rPr>
        <w:t>ního</w:t>
      </w:r>
      <w:r w:rsidRPr="00485F18">
        <w:rPr>
          <w:rFonts w:asciiTheme="minorHAnsi" w:hAnsiTheme="minorHAnsi" w:cstheme="minorHAnsi"/>
          <w:b w:val="0"/>
        </w:rPr>
        <w:t xml:space="preserve"> provozu</w:t>
      </w:r>
      <w:r w:rsidR="008A4176" w:rsidRPr="00485F18">
        <w:rPr>
          <w:rFonts w:asciiTheme="minorHAnsi" w:hAnsiTheme="minorHAnsi" w:cstheme="minorHAnsi"/>
          <w:b w:val="0"/>
        </w:rPr>
        <w:t xml:space="preserve"> (tj. časové období, po které jsou stávající systém a implementačními službami zprovozňovaný systém </w:t>
      </w:r>
      <w:r w:rsidR="00980F00" w:rsidRPr="00485F18">
        <w:rPr>
          <w:rFonts w:asciiTheme="minorHAnsi" w:hAnsiTheme="minorHAnsi" w:cstheme="minorHAnsi"/>
          <w:b w:val="0"/>
        </w:rPr>
        <w:t>e-</w:t>
      </w:r>
      <w:proofErr w:type="spellStart"/>
      <w:r w:rsidR="00980F00" w:rsidRPr="00485F18">
        <w:rPr>
          <w:rFonts w:asciiTheme="minorHAnsi" w:hAnsiTheme="minorHAnsi" w:cstheme="minorHAnsi"/>
          <w:b w:val="0"/>
        </w:rPr>
        <w:t>listky</w:t>
      </w:r>
      <w:proofErr w:type="spellEnd"/>
      <w:r w:rsidR="008A4176" w:rsidRPr="00485F18">
        <w:rPr>
          <w:rFonts w:asciiTheme="minorHAnsi" w:hAnsiTheme="minorHAnsi" w:cstheme="minorHAnsi"/>
          <w:b w:val="0"/>
        </w:rPr>
        <w:t xml:space="preserve"> obsluhovány a naplňovány Uživatelem souběžně)</w:t>
      </w:r>
      <w:r w:rsidRPr="00485F18">
        <w:rPr>
          <w:rFonts w:asciiTheme="minorHAnsi" w:hAnsiTheme="minorHAnsi" w:cstheme="minorHAnsi"/>
          <w:b w:val="0"/>
        </w:rPr>
        <w:t xml:space="preserve"> systému, tj. v případě, že v rámci </w:t>
      </w:r>
      <w:r w:rsidR="005A0FB6" w:rsidRPr="00485F18">
        <w:rPr>
          <w:rFonts w:asciiTheme="minorHAnsi" w:hAnsiTheme="minorHAnsi" w:cstheme="minorHAnsi"/>
          <w:b w:val="0"/>
        </w:rPr>
        <w:t>duplicit</w:t>
      </w:r>
      <w:r w:rsidRPr="00485F18">
        <w:rPr>
          <w:rFonts w:asciiTheme="minorHAnsi" w:hAnsiTheme="minorHAnsi" w:cstheme="minorHAnsi"/>
          <w:b w:val="0"/>
        </w:rPr>
        <w:t>ního provozu nebudou zjištěny žádné vady a nastavení a provoz syst</w:t>
      </w:r>
      <w:r w:rsidR="00371A7A" w:rsidRPr="00485F18">
        <w:rPr>
          <w:rFonts w:asciiTheme="minorHAnsi" w:hAnsiTheme="minorHAnsi" w:cstheme="minorHAnsi"/>
          <w:b w:val="0"/>
        </w:rPr>
        <w:t xml:space="preserve">ému budou odpovídat dle </w:t>
      </w:r>
      <w:r w:rsidR="00B83C0B" w:rsidRPr="00485F18">
        <w:rPr>
          <w:rFonts w:asciiTheme="minorHAnsi" w:hAnsiTheme="minorHAnsi" w:cstheme="minorHAnsi"/>
          <w:b w:val="0"/>
        </w:rPr>
        <w:t>odst.</w:t>
      </w:r>
      <w:r w:rsidR="00371A7A" w:rsidRPr="00485F18">
        <w:rPr>
          <w:rFonts w:asciiTheme="minorHAnsi" w:hAnsiTheme="minorHAnsi" w:cstheme="minorHAnsi"/>
          <w:b w:val="0"/>
        </w:rPr>
        <w:t xml:space="preserve"> </w:t>
      </w:r>
      <w:r w:rsidR="005601C8" w:rsidRPr="00485F18">
        <w:rPr>
          <w:rFonts w:asciiTheme="minorHAnsi" w:hAnsiTheme="minorHAnsi" w:cstheme="minorHAnsi"/>
          <w:b w:val="0"/>
        </w:rPr>
        <w:fldChar w:fldCharType="begin"/>
      </w:r>
      <w:r w:rsidR="005601C8" w:rsidRPr="00485F18">
        <w:rPr>
          <w:rFonts w:asciiTheme="minorHAnsi" w:hAnsiTheme="minorHAnsi" w:cstheme="minorHAnsi"/>
          <w:b w:val="0"/>
        </w:rPr>
        <w:instrText xml:space="preserve"> REF _Ref465664353 \r \h </w:instrText>
      </w:r>
      <w:r w:rsidR="007C0FE2" w:rsidRPr="00485F18">
        <w:rPr>
          <w:rFonts w:asciiTheme="minorHAnsi" w:hAnsiTheme="minorHAnsi" w:cstheme="minorHAnsi"/>
          <w:b w:val="0"/>
        </w:rPr>
        <w:instrText xml:space="preserve"> \* MERGEFORMAT </w:instrText>
      </w:r>
      <w:r w:rsidR="005601C8" w:rsidRPr="00485F18">
        <w:rPr>
          <w:rFonts w:asciiTheme="minorHAnsi" w:hAnsiTheme="minorHAnsi" w:cstheme="minorHAnsi"/>
          <w:b w:val="0"/>
        </w:rPr>
      </w:r>
      <w:r w:rsidR="005601C8" w:rsidRPr="00485F18">
        <w:rPr>
          <w:rFonts w:asciiTheme="minorHAnsi" w:hAnsiTheme="minorHAnsi" w:cstheme="minorHAnsi"/>
          <w:b w:val="0"/>
        </w:rPr>
        <w:fldChar w:fldCharType="separate"/>
      </w:r>
      <w:r w:rsidR="00786DAE">
        <w:rPr>
          <w:rFonts w:asciiTheme="minorHAnsi" w:hAnsiTheme="minorHAnsi" w:cstheme="minorHAnsi"/>
          <w:b w:val="0"/>
        </w:rPr>
        <w:t>8.3</w:t>
      </w:r>
      <w:r w:rsidR="005601C8" w:rsidRPr="00485F18">
        <w:rPr>
          <w:rFonts w:asciiTheme="minorHAnsi" w:hAnsiTheme="minorHAnsi" w:cstheme="minorHAnsi"/>
          <w:b w:val="0"/>
        </w:rPr>
        <w:fldChar w:fldCharType="end"/>
      </w:r>
      <w:r w:rsidRPr="00485F18">
        <w:rPr>
          <w:rFonts w:asciiTheme="minorHAnsi" w:hAnsiTheme="minorHAnsi" w:cstheme="minorHAnsi"/>
          <w:b w:val="0"/>
        </w:rPr>
        <w:t>, uzavřou smluvní strany akceptační protokol provedených implementačních služeb</w:t>
      </w:r>
      <w:r w:rsidR="00004AA4" w:rsidRPr="00485F18">
        <w:rPr>
          <w:rFonts w:asciiTheme="minorHAnsi" w:hAnsiTheme="minorHAnsi" w:cstheme="minorHAnsi"/>
          <w:b w:val="0"/>
        </w:rPr>
        <w:t xml:space="preserve"> (dále jen „</w:t>
      </w:r>
      <w:r w:rsidR="00004AA4" w:rsidRPr="00353F13">
        <w:rPr>
          <w:rFonts w:asciiTheme="minorHAnsi" w:hAnsiTheme="minorHAnsi" w:cstheme="minorHAnsi"/>
        </w:rPr>
        <w:t>akceptace Implementačních služeb“)</w:t>
      </w:r>
      <w:r w:rsidRPr="00485F18">
        <w:rPr>
          <w:rFonts w:asciiTheme="minorHAnsi" w:hAnsiTheme="minorHAnsi" w:cstheme="minorHAnsi"/>
          <w:b w:val="0"/>
        </w:rPr>
        <w:t xml:space="preserve"> s tím, že tímto okamžikem se považují Implementační služby za řádně D</w:t>
      </w:r>
      <w:r w:rsidR="006E60B3" w:rsidRPr="00485F18">
        <w:rPr>
          <w:rFonts w:asciiTheme="minorHAnsi" w:hAnsiTheme="minorHAnsi" w:cstheme="minorHAnsi"/>
          <w:b w:val="0"/>
        </w:rPr>
        <w:t>odavatelem zhotovené a </w:t>
      </w:r>
      <w:r w:rsidRPr="00485F18">
        <w:rPr>
          <w:rFonts w:asciiTheme="minorHAnsi" w:hAnsiTheme="minorHAnsi" w:cstheme="minorHAnsi"/>
          <w:b w:val="0"/>
        </w:rPr>
        <w:t>Uživatelem převzaté</w:t>
      </w:r>
      <w:r w:rsidR="00784829" w:rsidRPr="00485F18">
        <w:rPr>
          <w:rFonts w:asciiTheme="minorHAnsi" w:hAnsiTheme="minorHAnsi" w:cstheme="minorHAnsi"/>
          <w:b w:val="0"/>
        </w:rPr>
        <w:t xml:space="preserve"> a systém se uv</w:t>
      </w:r>
      <w:r w:rsidR="00FC09E0" w:rsidRPr="00485F18">
        <w:rPr>
          <w:rFonts w:asciiTheme="minorHAnsi" w:hAnsiTheme="minorHAnsi" w:cstheme="minorHAnsi"/>
          <w:b w:val="0"/>
        </w:rPr>
        <w:t>ádí</w:t>
      </w:r>
      <w:r w:rsidR="00784829" w:rsidRPr="00485F18">
        <w:rPr>
          <w:rFonts w:asciiTheme="minorHAnsi" w:hAnsiTheme="minorHAnsi" w:cstheme="minorHAnsi"/>
          <w:b w:val="0"/>
        </w:rPr>
        <w:t xml:space="preserve"> do rutinního a ostrého provozu.</w:t>
      </w:r>
      <w:bookmarkEnd w:id="15"/>
    </w:p>
    <w:p w14:paraId="3F572C42" w14:textId="77777777" w:rsidR="001141EF" w:rsidRPr="002857AB" w:rsidRDefault="001141EF" w:rsidP="00136EB5">
      <w:pPr>
        <w:pStyle w:val="Nadpis1"/>
        <w:keepNext/>
        <w:ind w:left="357" w:hanging="357"/>
        <w:rPr>
          <w:rFonts w:asciiTheme="minorHAnsi" w:hAnsiTheme="minorHAnsi" w:cstheme="minorHAnsi"/>
        </w:rPr>
      </w:pPr>
      <w:r w:rsidRPr="002857AB">
        <w:rPr>
          <w:rFonts w:asciiTheme="minorHAnsi" w:hAnsiTheme="minorHAnsi" w:cstheme="minorHAnsi"/>
        </w:rPr>
        <w:lastRenderedPageBreak/>
        <w:t>Funkčnost systému a záruční podmínky</w:t>
      </w:r>
    </w:p>
    <w:p w14:paraId="0E49B014" w14:textId="619BC0EB" w:rsidR="001141EF" w:rsidRPr="00485F18" w:rsidRDefault="001141EF"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Dodavatel garantuje funkčnost předmětu </w:t>
      </w:r>
      <w:r w:rsidR="00BB027E" w:rsidRPr="00485F18">
        <w:rPr>
          <w:rFonts w:asciiTheme="minorHAnsi" w:hAnsiTheme="minorHAnsi" w:cstheme="minorHAnsi"/>
          <w:b w:val="0"/>
        </w:rPr>
        <w:t>S</w:t>
      </w:r>
      <w:r w:rsidRPr="00485F18">
        <w:rPr>
          <w:rFonts w:asciiTheme="minorHAnsi" w:hAnsiTheme="minorHAnsi" w:cstheme="minorHAnsi"/>
          <w:b w:val="0"/>
        </w:rPr>
        <w:t>mlouvy</w:t>
      </w:r>
      <w:r w:rsidR="00B65D80" w:rsidRPr="00485F18">
        <w:rPr>
          <w:rFonts w:asciiTheme="minorHAnsi" w:hAnsiTheme="minorHAnsi" w:cstheme="minorHAnsi"/>
          <w:b w:val="0"/>
        </w:rPr>
        <w:t>,</w:t>
      </w:r>
      <w:r w:rsidRPr="00485F18">
        <w:rPr>
          <w:rFonts w:asciiTheme="minorHAnsi" w:hAnsiTheme="minorHAnsi" w:cstheme="minorHAnsi"/>
          <w:b w:val="0"/>
        </w:rPr>
        <w:t xml:space="preserve"> který odpovídá akceptovanému Cílovému konceptu dle čl. </w:t>
      </w:r>
      <w:r w:rsidR="00184861" w:rsidRPr="00485F18">
        <w:rPr>
          <w:rFonts w:asciiTheme="minorHAnsi" w:hAnsiTheme="minorHAnsi" w:cstheme="minorHAnsi"/>
          <w:b w:val="0"/>
        </w:rPr>
        <w:t>8</w:t>
      </w:r>
      <w:r w:rsidR="00962A92" w:rsidRPr="00485F18">
        <w:rPr>
          <w:rFonts w:asciiTheme="minorHAnsi" w:hAnsiTheme="minorHAnsi" w:cstheme="minorHAnsi"/>
          <w:b w:val="0"/>
        </w:rPr>
        <w:t xml:space="preserve">, odst. </w:t>
      </w:r>
      <w:r w:rsidR="002A5A09" w:rsidRPr="00485F18">
        <w:rPr>
          <w:rFonts w:asciiTheme="minorHAnsi" w:hAnsiTheme="minorHAnsi" w:cstheme="minorHAnsi"/>
          <w:b w:val="0"/>
        </w:rPr>
        <w:fldChar w:fldCharType="begin"/>
      </w:r>
      <w:r w:rsidR="002A5A09" w:rsidRPr="00485F18">
        <w:rPr>
          <w:rFonts w:asciiTheme="minorHAnsi" w:hAnsiTheme="minorHAnsi" w:cstheme="minorHAnsi"/>
          <w:b w:val="0"/>
        </w:rPr>
        <w:instrText xml:space="preserve"> REF _Ref465664353 \r \h </w:instrText>
      </w:r>
      <w:r w:rsidR="007C0FE2" w:rsidRPr="00485F18">
        <w:rPr>
          <w:rFonts w:asciiTheme="minorHAnsi" w:hAnsiTheme="minorHAnsi" w:cstheme="minorHAnsi"/>
          <w:b w:val="0"/>
        </w:rPr>
        <w:instrText xml:space="preserve"> \* MERGEFORMAT </w:instrText>
      </w:r>
      <w:r w:rsidR="002A5A09" w:rsidRPr="00485F18">
        <w:rPr>
          <w:rFonts w:asciiTheme="minorHAnsi" w:hAnsiTheme="minorHAnsi" w:cstheme="minorHAnsi"/>
          <w:b w:val="0"/>
        </w:rPr>
      </w:r>
      <w:r w:rsidR="002A5A09" w:rsidRPr="00485F18">
        <w:rPr>
          <w:rFonts w:asciiTheme="minorHAnsi" w:hAnsiTheme="minorHAnsi" w:cstheme="minorHAnsi"/>
          <w:b w:val="0"/>
        </w:rPr>
        <w:fldChar w:fldCharType="separate"/>
      </w:r>
      <w:r w:rsidR="00786DAE">
        <w:rPr>
          <w:rFonts w:asciiTheme="minorHAnsi" w:hAnsiTheme="minorHAnsi" w:cstheme="minorHAnsi"/>
          <w:b w:val="0"/>
        </w:rPr>
        <w:t>8.3</w:t>
      </w:r>
      <w:r w:rsidR="002A5A09" w:rsidRPr="00485F18">
        <w:rPr>
          <w:rFonts w:asciiTheme="minorHAnsi" w:hAnsiTheme="minorHAnsi" w:cstheme="minorHAnsi"/>
          <w:b w:val="0"/>
        </w:rPr>
        <w:fldChar w:fldCharType="end"/>
      </w:r>
      <w:r w:rsidRPr="00485F18">
        <w:rPr>
          <w:rFonts w:asciiTheme="minorHAnsi" w:hAnsiTheme="minorHAnsi" w:cstheme="minorHAnsi"/>
          <w:b w:val="0"/>
        </w:rPr>
        <w:t xml:space="preserve"> po dobu platnosti </w:t>
      </w:r>
      <w:r w:rsidR="00AB25E1" w:rsidRPr="00485F18">
        <w:rPr>
          <w:rFonts w:asciiTheme="minorHAnsi" w:hAnsiTheme="minorHAnsi" w:cstheme="minorHAnsi"/>
          <w:b w:val="0"/>
        </w:rPr>
        <w:t>Smlouvy</w:t>
      </w:r>
      <w:r w:rsidR="00A159AF">
        <w:rPr>
          <w:rFonts w:asciiTheme="minorHAnsi" w:hAnsiTheme="minorHAnsi" w:cstheme="minorHAnsi"/>
          <w:b w:val="0"/>
        </w:rPr>
        <w:t>,</w:t>
      </w:r>
      <w:r w:rsidR="00AB25E1" w:rsidRPr="00485F18">
        <w:rPr>
          <w:rFonts w:asciiTheme="minorHAnsi" w:hAnsiTheme="minorHAnsi" w:cstheme="minorHAnsi"/>
          <w:b w:val="0"/>
        </w:rPr>
        <w:t xml:space="preserve"> vyjma případů porušení povinností Uživatele dle čl. </w:t>
      </w:r>
      <w:r w:rsidR="00DB7AD4" w:rsidRPr="00485F18">
        <w:rPr>
          <w:rFonts w:asciiTheme="minorHAnsi" w:hAnsiTheme="minorHAnsi" w:cstheme="minorHAnsi"/>
          <w:b w:val="0"/>
        </w:rPr>
        <w:t>7</w:t>
      </w:r>
      <w:r w:rsidR="00AB25E1" w:rsidRPr="00485F18">
        <w:rPr>
          <w:rFonts w:asciiTheme="minorHAnsi" w:hAnsiTheme="minorHAnsi" w:cstheme="minorHAnsi"/>
          <w:b w:val="0"/>
        </w:rPr>
        <w:t>.</w:t>
      </w:r>
      <w:r w:rsidR="005459E7" w:rsidRPr="00485F18">
        <w:rPr>
          <w:rFonts w:asciiTheme="minorHAnsi" w:hAnsiTheme="minorHAnsi" w:cstheme="minorHAnsi"/>
          <w:b w:val="0"/>
        </w:rPr>
        <w:t xml:space="preserve"> </w:t>
      </w:r>
    </w:p>
    <w:p w14:paraId="3BF4A969" w14:textId="03D839F9" w:rsidR="001141EF" w:rsidRPr="00485F18" w:rsidRDefault="001141EF"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Plnění předmětu Smlouvy má vady, jestliže provedení </w:t>
      </w:r>
      <w:r w:rsidR="00B91539" w:rsidRPr="00485F18">
        <w:rPr>
          <w:rFonts w:asciiTheme="minorHAnsi" w:hAnsiTheme="minorHAnsi" w:cstheme="minorHAnsi"/>
          <w:b w:val="0"/>
        </w:rPr>
        <w:t>implementačních služeb</w:t>
      </w:r>
      <w:r w:rsidRPr="00485F18">
        <w:rPr>
          <w:rFonts w:asciiTheme="minorHAnsi" w:hAnsiTheme="minorHAnsi" w:cstheme="minorHAnsi"/>
          <w:b w:val="0"/>
        </w:rPr>
        <w:t xml:space="preserve"> neodpovídá požadavkům a specifikacím uvedeným ve Smlouvě včetně jejích příloh.</w:t>
      </w:r>
      <w:r w:rsidR="002D518F" w:rsidRPr="002D518F">
        <w:rPr>
          <w:rFonts w:asciiTheme="minorHAnsi" w:hAnsiTheme="minorHAnsi" w:cstheme="minorHAnsi"/>
          <w:b w:val="0"/>
        </w:rPr>
        <w:t xml:space="preserve"> </w:t>
      </w:r>
      <w:r w:rsidR="002D518F">
        <w:rPr>
          <w:rFonts w:asciiTheme="minorHAnsi" w:hAnsiTheme="minorHAnsi" w:cstheme="minorHAnsi"/>
          <w:b w:val="0"/>
        </w:rPr>
        <w:t>U</w:t>
      </w:r>
      <w:r w:rsidR="002D518F" w:rsidRPr="00485F18">
        <w:rPr>
          <w:rFonts w:asciiTheme="minorHAnsi" w:hAnsiTheme="minorHAnsi" w:cstheme="minorHAnsi"/>
          <w:b w:val="0"/>
        </w:rPr>
        <w:t>živatel je povinen oznámit vady předmětu Smlouvy Dodavateli bez zbytečného odkladu</w:t>
      </w:r>
      <w:r w:rsidR="002D518F">
        <w:rPr>
          <w:rFonts w:asciiTheme="minorHAnsi" w:hAnsiTheme="minorHAnsi" w:cstheme="minorHAnsi"/>
          <w:b w:val="0"/>
        </w:rPr>
        <w:t>.</w:t>
      </w:r>
    </w:p>
    <w:p w14:paraId="0B6C523A" w14:textId="77777777" w:rsidR="002D518F" w:rsidRPr="00485F18" w:rsidRDefault="002D518F" w:rsidP="002D518F">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neodpovídá za vady, jestliže tyto byly způsobeny použitím informací předaných mu Uživatelem, pokud Dodavatel ani při vynaložení odborné péče nevhodnost nebo nesprávnost těchto informací nemohl zjistit.</w:t>
      </w:r>
    </w:p>
    <w:p w14:paraId="2C635EC8" w14:textId="77777777" w:rsidR="002D518F" w:rsidRPr="00485F18" w:rsidRDefault="002D518F" w:rsidP="002D518F">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Vady předmětu Smlouvy, které vzniknou z důvodů výhradně ležících na straně Uživatele, odstraní Dodavatel v přiměřené či Smluvními stranami sjednané lhůtě na náklady Uživatele.</w:t>
      </w:r>
    </w:p>
    <w:p w14:paraId="3413F930" w14:textId="3F4F12D6" w:rsidR="001141EF" w:rsidRPr="00485F18" w:rsidRDefault="001141EF"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Případné vady předmětu </w:t>
      </w:r>
      <w:r w:rsidR="00BB027E" w:rsidRPr="00485F18">
        <w:rPr>
          <w:rFonts w:asciiTheme="minorHAnsi" w:hAnsiTheme="minorHAnsi" w:cstheme="minorHAnsi"/>
          <w:b w:val="0"/>
        </w:rPr>
        <w:t>S</w:t>
      </w:r>
      <w:r w:rsidRPr="00485F18">
        <w:rPr>
          <w:rFonts w:asciiTheme="minorHAnsi" w:hAnsiTheme="minorHAnsi" w:cstheme="minorHAnsi"/>
          <w:b w:val="0"/>
        </w:rPr>
        <w:t xml:space="preserve">mlouvy po akceptaci Implementačních služeb bude Dodavatel odstraňovat prostřednictvím služeb </w:t>
      </w:r>
      <w:r w:rsidRPr="00726EF5">
        <w:rPr>
          <w:rFonts w:asciiTheme="minorHAnsi" w:hAnsiTheme="minorHAnsi" w:cstheme="minorHAnsi"/>
          <w:b w:val="0"/>
        </w:rPr>
        <w:t>technické podpory</w:t>
      </w:r>
      <w:r w:rsidRPr="00485F18">
        <w:rPr>
          <w:rFonts w:asciiTheme="minorHAnsi" w:hAnsiTheme="minorHAnsi" w:cstheme="minorHAnsi"/>
          <w:b w:val="0"/>
        </w:rPr>
        <w:t xml:space="preserve"> </w:t>
      </w:r>
      <w:r w:rsidR="00212902" w:rsidRPr="00212902">
        <w:rPr>
          <w:rFonts w:asciiTheme="minorHAnsi" w:hAnsiTheme="minorHAnsi" w:cstheme="minorHAnsi"/>
          <w:b w:val="0"/>
        </w:rPr>
        <w:t>sjednaných</w:t>
      </w:r>
      <w:r w:rsidR="00212902">
        <w:rPr>
          <w:rFonts w:asciiTheme="minorHAnsi" w:hAnsiTheme="minorHAnsi" w:cstheme="minorHAnsi"/>
          <w:b w:val="0"/>
        </w:rPr>
        <w:t xml:space="preserve"> v samostatné smlouvě</w:t>
      </w:r>
      <w:r w:rsidRPr="00485F18">
        <w:rPr>
          <w:rFonts w:asciiTheme="minorHAnsi" w:hAnsiTheme="minorHAnsi" w:cstheme="minorHAnsi"/>
          <w:b w:val="0"/>
        </w:rPr>
        <w:t>.</w:t>
      </w:r>
    </w:p>
    <w:p w14:paraId="0D0E4973" w14:textId="01A16DAF" w:rsidR="001141EF" w:rsidRPr="00485F18" w:rsidRDefault="001141EF"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V případě </w:t>
      </w:r>
      <w:r w:rsidR="00AB25E1" w:rsidRPr="00485F18">
        <w:rPr>
          <w:rFonts w:asciiTheme="minorHAnsi" w:hAnsiTheme="minorHAnsi" w:cstheme="minorHAnsi"/>
          <w:b w:val="0"/>
        </w:rPr>
        <w:t>ukončení ostrého provozu</w:t>
      </w:r>
      <w:r w:rsidRPr="00485F18">
        <w:rPr>
          <w:rFonts w:asciiTheme="minorHAnsi" w:hAnsiTheme="minorHAnsi" w:cstheme="minorHAnsi"/>
          <w:b w:val="0"/>
        </w:rPr>
        <w:t xml:space="preserve"> </w:t>
      </w:r>
      <w:r w:rsidR="005E1939">
        <w:rPr>
          <w:rFonts w:asciiTheme="minorHAnsi" w:hAnsiTheme="minorHAnsi" w:cstheme="minorHAnsi"/>
          <w:b w:val="0"/>
        </w:rPr>
        <w:t>S</w:t>
      </w:r>
      <w:r w:rsidR="00AB25E1" w:rsidRPr="00485F18">
        <w:rPr>
          <w:rFonts w:asciiTheme="minorHAnsi" w:hAnsiTheme="minorHAnsi" w:cstheme="minorHAnsi"/>
          <w:b w:val="0"/>
        </w:rPr>
        <w:t xml:space="preserve">ystému </w:t>
      </w:r>
      <w:r w:rsidR="00817DFF">
        <w:rPr>
          <w:rFonts w:asciiTheme="minorHAnsi" w:hAnsiTheme="minorHAnsi" w:cstheme="minorHAnsi"/>
          <w:b w:val="0"/>
        </w:rPr>
        <w:t>e-</w:t>
      </w:r>
      <w:proofErr w:type="spellStart"/>
      <w:r w:rsidR="00817DFF">
        <w:rPr>
          <w:rFonts w:asciiTheme="minorHAnsi" w:hAnsiTheme="minorHAnsi" w:cstheme="minorHAnsi"/>
          <w:b w:val="0"/>
        </w:rPr>
        <w:t>listky</w:t>
      </w:r>
      <w:proofErr w:type="spellEnd"/>
      <w:r w:rsidR="00AB25E1" w:rsidRPr="00485F18">
        <w:rPr>
          <w:rFonts w:asciiTheme="minorHAnsi" w:hAnsiTheme="minorHAnsi" w:cstheme="minorHAnsi"/>
          <w:b w:val="0"/>
        </w:rPr>
        <w:t xml:space="preserve"> </w:t>
      </w:r>
      <w:r w:rsidRPr="00485F18">
        <w:rPr>
          <w:rFonts w:asciiTheme="minorHAnsi" w:hAnsiTheme="minorHAnsi" w:cstheme="minorHAnsi"/>
          <w:b w:val="0"/>
        </w:rPr>
        <w:t xml:space="preserve">a vyžádání provozních dat </w:t>
      </w:r>
      <w:r w:rsidR="005E1939">
        <w:rPr>
          <w:rFonts w:asciiTheme="minorHAnsi" w:hAnsiTheme="minorHAnsi" w:cstheme="minorHAnsi"/>
          <w:b w:val="0"/>
        </w:rPr>
        <w:t>S</w:t>
      </w:r>
      <w:r w:rsidRPr="00485F18">
        <w:rPr>
          <w:rFonts w:asciiTheme="minorHAnsi" w:hAnsiTheme="minorHAnsi" w:cstheme="minorHAnsi"/>
          <w:b w:val="0"/>
        </w:rPr>
        <w:t xml:space="preserve">ystému </w:t>
      </w:r>
      <w:r w:rsidR="00817DFF">
        <w:rPr>
          <w:rFonts w:asciiTheme="minorHAnsi" w:hAnsiTheme="minorHAnsi" w:cstheme="minorHAnsi"/>
          <w:b w:val="0"/>
        </w:rPr>
        <w:t>e-</w:t>
      </w:r>
      <w:proofErr w:type="spellStart"/>
      <w:r w:rsidR="00817DFF">
        <w:rPr>
          <w:rFonts w:asciiTheme="minorHAnsi" w:hAnsiTheme="minorHAnsi" w:cstheme="minorHAnsi"/>
          <w:b w:val="0"/>
        </w:rPr>
        <w:t>listky</w:t>
      </w:r>
      <w:proofErr w:type="spellEnd"/>
      <w:r w:rsidRPr="00485F18">
        <w:rPr>
          <w:rFonts w:asciiTheme="minorHAnsi" w:hAnsiTheme="minorHAnsi" w:cstheme="minorHAnsi"/>
          <w:b w:val="0"/>
        </w:rPr>
        <w:t xml:space="preserve"> ze strany Uživatele bude tento požadavek řešen dle </w:t>
      </w:r>
      <w:r w:rsidRPr="002857AB">
        <w:rPr>
          <w:rFonts w:asciiTheme="minorHAnsi" w:hAnsiTheme="minorHAnsi" w:cstheme="minorHAnsi"/>
          <w:b w:val="0"/>
        </w:rPr>
        <w:t xml:space="preserve">odst. </w:t>
      </w:r>
      <w:r w:rsidR="002857AB" w:rsidRPr="00726EF5">
        <w:rPr>
          <w:rFonts w:asciiTheme="minorHAnsi" w:hAnsiTheme="minorHAnsi" w:cstheme="minorHAnsi"/>
          <w:b w:val="0"/>
        </w:rPr>
        <w:fldChar w:fldCharType="begin"/>
      </w:r>
      <w:r w:rsidR="002857AB" w:rsidRPr="00726EF5">
        <w:rPr>
          <w:rFonts w:asciiTheme="minorHAnsi" w:hAnsiTheme="minorHAnsi" w:cstheme="minorHAnsi"/>
          <w:b w:val="0"/>
        </w:rPr>
        <w:instrText xml:space="preserve"> REF _Ref465664353 \r \h </w:instrText>
      </w:r>
      <w:r w:rsidR="002857AB">
        <w:rPr>
          <w:rFonts w:asciiTheme="minorHAnsi" w:hAnsiTheme="minorHAnsi" w:cstheme="minorHAnsi"/>
          <w:b w:val="0"/>
        </w:rPr>
        <w:instrText xml:space="preserve"> \* MERGEFORMAT </w:instrText>
      </w:r>
      <w:r w:rsidR="002857AB" w:rsidRPr="00726EF5">
        <w:rPr>
          <w:rFonts w:asciiTheme="minorHAnsi" w:hAnsiTheme="minorHAnsi" w:cstheme="minorHAnsi"/>
          <w:b w:val="0"/>
        </w:rPr>
      </w:r>
      <w:r w:rsidR="002857AB" w:rsidRPr="00726EF5">
        <w:rPr>
          <w:rFonts w:asciiTheme="minorHAnsi" w:hAnsiTheme="minorHAnsi" w:cstheme="minorHAnsi"/>
          <w:b w:val="0"/>
        </w:rPr>
        <w:fldChar w:fldCharType="separate"/>
      </w:r>
      <w:r w:rsidR="00786DAE">
        <w:rPr>
          <w:rFonts w:asciiTheme="minorHAnsi" w:hAnsiTheme="minorHAnsi" w:cstheme="minorHAnsi"/>
          <w:b w:val="0"/>
        </w:rPr>
        <w:t>8.3</w:t>
      </w:r>
      <w:r w:rsidR="002857AB" w:rsidRPr="00726EF5">
        <w:rPr>
          <w:rFonts w:asciiTheme="minorHAnsi" w:hAnsiTheme="minorHAnsi" w:cstheme="minorHAnsi"/>
          <w:b w:val="0"/>
        </w:rPr>
        <w:fldChar w:fldCharType="end"/>
      </w:r>
      <w:r w:rsidR="002857AB" w:rsidRPr="00726EF5">
        <w:rPr>
          <w:rFonts w:asciiTheme="minorHAnsi" w:hAnsiTheme="minorHAnsi" w:cstheme="minorHAnsi"/>
          <w:b w:val="0"/>
        </w:rPr>
        <w:t>.</w:t>
      </w:r>
      <w:r w:rsidRPr="00485F18">
        <w:rPr>
          <w:rFonts w:asciiTheme="minorHAnsi" w:hAnsiTheme="minorHAnsi" w:cstheme="minorHAnsi"/>
          <w:b w:val="0"/>
        </w:rPr>
        <w:t xml:space="preserve"> Smlouvy.</w:t>
      </w:r>
    </w:p>
    <w:p w14:paraId="7824846F" w14:textId="77777777" w:rsidR="00B73E3C" w:rsidRPr="00485F18" w:rsidRDefault="00B73E3C" w:rsidP="00353F13">
      <w:pPr>
        <w:pStyle w:val="Nadpis1"/>
        <w:keepNext/>
        <w:ind w:left="357" w:hanging="357"/>
        <w:rPr>
          <w:rFonts w:asciiTheme="minorHAnsi" w:hAnsiTheme="minorHAnsi" w:cstheme="minorHAnsi"/>
        </w:rPr>
      </w:pPr>
      <w:r w:rsidRPr="00485F18">
        <w:rPr>
          <w:rFonts w:asciiTheme="minorHAnsi" w:hAnsiTheme="minorHAnsi" w:cstheme="minorHAnsi"/>
        </w:rPr>
        <w:t>Náhrada škody</w:t>
      </w:r>
    </w:p>
    <w:p w14:paraId="2BF9975A" w14:textId="0AA4F47B" w:rsidR="00B73E3C" w:rsidRPr="00485F18" w:rsidRDefault="00B73E3C"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Každá ze smluvních stran nese odpovědnost za způsobenou škodu v rám</w:t>
      </w:r>
      <w:r w:rsidR="00F4788F" w:rsidRPr="00485F18">
        <w:rPr>
          <w:rFonts w:asciiTheme="minorHAnsi" w:hAnsiTheme="minorHAnsi" w:cstheme="minorHAnsi"/>
          <w:b w:val="0"/>
        </w:rPr>
        <w:t>ci platných právních předpisů a</w:t>
      </w:r>
      <w:r w:rsidRPr="00485F18">
        <w:rPr>
          <w:rFonts w:asciiTheme="minorHAnsi" w:hAnsiTheme="minorHAnsi" w:cstheme="minorHAnsi"/>
          <w:b w:val="0"/>
        </w:rPr>
        <w:t xml:space="preserve"> Smlouvy. Obě strany se zavazují k vyvinutí maximálního úsilí k předcházení škodám a k minimalizaci vzniklých škod</w:t>
      </w:r>
      <w:r w:rsidR="00402C04" w:rsidRPr="00485F18">
        <w:rPr>
          <w:rFonts w:asciiTheme="minorHAnsi" w:hAnsiTheme="minorHAnsi" w:cstheme="minorHAnsi"/>
          <w:b w:val="0"/>
        </w:rPr>
        <w:t>.</w:t>
      </w:r>
    </w:p>
    <w:p w14:paraId="21302972" w14:textId="77777777" w:rsidR="00B73E3C" w:rsidRPr="00485F18" w:rsidRDefault="00B73E3C"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Žádná ze smluvních stran neodpovídá za škodu, která vznikla v důsledku věcně nesprávného nebo jinak chybného písemného zadání, které obdržela od druhé strany, nemohla-li s přihlédnutím ke své odbornosti chybné zadání zjistit.</w:t>
      </w:r>
    </w:p>
    <w:p w14:paraId="3E67D0EC" w14:textId="044F7E50" w:rsidR="00F475CF" w:rsidRPr="00F475CF" w:rsidRDefault="00E366B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je povinen zaplatit Uživateli smluvní pokutu ve výši 0,</w:t>
      </w:r>
      <w:r w:rsidR="000061B3">
        <w:rPr>
          <w:rFonts w:asciiTheme="minorHAnsi" w:hAnsiTheme="minorHAnsi" w:cstheme="minorHAnsi"/>
          <w:b w:val="0"/>
        </w:rPr>
        <w:t>1</w:t>
      </w:r>
      <w:r w:rsidRPr="00485F18">
        <w:rPr>
          <w:rFonts w:asciiTheme="minorHAnsi" w:hAnsiTheme="minorHAnsi" w:cstheme="minorHAnsi"/>
          <w:b w:val="0"/>
        </w:rPr>
        <w:t xml:space="preserve"> % z</w:t>
      </w:r>
      <w:r w:rsidR="00E94D0A">
        <w:rPr>
          <w:rFonts w:asciiTheme="minorHAnsi" w:hAnsiTheme="minorHAnsi" w:cstheme="minorHAnsi"/>
          <w:b w:val="0"/>
        </w:rPr>
        <w:t xml:space="preserve"> celkové </w:t>
      </w:r>
      <w:r w:rsidRPr="00485F18">
        <w:rPr>
          <w:rFonts w:asciiTheme="minorHAnsi" w:hAnsiTheme="minorHAnsi" w:cstheme="minorHAnsi"/>
          <w:b w:val="0"/>
        </w:rPr>
        <w:t>ceny Implementačních služeb uveden</w:t>
      </w:r>
      <w:r w:rsidR="00020848">
        <w:rPr>
          <w:rFonts w:asciiTheme="minorHAnsi" w:hAnsiTheme="minorHAnsi" w:cstheme="minorHAnsi"/>
          <w:b w:val="0"/>
        </w:rPr>
        <w:t>é</w:t>
      </w:r>
      <w:r w:rsidRPr="00485F18">
        <w:rPr>
          <w:rFonts w:asciiTheme="minorHAnsi" w:hAnsiTheme="minorHAnsi" w:cstheme="minorHAnsi"/>
          <w:b w:val="0"/>
        </w:rPr>
        <w:t xml:space="preserve"> v</w:t>
      </w:r>
      <w:r w:rsidR="00020848">
        <w:rPr>
          <w:rFonts w:asciiTheme="minorHAnsi" w:hAnsiTheme="minorHAnsi" w:cstheme="minorHAnsi"/>
          <w:b w:val="0"/>
        </w:rPr>
        <w:t> části A</w:t>
      </w:r>
      <w:r w:rsidRPr="00485F18">
        <w:rPr>
          <w:rFonts w:asciiTheme="minorHAnsi" w:hAnsiTheme="minorHAnsi" w:cstheme="minorHAnsi"/>
          <w:b w:val="0"/>
        </w:rPr>
        <w:t> </w:t>
      </w:r>
      <w:r w:rsidR="00A46732">
        <w:rPr>
          <w:rFonts w:asciiTheme="minorHAnsi" w:hAnsiTheme="minorHAnsi" w:cstheme="minorHAnsi"/>
          <w:b w:val="0"/>
        </w:rPr>
        <w:t>P</w:t>
      </w:r>
      <w:r w:rsidRPr="00485F18">
        <w:rPr>
          <w:rFonts w:asciiTheme="minorHAnsi" w:hAnsiTheme="minorHAnsi" w:cstheme="minorHAnsi"/>
          <w:b w:val="0"/>
        </w:rPr>
        <w:t>řílo</w:t>
      </w:r>
      <w:r w:rsidR="00020848">
        <w:rPr>
          <w:rFonts w:asciiTheme="minorHAnsi" w:hAnsiTheme="minorHAnsi" w:cstheme="minorHAnsi"/>
          <w:b w:val="0"/>
        </w:rPr>
        <w:t>hy</w:t>
      </w:r>
      <w:r w:rsidRPr="00485F18">
        <w:rPr>
          <w:rFonts w:asciiTheme="minorHAnsi" w:hAnsiTheme="minorHAnsi" w:cstheme="minorHAnsi"/>
          <w:b w:val="0"/>
        </w:rPr>
        <w:t xml:space="preserve"> č. </w:t>
      </w:r>
      <w:r w:rsidR="00020848">
        <w:rPr>
          <w:rFonts w:asciiTheme="minorHAnsi" w:hAnsiTheme="minorHAnsi" w:cstheme="minorHAnsi"/>
          <w:b w:val="0"/>
        </w:rPr>
        <w:t xml:space="preserve">2 </w:t>
      </w:r>
      <w:r w:rsidR="00040B0F" w:rsidRPr="00040B0F">
        <w:rPr>
          <w:rFonts w:asciiTheme="minorHAnsi" w:hAnsiTheme="minorHAnsi" w:cstheme="minorHAnsi"/>
          <w:b w:val="0"/>
        </w:rPr>
        <w:t xml:space="preserve"> </w:t>
      </w:r>
      <w:r w:rsidR="00040B0F" w:rsidRPr="00485F18">
        <w:rPr>
          <w:rFonts w:asciiTheme="minorHAnsi" w:hAnsiTheme="minorHAnsi" w:cstheme="minorHAnsi"/>
          <w:b w:val="0"/>
        </w:rPr>
        <w:t>bez DPH</w:t>
      </w:r>
      <w:r w:rsidR="00443AF6">
        <w:rPr>
          <w:rFonts w:asciiTheme="minorHAnsi" w:hAnsiTheme="minorHAnsi" w:cstheme="minorHAnsi"/>
          <w:b w:val="0"/>
        </w:rPr>
        <w:t xml:space="preserve"> </w:t>
      </w:r>
      <w:r w:rsidRPr="00485F18">
        <w:rPr>
          <w:rFonts w:asciiTheme="minorHAnsi" w:hAnsiTheme="minorHAnsi" w:cstheme="minorHAnsi"/>
          <w:b w:val="0"/>
        </w:rPr>
        <w:t xml:space="preserve">za každý započatý den prodlení ode dne </w:t>
      </w:r>
      <w:r w:rsidR="00004AA4" w:rsidRPr="00485F18">
        <w:rPr>
          <w:rFonts w:asciiTheme="minorHAnsi" w:hAnsiTheme="minorHAnsi" w:cstheme="minorHAnsi"/>
          <w:b w:val="0"/>
        </w:rPr>
        <w:t xml:space="preserve">akceptace Implementačních služeb </w:t>
      </w:r>
      <w:r w:rsidRPr="00485F18">
        <w:rPr>
          <w:rFonts w:asciiTheme="minorHAnsi" w:hAnsiTheme="minorHAnsi" w:cstheme="minorHAnsi"/>
          <w:b w:val="0"/>
        </w:rPr>
        <w:t>sjednaného v </w:t>
      </w:r>
      <w:r w:rsidR="00A46732">
        <w:rPr>
          <w:rFonts w:asciiTheme="minorHAnsi" w:hAnsiTheme="minorHAnsi" w:cstheme="minorHAnsi"/>
          <w:b w:val="0"/>
        </w:rPr>
        <w:t>P</w:t>
      </w:r>
      <w:r w:rsidRPr="00485F18">
        <w:rPr>
          <w:rFonts w:asciiTheme="minorHAnsi" w:hAnsiTheme="minorHAnsi" w:cstheme="minorHAnsi"/>
          <w:b w:val="0"/>
        </w:rPr>
        <w:t xml:space="preserve">říloze č. </w:t>
      </w:r>
      <w:r w:rsidR="00686545" w:rsidRPr="00485F18">
        <w:rPr>
          <w:rFonts w:asciiTheme="minorHAnsi" w:hAnsiTheme="minorHAnsi" w:cstheme="minorHAnsi"/>
          <w:b w:val="0"/>
        </w:rPr>
        <w:t>4</w:t>
      </w:r>
      <w:r w:rsidRPr="00485F18">
        <w:rPr>
          <w:rFonts w:asciiTheme="minorHAnsi" w:hAnsiTheme="minorHAnsi" w:cstheme="minorHAnsi"/>
          <w:b w:val="0"/>
        </w:rPr>
        <w:t xml:space="preserve"> Smlouvy.</w:t>
      </w:r>
      <w:r w:rsidR="004913DC">
        <w:rPr>
          <w:rFonts w:asciiTheme="minorHAnsi" w:hAnsiTheme="minorHAnsi" w:cstheme="minorHAnsi"/>
          <w:b w:val="0"/>
        </w:rPr>
        <w:t xml:space="preserve"> Úhradou pokuty nezaniká právo </w:t>
      </w:r>
      <w:r w:rsidR="00257C3E">
        <w:rPr>
          <w:rFonts w:asciiTheme="minorHAnsi" w:hAnsiTheme="minorHAnsi" w:cstheme="minorHAnsi"/>
          <w:b w:val="0"/>
        </w:rPr>
        <w:t>Uživatele na náhradu případně vzniklé škody.</w:t>
      </w:r>
    </w:p>
    <w:p w14:paraId="36869F4F" w14:textId="6C24E909" w:rsidR="00F475CF" w:rsidRPr="00F475CF" w:rsidRDefault="00983720">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Smluvní strany se shodují v tom, že celková odpovědnost Dodavatele za nároky vzniklé nedodržením podmínek Smlouvy nebo jinak s ní související se řídí občanským zákoníkem. Nestanoví-li Smlouva jinak, nenahrazuje se škoda, jež převyšuje škodu, kterou v době vzniku závazkového vztahu povinná strana jako možný důsledek porušení své povinnosti předvídala nebo kterou bylo možno předvídat s přihlédnutím ke skutečnostem, jež v uvedené době povinná strana znala nebo měla znát při obvyklé péči. Jakékoli nároky na náhradu škody je Uživatel oprávněn u Dodavatele relevantně uplatnit</w:t>
      </w:r>
      <w:r w:rsidR="001F7212" w:rsidRPr="00485F18">
        <w:rPr>
          <w:rFonts w:asciiTheme="minorHAnsi" w:hAnsiTheme="minorHAnsi" w:cstheme="minorHAnsi"/>
          <w:b w:val="0"/>
        </w:rPr>
        <w:t xml:space="preserve">, </w:t>
      </w:r>
      <w:r w:rsidRPr="00485F18">
        <w:rPr>
          <w:rFonts w:asciiTheme="minorHAnsi" w:hAnsiTheme="minorHAnsi" w:cstheme="minorHAnsi"/>
          <w:b w:val="0"/>
        </w:rPr>
        <w:t>pokud o vzniku škodné události Dodavatele bezodkladně vyrozuměl a poskytl mu veškeré vyžádané dokumenty ke vzniku škodné události se vztahující.</w:t>
      </w:r>
    </w:p>
    <w:p w14:paraId="0002744B" w14:textId="6E2E64EB" w:rsidR="00F475CF" w:rsidRPr="00353F13" w:rsidRDefault="00F475CF" w:rsidP="00353F13">
      <w:pPr>
        <w:pStyle w:val="Nadpis1"/>
        <w:numPr>
          <w:ilvl w:val="1"/>
          <w:numId w:val="3"/>
        </w:numPr>
        <w:spacing w:before="120" w:after="120"/>
        <w:ind w:left="851" w:hanging="567"/>
        <w:jc w:val="both"/>
        <w:rPr>
          <w:rFonts w:asciiTheme="minorHAnsi" w:hAnsiTheme="minorHAnsi" w:cstheme="minorHAnsi"/>
        </w:rPr>
      </w:pPr>
      <w:r>
        <w:rPr>
          <w:rFonts w:asciiTheme="minorHAnsi" w:hAnsiTheme="minorHAnsi" w:cstheme="minorHAnsi"/>
          <w:b w:val="0"/>
        </w:rPr>
        <w:t>Dodavatel</w:t>
      </w:r>
      <w:r w:rsidRPr="00353F13">
        <w:rPr>
          <w:rFonts w:asciiTheme="minorHAnsi" w:hAnsiTheme="minorHAnsi" w:cstheme="minorHAnsi"/>
          <w:b w:val="0"/>
        </w:rPr>
        <w:t xml:space="preserve"> prohlašuje, že ke dni podpisu této </w:t>
      </w:r>
      <w:r w:rsidR="0078220E">
        <w:rPr>
          <w:rFonts w:asciiTheme="minorHAnsi" w:hAnsiTheme="minorHAnsi" w:cstheme="minorHAnsi"/>
          <w:b w:val="0"/>
        </w:rPr>
        <w:t>S</w:t>
      </w:r>
      <w:r w:rsidRPr="00353F13">
        <w:rPr>
          <w:rFonts w:asciiTheme="minorHAnsi" w:hAnsiTheme="minorHAnsi" w:cstheme="minorHAnsi"/>
          <w:b w:val="0"/>
        </w:rPr>
        <w:t xml:space="preserve">mlouvy má uzavřenou </w:t>
      </w:r>
      <w:r w:rsidRPr="00910E50">
        <w:rPr>
          <w:rFonts w:asciiTheme="minorHAnsi" w:hAnsiTheme="minorHAnsi" w:cstheme="minorHAnsi"/>
          <w:b w:val="0"/>
        </w:rPr>
        <w:t xml:space="preserve">pojistnou smlouvu č. </w:t>
      </w:r>
      <w:r w:rsidR="00E05B63" w:rsidRPr="00910E50">
        <w:rPr>
          <w:rFonts w:asciiTheme="minorHAnsi" w:hAnsiTheme="minorHAnsi" w:cstheme="minorHAnsi"/>
          <w:b w:val="0"/>
        </w:rPr>
        <w:t>43851009-42</w:t>
      </w:r>
      <w:r w:rsidRPr="00910E50">
        <w:rPr>
          <w:rFonts w:asciiTheme="minorHAnsi" w:hAnsiTheme="minorHAnsi" w:cstheme="minorHAnsi"/>
          <w:b w:val="0"/>
        </w:rPr>
        <w:t xml:space="preserve"> s</w:t>
      </w:r>
      <w:r w:rsidR="00E05B63" w:rsidRPr="00910E50">
        <w:rPr>
          <w:rFonts w:asciiTheme="minorHAnsi" w:hAnsiTheme="minorHAnsi" w:cstheme="minorHAnsi"/>
          <w:b w:val="0"/>
        </w:rPr>
        <w:t> </w:t>
      </w:r>
      <w:proofErr w:type="spellStart"/>
      <w:r w:rsidR="00E05B63" w:rsidRPr="00020848">
        <w:rPr>
          <w:rFonts w:asciiTheme="minorHAnsi" w:hAnsiTheme="minorHAnsi" w:cstheme="minorHAnsi"/>
          <w:b w:val="0"/>
        </w:rPr>
        <w:t>Generali</w:t>
      </w:r>
      <w:proofErr w:type="spellEnd"/>
      <w:r w:rsidR="00E05B63" w:rsidRPr="00020848">
        <w:rPr>
          <w:rFonts w:asciiTheme="minorHAnsi" w:hAnsiTheme="minorHAnsi" w:cstheme="minorHAnsi"/>
          <w:b w:val="0"/>
        </w:rPr>
        <w:t xml:space="preserve"> Českou</w:t>
      </w:r>
      <w:r w:rsidRPr="00020848">
        <w:rPr>
          <w:rFonts w:asciiTheme="minorHAnsi" w:hAnsiTheme="minorHAnsi" w:cstheme="minorHAnsi"/>
          <w:b w:val="0"/>
        </w:rPr>
        <w:t xml:space="preserve"> pojišťovnou a.s., jejímž předmětem je pojištění odpovědnosti za škodu způsobenou Dodavatelem třetí osobě v souvislosti s výkonem jeho činnosti, ve výši pojistného</w:t>
      </w:r>
      <w:r w:rsidRPr="00353F13">
        <w:rPr>
          <w:rFonts w:asciiTheme="minorHAnsi" w:hAnsiTheme="minorHAnsi" w:cstheme="minorHAnsi"/>
          <w:b w:val="0"/>
        </w:rPr>
        <w:t xml:space="preserve"> plnění nejméně </w:t>
      </w:r>
      <w:r w:rsidR="00E05B63">
        <w:rPr>
          <w:rFonts w:asciiTheme="minorHAnsi" w:hAnsiTheme="minorHAnsi" w:cstheme="minorHAnsi"/>
          <w:b w:val="0"/>
        </w:rPr>
        <w:t>1</w:t>
      </w:r>
      <w:r w:rsidRPr="00353F13">
        <w:rPr>
          <w:rFonts w:asciiTheme="minorHAnsi" w:hAnsiTheme="minorHAnsi" w:cstheme="minorHAnsi"/>
          <w:b w:val="0"/>
        </w:rPr>
        <w:t xml:space="preserve"> mil. Kč. </w:t>
      </w:r>
      <w:r w:rsidR="0078220E" w:rsidRPr="007E0396">
        <w:rPr>
          <w:rFonts w:asciiTheme="minorHAnsi" w:hAnsiTheme="minorHAnsi" w:cstheme="minorHAnsi"/>
          <w:b w:val="0"/>
        </w:rPr>
        <w:t>Dodavat</w:t>
      </w:r>
      <w:r w:rsidRPr="00353F13">
        <w:rPr>
          <w:rFonts w:asciiTheme="minorHAnsi" w:hAnsiTheme="minorHAnsi" w:cstheme="minorHAnsi"/>
          <w:b w:val="0"/>
        </w:rPr>
        <w:t xml:space="preserve">el se zavazuje, že po celou dobu trvání této </w:t>
      </w:r>
      <w:r w:rsidR="0078220E">
        <w:rPr>
          <w:rFonts w:asciiTheme="minorHAnsi" w:hAnsiTheme="minorHAnsi" w:cstheme="minorHAnsi"/>
          <w:b w:val="0"/>
        </w:rPr>
        <w:t>S</w:t>
      </w:r>
      <w:r w:rsidRPr="00353F13">
        <w:rPr>
          <w:rFonts w:asciiTheme="minorHAnsi" w:hAnsiTheme="minorHAnsi" w:cstheme="minorHAnsi"/>
          <w:b w:val="0"/>
        </w:rPr>
        <w:t xml:space="preserve">mlouvy bude pojištěn ve smyslu tohoto ustanovení a že nedojde ke snížení pojistného plnění pod částku uvedenou v předchozí větě. </w:t>
      </w:r>
    </w:p>
    <w:p w14:paraId="1D282D22" w14:textId="2339C233" w:rsidR="00F475CF" w:rsidRPr="00353F13" w:rsidRDefault="00F475CF" w:rsidP="00353F13">
      <w:pPr>
        <w:pStyle w:val="Nadpis1"/>
        <w:numPr>
          <w:ilvl w:val="1"/>
          <w:numId w:val="3"/>
        </w:numPr>
        <w:spacing w:before="120" w:after="120"/>
        <w:ind w:left="851" w:hanging="567"/>
        <w:jc w:val="both"/>
        <w:rPr>
          <w:rFonts w:asciiTheme="minorHAnsi" w:hAnsiTheme="minorHAnsi" w:cstheme="minorHAnsi"/>
        </w:rPr>
      </w:pPr>
      <w:r w:rsidRPr="00353F13">
        <w:rPr>
          <w:rFonts w:asciiTheme="minorHAnsi" w:hAnsiTheme="minorHAnsi" w:cstheme="minorHAnsi"/>
          <w:b w:val="0"/>
        </w:rPr>
        <w:t xml:space="preserve">Na žádost </w:t>
      </w:r>
      <w:r w:rsidR="0078220E">
        <w:rPr>
          <w:rFonts w:asciiTheme="minorHAnsi" w:hAnsiTheme="minorHAnsi" w:cstheme="minorHAnsi"/>
          <w:b w:val="0"/>
        </w:rPr>
        <w:t>Uživatele</w:t>
      </w:r>
      <w:r w:rsidRPr="00353F13">
        <w:rPr>
          <w:rFonts w:asciiTheme="minorHAnsi" w:hAnsiTheme="minorHAnsi" w:cstheme="minorHAnsi"/>
          <w:b w:val="0"/>
        </w:rPr>
        <w:t xml:space="preserve"> je </w:t>
      </w:r>
      <w:r w:rsidR="0078220E">
        <w:rPr>
          <w:rFonts w:asciiTheme="minorHAnsi" w:hAnsiTheme="minorHAnsi" w:cstheme="minorHAnsi"/>
          <w:b w:val="0"/>
        </w:rPr>
        <w:t>Dodavat</w:t>
      </w:r>
      <w:r w:rsidRPr="00353F13">
        <w:rPr>
          <w:rFonts w:asciiTheme="minorHAnsi" w:hAnsiTheme="minorHAnsi" w:cstheme="minorHAnsi"/>
          <w:b w:val="0"/>
        </w:rPr>
        <w:t xml:space="preserve">el povinen kdykoliv později předložit uspokojivé doklady o tom, že pojistné smlouvy uzavřené </w:t>
      </w:r>
      <w:r w:rsidR="0078220E">
        <w:rPr>
          <w:rFonts w:asciiTheme="minorHAnsi" w:hAnsiTheme="minorHAnsi" w:cstheme="minorHAnsi"/>
          <w:b w:val="0"/>
        </w:rPr>
        <w:t>Dodavatelem</w:t>
      </w:r>
      <w:r w:rsidRPr="00353F13">
        <w:rPr>
          <w:rFonts w:asciiTheme="minorHAnsi" w:hAnsiTheme="minorHAnsi" w:cstheme="minorHAnsi"/>
          <w:b w:val="0"/>
        </w:rPr>
        <w:t xml:space="preserve"> nebo odborně odpovědnými osobami jsou a zůstávají v platnosti a účinnosti po celou dobu trvání této </w:t>
      </w:r>
      <w:r w:rsidR="0078220E">
        <w:rPr>
          <w:rFonts w:asciiTheme="minorHAnsi" w:hAnsiTheme="minorHAnsi" w:cstheme="minorHAnsi"/>
          <w:b w:val="0"/>
        </w:rPr>
        <w:t>S</w:t>
      </w:r>
      <w:r w:rsidRPr="00353F13">
        <w:rPr>
          <w:rFonts w:asciiTheme="minorHAnsi" w:hAnsiTheme="minorHAnsi" w:cstheme="minorHAnsi"/>
          <w:b w:val="0"/>
        </w:rPr>
        <w:t xml:space="preserve">mlouvy. </w:t>
      </w:r>
    </w:p>
    <w:p w14:paraId="096C8F84" w14:textId="314EEE0D" w:rsidR="00F475CF" w:rsidRPr="00F475CF" w:rsidRDefault="0078220E">
      <w:pPr>
        <w:pStyle w:val="Nadpis1"/>
        <w:numPr>
          <w:ilvl w:val="1"/>
          <w:numId w:val="3"/>
        </w:numPr>
        <w:spacing w:before="120" w:after="120"/>
        <w:ind w:left="851" w:hanging="567"/>
        <w:jc w:val="both"/>
        <w:rPr>
          <w:rFonts w:asciiTheme="minorHAnsi" w:hAnsiTheme="minorHAnsi" w:cstheme="minorHAnsi"/>
          <w:b w:val="0"/>
        </w:rPr>
      </w:pPr>
      <w:r>
        <w:rPr>
          <w:rFonts w:asciiTheme="minorHAnsi" w:hAnsiTheme="minorHAnsi" w:cstheme="minorHAnsi"/>
          <w:b w:val="0"/>
        </w:rPr>
        <w:t>Dodavat</w:t>
      </w:r>
      <w:r w:rsidR="00F475CF" w:rsidRPr="00353F13">
        <w:rPr>
          <w:rFonts w:asciiTheme="minorHAnsi" w:hAnsiTheme="minorHAnsi" w:cstheme="minorHAnsi"/>
          <w:b w:val="0"/>
        </w:rPr>
        <w:t xml:space="preserve">el je povinen řádně a včas platit pojistné tak, aby pojistná smlouva či sjednané smlouvy dle této </w:t>
      </w:r>
      <w:r>
        <w:rPr>
          <w:rFonts w:asciiTheme="minorHAnsi" w:hAnsiTheme="minorHAnsi" w:cstheme="minorHAnsi"/>
          <w:b w:val="0"/>
        </w:rPr>
        <w:t>S</w:t>
      </w:r>
      <w:r w:rsidR="00F475CF" w:rsidRPr="00353F13">
        <w:rPr>
          <w:rFonts w:asciiTheme="minorHAnsi" w:hAnsiTheme="minorHAnsi" w:cstheme="minorHAnsi"/>
          <w:b w:val="0"/>
        </w:rPr>
        <w:t xml:space="preserve">mlouvy či v souvislosti s ní byly platné po celou dobu provádění </w:t>
      </w:r>
      <w:r w:rsidR="00F667F7" w:rsidRPr="00726EF5">
        <w:rPr>
          <w:rFonts w:asciiTheme="minorHAnsi" w:hAnsiTheme="minorHAnsi" w:cstheme="minorHAnsi"/>
          <w:b w:val="0"/>
        </w:rPr>
        <w:t>plnění dle této Smlouvy</w:t>
      </w:r>
      <w:r w:rsidR="00F475CF" w:rsidRPr="00353F13">
        <w:rPr>
          <w:rFonts w:asciiTheme="minorHAnsi" w:hAnsiTheme="minorHAnsi" w:cstheme="minorHAnsi"/>
          <w:b w:val="0"/>
        </w:rPr>
        <w:t xml:space="preserve"> a v přiměřeném rozsahu i po dobu pět (5) let po předání </w:t>
      </w:r>
      <w:r w:rsidR="004916B0" w:rsidRPr="00726EF5">
        <w:rPr>
          <w:rFonts w:asciiTheme="minorHAnsi" w:hAnsiTheme="minorHAnsi" w:cstheme="minorHAnsi"/>
          <w:b w:val="0"/>
        </w:rPr>
        <w:t>Systému e-</w:t>
      </w:r>
      <w:proofErr w:type="spellStart"/>
      <w:r w:rsidR="004916B0" w:rsidRPr="00726EF5">
        <w:rPr>
          <w:rFonts w:asciiTheme="minorHAnsi" w:hAnsiTheme="minorHAnsi" w:cstheme="minorHAnsi"/>
          <w:b w:val="0"/>
        </w:rPr>
        <w:t>listky</w:t>
      </w:r>
      <w:proofErr w:type="spellEnd"/>
      <w:r w:rsidR="00F475CF" w:rsidRPr="00353F13">
        <w:rPr>
          <w:rFonts w:asciiTheme="minorHAnsi" w:hAnsiTheme="minorHAnsi" w:cstheme="minorHAnsi"/>
          <w:b w:val="0"/>
        </w:rPr>
        <w:t xml:space="preserve">. V případě, že dojde k zániku pojištění, je </w:t>
      </w:r>
      <w:r>
        <w:rPr>
          <w:rFonts w:asciiTheme="minorHAnsi" w:hAnsiTheme="minorHAnsi" w:cstheme="minorHAnsi"/>
          <w:b w:val="0"/>
        </w:rPr>
        <w:t>Dodavate</w:t>
      </w:r>
      <w:r w:rsidR="00F475CF" w:rsidRPr="00353F13">
        <w:rPr>
          <w:rFonts w:asciiTheme="minorHAnsi" w:hAnsiTheme="minorHAnsi" w:cstheme="minorHAnsi"/>
          <w:b w:val="0"/>
        </w:rPr>
        <w:t xml:space="preserve">l povinen o této skutečnosti neprodleně informovat </w:t>
      </w:r>
      <w:r>
        <w:rPr>
          <w:rFonts w:asciiTheme="minorHAnsi" w:hAnsiTheme="minorHAnsi" w:cstheme="minorHAnsi"/>
          <w:b w:val="0"/>
        </w:rPr>
        <w:t>Uživatele</w:t>
      </w:r>
      <w:r w:rsidR="00F475CF" w:rsidRPr="00353F13">
        <w:rPr>
          <w:rFonts w:asciiTheme="minorHAnsi" w:hAnsiTheme="minorHAnsi" w:cstheme="minorHAnsi"/>
          <w:b w:val="0"/>
        </w:rPr>
        <w:t xml:space="preserve"> a ve lhůtě třicet (30) dnů uzavřít novou pojistnou smlouvu ve výše uvedeném rozsahu.</w:t>
      </w:r>
    </w:p>
    <w:p w14:paraId="1E6002B2" w14:textId="77777777" w:rsidR="00B73E3C" w:rsidRPr="00485F18" w:rsidRDefault="00B73E3C" w:rsidP="00910E50">
      <w:pPr>
        <w:pStyle w:val="Nadpis1"/>
        <w:keepNext/>
        <w:ind w:left="357" w:hanging="357"/>
        <w:rPr>
          <w:rFonts w:asciiTheme="minorHAnsi" w:hAnsiTheme="minorHAnsi" w:cstheme="minorHAnsi"/>
        </w:rPr>
      </w:pPr>
      <w:r w:rsidRPr="00485F18">
        <w:rPr>
          <w:rFonts w:asciiTheme="minorHAnsi" w:hAnsiTheme="minorHAnsi" w:cstheme="minorHAnsi"/>
        </w:rPr>
        <w:lastRenderedPageBreak/>
        <w:t>Trvání a ukončení Smlouvy</w:t>
      </w:r>
    </w:p>
    <w:p w14:paraId="64543304" w14:textId="428924BC" w:rsidR="00B73E3C" w:rsidRPr="00485F18" w:rsidRDefault="00B73E3C"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Tato Smlouva</w:t>
      </w:r>
      <w:r w:rsidR="004916B0">
        <w:rPr>
          <w:rFonts w:asciiTheme="minorHAnsi" w:hAnsiTheme="minorHAnsi" w:cstheme="minorHAnsi"/>
          <w:b w:val="0"/>
        </w:rPr>
        <w:t xml:space="preserve"> se</w:t>
      </w:r>
      <w:r w:rsidRPr="00485F18">
        <w:rPr>
          <w:rFonts w:asciiTheme="minorHAnsi" w:hAnsiTheme="minorHAnsi" w:cstheme="minorHAnsi"/>
          <w:b w:val="0"/>
        </w:rPr>
        <w:t xml:space="preserve"> </w:t>
      </w:r>
      <w:r w:rsidR="001F3BC8" w:rsidRPr="00485F18">
        <w:rPr>
          <w:rFonts w:asciiTheme="minorHAnsi" w:hAnsiTheme="minorHAnsi" w:cstheme="minorHAnsi"/>
          <w:b w:val="0"/>
        </w:rPr>
        <w:t xml:space="preserve">uzavírá na dobu </w:t>
      </w:r>
      <w:r w:rsidR="00282619" w:rsidRPr="00485F18">
        <w:rPr>
          <w:rFonts w:asciiTheme="minorHAnsi" w:hAnsiTheme="minorHAnsi" w:cstheme="minorHAnsi"/>
          <w:b w:val="0"/>
        </w:rPr>
        <w:t>ne</w:t>
      </w:r>
      <w:r w:rsidR="001F3BC8" w:rsidRPr="00485F18">
        <w:rPr>
          <w:rFonts w:asciiTheme="minorHAnsi" w:hAnsiTheme="minorHAnsi" w:cstheme="minorHAnsi"/>
          <w:b w:val="0"/>
        </w:rPr>
        <w:t>určitou</w:t>
      </w:r>
      <w:r w:rsidR="00BF34D3">
        <w:rPr>
          <w:rFonts w:asciiTheme="minorHAnsi" w:hAnsiTheme="minorHAnsi" w:cstheme="minorHAnsi"/>
          <w:b w:val="0"/>
        </w:rPr>
        <w:t>.</w:t>
      </w:r>
    </w:p>
    <w:p w14:paraId="0D35FDD1" w14:textId="60499A3A" w:rsidR="00B73E3C" w:rsidRPr="00485F18" w:rsidRDefault="00B73E3C"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Licenci k užití </w:t>
      </w:r>
      <w:r w:rsidR="005E1939">
        <w:rPr>
          <w:rFonts w:asciiTheme="minorHAnsi" w:hAnsiTheme="minorHAnsi" w:cstheme="minorHAnsi"/>
          <w:b w:val="0"/>
        </w:rPr>
        <w:t>Systému</w:t>
      </w:r>
      <w:r w:rsidRPr="00485F18">
        <w:rPr>
          <w:rFonts w:asciiTheme="minorHAnsi" w:hAnsiTheme="minorHAnsi" w:cstheme="minorHAnsi"/>
          <w:b w:val="0"/>
        </w:rPr>
        <w:t xml:space="preserve"> </w:t>
      </w:r>
      <w:r w:rsidR="002C1AA6" w:rsidRPr="00485F18">
        <w:rPr>
          <w:rFonts w:asciiTheme="minorHAnsi" w:hAnsiTheme="minorHAnsi" w:cstheme="minorHAnsi"/>
          <w:b w:val="0"/>
        </w:rPr>
        <w:t>e-</w:t>
      </w:r>
      <w:proofErr w:type="spellStart"/>
      <w:r w:rsidR="002C1AA6" w:rsidRPr="00485F18">
        <w:rPr>
          <w:rFonts w:asciiTheme="minorHAnsi" w:hAnsiTheme="minorHAnsi" w:cstheme="minorHAnsi"/>
          <w:b w:val="0"/>
        </w:rPr>
        <w:t>listky</w:t>
      </w:r>
      <w:proofErr w:type="spellEnd"/>
      <w:r w:rsidR="0034147D" w:rsidRPr="00485F18">
        <w:rPr>
          <w:rFonts w:asciiTheme="minorHAnsi" w:hAnsiTheme="minorHAnsi" w:cstheme="minorHAnsi"/>
          <w:b w:val="0"/>
        </w:rPr>
        <w:t xml:space="preserve"> </w:t>
      </w:r>
      <w:r w:rsidR="00F4788F" w:rsidRPr="00485F18">
        <w:rPr>
          <w:rFonts w:asciiTheme="minorHAnsi" w:hAnsiTheme="minorHAnsi" w:cstheme="minorHAnsi"/>
          <w:b w:val="0"/>
        </w:rPr>
        <w:t>v rozsahu dle</w:t>
      </w:r>
      <w:r w:rsidRPr="00485F18">
        <w:rPr>
          <w:rFonts w:asciiTheme="minorHAnsi" w:hAnsiTheme="minorHAnsi" w:cstheme="minorHAnsi"/>
          <w:b w:val="0"/>
        </w:rPr>
        <w:t xml:space="preserve"> Smlouvy a </w:t>
      </w:r>
      <w:r w:rsidR="00ED7830" w:rsidRPr="00485F18">
        <w:rPr>
          <w:rFonts w:asciiTheme="minorHAnsi" w:hAnsiTheme="minorHAnsi" w:cstheme="minorHAnsi"/>
          <w:b w:val="0"/>
        </w:rPr>
        <w:t>P</w:t>
      </w:r>
      <w:r w:rsidRPr="00485F18">
        <w:rPr>
          <w:rFonts w:asciiTheme="minorHAnsi" w:hAnsiTheme="minorHAnsi" w:cstheme="minorHAnsi"/>
          <w:b w:val="0"/>
        </w:rPr>
        <w:t xml:space="preserve">řílohy č. </w:t>
      </w:r>
      <w:r w:rsidR="00B53DD0" w:rsidRPr="00485F18">
        <w:rPr>
          <w:rFonts w:asciiTheme="minorHAnsi" w:hAnsiTheme="minorHAnsi" w:cstheme="minorHAnsi"/>
          <w:b w:val="0"/>
        </w:rPr>
        <w:t>1</w:t>
      </w:r>
      <w:r w:rsidRPr="00485F18">
        <w:rPr>
          <w:rFonts w:asciiTheme="minorHAnsi" w:hAnsiTheme="minorHAnsi" w:cstheme="minorHAnsi"/>
          <w:b w:val="0"/>
        </w:rPr>
        <w:t xml:space="preserve"> Smlouvy poskytuje Dodavatel Uživateli na dobu neomezenou</w:t>
      </w:r>
      <w:r w:rsidR="00CB34F2" w:rsidRPr="00485F18">
        <w:rPr>
          <w:rFonts w:asciiTheme="minorHAnsi" w:hAnsiTheme="minorHAnsi" w:cstheme="minorHAnsi"/>
          <w:b w:val="0"/>
        </w:rPr>
        <w:t>,</w:t>
      </w:r>
      <w:r w:rsidRPr="00485F18">
        <w:rPr>
          <w:rFonts w:asciiTheme="minorHAnsi" w:hAnsiTheme="minorHAnsi" w:cstheme="minorHAnsi"/>
          <w:b w:val="0"/>
        </w:rPr>
        <w:t xml:space="preserve"> resp. na celou dobu trvání majetkových autorských práv k</w:t>
      </w:r>
      <w:r w:rsidR="00F667F7">
        <w:rPr>
          <w:rFonts w:asciiTheme="minorHAnsi" w:hAnsiTheme="minorHAnsi" w:cstheme="minorHAnsi"/>
          <w:b w:val="0"/>
        </w:rPr>
        <w:t> Systému e-</w:t>
      </w:r>
      <w:proofErr w:type="spellStart"/>
      <w:r w:rsidR="00F667F7">
        <w:rPr>
          <w:rFonts w:asciiTheme="minorHAnsi" w:hAnsiTheme="minorHAnsi" w:cstheme="minorHAnsi"/>
          <w:b w:val="0"/>
        </w:rPr>
        <w:t>listky</w:t>
      </w:r>
      <w:proofErr w:type="spellEnd"/>
      <w:r w:rsidRPr="00485F18">
        <w:rPr>
          <w:rFonts w:asciiTheme="minorHAnsi" w:hAnsiTheme="minorHAnsi" w:cstheme="minorHAnsi"/>
          <w:b w:val="0"/>
        </w:rPr>
        <w:t xml:space="preserve"> za podmínek Smlouvy.</w:t>
      </w:r>
    </w:p>
    <w:p w14:paraId="6B56FAD6" w14:textId="466F97A1" w:rsidR="00B73E3C" w:rsidRDefault="00B73E3C"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Uživatel i Dodavatel mohou vypovědět tuto Smlouvu ve věci </w:t>
      </w:r>
      <w:r w:rsidR="005E1939">
        <w:rPr>
          <w:rFonts w:asciiTheme="minorHAnsi" w:hAnsiTheme="minorHAnsi" w:cstheme="minorHAnsi"/>
          <w:b w:val="0"/>
        </w:rPr>
        <w:t>provozování Systému</w:t>
      </w:r>
      <w:r w:rsidRPr="00485F18">
        <w:rPr>
          <w:rFonts w:asciiTheme="minorHAnsi" w:hAnsiTheme="minorHAnsi" w:cstheme="minorHAnsi"/>
          <w:b w:val="0"/>
        </w:rPr>
        <w:t xml:space="preserve"> </w:t>
      </w:r>
      <w:r w:rsidR="002C1AA6" w:rsidRPr="00485F18">
        <w:rPr>
          <w:rFonts w:asciiTheme="minorHAnsi" w:hAnsiTheme="minorHAnsi" w:cstheme="minorHAnsi"/>
          <w:b w:val="0"/>
        </w:rPr>
        <w:t>e-</w:t>
      </w:r>
      <w:proofErr w:type="spellStart"/>
      <w:r w:rsidR="002C1AA6" w:rsidRPr="00485F18">
        <w:rPr>
          <w:rFonts w:asciiTheme="minorHAnsi" w:hAnsiTheme="minorHAnsi" w:cstheme="minorHAnsi"/>
          <w:b w:val="0"/>
        </w:rPr>
        <w:t>listky</w:t>
      </w:r>
      <w:proofErr w:type="spellEnd"/>
      <w:r w:rsidRPr="00485F18">
        <w:rPr>
          <w:rFonts w:asciiTheme="minorHAnsi" w:hAnsiTheme="minorHAnsi" w:cstheme="minorHAnsi"/>
          <w:b w:val="0"/>
        </w:rPr>
        <w:t xml:space="preserve"> kdykoliv po jejím podpisu bez udání důvodu, a to písemnou výpovědí </w:t>
      </w:r>
      <w:r w:rsidRPr="00726EF5">
        <w:rPr>
          <w:rFonts w:asciiTheme="minorHAnsi" w:hAnsiTheme="minorHAnsi" w:cstheme="minorHAnsi"/>
          <w:bCs/>
        </w:rPr>
        <w:t>s</w:t>
      </w:r>
      <w:r w:rsidR="00D86C4C">
        <w:rPr>
          <w:rFonts w:asciiTheme="minorHAnsi" w:hAnsiTheme="minorHAnsi" w:cstheme="minorHAnsi"/>
          <w:bCs/>
        </w:rPr>
        <w:t> </w:t>
      </w:r>
      <w:r w:rsidR="00A10A68">
        <w:rPr>
          <w:rFonts w:asciiTheme="minorHAnsi" w:hAnsiTheme="minorHAnsi" w:cstheme="minorHAnsi"/>
          <w:bCs/>
        </w:rPr>
        <w:t>třím</w:t>
      </w:r>
      <w:r w:rsidR="00D86C4C">
        <w:rPr>
          <w:rFonts w:asciiTheme="minorHAnsi" w:hAnsiTheme="minorHAnsi" w:cstheme="minorHAnsi"/>
          <w:bCs/>
        </w:rPr>
        <w:t xml:space="preserve">ěsíční </w:t>
      </w:r>
      <w:r w:rsidRPr="00726EF5">
        <w:rPr>
          <w:rFonts w:asciiTheme="minorHAnsi" w:hAnsiTheme="minorHAnsi" w:cstheme="minorHAnsi"/>
          <w:bCs/>
        </w:rPr>
        <w:t xml:space="preserve">výpovědní </w:t>
      </w:r>
      <w:r w:rsidR="00666598" w:rsidRPr="00726EF5">
        <w:rPr>
          <w:rFonts w:asciiTheme="minorHAnsi" w:hAnsiTheme="minorHAnsi" w:cstheme="minorHAnsi"/>
          <w:bCs/>
        </w:rPr>
        <w:t>dobou</w:t>
      </w:r>
      <w:r w:rsidRPr="00485F18">
        <w:rPr>
          <w:rFonts w:asciiTheme="minorHAnsi" w:hAnsiTheme="minorHAnsi" w:cstheme="minorHAnsi"/>
          <w:b w:val="0"/>
        </w:rPr>
        <w:t xml:space="preserve">. </w:t>
      </w:r>
    </w:p>
    <w:p w14:paraId="28DA8B4E" w14:textId="1D9E502A" w:rsidR="00D60622" w:rsidRDefault="00D60622" w:rsidP="00D60622">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Dodavatel </w:t>
      </w:r>
      <w:r w:rsidR="008D570A">
        <w:rPr>
          <w:rFonts w:asciiTheme="minorHAnsi" w:hAnsiTheme="minorHAnsi" w:cstheme="minorHAnsi"/>
          <w:b w:val="0"/>
        </w:rPr>
        <w:t xml:space="preserve">se v případě ukončení smlouvy zavazuje k součinnosti </w:t>
      </w:r>
      <w:r w:rsidR="002C5488">
        <w:rPr>
          <w:rFonts w:asciiTheme="minorHAnsi" w:hAnsiTheme="minorHAnsi" w:cstheme="minorHAnsi"/>
          <w:b w:val="0"/>
        </w:rPr>
        <w:t>a poskytnutí všech databázových dat</w:t>
      </w:r>
      <w:r w:rsidR="00611722">
        <w:rPr>
          <w:rFonts w:asciiTheme="minorHAnsi" w:hAnsiTheme="minorHAnsi" w:cstheme="minorHAnsi"/>
          <w:b w:val="0"/>
        </w:rPr>
        <w:t xml:space="preserve"> objednatele</w:t>
      </w:r>
      <w:r w:rsidR="002C5488">
        <w:rPr>
          <w:rFonts w:asciiTheme="minorHAnsi" w:hAnsiTheme="minorHAnsi" w:cstheme="minorHAnsi"/>
          <w:b w:val="0"/>
        </w:rPr>
        <w:t xml:space="preserve">. </w:t>
      </w:r>
    </w:p>
    <w:p w14:paraId="02E1E1A0" w14:textId="77777777" w:rsidR="004A6F08" w:rsidRPr="00485F18" w:rsidRDefault="00B73E3C" w:rsidP="004A6F08">
      <w:pPr>
        <w:pStyle w:val="Nadpis1"/>
        <w:numPr>
          <w:ilvl w:val="1"/>
          <w:numId w:val="3"/>
        </w:numPr>
        <w:spacing w:before="120" w:after="120"/>
        <w:ind w:left="851" w:hanging="567"/>
        <w:jc w:val="both"/>
        <w:rPr>
          <w:rFonts w:asciiTheme="minorHAnsi" w:hAnsiTheme="minorHAnsi" w:cstheme="minorHAnsi"/>
        </w:rPr>
      </w:pPr>
      <w:r w:rsidRPr="00485F18">
        <w:rPr>
          <w:rFonts w:asciiTheme="minorHAnsi" w:hAnsiTheme="minorHAnsi" w:cstheme="minorHAnsi"/>
          <w:b w:val="0"/>
        </w:rPr>
        <w:t>Uživatel</w:t>
      </w:r>
      <w:r w:rsidR="00F4788F" w:rsidRPr="00485F18">
        <w:rPr>
          <w:rFonts w:asciiTheme="minorHAnsi" w:hAnsiTheme="minorHAnsi" w:cstheme="minorHAnsi"/>
          <w:b w:val="0"/>
        </w:rPr>
        <w:t xml:space="preserve"> je oprávněn odstoupit od</w:t>
      </w:r>
      <w:r w:rsidR="008371B8" w:rsidRPr="00485F18">
        <w:rPr>
          <w:rFonts w:asciiTheme="minorHAnsi" w:hAnsiTheme="minorHAnsi" w:cstheme="minorHAnsi"/>
          <w:b w:val="0"/>
        </w:rPr>
        <w:t xml:space="preserve"> S</w:t>
      </w:r>
      <w:r w:rsidRPr="00485F18">
        <w:rPr>
          <w:rFonts w:asciiTheme="minorHAnsi" w:hAnsiTheme="minorHAnsi" w:cstheme="minorHAnsi"/>
          <w:b w:val="0"/>
        </w:rPr>
        <w:t>mlouvy s okamžitou platností pokud:</w:t>
      </w:r>
    </w:p>
    <w:p w14:paraId="2E997099" w14:textId="0913E154" w:rsidR="00B73E3C" w:rsidRPr="00485F18" w:rsidRDefault="00B73E3C" w:rsidP="00D65DDE">
      <w:pPr>
        <w:pStyle w:val="Nadpis1"/>
        <w:numPr>
          <w:ilvl w:val="2"/>
          <w:numId w:val="3"/>
        </w:numPr>
        <w:spacing w:before="120" w:after="120"/>
        <w:ind w:hanging="373"/>
        <w:jc w:val="both"/>
        <w:rPr>
          <w:rFonts w:asciiTheme="minorHAnsi" w:hAnsiTheme="minorHAnsi" w:cstheme="minorHAnsi"/>
          <w:b w:val="0"/>
        </w:rPr>
      </w:pPr>
      <w:r w:rsidRPr="00485F18">
        <w:rPr>
          <w:rFonts w:asciiTheme="minorHAnsi" w:hAnsiTheme="minorHAnsi" w:cstheme="minorHAnsi"/>
          <w:b w:val="0"/>
        </w:rPr>
        <w:t>Dodavatel poruší povinnost zachovávat důvěrno</w:t>
      </w:r>
      <w:r w:rsidR="00ED7830" w:rsidRPr="00485F18">
        <w:rPr>
          <w:rFonts w:asciiTheme="minorHAnsi" w:hAnsiTheme="minorHAnsi" w:cstheme="minorHAnsi"/>
          <w:b w:val="0"/>
        </w:rPr>
        <w:t xml:space="preserve">st informací dle </w:t>
      </w:r>
      <w:r w:rsidR="00290B8B" w:rsidRPr="00485F18">
        <w:rPr>
          <w:rFonts w:asciiTheme="minorHAnsi" w:hAnsiTheme="minorHAnsi" w:cstheme="minorHAnsi"/>
          <w:b w:val="0"/>
        </w:rPr>
        <w:t>odst</w:t>
      </w:r>
      <w:r w:rsidR="00ED7830" w:rsidRPr="00485F18">
        <w:rPr>
          <w:rFonts w:asciiTheme="minorHAnsi" w:hAnsiTheme="minorHAnsi" w:cstheme="minorHAnsi"/>
          <w:b w:val="0"/>
        </w:rPr>
        <w:t xml:space="preserve">. </w:t>
      </w:r>
      <w:r w:rsidR="00096637" w:rsidRPr="00485F18">
        <w:rPr>
          <w:rFonts w:asciiTheme="minorHAnsi" w:hAnsiTheme="minorHAnsi" w:cstheme="minorHAnsi"/>
          <w:b w:val="0"/>
        </w:rPr>
        <w:fldChar w:fldCharType="begin"/>
      </w:r>
      <w:r w:rsidR="00096637" w:rsidRPr="00485F18">
        <w:rPr>
          <w:rFonts w:asciiTheme="minorHAnsi" w:hAnsiTheme="minorHAnsi" w:cstheme="minorHAnsi"/>
          <w:b w:val="0"/>
        </w:rPr>
        <w:instrText xml:space="preserve"> REF _Ref507572060 \r \h </w:instrText>
      </w:r>
      <w:r w:rsidR="007C0FE2" w:rsidRPr="00485F18">
        <w:rPr>
          <w:rFonts w:asciiTheme="minorHAnsi" w:hAnsiTheme="minorHAnsi" w:cstheme="minorHAnsi"/>
          <w:b w:val="0"/>
        </w:rPr>
        <w:instrText xml:space="preserve"> \* MERGEFORMAT </w:instrText>
      </w:r>
      <w:r w:rsidR="00096637" w:rsidRPr="00485F18">
        <w:rPr>
          <w:rFonts w:asciiTheme="minorHAnsi" w:hAnsiTheme="minorHAnsi" w:cstheme="minorHAnsi"/>
          <w:b w:val="0"/>
        </w:rPr>
      </w:r>
      <w:r w:rsidR="00096637" w:rsidRPr="00485F18">
        <w:rPr>
          <w:rFonts w:asciiTheme="minorHAnsi" w:hAnsiTheme="minorHAnsi" w:cstheme="minorHAnsi"/>
          <w:b w:val="0"/>
        </w:rPr>
        <w:fldChar w:fldCharType="separate"/>
      </w:r>
      <w:r w:rsidR="00786DAE">
        <w:rPr>
          <w:rFonts w:asciiTheme="minorHAnsi" w:hAnsiTheme="minorHAnsi" w:cstheme="minorHAnsi"/>
          <w:b w:val="0"/>
        </w:rPr>
        <w:t>5.2</w:t>
      </w:r>
      <w:r w:rsidR="00096637" w:rsidRPr="00485F18">
        <w:rPr>
          <w:rFonts w:asciiTheme="minorHAnsi" w:hAnsiTheme="minorHAnsi" w:cstheme="minorHAnsi"/>
          <w:b w:val="0"/>
        </w:rPr>
        <w:fldChar w:fldCharType="end"/>
      </w:r>
      <w:r w:rsidR="00096637" w:rsidRPr="00485F18">
        <w:rPr>
          <w:rFonts w:asciiTheme="minorHAnsi" w:hAnsiTheme="minorHAnsi" w:cstheme="minorHAnsi"/>
          <w:b w:val="0"/>
        </w:rPr>
        <w:t xml:space="preserve"> </w:t>
      </w:r>
      <w:r w:rsidR="00ED7830" w:rsidRPr="00485F18">
        <w:rPr>
          <w:rFonts w:asciiTheme="minorHAnsi" w:hAnsiTheme="minorHAnsi" w:cstheme="minorHAnsi"/>
          <w:b w:val="0"/>
        </w:rPr>
        <w:t>S</w:t>
      </w:r>
      <w:r w:rsidRPr="00485F18">
        <w:rPr>
          <w:rFonts w:asciiTheme="minorHAnsi" w:hAnsiTheme="minorHAnsi" w:cstheme="minorHAnsi"/>
          <w:b w:val="0"/>
        </w:rPr>
        <w:t>mlouvy nikoliv zcela zanedbatelným způsobem</w:t>
      </w:r>
      <w:r w:rsidR="00BC2B4C">
        <w:rPr>
          <w:rFonts w:asciiTheme="minorHAnsi" w:hAnsiTheme="minorHAnsi" w:cstheme="minorHAnsi"/>
          <w:b w:val="0"/>
        </w:rPr>
        <w:t>;</w:t>
      </w:r>
    </w:p>
    <w:p w14:paraId="4F815D46" w14:textId="6C4D0755" w:rsidR="00B73E3C" w:rsidRPr="00485F18" w:rsidRDefault="00BC2B4C" w:rsidP="00D65DDE">
      <w:pPr>
        <w:pStyle w:val="Nadpis1"/>
        <w:numPr>
          <w:ilvl w:val="2"/>
          <w:numId w:val="3"/>
        </w:numPr>
        <w:spacing w:before="120" w:after="120"/>
        <w:ind w:hanging="373"/>
        <w:jc w:val="both"/>
        <w:rPr>
          <w:rFonts w:asciiTheme="minorHAnsi" w:hAnsiTheme="minorHAnsi" w:cstheme="minorHAnsi"/>
          <w:b w:val="0"/>
        </w:rPr>
      </w:pPr>
      <w:r>
        <w:rPr>
          <w:rFonts w:asciiTheme="minorHAnsi" w:hAnsiTheme="minorHAnsi" w:cstheme="minorHAnsi"/>
          <w:b w:val="0"/>
        </w:rPr>
        <w:t>p</w:t>
      </w:r>
      <w:r w:rsidR="00B73E3C" w:rsidRPr="00485F18">
        <w:rPr>
          <w:rFonts w:asciiTheme="minorHAnsi" w:hAnsiTheme="minorHAnsi" w:cstheme="minorHAnsi"/>
          <w:b w:val="0"/>
        </w:rPr>
        <w:t xml:space="preserve">ráva třetích osob přes opatření učiněná Dodavatelem a přes součinnost Uživatele řádně poskytnutou k těmto opatřením znemožňují Uživateli užití </w:t>
      </w:r>
      <w:r w:rsidR="00F667F7">
        <w:rPr>
          <w:rFonts w:asciiTheme="minorHAnsi" w:hAnsiTheme="minorHAnsi" w:cstheme="minorHAnsi"/>
          <w:b w:val="0"/>
        </w:rPr>
        <w:t>Systému</w:t>
      </w:r>
      <w:r w:rsidR="00B73E3C" w:rsidRPr="00485F18">
        <w:rPr>
          <w:rFonts w:asciiTheme="minorHAnsi" w:hAnsiTheme="minorHAnsi" w:cstheme="minorHAnsi"/>
          <w:b w:val="0"/>
        </w:rPr>
        <w:t xml:space="preserve"> </w:t>
      </w:r>
      <w:r w:rsidR="002C1AA6" w:rsidRPr="00485F18">
        <w:rPr>
          <w:rFonts w:asciiTheme="minorHAnsi" w:hAnsiTheme="minorHAnsi" w:cstheme="minorHAnsi"/>
          <w:b w:val="0"/>
        </w:rPr>
        <w:t>e-</w:t>
      </w:r>
      <w:proofErr w:type="spellStart"/>
      <w:r w:rsidR="002C1AA6" w:rsidRPr="00485F18">
        <w:rPr>
          <w:rFonts w:asciiTheme="minorHAnsi" w:hAnsiTheme="minorHAnsi" w:cstheme="minorHAnsi"/>
          <w:b w:val="0"/>
        </w:rPr>
        <w:t>listky</w:t>
      </w:r>
      <w:proofErr w:type="spellEnd"/>
      <w:r w:rsidR="00B73E3C" w:rsidRPr="00485F18">
        <w:rPr>
          <w:rFonts w:asciiTheme="minorHAnsi" w:hAnsiTheme="minorHAnsi" w:cstheme="minorHAnsi"/>
          <w:b w:val="0"/>
        </w:rPr>
        <w:t xml:space="preserve"> nebo jeho běžné užívání podstatně omezují či znesnadňují</w:t>
      </w:r>
      <w:r>
        <w:rPr>
          <w:rFonts w:asciiTheme="minorHAnsi" w:hAnsiTheme="minorHAnsi" w:cstheme="minorHAnsi"/>
          <w:b w:val="0"/>
        </w:rPr>
        <w:t>;</w:t>
      </w:r>
    </w:p>
    <w:p w14:paraId="30E4200C" w14:textId="4323D065" w:rsidR="00B73E3C" w:rsidRPr="00485F18" w:rsidRDefault="00B73E3C" w:rsidP="00D65DDE">
      <w:pPr>
        <w:pStyle w:val="Nadpis1"/>
        <w:numPr>
          <w:ilvl w:val="2"/>
          <w:numId w:val="3"/>
        </w:numPr>
        <w:spacing w:before="120" w:after="120"/>
        <w:ind w:hanging="373"/>
        <w:jc w:val="both"/>
        <w:rPr>
          <w:rFonts w:asciiTheme="minorHAnsi" w:hAnsiTheme="minorHAnsi" w:cstheme="minorHAnsi"/>
          <w:b w:val="0"/>
        </w:rPr>
      </w:pPr>
      <w:r w:rsidRPr="00485F18">
        <w:rPr>
          <w:rFonts w:asciiTheme="minorHAnsi" w:hAnsiTheme="minorHAnsi" w:cstheme="minorHAnsi"/>
          <w:b w:val="0"/>
        </w:rPr>
        <w:t xml:space="preserve">Dodavatel </w:t>
      </w:r>
      <w:r w:rsidR="00BC2B4C">
        <w:rPr>
          <w:rFonts w:asciiTheme="minorHAnsi" w:hAnsiTheme="minorHAnsi" w:cstheme="minorHAnsi"/>
          <w:b w:val="0"/>
        </w:rPr>
        <w:t xml:space="preserve">je </w:t>
      </w:r>
      <w:r w:rsidRPr="00485F18">
        <w:rPr>
          <w:rFonts w:asciiTheme="minorHAnsi" w:hAnsiTheme="minorHAnsi" w:cstheme="minorHAnsi"/>
          <w:b w:val="0"/>
        </w:rPr>
        <w:t>v</w:t>
      </w:r>
      <w:r w:rsidR="0034147D" w:rsidRPr="00485F18">
        <w:rPr>
          <w:rFonts w:asciiTheme="minorHAnsi" w:hAnsiTheme="minorHAnsi" w:cstheme="minorHAnsi"/>
          <w:b w:val="0"/>
        </w:rPr>
        <w:t xml:space="preserve"> </w:t>
      </w:r>
      <w:r w:rsidRPr="00485F18">
        <w:rPr>
          <w:rFonts w:asciiTheme="minorHAnsi" w:hAnsiTheme="minorHAnsi" w:cstheme="minorHAnsi"/>
          <w:b w:val="0"/>
        </w:rPr>
        <w:t>prodlení s předáváním plnění ve stanovených termínech dle</w:t>
      </w:r>
      <w:r w:rsidR="0004035E">
        <w:rPr>
          <w:rFonts w:asciiTheme="minorHAnsi" w:hAnsiTheme="minorHAnsi" w:cstheme="minorHAnsi"/>
          <w:b w:val="0"/>
        </w:rPr>
        <w:t xml:space="preserve"> plánu </w:t>
      </w:r>
      <w:r w:rsidRPr="00485F18">
        <w:rPr>
          <w:rFonts w:asciiTheme="minorHAnsi" w:hAnsiTheme="minorHAnsi" w:cstheme="minorHAnsi"/>
          <w:b w:val="0"/>
        </w:rPr>
        <w:t xml:space="preserve">nebo je v prodlení se zapracováním změn příslušných právních předpisů do </w:t>
      </w:r>
      <w:r w:rsidR="00F667F7">
        <w:rPr>
          <w:rFonts w:asciiTheme="minorHAnsi" w:hAnsiTheme="minorHAnsi" w:cstheme="minorHAnsi"/>
          <w:b w:val="0"/>
        </w:rPr>
        <w:t>Systému</w:t>
      </w:r>
      <w:r w:rsidRPr="00485F18">
        <w:rPr>
          <w:rFonts w:asciiTheme="minorHAnsi" w:hAnsiTheme="minorHAnsi" w:cstheme="minorHAnsi"/>
          <w:b w:val="0"/>
        </w:rPr>
        <w:t xml:space="preserve"> </w:t>
      </w:r>
      <w:r w:rsidR="002C1AA6" w:rsidRPr="00485F18">
        <w:rPr>
          <w:rFonts w:asciiTheme="minorHAnsi" w:hAnsiTheme="minorHAnsi" w:cstheme="minorHAnsi"/>
          <w:b w:val="0"/>
        </w:rPr>
        <w:t>e-</w:t>
      </w:r>
      <w:proofErr w:type="spellStart"/>
      <w:r w:rsidR="002C1AA6" w:rsidRPr="00485F18">
        <w:rPr>
          <w:rFonts w:asciiTheme="minorHAnsi" w:hAnsiTheme="minorHAnsi" w:cstheme="minorHAnsi"/>
          <w:b w:val="0"/>
        </w:rPr>
        <w:t>listky</w:t>
      </w:r>
      <w:proofErr w:type="spellEnd"/>
      <w:r w:rsidR="00A33EC3">
        <w:rPr>
          <w:rFonts w:asciiTheme="minorHAnsi" w:hAnsiTheme="minorHAnsi" w:cstheme="minorHAnsi"/>
          <w:b w:val="0"/>
        </w:rPr>
        <w:t xml:space="preserve">, </w:t>
      </w:r>
      <w:r w:rsidRPr="00485F18">
        <w:rPr>
          <w:rFonts w:asciiTheme="minorHAnsi" w:hAnsiTheme="minorHAnsi" w:cstheme="minorHAnsi"/>
          <w:b w:val="0"/>
        </w:rPr>
        <w:t>nebo</w:t>
      </w:r>
      <w:r w:rsidR="00A33EC3">
        <w:rPr>
          <w:rFonts w:asciiTheme="minorHAnsi" w:hAnsiTheme="minorHAnsi" w:cstheme="minorHAnsi"/>
          <w:b w:val="0"/>
        </w:rPr>
        <w:t xml:space="preserve"> </w:t>
      </w:r>
      <w:r w:rsidRPr="00485F18">
        <w:rPr>
          <w:rFonts w:asciiTheme="minorHAnsi" w:hAnsiTheme="minorHAnsi" w:cstheme="minorHAnsi"/>
          <w:b w:val="0"/>
        </w:rPr>
        <w:t xml:space="preserve">s odstraněním řádně nahlášených chyb </w:t>
      </w:r>
      <w:r w:rsidR="00F667F7">
        <w:rPr>
          <w:rFonts w:asciiTheme="minorHAnsi" w:hAnsiTheme="minorHAnsi" w:cstheme="minorHAnsi"/>
          <w:b w:val="0"/>
        </w:rPr>
        <w:t>S</w:t>
      </w:r>
      <w:r w:rsidRPr="00485F18">
        <w:rPr>
          <w:rFonts w:asciiTheme="minorHAnsi" w:hAnsiTheme="minorHAnsi" w:cstheme="minorHAnsi"/>
          <w:b w:val="0"/>
        </w:rPr>
        <w:t xml:space="preserve">ystému </w:t>
      </w:r>
      <w:r w:rsidR="002C1AA6" w:rsidRPr="00485F18">
        <w:rPr>
          <w:rFonts w:asciiTheme="minorHAnsi" w:hAnsiTheme="minorHAnsi" w:cstheme="minorHAnsi"/>
          <w:b w:val="0"/>
        </w:rPr>
        <w:t>e-</w:t>
      </w:r>
      <w:proofErr w:type="spellStart"/>
      <w:r w:rsidR="002C1AA6" w:rsidRPr="00485F18">
        <w:rPr>
          <w:rFonts w:asciiTheme="minorHAnsi" w:hAnsiTheme="minorHAnsi" w:cstheme="minorHAnsi"/>
          <w:b w:val="0"/>
        </w:rPr>
        <w:t>listky</w:t>
      </w:r>
      <w:proofErr w:type="spellEnd"/>
      <w:r w:rsidR="002C1AA6" w:rsidRPr="00485F18">
        <w:rPr>
          <w:rFonts w:asciiTheme="minorHAnsi" w:hAnsiTheme="minorHAnsi" w:cstheme="minorHAnsi"/>
          <w:b w:val="0"/>
        </w:rPr>
        <w:t xml:space="preserve"> </w:t>
      </w:r>
      <w:r w:rsidRPr="00485F18">
        <w:rPr>
          <w:rFonts w:asciiTheme="minorHAnsi" w:hAnsiTheme="minorHAnsi" w:cstheme="minorHAnsi"/>
          <w:b w:val="0"/>
        </w:rPr>
        <w:t>znemožňujících</w:t>
      </w:r>
      <w:r w:rsidR="0034147D" w:rsidRPr="00485F18">
        <w:rPr>
          <w:rFonts w:asciiTheme="minorHAnsi" w:hAnsiTheme="minorHAnsi" w:cstheme="minorHAnsi"/>
          <w:b w:val="0"/>
        </w:rPr>
        <w:t xml:space="preserve"> </w:t>
      </w:r>
      <w:r w:rsidRPr="00485F18">
        <w:rPr>
          <w:rFonts w:asciiTheme="minorHAnsi" w:hAnsiTheme="minorHAnsi" w:cstheme="minorHAnsi"/>
          <w:b w:val="0"/>
        </w:rPr>
        <w:t xml:space="preserve">Uživateli užití </w:t>
      </w:r>
      <w:r w:rsidR="00F667F7">
        <w:rPr>
          <w:rFonts w:asciiTheme="minorHAnsi" w:hAnsiTheme="minorHAnsi" w:cstheme="minorHAnsi"/>
          <w:b w:val="0"/>
        </w:rPr>
        <w:t xml:space="preserve">Systému </w:t>
      </w:r>
      <w:r w:rsidR="002C1AA6" w:rsidRPr="00485F18">
        <w:rPr>
          <w:rFonts w:asciiTheme="minorHAnsi" w:hAnsiTheme="minorHAnsi" w:cstheme="minorHAnsi"/>
          <w:b w:val="0"/>
        </w:rPr>
        <w:t>e-</w:t>
      </w:r>
      <w:proofErr w:type="spellStart"/>
      <w:r w:rsidR="002C1AA6" w:rsidRPr="00485F18">
        <w:rPr>
          <w:rFonts w:asciiTheme="minorHAnsi" w:hAnsiTheme="minorHAnsi" w:cstheme="minorHAnsi"/>
          <w:b w:val="0"/>
        </w:rPr>
        <w:t>listky</w:t>
      </w:r>
      <w:proofErr w:type="spellEnd"/>
      <w:r w:rsidRPr="00485F18">
        <w:rPr>
          <w:rFonts w:asciiTheme="minorHAnsi" w:hAnsiTheme="minorHAnsi" w:cstheme="minorHAnsi"/>
          <w:b w:val="0"/>
        </w:rPr>
        <w:t xml:space="preserve"> nebo jeho běžné užívání podstatně omezující po dobu </w:t>
      </w:r>
      <w:r w:rsidRPr="00726EF5">
        <w:rPr>
          <w:rFonts w:asciiTheme="minorHAnsi" w:hAnsiTheme="minorHAnsi" w:cstheme="minorHAnsi"/>
          <w:b w:val="0"/>
        </w:rPr>
        <w:t>delší než 30 dnů</w:t>
      </w:r>
      <w:r w:rsidR="003B62C0">
        <w:rPr>
          <w:rFonts w:asciiTheme="minorHAnsi" w:hAnsiTheme="minorHAnsi" w:cstheme="minorHAnsi"/>
          <w:b w:val="0"/>
        </w:rPr>
        <w:t>, nedohodnou-li se strany jinak</w:t>
      </w:r>
      <w:r w:rsidR="00BC2B4C">
        <w:rPr>
          <w:rFonts w:asciiTheme="minorHAnsi" w:hAnsiTheme="minorHAnsi" w:cstheme="minorHAnsi"/>
          <w:b w:val="0"/>
        </w:rPr>
        <w:t>;</w:t>
      </w:r>
    </w:p>
    <w:p w14:paraId="3AAE2920" w14:textId="1D2E4EF5" w:rsidR="00B73E3C" w:rsidRPr="00485F18" w:rsidRDefault="00B73E3C" w:rsidP="00D65DDE">
      <w:pPr>
        <w:pStyle w:val="Nadpis1"/>
        <w:numPr>
          <w:ilvl w:val="2"/>
          <w:numId w:val="3"/>
        </w:numPr>
        <w:spacing w:before="120" w:after="120"/>
        <w:ind w:hanging="373"/>
        <w:jc w:val="both"/>
        <w:rPr>
          <w:rFonts w:asciiTheme="minorHAnsi" w:hAnsiTheme="minorHAnsi" w:cstheme="minorHAnsi"/>
          <w:b w:val="0"/>
        </w:rPr>
      </w:pPr>
      <w:r w:rsidRPr="00485F18">
        <w:rPr>
          <w:rFonts w:asciiTheme="minorHAnsi" w:hAnsiTheme="minorHAnsi" w:cstheme="minorHAnsi"/>
          <w:b w:val="0"/>
        </w:rPr>
        <w:t xml:space="preserve">Dodavatel bude zveřejněn v příslušném registru jako </w:t>
      </w:r>
      <w:r w:rsidR="00F00A17" w:rsidRPr="00485F18">
        <w:rPr>
          <w:rFonts w:asciiTheme="minorHAnsi" w:hAnsiTheme="minorHAnsi" w:cstheme="minorHAnsi"/>
          <w:b w:val="0"/>
        </w:rPr>
        <w:t>tzv. nespolehlivý plátce daně z </w:t>
      </w:r>
      <w:r w:rsidRPr="00485F18">
        <w:rPr>
          <w:rFonts w:asciiTheme="minorHAnsi" w:hAnsiTheme="minorHAnsi" w:cstheme="minorHAnsi"/>
          <w:b w:val="0"/>
        </w:rPr>
        <w:t xml:space="preserve">přidané hodnoty, popř. Dodavatel nezveřejní v souladu se zákonem svůj bankovní účet či účty, na které má být dle vystavovaných faktur Dodavatele </w:t>
      </w:r>
      <w:r w:rsidR="00F00A17" w:rsidRPr="00485F18">
        <w:rPr>
          <w:rFonts w:asciiTheme="minorHAnsi" w:hAnsiTheme="minorHAnsi" w:cstheme="minorHAnsi"/>
          <w:b w:val="0"/>
        </w:rPr>
        <w:t>plněna daň z přidané hodnoty za </w:t>
      </w:r>
      <w:r w:rsidRPr="00485F18">
        <w:rPr>
          <w:rFonts w:asciiTheme="minorHAnsi" w:hAnsiTheme="minorHAnsi" w:cstheme="minorHAnsi"/>
          <w:b w:val="0"/>
        </w:rPr>
        <w:t>uskutečněná zdanitelná plnění. V případech uvedených v tomto odstavci je Uživatel oprávněn též postupovat dle § 109a zákona č. 235/2004 Sb.</w:t>
      </w:r>
      <w:r w:rsidR="00CB34F2" w:rsidRPr="00485F18">
        <w:rPr>
          <w:rFonts w:asciiTheme="minorHAnsi" w:hAnsiTheme="minorHAnsi" w:cstheme="minorHAnsi"/>
          <w:b w:val="0"/>
        </w:rPr>
        <w:t>,</w:t>
      </w:r>
      <w:r w:rsidRPr="00485F18">
        <w:rPr>
          <w:rFonts w:asciiTheme="minorHAnsi" w:hAnsiTheme="minorHAnsi" w:cstheme="minorHAnsi"/>
          <w:b w:val="0"/>
        </w:rPr>
        <w:t xml:space="preserve"> o dani z přidané hodnoty, </w:t>
      </w:r>
      <w:r w:rsidR="00A06F49" w:rsidRPr="00485F18">
        <w:rPr>
          <w:rFonts w:asciiTheme="minorHAnsi" w:hAnsiTheme="minorHAnsi" w:cstheme="minorHAnsi"/>
          <w:b w:val="0"/>
        </w:rPr>
        <w:t xml:space="preserve">ve znění pozdějších předpisů, </w:t>
      </w:r>
      <w:r w:rsidRPr="00485F18">
        <w:rPr>
          <w:rFonts w:asciiTheme="minorHAnsi" w:hAnsiTheme="minorHAnsi" w:cstheme="minorHAnsi"/>
          <w:b w:val="0"/>
        </w:rPr>
        <w:t>pokud se tak rozhodne. O takovém postupu je však Uživatel povinen Dodavatele bezodkladně informovat.</w:t>
      </w:r>
    </w:p>
    <w:p w14:paraId="466C9661" w14:textId="77777777" w:rsidR="00B73E3C" w:rsidRPr="00485F18" w:rsidRDefault="00B73E3C" w:rsidP="004A6F0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Dodavatel je oprávněn odstoupit od </w:t>
      </w:r>
      <w:r w:rsidR="008371B8" w:rsidRPr="00485F18">
        <w:rPr>
          <w:rFonts w:asciiTheme="minorHAnsi" w:hAnsiTheme="minorHAnsi" w:cstheme="minorHAnsi"/>
          <w:b w:val="0"/>
        </w:rPr>
        <w:t>Smlouv</w:t>
      </w:r>
      <w:r w:rsidRPr="00485F18">
        <w:rPr>
          <w:rFonts w:asciiTheme="minorHAnsi" w:hAnsiTheme="minorHAnsi" w:cstheme="minorHAnsi"/>
          <w:b w:val="0"/>
        </w:rPr>
        <w:t>y s okamžitou platností pokud:</w:t>
      </w:r>
    </w:p>
    <w:p w14:paraId="4ED1D457" w14:textId="1D794B8C" w:rsidR="00B73E3C" w:rsidRPr="00485F18" w:rsidRDefault="00B73E3C" w:rsidP="00D65DDE">
      <w:pPr>
        <w:pStyle w:val="Nadpis1"/>
        <w:numPr>
          <w:ilvl w:val="2"/>
          <w:numId w:val="59"/>
        </w:numPr>
        <w:spacing w:before="120" w:after="120"/>
        <w:ind w:hanging="373"/>
        <w:jc w:val="both"/>
        <w:rPr>
          <w:rFonts w:asciiTheme="minorHAnsi" w:hAnsiTheme="minorHAnsi" w:cstheme="minorHAnsi"/>
          <w:b w:val="0"/>
        </w:rPr>
      </w:pPr>
      <w:r w:rsidRPr="00485F18">
        <w:rPr>
          <w:rFonts w:asciiTheme="minorHAnsi" w:hAnsiTheme="minorHAnsi" w:cstheme="minorHAnsi"/>
          <w:b w:val="0"/>
        </w:rPr>
        <w:t xml:space="preserve">Uživatel </w:t>
      </w:r>
      <w:r w:rsidR="00BF0B74">
        <w:rPr>
          <w:rFonts w:asciiTheme="minorHAnsi" w:hAnsiTheme="minorHAnsi" w:cstheme="minorHAnsi"/>
          <w:b w:val="0"/>
        </w:rPr>
        <w:t xml:space="preserve">je </w:t>
      </w:r>
      <w:r w:rsidRPr="00485F18">
        <w:rPr>
          <w:rFonts w:asciiTheme="minorHAnsi" w:hAnsiTheme="minorHAnsi" w:cstheme="minorHAnsi"/>
          <w:b w:val="0"/>
        </w:rPr>
        <w:t>v prodlení s úhradou ceny za plnění dle Smlouvy déle než 30 dní a nezjedná nápravu ani v dodatečné přiměřené nejméně desetidenní lhůtě od doručení písemného upozornění Dodavatele na možnost odstoupení od Smlouvy</w:t>
      </w:r>
      <w:r w:rsidR="00BF0B74">
        <w:rPr>
          <w:rFonts w:asciiTheme="minorHAnsi" w:hAnsiTheme="minorHAnsi" w:cstheme="minorHAnsi"/>
          <w:b w:val="0"/>
        </w:rPr>
        <w:t>;</w:t>
      </w:r>
    </w:p>
    <w:p w14:paraId="62CBE3EC" w14:textId="5153F580" w:rsidR="00B73E3C" w:rsidRPr="00485F18" w:rsidRDefault="00B73E3C" w:rsidP="00D65DDE">
      <w:pPr>
        <w:pStyle w:val="Nadpis1"/>
        <w:numPr>
          <w:ilvl w:val="2"/>
          <w:numId w:val="59"/>
        </w:numPr>
        <w:spacing w:before="120" w:after="120"/>
        <w:ind w:hanging="373"/>
        <w:jc w:val="both"/>
        <w:rPr>
          <w:rFonts w:asciiTheme="minorHAnsi" w:hAnsiTheme="minorHAnsi" w:cstheme="minorHAnsi"/>
          <w:b w:val="0"/>
        </w:rPr>
      </w:pPr>
      <w:r w:rsidRPr="00485F18">
        <w:rPr>
          <w:rFonts w:asciiTheme="minorHAnsi" w:hAnsiTheme="minorHAnsi" w:cstheme="minorHAnsi"/>
          <w:b w:val="0"/>
        </w:rPr>
        <w:t>Uživatel</w:t>
      </w:r>
      <w:r w:rsidR="0034147D" w:rsidRPr="00485F18">
        <w:rPr>
          <w:rFonts w:asciiTheme="minorHAnsi" w:hAnsiTheme="minorHAnsi" w:cstheme="minorHAnsi"/>
          <w:b w:val="0"/>
        </w:rPr>
        <w:t xml:space="preserve"> </w:t>
      </w:r>
      <w:r w:rsidRPr="00485F18">
        <w:rPr>
          <w:rFonts w:asciiTheme="minorHAnsi" w:hAnsiTheme="minorHAnsi" w:cstheme="minorHAnsi"/>
          <w:b w:val="0"/>
        </w:rPr>
        <w:t>podstatným způsobem porušuje auto</w:t>
      </w:r>
      <w:r w:rsidR="00F4788F" w:rsidRPr="00485F18">
        <w:rPr>
          <w:rFonts w:asciiTheme="minorHAnsi" w:hAnsiTheme="minorHAnsi" w:cstheme="minorHAnsi"/>
          <w:b w:val="0"/>
        </w:rPr>
        <w:t>rské právo ve vztahu k předmětu</w:t>
      </w:r>
      <w:r w:rsidRPr="00485F18">
        <w:rPr>
          <w:rFonts w:asciiTheme="minorHAnsi" w:hAnsiTheme="minorHAnsi" w:cstheme="minorHAnsi"/>
          <w:b w:val="0"/>
        </w:rPr>
        <w:t xml:space="preserve"> </w:t>
      </w:r>
      <w:r w:rsidR="008371B8" w:rsidRPr="00485F18">
        <w:rPr>
          <w:rFonts w:asciiTheme="minorHAnsi" w:hAnsiTheme="minorHAnsi" w:cstheme="minorHAnsi"/>
          <w:b w:val="0"/>
        </w:rPr>
        <w:t>Smlouv</w:t>
      </w:r>
      <w:r w:rsidRPr="00485F18">
        <w:rPr>
          <w:rFonts w:asciiTheme="minorHAnsi" w:hAnsiTheme="minorHAnsi" w:cstheme="minorHAnsi"/>
          <w:b w:val="0"/>
        </w:rPr>
        <w:t>y</w:t>
      </w:r>
      <w:r w:rsidR="00444E86" w:rsidRPr="00485F18">
        <w:rPr>
          <w:rFonts w:asciiTheme="minorHAnsi" w:hAnsiTheme="minorHAnsi" w:cstheme="minorHAnsi"/>
          <w:b w:val="0"/>
        </w:rPr>
        <w:t xml:space="preserve"> a </w:t>
      </w:r>
      <w:r w:rsidRPr="00485F18">
        <w:rPr>
          <w:rFonts w:asciiTheme="minorHAnsi" w:hAnsiTheme="minorHAnsi" w:cstheme="minorHAnsi"/>
          <w:b w:val="0"/>
        </w:rPr>
        <w:t>neustane ani v přiměřené nejméně desetidenní lhůtě od doručení písemného upozornění Dodavatele na</w:t>
      </w:r>
      <w:r w:rsidR="00B561F9" w:rsidRPr="00485F18">
        <w:rPr>
          <w:rFonts w:asciiTheme="minorHAnsi" w:hAnsiTheme="minorHAnsi" w:cstheme="minorHAnsi"/>
          <w:b w:val="0"/>
        </w:rPr>
        <w:t xml:space="preserve"> možnost odstoupení od Smlouvy</w:t>
      </w:r>
      <w:r w:rsidR="00BF0B74">
        <w:rPr>
          <w:rFonts w:asciiTheme="minorHAnsi" w:hAnsiTheme="minorHAnsi" w:cstheme="minorHAnsi"/>
          <w:b w:val="0"/>
        </w:rPr>
        <w:t>;</w:t>
      </w:r>
    </w:p>
    <w:p w14:paraId="42F3B82A" w14:textId="5C17797A" w:rsidR="00B561F9" w:rsidRPr="00485F18" w:rsidRDefault="00BF0B74" w:rsidP="00D65DDE">
      <w:pPr>
        <w:pStyle w:val="Nadpis1"/>
        <w:numPr>
          <w:ilvl w:val="2"/>
          <w:numId w:val="59"/>
        </w:numPr>
        <w:spacing w:before="120" w:after="120"/>
        <w:ind w:hanging="373"/>
        <w:jc w:val="both"/>
        <w:rPr>
          <w:rFonts w:asciiTheme="minorHAnsi" w:hAnsiTheme="minorHAnsi" w:cstheme="minorHAnsi"/>
          <w:b w:val="0"/>
        </w:rPr>
      </w:pPr>
      <w:r>
        <w:rPr>
          <w:rFonts w:asciiTheme="minorHAnsi" w:hAnsiTheme="minorHAnsi" w:cstheme="minorHAnsi"/>
          <w:b w:val="0"/>
        </w:rPr>
        <w:t>n</w:t>
      </w:r>
      <w:r w:rsidR="00B561F9" w:rsidRPr="00485F18">
        <w:rPr>
          <w:rFonts w:asciiTheme="minorHAnsi" w:hAnsiTheme="minorHAnsi" w:cstheme="minorHAnsi"/>
          <w:b w:val="0"/>
        </w:rPr>
        <w:t xml:space="preserve">edojde ke schválení </w:t>
      </w:r>
      <w:r w:rsidR="00BA5BB8" w:rsidRPr="00BA5BB8">
        <w:rPr>
          <w:rFonts w:asciiTheme="minorHAnsi" w:hAnsiTheme="minorHAnsi" w:cstheme="minorHAnsi"/>
          <w:b w:val="0"/>
        </w:rPr>
        <w:t>I</w:t>
      </w:r>
      <w:r w:rsidR="00B561F9" w:rsidRPr="00BA5BB8">
        <w:rPr>
          <w:rFonts w:asciiTheme="minorHAnsi" w:hAnsiTheme="minorHAnsi" w:cstheme="minorHAnsi"/>
          <w:b w:val="0"/>
        </w:rPr>
        <w:t>mplementační analýzy</w:t>
      </w:r>
      <w:r w:rsidR="00B561F9" w:rsidRPr="00485F18">
        <w:rPr>
          <w:rFonts w:asciiTheme="minorHAnsi" w:hAnsiTheme="minorHAnsi" w:cstheme="minorHAnsi"/>
          <w:b w:val="0"/>
        </w:rPr>
        <w:t xml:space="preserve"> mezi Uživatelem a Dodavatelem, je-li požadována podle Smlouvy.</w:t>
      </w:r>
    </w:p>
    <w:p w14:paraId="1AECFE86" w14:textId="77777777" w:rsidR="009E738F" w:rsidRPr="00485F18" w:rsidRDefault="00B73E3C" w:rsidP="004A6F0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Odstoupení nabývá účinnosti dnem doručení písemného oznámení o odstoupení druhé smluvní straně.</w:t>
      </w:r>
      <w:r w:rsidR="0034147D" w:rsidRPr="00485F18">
        <w:rPr>
          <w:rFonts w:asciiTheme="minorHAnsi" w:hAnsiTheme="minorHAnsi" w:cstheme="minorHAnsi"/>
          <w:b w:val="0"/>
        </w:rPr>
        <w:t xml:space="preserve"> </w:t>
      </w:r>
      <w:r w:rsidRPr="00485F18">
        <w:rPr>
          <w:rFonts w:asciiTheme="minorHAnsi" w:hAnsiTheme="minorHAnsi" w:cstheme="minorHAnsi"/>
          <w:b w:val="0"/>
        </w:rPr>
        <w:t xml:space="preserve">Odstoupení musí být dáno písemně a doručeno doporučenou poštou na adresu sídla dotčené smluvní strany zapsaného v obchodním rejstříku ke dni odeslání odstoupení. Odstoupení má účinky ex </w:t>
      </w:r>
      <w:proofErr w:type="spellStart"/>
      <w:r w:rsidRPr="00485F18">
        <w:rPr>
          <w:rFonts w:asciiTheme="minorHAnsi" w:hAnsiTheme="minorHAnsi" w:cstheme="minorHAnsi"/>
          <w:b w:val="0"/>
        </w:rPr>
        <w:t>tunc</w:t>
      </w:r>
      <w:proofErr w:type="spellEnd"/>
      <w:r w:rsidRPr="00485F18">
        <w:rPr>
          <w:rFonts w:asciiTheme="minorHAnsi" w:hAnsiTheme="minorHAnsi" w:cstheme="minorHAnsi"/>
          <w:b w:val="0"/>
        </w:rPr>
        <w:t>.</w:t>
      </w:r>
    </w:p>
    <w:p w14:paraId="10ED174D" w14:textId="77777777" w:rsidR="00287067" w:rsidRPr="00485F18" w:rsidRDefault="00287067" w:rsidP="0028706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a Dodavatel jsou oprávněni odstoupit od Smlouvy či její části v případě, je-li druhá Smluvní strana v úpadku, bylo vyhlášeno konkurzní řízení nebo je-li tento návrh zamítnut pro nedostatek majetku.</w:t>
      </w:r>
    </w:p>
    <w:p w14:paraId="72A3966C" w14:textId="6547ADDF" w:rsidR="00287067" w:rsidRPr="00E05B63" w:rsidRDefault="00287067" w:rsidP="0028706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Smlouvu lze dále ukončit jejím zrušením před započetím plnění Smlouvy kteroukoli ze Smluvních stran současně se zaplacením odstupného; v takovém případě zaplatí odstupující Smluvní strana </w:t>
      </w:r>
      <w:r w:rsidRPr="00E05B63">
        <w:rPr>
          <w:rFonts w:asciiTheme="minorHAnsi" w:hAnsiTheme="minorHAnsi" w:cstheme="minorHAnsi"/>
          <w:b w:val="0"/>
        </w:rPr>
        <w:t xml:space="preserve">odstupné </w:t>
      </w:r>
      <w:r w:rsidRPr="00E05B63">
        <w:rPr>
          <w:rFonts w:asciiTheme="minorHAnsi" w:hAnsiTheme="minorHAnsi" w:cstheme="minorHAnsi"/>
        </w:rPr>
        <w:t>ve výši 20</w:t>
      </w:r>
      <w:r w:rsidR="00D65DDE">
        <w:rPr>
          <w:rFonts w:asciiTheme="minorHAnsi" w:hAnsiTheme="minorHAnsi" w:cstheme="minorHAnsi"/>
        </w:rPr>
        <w:t xml:space="preserve"> </w:t>
      </w:r>
      <w:r w:rsidRPr="00E05B63">
        <w:rPr>
          <w:rFonts w:asciiTheme="minorHAnsi" w:hAnsiTheme="minorHAnsi" w:cstheme="minorHAnsi"/>
        </w:rPr>
        <w:t xml:space="preserve">% z celkové ceny </w:t>
      </w:r>
      <w:r w:rsidR="00B91539" w:rsidRPr="00E05B63">
        <w:rPr>
          <w:rFonts w:asciiTheme="minorHAnsi" w:hAnsiTheme="minorHAnsi" w:cstheme="minorHAnsi"/>
          <w:b w:val="0"/>
        </w:rPr>
        <w:t>implementačních služeb</w:t>
      </w:r>
      <w:r w:rsidRPr="00E05B63">
        <w:rPr>
          <w:rFonts w:asciiTheme="minorHAnsi" w:hAnsiTheme="minorHAnsi" w:cstheme="minorHAnsi"/>
          <w:b w:val="0"/>
        </w:rPr>
        <w:t xml:space="preserve"> dle </w:t>
      </w:r>
      <w:r w:rsidR="00F141CB" w:rsidRPr="00E05B63">
        <w:rPr>
          <w:rFonts w:asciiTheme="minorHAnsi" w:hAnsiTheme="minorHAnsi" w:cstheme="minorHAnsi"/>
          <w:b w:val="0"/>
        </w:rPr>
        <w:t>Přílohy č. 2</w:t>
      </w:r>
      <w:r w:rsidRPr="00E05B63">
        <w:rPr>
          <w:rFonts w:asciiTheme="minorHAnsi" w:hAnsiTheme="minorHAnsi" w:cstheme="minorHAnsi"/>
          <w:b w:val="0"/>
        </w:rPr>
        <w:t xml:space="preserve"> Smlouvy.</w:t>
      </w:r>
    </w:p>
    <w:p w14:paraId="08CEA8F2" w14:textId="77777777" w:rsidR="00287067" w:rsidRPr="00485F18" w:rsidRDefault="00287067" w:rsidP="0028706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Oprávnění zrušit Smlouvu nemá Smluvní strana, která již přijala plnění závazku druhé Smluvní strany nebo jeho části.</w:t>
      </w:r>
    </w:p>
    <w:p w14:paraId="7B33FB31" w14:textId="0B9C3463" w:rsidR="00287067" w:rsidRPr="00485F18" w:rsidRDefault="00287067" w:rsidP="0028706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Právo vypovědět Smlouvu, odstoupit od této Smlouvy či jí zrušit společně se zaplacením odstupného nemá ta </w:t>
      </w:r>
      <w:r w:rsidR="00BD7443">
        <w:rPr>
          <w:rFonts w:asciiTheme="minorHAnsi" w:hAnsiTheme="minorHAnsi" w:cstheme="minorHAnsi"/>
          <w:b w:val="0"/>
        </w:rPr>
        <w:t>s</w:t>
      </w:r>
      <w:r w:rsidRPr="00485F18">
        <w:rPr>
          <w:rFonts w:asciiTheme="minorHAnsi" w:hAnsiTheme="minorHAnsi" w:cstheme="minorHAnsi"/>
          <w:b w:val="0"/>
        </w:rPr>
        <w:t>mluvní strana, která se podstatného porušení Smlouvy dopustila.</w:t>
      </w:r>
    </w:p>
    <w:p w14:paraId="1438783F" w14:textId="77777777" w:rsidR="00B73E3C" w:rsidRPr="00485F18" w:rsidRDefault="009E738F" w:rsidP="004A6F0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Ukončením Smlouvy jsou poskytnuté licence nedotčeny.</w:t>
      </w:r>
    </w:p>
    <w:p w14:paraId="5569BCA9" w14:textId="77777777" w:rsidR="00B73E3C" w:rsidRPr="00485F18" w:rsidRDefault="00B73E3C" w:rsidP="000A39F7">
      <w:pPr>
        <w:pStyle w:val="Nadpis1"/>
        <w:keepNext/>
        <w:ind w:left="357" w:hanging="357"/>
        <w:rPr>
          <w:rFonts w:asciiTheme="minorHAnsi" w:hAnsiTheme="minorHAnsi" w:cstheme="minorHAnsi"/>
        </w:rPr>
      </w:pPr>
      <w:r w:rsidRPr="00485F18">
        <w:rPr>
          <w:rFonts w:asciiTheme="minorHAnsi" w:hAnsiTheme="minorHAnsi" w:cstheme="minorHAnsi"/>
        </w:rPr>
        <w:lastRenderedPageBreak/>
        <w:t>Jiná ujednání</w:t>
      </w:r>
    </w:p>
    <w:p w14:paraId="54778CF0" w14:textId="4E7A8094" w:rsidR="00B73E3C" w:rsidRPr="00485F18"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Každá ze smluvních stran jmenuje kontaktní osoby, které zastupují zájmy příslušné smluvní strany, přijímají požadovaná rozhodnutí nebo zajišťují bezodkladné přijetí přís</w:t>
      </w:r>
      <w:r w:rsidR="00FE68DD" w:rsidRPr="00485F18">
        <w:rPr>
          <w:rFonts w:asciiTheme="minorHAnsi" w:hAnsiTheme="minorHAnsi" w:cstheme="minorHAnsi"/>
          <w:b w:val="0"/>
        </w:rPr>
        <w:t>lušných opatření a </w:t>
      </w:r>
      <w:r w:rsidR="00444E86" w:rsidRPr="00485F18">
        <w:rPr>
          <w:rFonts w:asciiTheme="minorHAnsi" w:hAnsiTheme="minorHAnsi" w:cstheme="minorHAnsi"/>
          <w:b w:val="0"/>
        </w:rPr>
        <w:t>starají se o </w:t>
      </w:r>
      <w:r w:rsidRPr="00485F18">
        <w:rPr>
          <w:rFonts w:asciiTheme="minorHAnsi" w:hAnsiTheme="minorHAnsi" w:cstheme="minorHAnsi"/>
          <w:b w:val="0"/>
        </w:rPr>
        <w:t>dobrou spolupráci mezi smluvními stranami. Kontaktní osoby a kontaktní adresy</w:t>
      </w:r>
      <w:r w:rsidR="00FE68DD" w:rsidRPr="00485F18">
        <w:rPr>
          <w:rFonts w:asciiTheme="minorHAnsi" w:hAnsiTheme="minorHAnsi" w:cstheme="minorHAnsi"/>
          <w:b w:val="0"/>
        </w:rPr>
        <w:t xml:space="preserve"> a </w:t>
      </w:r>
      <w:r w:rsidRPr="00485F18">
        <w:rPr>
          <w:rFonts w:asciiTheme="minorHAnsi" w:hAnsiTheme="minorHAnsi" w:cstheme="minorHAnsi"/>
          <w:b w:val="0"/>
        </w:rPr>
        <w:t>telefonní/faxová čísla jsou uvedeny v </w:t>
      </w:r>
      <w:r w:rsidR="00ED7830" w:rsidRPr="00485F18">
        <w:rPr>
          <w:rFonts w:asciiTheme="minorHAnsi" w:hAnsiTheme="minorHAnsi" w:cstheme="minorHAnsi"/>
          <w:b w:val="0"/>
        </w:rPr>
        <w:t>P</w:t>
      </w:r>
      <w:r w:rsidRPr="00485F18">
        <w:rPr>
          <w:rFonts w:asciiTheme="minorHAnsi" w:hAnsiTheme="minorHAnsi" w:cstheme="minorHAnsi"/>
          <w:b w:val="0"/>
        </w:rPr>
        <w:t xml:space="preserve">říloze č. </w:t>
      </w:r>
      <w:r w:rsidR="00972CF9" w:rsidRPr="00485F18">
        <w:rPr>
          <w:rFonts w:asciiTheme="minorHAnsi" w:hAnsiTheme="minorHAnsi" w:cstheme="minorHAnsi"/>
          <w:b w:val="0"/>
        </w:rPr>
        <w:t>3</w:t>
      </w:r>
      <w:r w:rsidRPr="00485F18">
        <w:rPr>
          <w:rFonts w:asciiTheme="minorHAnsi" w:hAnsiTheme="minorHAnsi" w:cstheme="minorHAnsi"/>
          <w:b w:val="0"/>
        </w:rPr>
        <w:t xml:space="preserve"> </w:t>
      </w:r>
      <w:r w:rsidR="00ED7830" w:rsidRPr="00485F18">
        <w:rPr>
          <w:rFonts w:asciiTheme="minorHAnsi" w:hAnsiTheme="minorHAnsi" w:cstheme="minorHAnsi"/>
          <w:b w:val="0"/>
        </w:rPr>
        <w:t>S</w:t>
      </w:r>
      <w:r w:rsidRPr="00485F18">
        <w:rPr>
          <w:rFonts w:asciiTheme="minorHAnsi" w:hAnsiTheme="minorHAnsi" w:cstheme="minorHAnsi"/>
          <w:b w:val="0"/>
        </w:rPr>
        <w:t>mlouvy. Kontaktní osoby, pokud nejsou statutárním orgánem dotčené smluvní strany ani nejsou řádně zplnomocněny písemnou plnou mocí, však nejsou oprávněny jakýmkoliv způsobem měnit či doplňovat tuto Smlouvu, zejména uzavírat jakékoliv písemné dodatky či jiné dohody měnící či doplňující tu</w:t>
      </w:r>
      <w:r w:rsidR="00EE32A3" w:rsidRPr="00485F18">
        <w:rPr>
          <w:rFonts w:asciiTheme="minorHAnsi" w:hAnsiTheme="minorHAnsi" w:cstheme="minorHAnsi"/>
          <w:b w:val="0"/>
        </w:rPr>
        <w:t>to Smlouvu včetně jejích příloh vy</w:t>
      </w:r>
      <w:r w:rsidR="00207129" w:rsidRPr="00485F18">
        <w:rPr>
          <w:rFonts w:asciiTheme="minorHAnsi" w:hAnsiTheme="minorHAnsi" w:cstheme="minorHAnsi"/>
          <w:b w:val="0"/>
        </w:rPr>
        <w:t xml:space="preserve">jma schválení </w:t>
      </w:r>
      <w:r w:rsidR="00207129" w:rsidRPr="007C60FB">
        <w:rPr>
          <w:rFonts w:asciiTheme="minorHAnsi" w:hAnsiTheme="minorHAnsi" w:cstheme="minorHAnsi"/>
          <w:b w:val="0"/>
        </w:rPr>
        <w:t>implementační ana</w:t>
      </w:r>
      <w:r w:rsidR="00EE32A3" w:rsidRPr="007C60FB">
        <w:rPr>
          <w:rFonts w:asciiTheme="minorHAnsi" w:hAnsiTheme="minorHAnsi" w:cstheme="minorHAnsi"/>
          <w:b w:val="0"/>
        </w:rPr>
        <w:t>lýzy.</w:t>
      </w:r>
    </w:p>
    <w:p w14:paraId="463ED23A" w14:textId="77777777" w:rsidR="00B73E3C" w:rsidRPr="00485F18"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Smluvní strany se dohodly, že veškerá komunikace mezi kontaktními osobami Dodavatele</w:t>
      </w:r>
      <w:r w:rsidR="00444E86" w:rsidRPr="00485F18">
        <w:rPr>
          <w:rFonts w:asciiTheme="minorHAnsi" w:hAnsiTheme="minorHAnsi" w:cstheme="minorHAnsi"/>
          <w:b w:val="0"/>
        </w:rPr>
        <w:t xml:space="preserve"> a </w:t>
      </w:r>
      <w:r w:rsidRPr="00485F18">
        <w:rPr>
          <w:rFonts w:asciiTheme="minorHAnsi" w:hAnsiTheme="minorHAnsi" w:cstheme="minorHAnsi"/>
          <w:b w:val="0"/>
        </w:rPr>
        <w:t>Uživatele bude vedena v českém jazyce. Rovněž veškeré projektové a zadávací dokumenty budou koncipovány v českém jazyce.</w:t>
      </w:r>
    </w:p>
    <w:p w14:paraId="7313DF19" w14:textId="77777777" w:rsidR="00B73E3C" w:rsidRPr="00485F18" w:rsidRDefault="00B73E3C" w:rsidP="00304B27">
      <w:pPr>
        <w:pStyle w:val="Nadpis1"/>
        <w:rPr>
          <w:rFonts w:asciiTheme="minorHAnsi" w:hAnsiTheme="minorHAnsi" w:cstheme="minorHAnsi"/>
        </w:rPr>
      </w:pPr>
      <w:r w:rsidRPr="00485F18">
        <w:rPr>
          <w:rFonts w:asciiTheme="minorHAnsi" w:hAnsiTheme="minorHAnsi" w:cstheme="minorHAnsi"/>
        </w:rPr>
        <w:t xml:space="preserve">Závěrečná ustanovení </w:t>
      </w:r>
    </w:p>
    <w:p w14:paraId="5C62AEBA" w14:textId="77777777" w:rsidR="00B758B1" w:rsidRPr="00485F18" w:rsidRDefault="00F4788F" w:rsidP="00304B27">
      <w:pPr>
        <w:pStyle w:val="Nadpis1"/>
        <w:numPr>
          <w:ilvl w:val="1"/>
          <w:numId w:val="3"/>
        </w:numPr>
        <w:spacing w:before="120" w:after="120"/>
        <w:ind w:left="851" w:hanging="567"/>
        <w:jc w:val="both"/>
        <w:rPr>
          <w:rFonts w:asciiTheme="minorHAnsi" w:hAnsiTheme="minorHAnsi" w:cstheme="minorHAnsi"/>
          <w:b w:val="0"/>
        </w:rPr>
      </w:pPr>
      <w:bookmarkStart w:id="16" w:name="_Ref465664305"/>
      <w:r w:rsidRPr="00485F18">
        <w:rPr>
          <w:rFonts w:asciiTheme="minorHAnsi" w:hAnsiTheme="minorHAnsi" w:cstheme="minorHAnsi"/>
          <w:b w:val="0"/>
        </w:rPr>
        <w:t>Veškeré změny a dodatky</w:t>
      </w:r>
      <w:r w:rsidR="00B73E3C" w:rsidRPr="00485F18">
        <w:rPr>
          <w:rFonts w:asciiTheme="minorHAnsi" w:hAnsiTheme="minorHAnsi" w:cstheme="minorHAnsi"/>
          <w:b w:val="0"/>
        </w:rPr>
        <w:t xml:space="preserve"> Smlouvy lze provést pouze písemnými číslovanými dodatky podepsanými oběma smluvními stranami, není-li ve </w:t>
      </w:r>
      <w:r w:rsidR="008371B8" w:rsidRPr="00485F18">
        <w:rPr>
          <w:rFonts w:asciiTheme="minorHAnsi" w:hAnsiTheme="minorHAnsi" w:cstheme="minorHAnsi"/>
          <w:b w:val="0"/>
        </w:rPr>
        <w:t>Smlouv</w:t>
      </w:r>
      <w:r w:rsidR="00B73E3C" w:rsidRPr="00485F18">
        <w:rPr>
          <w:rFonts w:asciiTheme="minorHAnsi" w:hAnsiTheme="minorHAnsi" w:cstheme="minorHAnsi"/>
          <w:b w:val="0"/>
        </w:rPr>
        <w:t xml:space="preserve">ě uvedeno jinak. K dohodám smluvních stran, které mění či doplňují tuto </w:t>
      </w:r>
      <w:r w:rsidR="008371B8" w:rsidRPr="00485F18">
        <w:rPr>
          <w:rFonts w:asciiTheme="minorHAnsi" w:hAnsiTheme="minorHAnsi" w:cstheme="minorHAnsi"/>
          <w:b w:val="0"/>
        </w:rPr>
        <w:t>Smlouv</w:t>
      </w:r>
      <w:r w:rsidR="00B73E3C" w:rsidRPr="00485F18">
        <w:rPr>
          <w:rFonts w:asciiTheme="minorHAnsi" w:hAnsiTheme="minorHAnsi" w:cstheme="minorHAnsi"/>
          <w:b w:val="0"/>
        </w:rPr>
        <w:t>u, a které nemají písemnou podobu, se nepřihlíží. Písemná forma platí i pro zrušení Smlouvy</w:t>
      </w:r>
      <w:r w:rsidR="008371B8" w:rsidRPr="00485F18">
        <w:rPr>
          <w:rFonts w:asciiTheme="minorHAnsi" w:hAnsiTheme="minorHAnsi" w:cstheme="minorHAnsi"/>
          <w:b w:val="0"/>
        </w:rPr>
        <w:t>.</w:t>
      </w:r>
      <w:bookmarkEnd w:id="16"/>
    </w:p>
    <w:p w14:paraId="50D5FE18" w14:textId="77777777" w:rsidR="00B73E3C" w:rsidRPr="00485F18"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Tato Smlouva obsahuje úplné ujednání o předmětu Smlouvy a všech náležitostech, které smluvní strany měly a chtěly ve Smlouvě ujednat, a které považují za důležité pro závaznost Smlouvy. Žádný projev smluvních stran učiněný při jednání o Smlouvě </w:t>
      </w:r>
      <w:r w:rsidR="00FE68DD" w:rsidRPr="00485F18">
        <w:rPr>
          <w:rFonts w:asciiTheme="minorHAnsi" w:hAnsiTheme="minorHAnsi" w:cstheme="minorHAnsi"/>
          <w:b w:val="0"/>
        </w:rPr>
        <w:t xml:space="preserve">ani projev učiněný po uzavření </w:t>
      </w:r>
      <w:r w:rsidRPr="00485F18">
        <w:rPr>
          <w:rFonts w:asciiTheme="minorHAnsi" w:hAnsiTheme="minorHAnsi" w:cstheme="minorHAnsi"/>
          <w:b w:val="0"/>
        </w:rPr>
        <w:t>Smlouvy nesmí být vykládán v ro</w:t>
      </w:r>
      <w:r w:rsidR="00FE68DD" w:rsidRPr="00485F18">
        <w:rPr>
          <w:rFonts w:asciiTheme="minorHAnsi" w:hAnsiTheme="minorHAnsi" w:cstheme="minorHAnsi"/>
          <w:b w:val="0"/>
        </w:rPr>
        <w:t>zporu s výslovnými ustanoveními Smlouvy a </w:t>
      </w:r>
      <w:r w:rsidRPr="00485F18">
        <w:rPr>
          <w:rFonts w:asciiTheme="minorHAnsi" w:hAnsiTheme="minorHAnsi" w:cstheme="minorHAnsi"/>
          <w:b w:val="0"/>
        </w:rPr>
        <w:t>nezakládá žádný závazek žádné ze smluvních stran.</w:t>
      </w:r>
    </w:p>
    <w:p w14:paraId="3C81C778" w14:textId="77777777" w:rsidR="00B73E3C" w:rsidRPr="00485F18"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Smluvní strany si nepřejí, aby </w:t>
      </w:r>
      <w:r w:rsidR="00F4788F" w:rsidRPr="00485F18">
        <w:rPr>
          <w:rFonts w:asciiTheme="minorHAnsi" w:hAnsiTheme="minorHAnsi" w:cstheme="minorHAnsi"/>
          <w:b w:val="0"/>
        </w:rPr>
        <w:t>nad rámec výslovných ustanovení</w:t>
      </w:r>
      <w:r w:rsidR="00444E86" w:rsidRPr="00485F18">
        <w:rPr>
          <w:rFonts w:asciiTheme="minorHAnsi" w:hAnsiTheme="minorHAnsi" w:cstheme="minorHAnsi"/>
          <w:b w:val="0"/>
        </w:rPr>
        <w:t xml:space="preserve"> Smlouvy byla jakákoliv práva a </w:t>
      </w:r>
      <w:r w:rsidRPr="00485F18">
        <w:rPr>
          <w:rFonts w:asciiTheme="minorHAnsi" w:hAnsiTheme="minorHAnsi" w:cstheme="minorHAnsi"/>
          <w:b w:val="0"/>
        </w:rPr>
        <w:t>povinnosti dovozovány z dosavadní či budoucí praxe zavedené mezi smluvními stranami či zvyklostí zachovávaných obecně či v odvětví týkajícím se před</w:t>
      </w:r>
      <w:r w:rsidR="00FE68DD" w:rsidRPr="00485F18">
        <w:rPr>
          <w:rFonts w:asciiTheme="minorHAnsi" w:hAnsiTheme="minorHAnsi" w:cstheme="minorHAnsi"/>
          <w:b w:val="0"/>
        </w:rPr>
        <w:t>mětu</w:t>
      </w:r>
      <w:r w:rsidR="009808B1" w:rsidRPr="00485F18">
        <w:rPr>
          <w:rFonts w:asciiTheme="minorHAnsi" w:hAnsiTheme="minorHAnsi" w:cstheme="minorHAnsi"/>
          <w:b w:val="0"/>
        </w:rPr>
        <w:t xml:space="preserve"> Smlouvy, ledaže je ve </w:t>
      </w:r>
      <w:r w:rsidRPr="00485F18">
        <w:rPr>
          <w:rFonts w:asciiTheme="minorHAnsi" w:hAnsiTheme="minorHAnsi" w:cstheme="minorHAnsi"/>
          <w:b w:val="0"/>
        </w:rPr>
        <w:t>Smlouvě výslovně sjednáno jinak. Vedle shora uvedeného si smluvní strany potvrzují, že si nejsou vědomy žádných dosud mezi nimi zavedených obchodních zvyklostí či praxe.</w:t>
      </w:r>
    </w:p>
    <w:p w14:paraId="59CE1DE2" w14:textId="77777777" w:rsidR="00B73E3C" w:rsidRPr="00485F18"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Smluvní strany si sdělily všechny skutkové a právní ok</w:t>
      </w:r>
      <w:r w:rsidR="00F4788F" w:rsidRPr="00485F18">
        <w:rPr>
          <w:rFonts w:asciiTheme="minorHAnsi" w:hAnsiTheme="minorHAnsi" w:cstheme="minorHAnsi"/>
          <w:b w:val="0"/>
        </w:rPr>
        <w:t>olnosti, o nichž k datu podpisu</w:t>
      </w:r>
      <w:r w:rsidRPr="00485F18">
        <w:rPr>
          <w:rFonts w:asciiTheme="minorHAnsi" w:hAnsiTheme="minorHAnsi" w:cstheme="minorHAnsi"/>
          <w:b w:val="0"/>
        </w:rPr>
        <w:t xml:space="preserve"> Smlouvy věděly nebo vědět musely, a které jsou relevantní ve vztahu k uzavření Smlouvy. Kromě ujištění, která si smluvní strany poskytly v Smlouvě, nebude mít žád</w:t>
      </w:r>
      <w:r w:rsidR="00444E86" w:rsidRPr="00485F18">
        <w:rPr>
          <w:rFonts w:asciiTheme="minorHAnsi" w:hAnsiTheme="minorHAnsi" w:cstheme="minorHAnsi"/>
          <w:b w:val="0"/>
        </w:rPr>
        <w:t>ná ze stran žádná další práva a </w:t>
      </w:r>
      <w:r w:rsidRPr="00485F18">
        <w:rPr>
          <w:rFonts w:asciiTheme="minorHAnsi" w:hAnsiTheme="minorHAnsi" w:cstheme="minorHAnsi"/>
          <w:b w:val="0"/>
        </w:rPr>
        <w:t>povinnosti v souvislosti s jakýmikoliv skutečnostmi, které vyjdou najevo a o kterých neposkytla druhá smluvní strana informace při jednání o Smlouvě. Výjimkou budou případy, kdy daná smluvní strana úmyslně uvedla druhou stranu ve skutkový omyl ohledně předmětu Smlouvy.</w:t>
      </w:r>
    </w:p>
    <w:p w14:paraId="26189D8D" w14:textId="2FDDA365" w:rsidR="00B57EF7" w:rsidRPr="00B57EF7" w:rsidRDefault="00B57EF7" w:rsidP="00B57EF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Smluvní strany výslovně potvrzují, že podmínky Smlouvy jsou výsledkem jejich jednání a každá ze stran měla příležitost ovlivnit obsah podmínek Smlouvy, Smlouva tedy nebyla uzavřena adhezním způsobem.</w:t>
      </w:r>
    </w:p>
    <w:p w14:paraId="2D688F5D" w14:textId="0857FDCC" w:rsidR="00B57EF7" w:rsidRPr="00B57EF7" w:rsidRDefault="00B57EF7" w:rsidP="00B57EF7">
      <w:pPr>
        <w:pStyle w:val="Nadpis1"/>
        <w:numPr>
          <w:ilvl w:val="1"/>
          <w:numId w:val="3"/>
        </w:numPr>
        <w:spacing w:before="120" w:after="120"/>
        <w:ind w:left="851" w:hanging="567"/>
        <w:jc w:val="both"/>
        <w:rPr>
          <w:rFonts w:asciiTheme="minorHAnsi" w:hAnsiTheme="minorHAnsi" w:cstheme="minorHAnsi"/>
          <w:b w:val="0"/>
        </w:rPr>
      </w:pPr>
      <w:r w:rsidRPr="00353F13">
        <w:rPr>
          <w:rFonts w:asciiTheme="minorHAnsi" w:hAnsiTheme="minorHAnsi" w:cstheme="minorHAnsi"/>
          <w:b w:val="0"/>
        </w:rPr>
        <w:t>Tato Smlouva a práva a povinnosti z ní vzniklé se řídí právním řádem České republiky, zejména občan</w:t>
      </w:r>
      <w:r>
        <w:rPr>
          <w:rFonts w:asciiTheme="minorHAnsi" w:hAnsiTheme="minorHAnsi" w:cstheme="minorHAnsi"/>
          <w:b w:val="0"/>
        </w:rPr>
        <w:t>s</w:t>
      </w:r>
      <w:r w:rsidRPr="00353F13">
        <w:rPr>
          <w:rFonts w:asciiTheme="minorHAnsi" w:hAnsiTheme="minorHAnsi" w:cstheme="minorHAnsi"/>
          <w:b w:val="0"/>
        </w:rPr>
        <w:t xml:space="preserve">kým zákoníkem. Případné obchodní zvyklosti, týkající se sjednaného či navazujícího plnění, nemají přednost před smluvními ujednáními, ani před ustanoveními zákona, byť by tato ustanovení neměla donucující účinky. </w:t>
      </w:r>
    </w:p>
    <w:p w14:paraId="2AEAD270" w14:textId="02925F22" w:rsidR="00B57EF7" w:rsidRPr="004C1DF3" w:rsidRDefault="004C1DF3" w:rsidP="004C1DF3">
      <w:pPr>
        <w:pStyle w:val="Nadpis1"/>
        <w:numPr>
          <w:ilvl w:val="1"/>
          <w:numId w:val="3"/>
        </w:numPr>
        <w:spacing w:before="120" w:after="120"/>
        <w:ind w:left="851" w:hanging="567"/>
        <w:jc w:val="both"/>
        <w:rPr>
          <w:rFonts w:asciiTheme="minorHAnsi" w:hAnsiTheme="minorHAnsi" w:cstheme="minorHAnsi"/>
          <w:b w:val="0"/>
        </w:rPr>
      </w:pPr>
      <w:r>
        <w:rPr>
          <w:rFonts w:asciiTheme="minorHAnsi" w:hAnsiTheme="minorHAnsi" w:cstheme="minorHAnsi"/>
          <w:b w:val="0"/>
        </w:rPr>
        <w:t>S</w:t>
      </w:r>
      <w:r w:rsidR="00B73E3C" w:rsidRPr="00485F18">
        <w:rPr>
          <w:rFonts w:asciiTheme="minorHAnsi" w:hAnsiTheme="minorHAnsi" w:cstheme="minorHAnsi"/>
          <w:b w:val="0"/>
        </w:rPr>
        <w:t>mluvní strany výslovně potvrzují, že podmínky Smlouvy jsou výsledkem jejich jed</w:t>
      </w:r>
      <w:r w:rsidR="006E60B3" w:rsidRPr="00485F18">
        <w:rPr>
          <w:rFonts w:asciiTheme="minorHAnsi" w:hAnsiTheme="minorHAnsi" w:cstheme="minorHAnsi"/>
          <w:b w:val="0"/>
        </w:rPr>
        <w:t>nání a </w:t>
      </w:r>
      <w:r w:rsidR="00B73E3C" w:rsidRPr="00485F18">
        <w:rPr>
          <w:rFonts w:asciiTheme="minorHAnsi" w:hAnsiTheme="minorHAnsi" w:cstheme="minorHAnsi"/>
          <w:b w:val="0"/>
        </w:rPr>
        <w:t>každá ze stran měla příle</w:t>
      </w:r>
      <w:r w:rsidR="001F3BC8" w:rsidRPr="00485F18">
        <w:rPr>
          <w:rFonts w:asciiTheme="minorHAnsi" w:hAnsiTheme="minorHAnsi" w:cstheme="minorHAnsi"/>
          <w:b w:val="0"/>
        </w:rPr>
        <w:t xml:space="preserve">žitost ovlivnit obsah podmínek </w:t>
      </w:r>
      <w:r w:rsidR="00B73E3C" w:rsidRPr="00485F18">
        <w:rPr>
          <w:rFonts w:asciiTheme="minorHAnsi" w:hAnsiTheme="minorHAnsi" w:cstheme="minorHAnsi"/>
          <w:b w:val="0"/>
        </w:rPr>
        <w:t>Smlouvy, Smlouva tedy nebyla uzavřena adhezním způsobem.</w:t>
      </w:r>
    </w:p>
    <w:p w14:paraId="1FE4EEE0" w14:textId="7914B961" w:rsidR="00D22791" w:rsidRPr="00B57EF7" w:rsidRDefault="00B73E3C" w:rsidP="00B57EF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Na tuto Smlouv</w:t>
      </w:r>
      <w:r w:rsidR="00970422" w:rsidRPr="00485F18">
        <w:rPr>
          <w:rFonts w:asciiTheme="minorHAnsi" w:hAnsiTheme="minorHAnsi" w:cstheme="minorHAnsi"/>
          <w:b w:val="0"/>
        </w:rPr>
        <w:t xml:space="preserve">u se neuplatní </w:t>
      </w:r>
      <w:r w:rsidRPr="00485F18">
        <w:rPr>
          <w:rFonts w:asciiTheme="minorHAnsi" w:hAnsiTheme="minorHAnsi" w:cstheme="minorHAnsi"/>
          <w:b w:val="0"/>
        </w:rPr>
        <w:t>ustanovení § 1793 občanského zákoní</w:t>
      </w:r>
      <w:r w:rsidR="00444E86" w:rsidRPr="00485F18">
        <w:rPr>
          <w:rFonts w:asciiTheme="minorHAnsi" w:hAnsiTheme="minorHAnsi" w:cstheme="minorHAnsi"/>
          <w:b w:val="0"/>
        </w:rPr>
        <w:t>ku (neúměrné zkrácení) a </w:t>
      </w:r>
      <w:r w:rsidRPr="00485F18">
        <w:rPr>
          <w:rFonts w:asciiTheme="minorHAnsi" w:hAnsiTheme="minorHAnsi" w:cstheme="minorHAnsi"/>
          <w:b w:val="0"/>
        </w:rPr>
        <w:t>§1796 občanského zákoníku (lichva).</w:t>
      </w:r>
    </w:p>
    <w:p w14:paraId="5554D8AC" w14:textId="2B18BD78" w:rsidR="004C1DF3" w:rsidRPr="004C1DF3" w:rsidRDefault="004C1DF3" w:rsidP="00353F13">
      <w:pPr>
        <w:pStyle w:val="Nadpis1"/>
        <w:numPr>
          <w:ilvl w:val="1"/>
          <w:numId w:val="3"/>
        </w:numPr>
        <w:spacing w:before="120" w:after="120"/>
        <w:ind w:left="851" w:hanging="567"/>
        <w:jc w:val="both"/>
        <w:rPr>
          <w:rFonts w:asciiTheme="minorHAnsi" w:hAnsiTheme="minorHAnsi" w:cstheme="minorHAnsi"/>
        </w:rPr>
      </w:pPr>
      <w:r w:rsidRPr="004C1DF3">
        <w:rPr>
          <w:rFonts w:asciiTheme="minorHAnsi" w:hAnsiTheme="minorHAnsi" w:cstheme="minorHAnsi"/>
          <w:b w:val="0"/>
        </w:rPr>
        <w:t>S</w:t>
      </w:r>
      <w:r>
        <w:rPr>
          <w:rFonts w:asciiTheme="minorHAnsi" w:hAnsiTheme="minorHAnsi" w:cstheme="minorHAnsi"/>
          <w:b w:val="0"/>
        </w:rPr>
        <w:t>mluvní s</w:t>
      </w:r>
      <w:r w:rsidRPr="004C1DF3">
        <w:rPr>
          <w:rFonts w:asciiTheme="minorHAnsi" w:hAnsiTheme="minorHAnsi" w:cstheme="minorHAnsi"/>
          <w:b w:val="0"/>
        </w:rPr>
        <w:t xml:space="preserve">trany se zavazují řešit případné spory, vzniklé z této </w:t>
      </w:r>
      <w:r>
        <w:rPr>
          <w:rFonts w:asciiTheme="minorHAnsi" w:hAnsiTheme="minorHAnsi" w:cstheme="minorHAnsi"/>
          <w:b w:val="0"/>
        </w:rPr>
        <w:t>S</w:t>
      </w:r>
      <w:r w:rsidRPr="004C1DF3">
        <w:rPr>
          <w:rFonts w:asciiTheme="minorHAnsi" w:hAnsiTheme="minorHAnsi" w:cstheme="minorHAnsi"/>
          <w:b w:val="0"/>
        </w:rPr>
        <w:t xml:space="preserve">mlouvy, vždy nejprve vzájemným jednáním. Pokud jedna ze smluvních stran sdělí druhé straně, že pokládá pokus o dohodu za nemožný, bude spor řešen rozhodnutím soudu. Jakýkoliv spor vzniklý z této </w:t>
      </w:r>
      <w:r>
        <w:rPr>
          <w:rFonts w:asciiTheme="minorHAnsi" w:hAnsiTheme="minorHAnsi" w:cstheme="minorHAnsi"/>
          <w:b w:val="0"/>
        </w:rPr>
        <w:t>S</w:t>
      </w:r>
      <w:r w:rsidRPr="004C1DF3">
        <w:rPr>
          <w:rFonts w:asciiTheme="minorHAnsi" w:hAnsiTheme="minorHAnsi" w:cstheme="minorHAnsi"/>
          <w:b w:val="0"/>
        </w:rPr>
        <w:t>mlouvy nebo v souvislosti s ní bude spadat v souladu s ustanovením § 89a</w:t>
      </w:r>
      <w:r>
        <w:rPr>
          <w:rFonts w:asciiTheme="minorHAnsi" w:hAnsiTheme="minorHAnsi" w:cstheme="minorHAnsi"/>
          <w:b w:val="0"/>
        </w:rPr>
        <w:t xml:space="preserve"> zák. č. 99/1963 Sb.,</w:t>
      </w:r>
      <w:r w:rsidRPr="004C1DF3">
        <w:rPr>
          <w:rFonts w:asciiTheme="minorHAnsi" w:hAnsiTheme="minorHAnsi" w:cstheme="minorHAnsi"/>
          <w:b w:val="0"/>
        </w:rPr>
        <w:t xml:space="preserve"> občanského soudního řádu</w:t>
      </w:r>
      <w:r>
        <w:rPr>
          <w:rFonts w:asciiTheme="minorHAnsi" w:hAnsiTheme="minorHAnsi" w:cstheme="minorHAnsi"/>
          <w:b w:val="0"/>
        </w:rPr>
        <w:t>, ve znění pozdějších předpisů</w:t>
      </w:r>
      <w:r w:rsidRPr="004C1DF3">
        <w:rPr>
          <w:rFonts w:asciiTheme="minorHAnsi" w:hAnsiTheme="minorHAnsi" w:cstheme="minorHAnsi"/>
          <w:b w:val="0"/>
        </w:rPr>
        <w:t xml:space="preserve"> do soudní pravomoci českého soudu místně příslušného dle sídla </w:t>
      </w:r>
      <w:r w:rsidR="00B459AB">
        <w:rPr>
          <w:rFonts w:asciiTheme="minorHAnsi" w:hAnsiTheme="minorHAnsi" w:cstheme="minorHAnsi"/>
          <w:b w:val="0"/>
        </w:rPr>
        <w:t>Uživ</w:t>
      </w:r>
      <w:r w:rsidRPr="004C1DF3">
        <w:rPr>
          <w:rFonts w:asciiTheme="minorHAnsi" w:hAnsiTheme="minorHAnsi" w:cstheme="minorHAnsi"/>
          <w:b w:val="0"/>
        </w:rPr>
        <w:t xml:space="preserve">atele. </w:t>
      </w:r>
    </w:p>
    <w:p w14:paraId="0FCB7988" w14:textId="4463ED17" w:rsidR="004C1DF3" w:rsidRPr="00353F13" w:rsidRDefault="004C1DF3" w:rsidP="00353F13">
      <w:pPr>
        <w:pStyle w:val="Nadpis1"/>
        <w:numPr>
          <w:ilvl w:val="1"/>
          <w:numId w:val="3"/>
        </w:numPr>
        <w:spacing w:before="120" w:after="120"/>
        <w:ind w:left="851" w:hanging="567"/>
        <w:jc w:val="both"/>
        <w:rPr>
          <w:rFonts w:asciiTheme="minorHAnsi" w:hAnsiTheme="minorHAnsi" w:cstheme="minorHAnsi"/>
        </w:rPr>
      </w:pPr>
      <w:r w:rsidRPr="00353F13">
        <w:rPr>
          <w:rFonts w:asciiTheme="minorHAnsi" w:hAnsiTheme="minorHAnsi" w:cstheme="minorHAnsi"/>
          <w:b w:val="0"/>
        </w:rPr>
        <w:t xml:space="preserve">Tato </w:t>
      </w:r>
      <w:r>
        <w:rPr>
          <w:rFonts w:asciiTheme="minorHAnsi" w:hAnsiTheme="minorHAnsi" w:cstheme="minorHAnsi"/>
          <w:b w:val="0"/>
        </w:rPr>
        <w:t>S</w:t>
      </w:r>
      <w:r w:rsidRPr="00353F13">
        <w:rPr>
          <w:rFonts w:asciiTheme="minorHAnsi" w:hAnsiTheme="minorHAnsi" w:cstheme="minorHAnsi"/>
          <w:b w:val="0"/>
        </w:rPr>
        <w:t>mlouva nabývá platnosti dnem jejího podpisu oběma stranami. Její platnost končí splněním všech závazků obou stran.</w:t>
      </w:r>
    </w:p>
    <w:p w14:paraId="1D7F55DF" w14:textId="631B1231" w:rsidR="004C1DF3" w:rsidRPr="00353F13" w:rsidRDefault="004C1DF3" w:rsidP="004C1DF3">
      <w:pPr>
        <w:pStyle w:val="Nadpis1"/>
        <w:numPr>
          <w:ilvl w:val="1"/>
          <w:numId w:val="3"/>
        </w:numPr>
        <w:spacing w:before="120" w:after="120"/>
        <w:ind w:left="851" w:hanging="567"/>
        <w:jc w:val="both"/>
        <w:rPr>
          <w:rFonts w:asciiTheme="minorHAnsi" w:hAnsiTheme="minorHAnsi" w:cstheme="minorHAnsi"/>
          <w:b w:val="0"/>
        </w:rPr>
      </w:pPr>
      <w:r w:rsidRPr="00353F13">
        <w:rPr>
          <w:rFonts w:asciiTheme="minorHAnsi" w:hAnsiTheme="minorHAnsi" w:cstheme="minorHAnsi"/>
          <w:b w:val="0"/>
        </w:rPr>
        <w:t xml:space="preserve">Smluvní strany berou na vědomí, že tato </w:t>
      </w:r>
      <w:r w:rsidR="00355798">
        <w:rPr>
          <w:rFonts w:asciiTheme="minorHAnsi" w:hAnsiTheme="minorHAnsi" w:cstheme="minorHAnsi"/>
          <w:b w:val="0"/>
        </w:rPr>
        <w:t>S</w:t>
      </w:r>
      <w:r w:rsidRPr="00353F13">
        <w:rPr>
          <w:rFonts w:asciiTheme="minorHAnsi" w:hAnsiTheme="minorHAnsi" w:cstheme="minorHAnsi"/>
          <w:b w:val="0"/>
        </w:rPr>
        <w:t>mlouva a její dodatky budou uveřejněny prostřednictvím registru smluv podle zák</w:t>
      </w:r>
      <w:r>
        <w:rPr>
          <w:rFonts w:asciiTheme="minorHAnsi" w:hAnsiTheme="minorHAnsi" w:cstheme="minorHAnsi"/>
          <w:b w:val="0"/>
        </w:rPr>
        <w:t>.</w:t>
      </w:r>
      <w:r w:rsidRPr="00353F13">
        <w:rPr>
          <w:rFonts w:asciiTheme="minorHAnsi" w:hAnsiTheme="minorHAnsi" w:cstheme="minorHAnsi"/>
          <w:b w:val="0"/>
        </w:rPr>
        <w:t xml:space="preserve"> č. 340/2015 Sb., o zvláštních podmínkách účinnosti některých smluv, uveřejňování těchto </w:t>
      </w:r>
      <w:r w:rsidRPr="00353F13">
        <w:rPr>
          <w:rFonts w:asciiTheme="minorHAnsi" w:hAnsiTheme="minorHAnsi" w:cstheme="minorHAnsi"/>
          <w:b w:val="0"/>
        </w:rPr>
        <w:lastRenderedPageBreak/>
        <w:t>smluv a o registru smluv</w:t>
      </w:r>
      <w:r>
        <w:rPr>
          <w:rFonts w:asciiTheme="minorHAnsi" w:hAnsiTheme="minorHAnsi" w:cstheme="minorHAnsi"/>
          <w:b w:val="0"/>
        </w:rPr>
        <w:t>, ve znění pozdějších předpisů</w:t>
      </w:r>
      <w:r w:rsidRPr="00353F13">
        <w:rPr>
          <w:rFonts w:asciiTheme="minorHAnsi" w:hAnsiTheme="minorHAnsi" w:cstheme="minorHAnsi"/>
          <w:b w:val="0"/>
        </w:rPr>
        <w:t xml:space="preserve"> (</w:t>
      </w:r>
      <w:r>
        <w:rPr>
          <w:rFonts w:asciiTheme="minorHAnsi" w:hAnsiTheme="minorHAnsi" w:cstheme="minorHAnsi"/>
          <w:b w:val="0"/>
        </w:rPr>
        <w:t>dále jen „</w:t>
      </w:r>
      <w:r w:rsidRPr="00353F13">
        <w:rPr>
          <w:rFonts w:asciiTheme="minorHAnsi" w:hAnsiTheme="minorHAnsi" w:cstheme="minorHAnsi"/>
        </w:rPr>
        <w:t>zákon o registru smluv</w:t>
      </w:r>
      <w:r>
        <w:rPr>
          <w:rFonts w:asciiTheme="minorHAnsi" w:hAnsiTheme="minorHAnsi" w:cstheme="minorHAnsi"/>
          <w:bCs/>
        </w:rPr>
        <w:t>“</w:t>
      </w:r>
      <w:r w:rsidRPr="00353F13">
        <w:rPr>
          <w:rFonts w:asciiTheme="minorHAnsi" w:hAnsiTheme="minorHAnsi" w:cstheme="minorHAnsi"/>
          <w:b w:val="0"/>
        </w:rPr>
        <w:t xml:space="preserve">). Tato </w:t>
      </w:r>
      <w:r>
        <w:rPr>
          <w:rFonts w:asciiTheme="minorHAnsi" w:hAnsiTheme="minorHAnsi" w:cstheme="minorHAnsi"/>
          <w:b w:val="0"/>
        </w:rPr>
        <w:t>S</w:t>
      </w:r>
      <w:r w:rsidRPr="00353F13">
        <w:rPr>
          <w:rFonts w:asciiTheme="minorHAnsi" w:hAnsiTheme="minorHAnsi" w:cstheme="minorHAnsi"/>
          <w:b w:val="0"/>
        </w:rPr>
        <w:t>mlouva a její dodatky se stanou účinnými nejdříve dnem jejich uveřejnění ve smyslu § 5 zákona o registru smluv.</w:t>
      </w:r>
    </w:p>
    <w:p w14:paraId="6037DDD5" w14:textId="51AE9DB7" w:rsidR="00B73E3C" w:rsidRPr="00485F18" w:rsidRDefault="00B73E3C" w:rsidP="00457872">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Tato Smlouva je vyhotovena ve </w:t>
      </w:r>
      <w:r w:rsidR="0029372B" w:rsidRPr="00485F18">
        <w:rPr>
          <w:rFonts w:asciiTheme="minorHAnsi" w:hAnsiTheme="minorHAnsi" w:cstheme="minorHAnsi"/>
          <w:b w:val="0"/>
        </w:rPr>
        <w:t>dvou (2)</w:t>
      </w:r>
      <w:r w:rsidR="00EC4E27" w:rsidRPr="00485F18">
        <w:rPr>
          <w:rFonts w:asciiTheme="minorHAnsi" w:hAnsiTheme="minorHAnsi" w:cstheme="minorHAnsi"/>
          <w:b w:val="0"/>
        </w:rPr>
        <w:t xml:space="preserve"> </w:t>
      </w:r>
      <w:r w:rsidRPr="00485F18">
        <w:rPr>
          <w:rFonts w:asciiTheme="minorHAnsi" w:hAnsiTheme="minorHAnsi" w:cstheme="minorHAnsi"/>
          <w:b w:val="0"/>
        </w:rPr>
        <w:t xml:space="preserve">stejnopisech s platností originálu, přičemž </w:t>
      </w:r>
      <w:r w:rsidR="00BF0B74">
        <w:rPr>
          <w:rFonts w:asciiTheme="minorHAnsi" w:hAnsiTheme="minorHAnsi" w:cstheme="minorHAnsi"/>
          <w:b w:val="0"/>
        </w:rPr>
        <w:t>každá ze smluvních stran obdrží po jednom (1) vyhotovení.</w:t>
      </w:r>
    </w:p>
    <w:p w14:paraId="4F4E2CFA" w14:textId="77777777" w:rsidR="00B73E3C" w:rsidRPr="00485F18" w:rsidRDefault="00B73E3C" w:rsidP="00867199">
      <w:pPr>
        <w:rPr>
          <w:rFonts w:asciiTheme="minorHAnsi" w:hAnsiTheme="minorHAnsi" w:cstheme="minorHAnsi"/>
        </w:rPr>
      </w:pPr>
    </w:p>
    <w:p w14:paraId="272B12D0" w14:textId="78AD745D" w:rsidR="002B4E4D" w:rsidRDefault="002B4E4D" w:rsidP="00136EB5">
      <w:pPr>
        <w:keepNext/>
        <w:tabs>
          <w:tab w:val="left" w:pos="567"/>
          <w:tab w:val="left" w:leader="dot" w:pos="3402"/>
          <w:tab w:val="left" w:pos="5670"/>
          <w:tab w:val="left" w:leader="dot" w:pos="8505"/>
        </w:tabs>
        <w:rPr>
          <w:rFonts w:asciiTheme="minorHAnsi" w:hAnsiTheme="minorHAnsi" w:cstheme="minorHAnsi"/>
        </w:rPr>
      </w:pPr>
    </w:p>
    <w:p w14:paraId="7BCB4CEB" w14:textId="77777777" w:rsidR="002B4E4D" w:rsidRDefault="002B4E4D" w:rsidP="00136EB5">
      <w:pPr>
        <w:keepNext/>
        <w:tabs>
          <w:tab w:val="left" w:pos="567"/>
          <w:tab w:val="left" w:leader="dot" w:pos="3402"/>
          <w:tab w:val="left" w:pos="5670"/>
          <w:tab w:val="left" w:leader="dot" w:pos="8505"/>
        </w:tabs>
        <w:rPr>
          <w:rFonts w:asciiTheme="minorHAnsi" w:hAnsiTheme="minorHAnsi" w:cstheme="minorHAnsi"/>
        </w:rPr>
      </w:pPr>
    </w:p>
    <w:p w14:paraId="0520549B" w14:textId="24F19F8E" w:rsidR="00B73E3C" w:rsidRPr="00485F18" w:rsidRDefault="00B73E3C" w:rsidP="00136EB5">
      <w:pPr>
        <w:keepNext/>
        <w:tabs>
          <w:tab w:val="left" w:pos="567"/>
          <w:tab w:val="left" w:leader="dot" w:pos="3402"/>
          <w:tab w:val="left" w:pos="5670"/>
          <w:tab w:val="left" w:leader="dot" w:pos="8505"/>
        </w:tabs>
        <w:rPr>
          <w:rFonts w:asciiTheme="minorHAnsi" w:hAnsiTheme="minorHAnsi" w:cstheme="minorHAnsi"/>
        </w:rPr>
      </w:pPr>
      <w:r w:rsidRPr="00485F18">
        <w:rPr>
          <w:rFonts w:asciiTheme="minorHAnsi" w:hAnsiTheme="minorHAnsi" w:cstheme="minorHAnsi"/>
        </w:rPr>
        <w:t>V</w:t>
      </w:r>
      <w:r w:rsidR="004373F2">
        <w:rPr>
          <w:rFonts w:asciiTheme="minorHAnsi" w:hAnsiTheme="minorHAnsi" w:cstheme="minorHAnsi"/>
        </w:rPr>
        <w:t xml:space="preserve">e Frýdku-Místku </w:t>
      </w:r>
      <w:r w:rsidRPr="00485F18">
        <w:rPr>
          <w:rFonts w:asciiTheme="minorHAnsi" w:hAnsiTheme="minorHAnsi" w:cstheme="minorHAnsi"/>
        </w:rPr>
        <w:t xml:space="preserve">dne </w:t>
      </w:r>
      <w:r w:rsidRPr="00485F18">
        <w:rPr>
          <w:rFonts w:asciiTheme="minorHAnsi" w:hAnsiTheme="minorHAnsi" w:cstheme="minorHAnsi"/>
        </w:rPr>
        <w:tab/>
      </w:r>
      <w:r w:rsidRPr="00485F18">
        <w:rPr>
          <w:rFonts w:asciiTheme="minorHAnsi" w:hAnsiTheme="minorHAnsi" w:cstheme="minorHAnsi"/>
        </w:rPr>
        <w:tab/>
      </w:r>
    </w:p>
    <w:p w14:paraId="09C19F53" w14:textId="77777777" w:rsidR="004373F2" w:rsidRDefault="004373F2" w:rsidP="00136EB5">
      <w:pPr>
        <w:keepNext/>
        <w:tabs>
          <w:tab w:val="left" w:pos="5670"/>
        </w:tabs>
        <w:ind w:firstLine="567"/>
        <w:rPr>
          <w:rFonts w:asciiTheme="minorHAnsi" w:hAnsiTheme="minorHAnsi" w:cstheme="minorHAnsi"/>
        </w:rPr>
      </w:pPr>
    </w:p>
    <w:p w14:paraId="6982CFF0" w14:textId="77777777" w:rsidR="004373F2" w:rsidRDefault="004373F2" w:rsidP="00136EB5">
      <w:pPr>
        <w:keepNext/>
        <w:tabs>
          <w:tab w:val="left" w:pos="5670"/>
        </w:tabs>
        <w:ind w:firstLine="567"/>
        <w:rPr>
          <w:rFonts w:asciiTheme="minorHAnsi" w:hAnsiTheme="minorHAnsi" w:cstheme="minorHAnsi"/>
        </w:rPr>
      </w:pPr>
    </w:p>
    <w:p w14:paraId="445A735C" w14:textId="6409DD7C" w:rsidR="00F30671" w:rsidRPr="00485F18" w:rsidRDefault="00B73E3C" w:rsidP="00136EB5">
      <w:pPr>
        <w:keepNext/>
        <w:tabs>
          <w:tab w:val="left" w:pos="5670"/>
        </w:tabs>
        <w:ind w:firstLine="567"/>
        <w:rPr>
          <w:rFonts w:asciiTheme="minorHAnsi" w:hAnsiTheme="minorHAnsi" w:cstheme="minorHAnsi"/>
        </w:rPr>
      </w:pPr>
      <w:r w:rsidRPr="00485F18">
        <w:rPr>
          <w:rFonts w:asciiTheme="minorHAnsi" w:hAnsiTheme="minorHAnsi" w:cstheme="minorHAnsi"/>
        </w:rPr>
        <w:t>Uživatel:</w:t>
      </w:r>
      <w:r w:rsidRPr="00485F18">
        <w:rPr>
          <w:rFonts w:asciiTheme="minorHAnsi" w:hAnsiTheme="minorHAnsi" w:cstheme="minorHAnsi"/>
        </w:rPr>
        <w:tab/>
        <w:t>Dodavatel:</w:t>
      </w:r>
    </w:p>
    <w:p w14:paraId="5D085AF9" w14:textId="38059761" w:rsidR="00B73E3C" w:rsidRDefault="00B73E3C" w:rsidP="00136EB5">
      <w:pPr>
        <w:keepNext/>
        <w:rPr>
          <w:rFonts w:asciiTheme="minorHAnsi" w:hAnsiTheme="minorHAnsi" w:cstheme="minorHAnsi"/>
        </w:rPr>
      </w:pPr>
    </w:p>
    <w:p w14:paraId="1F5259C2" w14:textId="5E8FFF5B" w:rsidR="002B4E4D" w:rsidRDefault="002B4E4D" w:rsidP="00136EB5">
      <w:pPr>
        <w:keepNext/>
        <w:rPr>
          <w:rFonts w:asciiTheme="minorHAnsi" w:hAnsiTheme="minorHAnsi" w:cstheme="minorHAnsi"/>
        </w:rPr>
      </w:pPr>
    </w:p>
    <w:p w14:paraId="797F9736" w14:textId="19B7E12A" w:rsidR="002B4E4D" w:rsidRPr="00485F18" w:rsidRDefault="002B4E4D" w:rsidP="00136EB5">
      <w:pPr>
        <w:keepNext/>
        <w:rPr>
          <w:rFonts w:asciiTheme="minorHAnsi" w:hAnsiTheme="minorHAnsi" w:cstheme="minorHAnsi"/>
        </w:rPr>
      </w:pPr>
    </w:p>
    <w:p w14:paraId="2496F865" w14:textId="1B4EB46F" w:rsidR="00B73E3C" w:rsidRPr="00485F18" w:rsidRDefault="00B73E3C" w:rsidP="00136EB5">
      <w:pPr>
        <w:keepNext/>
        <w:rPr>
          <w:rFonts w:asciiTheme="minorHAnsi" w:hAnsiTheme="minorHAnsi" w:cstheme="minorHAnsi"/>
        </w:rPr>
      </w:pPr>
    </w:p>
    <w:p w14:paraId="4EC410C9" w14:textId="77777777" w:rsidR="00B73E3C" w:rsidRPr="00485F18" w:rsidRDefault="00B73E3C" w:rsidP="00136EB5">
      <w:pPr>
        <w:keepNext/>
        <w:tabs>
          <w:tab w:val="left" w:pos="567"/>
          <w:tab w:val="left" w:leader="dot" w:pos="3402"/>
          <w:tab w:val="left" w:pos="5670"/>
          <w:tab w:val="left" w:leader="dot" w:pos="8505"/>
        </w:tabs>
        <w:rPr>
          <w:rFonts w:asciiTheme="minorHAnsi" w:hAnsiTheme="minorHAnsi" w:cstheme="minorHAnsi"/>
        </w:rPr>
      </w:pPr>
      <w:r w:rsidRPr="00485F18">
        <w:rPr>
          <w:rFonts w:asciiTheme="minorHAnsi" w:hAnsiTheme="minorHAnsi" w:cstheme="minorHAnsi"/>
        </w:rPr>
        <w:tab/>
      </w:r>
      <w:r w:rsidRPr="00485F18">
        <w:rPr>
          <w:rFonts w:asciiTheme="minorHAnsi" w:hAnsiTheme="minorHAnsi" w:cstheme="minorHAnsi"/>
        </w:rPr>
        <w:tab/>
      </w:r>
      <w:r w:rsidRPr="00485F18">
        <w:rPr>
          <w:rFonts w:asciiTheme="minorHAnsi" w:hAnsiTheme="minorHAnsi" w:cstheme="minorHAnsi"/>
        </w:rPr>
        <w:tab/>
      </w:r>
      <w:r w:rsidRPr="00485F18">
        <w:rPr>
          <w:rFonts w:asciiTheme="minorHAnsi" w:hAnsiTheme="minorHAnsi" w:cstheme="minorHAnsi"/>
        </w:rPr>
        <w:tab/>
      </w:r>
    </w:p>
    <w:p w14:paraId="52C4BD8B" w14:textId="2ED5F9A2" w:rsidR="00B73E3C" w:rsidRPr="00485F18" w:rsidRDefault="00444E86" w:rsidP="00136EB5">
      <w:pPr>
        <w:keepNext/>
        <w:tabs>
          <w:tab w:val="center" w:pos="1985"/>
          <w:tab w:val="center" w:pos="7088"/>
        </w:tabs>
        <w:rPr>
          <w:rFonts w:asciiTheme="minorHAnsi" w:hAnsiTheme="minorHAnsi" w:cstheme="minorHAnsi"/>
        </w:rPr>
      </w:pPr>
      <w:r w:rsidRPr="00485F18">
        <w:rPr>
          <w:rFonts w:asciiTheme="minorHAnsi" w:hAnsiTheme="minorHAnsi" w:cstheme="minorHAnsi"/>
        </w:rPr>
        <w:tab/>
      </w:r>
      <w:r w:rsidR="004373F2">
        <w:rPr>
          <w:rFonts w:asciiTheme="minorHAnsi" w:hAnsiTheme="minorHAnsi" w:cstheme="minorHAnsi"/>
        </w:rPr>
        <w:t>Národní dům Frýdek-Místek p.o.</w:t>
      </w:r>
      <w:r w:rsidR="00D5015C" w:rsidRPr="00485F18">
        <w:rPr>
          <w:rFonts w:asciiTheme="minorHAnsi" w:hAnsiTheme="minorHAnsi" w:cstheme="minorHAnsi"/>
        </w:rPr>
        <w:tab/>
      </w:r>
      <w:r w:rsidR="00A700C9" w:rsidRPr="00485F18">
        <w:rPr>
          <w:rFonts w:asciiTheme="minorHAnsi" w:hAnsiTheme="minorHAnsi" w:cstheme="minorHAnsi"/>
        </w:rPr>
        <w:t>eABM s.r.o</w:t>
      </w:r>
      <w:r w:rsidR="00D5015C" w:rsidRPr="00485F18">
        <w:rPr>
          <w:rFonts w:asciiTheme="minorHAnsi" w:hAnsiTheme="minorHAnsi" w:cstheme="minorHAnsi"/>
        </w:rPr>
        <w:t>.</w:t>
      </w:r>
    </w:p>
    <w:p w14:paraId="60A8651F" w14:textId="61D689B3" w:rsidR="00B73E3C" w:rsidRPr="00485F18" w:rsidRDefault="00B73E3C" w:rsidP="00136EB5">
      <w:pPr>
        <w:keepNext/>
        <w:tabs>
          <w:tab w:val="center" w:pos="1985"/>
          <w:tab w:val="center" w:pos="7088"/>
        </w:tabs>
        <w:rPr>
          <w:rFonts w:asciiTheme="minorHAnsi" w:hAnsiTheme="minorHAnsi" w:cstheme="minorHAnsi"/>
        </w:rPr>
      </w:pPr>
      <w:r w:rsidRPr="00485F18">
        <w:rPr>
          <w:rFonts w:asciiTheme="minorHAnsi" w:hAnsiTheme="minorHAnsi" w:cstheme="minorHAnsi"/>
        </w:rPr>
        <w:tab/>
      </w:r>
      <w:r w:rsidR="004373F2">
        <w:rPr>
          <w:rFonts w:asciiTheme="minorHAnsi" w:hAnsiTheme="minorHAnsi" w:cstheme="minorHAnsi"/>
        </w:rPr>
        <w:t>Mgr. Rostislav Hekera</w:t>
      </w:r>
      <w:r w:rsidRPr="00485F18">
        <w:rPr>
          <w:rFonts w:asciiTheme="minorHAnsi" w:hAnsiTheme="minorHAnsi" w:cstheme="minorHAnsi"/>
        </w:rPr>
        <w:tab/>
      </w:r>
      <w:r w:rsidR="00A700C9" w:rsidRPr="00485F18">
        <w:rPr>
          <w:rFonts w:asciiTheme="minorHAnsi" w:hAnsiTheme="minorHAnsi" w:cstheme="minorHAnsi"/>
        </w:rPr>
        <w:t>Tomáš Musil</w:t>
      </w:r>
    </w:p>
    <w:p w14:paraId="1C41B948" w14:textId="7E6D8DA9" w:rsidR="00B73E3C" w:rsidRPr="00485F18" w:rsidRDefault="00B73E3C" w:rsidP="001676CD">
      <w:pPr>
        <w:tabs>
          <w:tab w:val="center" w:pos="1985"/>
          <w:tab w:val="center" w:pos="7088"/>
        </w:tabs>
        <w:rPr>
          <w:rFonts w:asciiTheme="minorHAnsi" w:hAnsiTheme="minorHAnsi" w:cstheme="minorHAnsi"/>
        </w:rPr>
      </w:pPr>
      <w:r w:rsidRPr="00485F18">
        <w:rPr>
          <w:rFonts w:asciiTheme="minorHAnsi" w:hAnsiTheme="minorHAnsi" w:cstheme="minorHAnsi"/>
        </w:rPr>
        <w:tab/>
      </w:r>
      <w:r w:rsidR="00BB027E" w:rsidRPr="00485F18">
        <w:rPr>
          <w:rFonts w:asciiTheme="minorHAnsi" w:hAnsiTheme="minorHAnsi" w:cstheme="minorHAnsi"/>
        </w:rPr>
        <w:t>ředitel</w:t>
      </w:r>
      <w:r w:rsidRPr="00485F18">
        <w:rPr>
          <w:rFonts w:asciiTheme="minorHAnsi" w:hAnsiTheme="minorHAnsi" w:cstheme="minorHAnsi"/>
        </w:rPr>
        <w:tab/>
      </w:r>
      <w:r w:rsidR="00A700C9" w:rsidRPr="00485F18">
        <w:rPr>
          <w:rFonts w:asciiTheme="minorHAnsi" w:hAnsiTheme="minorHAnsi" w:cstheme="minorHAnsi"/>
        </w:rPr>
        <w:t>prokurista společnosti</w:t>
      </w:r>
    </w:p>
    <w:p w14:paraId="206DC597" w14:textId="77777777" w:rsidR="00B73E3C" w:rsidRPr="00485F18" w:rsidRDefault="00B73E3C" w:rsidP="004E7512">
      <w:pPr>
        <w:rPr>
          <w:rFonts w:asciiTheme="minorHAnsi" w:hAnsiTheme="minorHAnsi" w:cstheme="minorHAnsi"/>
        </w:rPr>
      </w:pPr>
    </w:p>
    <w:p w14:paraId="2E4201CE" w14:textId="77777777" w:rsidR="00B73E3C" w:rsidRPr="00485F18" w:rsidRDefault="00B73E3C" w:rsidP="004E7512">
      <w:pPr>
        <w:rPr>
          <w:rFonts w:asciiTheme="minorHAnsi" w:hAnsiTheme="minorHAnsi" w:cstheme="minorHAnsi"/>
        </w:rPr>
        <w:sectPr w:rsidR="00B73E3C" w:rsidRPr="00485F18" w:rsidSect="005B3671">
          <w:headerReference w:type="default" r:id="rId11"/>
          <w:footerReference w:type="default" r:id="rId12"/>
          <w:headerReference w:type="first" r:id="rId13"/>
          <w:pgSz w:w="11906" w:h="16838" w:code="9"/>
          <w:pgMar w:top="1304" w:right="1247" w:bottom="1304" w:left="1247" w:header="680" w:footer="624" w:gutter="0"/>
          <w:cols w:space="708"/>
          <w:docGrid w:linePitch="360"/>
        </w:sectPr>
      </w:pPr>
    </w:p>
    <w:p w14:paraId="4A76D917" w14:textId="4BCA1C17" w:rsidR="00C3070E" w:rsidRPr="00726EF5" w:rsidRDefault="00B73E3C" w:rsidP="00726EF5">
      <w:pPr>
        <w:pStyle w:val="Nadpis1"/>
        <w:numPr>
          <w:ilvl w:val="0"/>
          <w:numId w:val="0"/>
        </w:numPr>
        <w:spacing w:before="0"/>
        <w:rPr>
          <w:sz w:val="22"/>
          <w:szCs w:val="22"/>
        </w:rPr>
      </w:pPr>
      <w:r w:rsidRPr="007C3AC7">
        <w:rPr>
          <w:rFonts w:asciiTheme="minorHAnsi" w:hAnsiTheme="minorHAnsi" w:cstheme="minorHAnsi"/>
          <w:bCs/>
          <w:sz w:val="22"/>
          <w:szCs w:val="22"/>
        </w:rPr>
        <w:lastRenderedPageBreak/>
        <w:t>Příloha č. 1</w:t>
      </w:r>
      <w:r w:rsidR="00967DB2" w:rsidRPr="00726EF5">
        <w:rPr>
          <w:rFonts w:asciiTheme="minorHAnsi" w:hAnsiTheme="minorHAnsi" w:cstheme="minorHAnsi"/>
          <w:b w:val="0"/>
          <w:sz w:val="22"/>
          <w:szCs w:val="22"/>
        </w:rPr>
        <w:t xml:space="preserve"> </w:t>
      </w:r>
      <w:r w:rsidR="003B7F4C">
        <w:rPr>
          <w:rFonts w:asciiTheme="minorHAnsi" w:hAnsiTheme="minorHAnsi" w:cstheme="minorHAnsi"/>
          <w:sz w:val="22"/>
          <w:szCs w:val="22"/>
        </w:rPr>
        <w:t>–</w:t>
      </w:r>
      <w:r w:rsidR="00967DB2" w:rsidRPr="00726EF5">
        <w:rPr>
          <w:rFonts w:asciiTheme="minorHAnsi" w:hAnsiTheme="minorHAnsi" w:cstheme="minorHAnsi"/>
          <w:b w:val="0"/>
          <w:sz w:val="22"/>
          <w:szCs w:val="22"/>
        </w:rPr>
        <w:t xml:space="preserve"> Specifikace </w:t>
      </w:r>
      <w:r w:rsidR="003B7F4C" w:rsidRPr="00355798">
        <w:rPr>
          <w:rFonts w:asciiTheme="minorHAnsi" w:hAnsiTheme="minorHAnsi" w:cstheme="minorHAnsi"/>
          <w:b w:val="0"/>
          <w:bCs/>
          <w:sz w:val="22"/>
          <w:szCs w:val="22"/>
        </w:rPr>
        <w:t>Systému</w:t>
      </w:r>
      <w:r w:rsidR="00967DB2" w:rsidRPr="00726EF5">
        <w:rPr>
          <w:rFonts w:asciiTheme="minorHAnsi" w:hAnsiTheme="minorHAnsi" w:cstheme="minorHAnsi"/>
          <w:b w:val="0"/>
          <w:sz w:val="22"/>
          <w:szCs w:val="22"/>
        </w:rPr>
        <w:t xml:space="preserve"> e-</w:t>
      </w:r>
      <w:proofErr w:type="spellStart"/>
      <w:r w:rsidR="00967DB2" w:rsidRPr="00726EF5">
        <w:rPr>
          <w:rFonts w:asciiTheme="minorHAnsi" w:hAnsiTheme="minorHAnsi" w:cstheme="minorHAnsi"/>
          <w:b w:val="0"/>
          <w:sz w:val="22"/>
          <w:szCs w:val="22"/>
        </w:rPr>
        <w:t>listky</w:t>
      </w:r>
      <w:proofErr w:type="spellEnd"/>
    </w:p>
    <w:p w14:paraId="1FE1F6ED" w14:textId="263D6FFD" w:rsidR="00C27F7F" w:rsidRDefault="00C27F7F" w:rsidP="00485F18">
      <w:pPr>
        <w:pStyle w:val="Nadpis1"/>
        <w:numPr>
          <w:ilvl w:val="0"/>
          <w:numId w:val="0"/>
        </w:numPr>
        <w:rPr>
          <w:rFonts w:asciiTheme="minorHAnsi" w:hAnsiTheme="minorHAnsi" w:cstheme="minorHAnsi"/>
          <w:sz w:val="22"/>
          <w:szCs w:val="22"/>
        </w:rPr>
      </w:pPr>
      <w:r>
        <w:rPr>
          <w:rFonts w:asciiTheme="minorHAnsi" w:hAnsiTheme="minorHAnsi" w:cstheme="minorHAnsi"/>
          <w:sz w:val="22"/>
          <w:szCs w:val="22"/>
        </w:rPr>
        <w:t>Z</w:t>
      </w:r>
      <w:r w:rsidR="00A34930">
        <w:rPr>
          <w:rFonts w:asciiTheme="minorHAnsi" w:hAnsiTheme="minorHAnsi" w:cstheme="minorHAnsi"/>
          <w:sz w:val="22"/>
          <w:szCs w:val="22"/>
        </w:rPr>
        <w:t>ÁKLADNÍ SPECIFIKACE</w:t>
      </w:r>
    </w:p>
    <w:p w14:paraId="42E98F28" w14:textId="29B6B9EA" w:rsidR="00C27F7F" w:rsidRDefault="00AF76ED" w:rsidP="00AF76ED">
      <w:pPr>
        <w:pStyle w:val="Nadpis1"/>
        <w:numPr>
          <w:ilvl w:val="0"/>
          <w:numId w:val="0"/>
        </w:numPr>
        <w:jc w:val="both"/>
        <w:rPr>
          <w:rFonts w:asciiTheme="minorHAnsi" w:hAnsiTheme="minorHAnsi" w:cstheme="minorHAnsi"/>
          <w:sz w:val="22"/>
          <w:szCs w:val="22"/>
        </w:rPr>
      </w:pPr>
      <w:r>
        <w:rPr>
          <w:rFonts w:asciiTheme="minorHAnsi" w:hAnsiTheme="minorHAnsi" w:cstheme="minorHAnsi"/>
          <w:sz w:val="22"/>
          <w:szCs w:val="22"/>
        </w:rPr>
        <w:t>Předmětem dodávky je:</w:t>
      </w:r>
    </w:p>
    <w:p w14:paraId="7BD49DEC" w14:textId="5493DBD9" w:rsidR="001A0DFC" w:rsidRPr="00355798" w:rsidRDefault="00220163" w:rsidP="00220163">
      <w:pPr>
        <w:pStyle w:val="Odstavecseseznamem"/>
        <w:numPr>
          <w:ilvl w:val="0"/>
          <w:numId w:val="67"/>
        </w:numPr>
        <w:rPr>
          <w:rFonts w:asciiTheme="minorHAnsi" w:hAnsiTheme="minorHAnsi" w:cstheme="minorHAnsi"/>
        </w:rPr>
      </w:pPr>
      <w:r w:rsidRPr="00355798">
        <w:rPr>
          <w:rFonts w:asciiTheme="minorHAnsi" w:hAnsiTheme="minorHAnsi" w:cstheme="minorHAnsi"/>
        </w:rPr>
        <w:t>Vstupenkový systém e-</w:t>
      </w:r>
      <w:proofErr w:type="spellStart"/>
      <w:r w:rsidRPr="00355798">
        <w:rPr>
          <w:rFonts w:asciiTheme="minorHAnsi" w:hAnsiTheme="minorHAnsi" w:cstheme="minorHAnsi"/>
        </w:rPr>
        <w:t>listky</w:t>
      </w:r>
      <w:proofErr w:type="spellEnd"/>
      <w:r w:rsidRPr="00355798">
        <w:rPr>
          <w:rFonts w:asciiTheme="minorHAnsi" w:hAnsiTheme="minorHAnsi" w:cstheme="minorHAnsi"/>
        </w:rPr>
        <w:t xml:space="preserve"> bez omezení počtu pokladen</w:t>
      </w:r>
      <w:r w:rsidR="005412FF" w:rsidRPr="00355798">
        <w:rPr>
          <w:rFonts w:asciiTheme="minorHAnsi" w:hAnsiTheme="minorHAnsi" w:cstheme="minorHAnsi"/>
        </w:rPr>
        <w:t xml:space="preserve"> a počtu uživatelů</w:t>
      </w:r>
      <w:r w:rsidR="001B56CF" w:rsidRPr="00355798">
        <w:rPr>
          <w:rFonts w:asciiTheme="minorHAnsi" w:hAnsiTheme="minorHAnsi" w:cstheme="minorHAnsi"/>
        </w:rPr>
        <w:t>.</w:t>
      </w:r>
      <w:r w:rsidR="00EB7835" w:rsidRPr="00355798">
        <w:rPr>
          <w:rFonts w:asciiTheme="minorHAnsi" w:hAnsiTheme="minorHAnsi" w:cstheme="minorHAnsi"/>
        </w:rPr>
        <w:t xml:space="preserve"> </w:t>
      </w:r>
    </w:p>
    <w:p w14:paraId="620715A8" w14:textId="763BD78D" w:rsidR="00AF76ED" w:rsidRPr="00355798" w:rsidRDefault="00EB7835" w:rsidP="001A0DFC">
      <w:pPr>
        <w:pStyle w:val="Odstavecseseznamem"/>
        <w:ind w:left="720" w:firstLine="0"/>
        <w:rPr>
          <w:rFonts w:asciiTheme="minorHAnsi" w:hAnsiTheme="minorHAnsi" w:cstheme="minorHAnsi"/>
        </w:rPr>
      </w:pPr>
      <w:r w:rsidRPr="00355798">
        <w:rPr>
          <w:rFonts w:asciiTheme="minorHAnsi" w:hAnsiTheme="minorHAnsi" w:cstheme="minorHAnsi"/>
        </w:rPr>
        <w:t xml:space="preserve">(viz </w:t>
      </w:r>
      <w:r w:rsidR="00912530" w:rsidRPr="00355798">
        <w:rPr>
          <w:rFonts w:asciiTheme="minorHAnsi" w:hAnsiTheme="minorHAnsi" w:cstheme="minorHAnsi"/>
        </w:rPr>
        <w:t xml:space="preserve">bod níže </w:t>
      </w:r>
      <w:r w:rsidRPr="00355798">
        <w:rPr>
          <w:rFonts w:asciiTheme="minorHAnsi" w:hAnsiTheme="minorHAnsi" w:cstheme="minorHAnsi"/>
        </w:rPr>
        <w:t>SPECIFIKACE POŽADOVANÝCH FUNKCÍ VSTUPENKOVÉHO SYSTÉMU</w:t>
      </w:r>
      <w:r w:rsidR="001A0DFC" w:rsidRPr="00355798">
        <w:rPr>
          <w:rFonts w:asciiTheme="minorHAnsi" w:hAnsiTheme="minorHAnsi" w:cstheme="minorHAnsi"/>
        </w:rPr>
        <w:t>)</w:t>
      </w:r>
    </w:p>
    <w:p w14:paraId="38221197" w14:textId="68C8A3CF" w:rsidR="007C74AF" w:rsidRPr="00355798" w:rsidRDefault="00C81260" w:rsidP="008F7457">
      <w:pPr>
        <w:pStyle w:val="Odstavecseseznamem"/>
        <w:numPr>
          <w:ilvl w:val="0"/>
          <w:numId w:val="67"/>
        </w:numPr>
        <w:rPr>
          <w:rFonts w:asciiTheme="minorHAnsi" w:hAnsiTheme="minorHAnsi" w:cstheme="minorHAnsi"/>
        </w:rPr>
      </w:pPr>
      <w:r>
        <w:rPr>
          <w:rFonts w:asciiTheme="minorHAnsi" w:hAnsiTheme="minorHAnsi" w:cstheme="minorHAnsi"/>
        </w:rPr>
        <w:t xml:space="preserve">Migrace </w:t>
      </w:r>
      <w:r w:rsidR="006D3243">
        <w:rPr>
          <w:rFonts w:asciiTheme="minorHAnsi" w:hAnsiTheme="minorHAnsi" w:cstheme="minorHAnsi"/>
        </w:rPr>
        <w:t>z verze 1.0. na verzi 2.0</w:t>
      </w:r>
    </w:p>
    <w:p w14:paraId="5EAF27A0" w14:textId="675599FC" w:rsidR="00DF7B70" w:rsidRPr="00355798" w:rsidRDefault="00DF7B70" w:rsidP="008F7457">
      <w:pPr>
        <w:pStyle w:val="Odstavecseseznamem"/>
        <w:numPr>
          <w:ilvl w:val="0"/>
          <w:numId w:val="67"/>
        </w:numPr>
        <w:rPr>
          <w:rFonts w:asciiTheme="minorHAnsi" w:hAnsiTheme="minorHAnsi" w:cstheme="minorHAnsi"/>
        </w:rPr>
      </w:pPr>
      <w:r w:rsidRPr="00355798">
        <w:rPr>
          <w:rFonts w:asciiTheme="minorHAnsi" w:hAnsiTheme="minorHAnsi" w:cstheme="minorHAnsi"/>
        </w:rPr>
        <w:t>Školení uživatelů</w:t>
      </w:r>
      <w:r w:rsidR="00454D7D" w:rsidRPr="00355798">
        <w:rPr>
          <w:rFonts w:asciiTheme="minorHAnsi" w:hAnsiTheme="minorHAnsi" w:cstheme="minorHAnsi"/>
        </w:rPr>
        <w:t xml:space="preserve"> dle přílohy č. 2</w:t>
      </w:r>
      <w:r w:rsidR="001B56CF" w:rsidRPr="00355798">
        <w:rPr>
          <w:rFonts w:asciiTheme="minorHAnsi" w:hAnsiTheme="minorHAnsi" w:cstheme="minorHAnsi"/>
        </w:rPr>
        <w:t>.</w:t>
      </w:r>
    </w:p>
    <w:p w14:paraId="71093D18" w14:textId="64368FB7" w:rsidR="00392150" w:rsidRPr="00355798" w:rsidRDefault="00392150" w:rsidP="008F7457">
      <w:pPr>
        <w:pStyle w:val="Odstavecseseznamem"/>
        <w:numPr>
          <w:ilvl w:val="0"/>
          <w:numId w:val="67"/>
        </w:numPr>
        <w:rPr>
          <w:rFonts w:asciiTheme="minorHAnsi" w:hAnsiTheme="minorHAnsi" w:cstheme="minorHAnsi"/>
        </w:rPr>
      </w:pPr>
      <w:r w:rsidRPr="00355798">
        <w:rPr>
          <w:rFonts w:asciiTheme="minorHAnsi" w:hAnsiTheme="minorHAnsi" w:cstheme="minorHAnsi"/>
        </w:rPr>
        <w:t xml:space="preserve">Poskytnutí cloudového prostoru pro provoz systému </w:t>
      </w:r>
      <w:r w:rsidR="00DA66CD" w:rsidRPr="00355798">
        <w:rPr>
          <w:rFonts w:asciiTheme="minorHAnsi" w:hAnsiTheme="minorHAnsi" w:cstheme="minorHAnsi"/>
        </w:rPr>
        <w:t>dle přílohy č. 2</w:t>
      </w:r>
      <w:r w:rsidR="001B56CF" w:rsidRPr="00355798">
        <w:rPr>
          <w:rFonts w:asciiTheme="minorHAnsi" w:hAnsiTheme="minorHAnsi" w:cstheme="minorHAnsi"/>
        </w:rPr>
        <w:t>.</w:t>
      </w:r>
    </w:p>
    <w:p w14:paraId="35E4E46E" w14:textId="0AED5949" w:rsidR="000B56D5" w:rsidRPr="00355798" w:rsidRDefault="000B56D5" w:rsidP="00726EF5">
      <w:pPr>
        <w:pStyle w:val="Odstavecseseznamem"/>
        <w:numPr>
          <w:ilvl w:val="0"/>
          <w:numId w:val="67"/>
        </w:numPr>
        <w:rPr>
          <w:rFonts w:asciiTheme="minorHAnsi" w:hAnsiTheme="minorHAnsi" w:cstheme="minorHAnsi"/>
        </w:rPr>
      </w:pPr>
      <w:r w:rsidRPr="00355798">
        <w:rPr>
          <w:rFonts w:asciiTheme="minorHAnsi" w:hAnsiTheme="minorHAnsi" w:cstheme="minorHAnsi"/>
        </w:rPr>
        <w:t xml:space="preserve">Monitoring systému, bezpečnostní updaty systému, případné </w:t>
      </w:r>
      <w:r w:rsidR="00613D5E" w:rsidRPr="00355798">
        <w:rPr>
          <w:rFonts w:asciiTheme="minorHAnsi" w:hAnsiTheme="minorHAnsi" w:cstheme="minorHAnsi"/>
        </w:rPr>
        <w:t xml:space="preserve">globální </w:t>
      </w:r>
      <w:r w:rsidRPr="00355798">
        <w:rPr>
          <w:rFonts w:asciiTheme="minorHAnsi" w:hAnsiTheme="minorHAnsi" w:cstheme="minorHAnsi"/>
        </w:rPr>
        <w:t xml:space="preserve">updaty </w:t>
      </w:r>
      <w:r w:rsidR="00613D5E" w:rsidRPr="00355798">
        <w:rPr>
          <w:rFonts w:asciiTheme="minorHAnsi" w:hAnsiTheme="minorHAnsi" w:cstheme="minorHAnsi"/>
        </w:rPr>
        <w:t>rozšiřujících vlastností systému</w:t>
      </w:r>
      <w:r w:rsidR="001B56CF" w:rsidRPr="00355798">
        <w:rPr>
          <w:rFonts w:asciiTheme="minorHAnsi" w:hAnsiTheme="minorHAnsi" w:cstheme="minorHAnsi"/>
        </w:rPr>
        <w:t>.</w:t>
      </w:r>
    </w:p>
    <w:p w14:paraId="21474C5C" w14:textId="77777777" w:rsidR="00C27F7F" w:rsidRDefault="00C27F7F" w:rsidP="00485F18">
      <w:pPr>
        <w:pStyle w:val="Nadpis1"/>
        <w:numPr>
          <w:ilvl w:val="0"/>
          <w:numId w:val="0"/>
        </w:numPr>
        <w:rPr>
          <w:rFonts w:asciiTheme="minorHAnsi" w:hAnsiTheme="minorHAnsi" w:cstheme="minorHAnsi"/>
          <w:sz w:val="22"/>
          <w:szCs w:val="22"/>
        </w:rPr>
      </w:pPr>
    </w:p>
    <w:p w14:paraId="67D8180C" w14:textId="28AAB39F" w:rsidR="00D22791" w:rsidRPr="00726EF5" w:rsidRDefault="00C81260" w:rsidP="00485F18">
      <w:pPr>
        <w:pStyle w:val="Nadpis1"/>
        <w:numPr>
          <w:ilvl w:val="0"/>
          <w:numId w:val="0"/>
        </w:numPr>
        <w:rPr>
          <w:rFonts w:asciiTheme="minorHAnsi" w:hAnsiTheme="minorHAnsi" w:cstheme="minorHAnsi"/>
          <w:sz w:val="22"/>
          <w:szCs w:val="22"/>
        </w:rPr>
      </w:pPr>
      <w:r>
        <w:rPr>
          <w:rFonts w:asciiTheme="minorHAnsi" w:hAnsiTheme="minorHAnsi" w:cstheme="minorHAnsi"/>
          <w:sz w:val="22"/>
          <w:szCs w:val="22"/>
        </w:rPr>
        <w:br w:type="column"/>
      </w:r>
      <w:r w:rsidR="001A0DFC">
        <w:rPr>
          <w:rFonts w:asciiTheme="minorHAnsi" w:hAnsiTheme="minorHAnsi" w:cstheme="minorHAnsi"/>
          <w:sz w:val="22"/>
          <w:szCs w:val="22"/>
        </w:rPr>
        <w:lastRenderedPageBreak/>
        <w:t xml:space="preserve">SPECIFIKACE </w:t>
      </w:r>
      <w:r w:rsidR="00C3070E" w:rsidRPr="00726EF5">
        <w:rPr>
          <w:rFonts w:asciiTheme="minorHAnsi" w:hAnsiTheme="minorHAnsi" w:cstheme="minorHAnsi"/>
          <w:sz w:val="22"/>
          <w:szCs w:val="22"/>
        </w:rPr>
        <w:t>POŽADOVAN</w:t>
      </w:r>
      <w:r w:rsidR="001A0DFC">
        <w:rPr>
          <w:rFonts w:asciiTheme="minorHAnsi" w:hAnsiTheme="minorHAnsi" w:cstheme="minorHAnsi"/>
          <w:sz w:val="22"/>
          <w:szCs w:val="22"/>
        </w:rPr>
        <w:t xml:space="preserve">ÝCH </w:t>
      </w:r>
      <w:r w:rsidR="00C3070E" w:rsidRPr="00726EF5">
        <w:rPr>
          <w:rFonts w:asciiTheme="minorHAnsi" w:hAnsiTheme="minorHAnsi" w:cstheme="minorHAnsi"/>
          <w:sz w:val="22"/>
          <w:szCs w:val="22"/>
        </w:rPr>
        <w:t>FUNKC</w:t>
      </w:r>
      <w:r w:rsidR="001A0DFC">
        <w:rPr>
          <w:rFonts w:asciiTheme="minorHAnsi" w:hAnsiTheme="minorHAnsi" w:cstheme="minorHAnsi"/>
          <w:sz w:val="22"/>
          <w:szCs w:val="22"/>
        </w:rPr>
        <w:t>Í</w:t>
      </w:r>
      <w:r w:rsidR="00C3070E" w:rsidRPr="00726EF5">
        <w:rPr>
          <w:rFonts w:asciiTheme="minorHAnsi" w:hAnsiTheme="minorHAnsi" w:cstheme="minorHAnsi"/>
          <w:sz w:val="22"/>
          <w:szCs w:val="22"/>
        </w:rPr>
        <w:t xml:space="preserve"> VSTUPENKOVÉHO SYSTÉMU</w:t>
      </w:r>
    </w:p>
    <w:tbl>
      <w:tblPr>
        <w:tblW w:w="8647" w:type="dxa"/>
        <w:jc w:val="center"/>
        <w:tblCellMar>
          <w:left w:w="70" w:type="dxa"/>
          <w:right w:w="70" w:type="dxa"/>
        </w:tblCellMar>
        <w:tblLook w:val="04A0" w:firstRow="1" w:lastRow="0" w:firstColumn="1" w:lastColumn="0" w:noHBand="0" w:noVBand="1"/>
      </w:tblPr>
      <w:tblGrid>
        <w:gridCol w:w="6379"/>
        <w:gridCol w:w="2268"/>
      </w:tblGrid>
      <w:tr w:rsidR="005174D5" w:rsidRPr="005174D5" w14:paraId="2524FA23" w14:textId="77777777" w:rsidTr="007C3AC7">
        <w:trPr>
          <w:trHeight w:val="315"/>
          <w:jc w:val="center"/>
        </w:trPr>
        <w:tc>
          <w:tcPr>
            <w:tcW w:w="6379" w:type="dxa"/>
            <w:tcBorders>
              <w:top w:val="nil"/>
              <w:left w:val="nil"/>
              <w:bottom w:val="nil"/>
              <w:right w:val="nil"/>
            </w:tcBorders>
            <w:shd w:val="clear" w:color="000000" w:fill="000000"/>
            <w:noWrap/>
            <w:vAlign w:val="bottom"/>
            <w:hideMark/>
          </w:tcPr>
          <w:p w14:paraId="7C70A29E" w14:textId="77777777" w:rsidR="005174D5" w:rsidRPr="005174D5" w:rsidRDefault="005174D5" w:rsidP="005174D5">
            <w:pPr>
              <w:suppressAutoHyphens w:val="0"/>
              <w:spacing w:after="0"/>
              <w:jc w:val="center"/>
              <w:rPr>
                <w:b/>
                <w:bCs/>
                <w:color w:val="FFFFFF"/>
                <w:lang w:eastAsia="cs-CZ"/>
              </w:rPr>
            </w:pPr>
            <w:r w:rsidRPr="005174D5">
              <w:rPr>
                <w:b/>
                <w:bCs/>
                <w:color w:val="FFFFFF"/>
                <w:lang w:eastAsia="cs-CZ"/>
              </w:rPr>
              <w:t>Požadavky</w:t>
            </w:r>
          </w:p>
        </w:tc>
        <w:tc>
          <w:tcPr>
            <w:tcW w:w="2268" w:type="dxa"/>
            <w:tcBorders>
              <w:top w:val="nil"/>
              <w:left w:val="nil"/>
              <w:bottom w:val="nil"/>
              <w:right w:val="nil"/>
            </w:tcBorders>
            <w:shd w:val="clear" w:color="000000" w:fill="000000"/>
            <w:noWrap/>
            <w:vAlign w:val="bottom"/>
            <w:hideMark/>
          </w:tcPr>
          <w:p w14:paraId="081B94B8" w14:textId="77777777" w:rsidR="005174D5" w:rsidRPr="005174D5" w:rsidRDefault="005174D5" w:rsidP="005174D5">
            <w:pPr>
              <w:suppressAutoHyphens w:val="0"/>
              <w:spacing w:after="0"/>
              <w:jc w:val="center"/>
              <w:rPr>
                <w:b/>
                <w:bCs/>
                <w:color w:val="FFFFFF"/>
                <w:lang w:eastAsia="cs-CZ"/>
              </w:rPr>
            </w:pPr>
            <w:r w:rsidRPr="005174D5">
              <w:rPr>
                <w:b/>
                <w:bCs/>
                <w:color w:val="FFFFFF"/>
                <w:lang w:eastAsia="cs-CZ"/>
              </w:rPr>
              <w:t>Stav</w:t>
            </w:r>
          </w:p>
        </w:tc>
      </w:tr>
      <w:tr w:rsidR="005174D5" w:rsidRPr="005174D5" w14:paraId="1128D368" w14:textId="77777777" w:rsidTr="007C3AC7">
        <w:trPr>
          <w:trHeight w:val="315"/>
          <w:jc w:val="center"/>
        </w:trPr>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9CD966" w14:textId="77777777" w:rsidR="005174D5" w:rsidRPr="005174D5" w:rsidRDefault="005174D5" w:rsidP="005174D5">
            <w:pPr>
              <w:suppressAutoHyphens w:val="0"/>
              <w:spacing w:after="0"/>
              <w:jc w:val="left"/>
              <w:rPr>
                <w:color w:val="000000"/>
                <w:lang w:eastAsia="cs-CZ"/>
              </w:rPr>
            </w:pPr>
            <w:r w:rsidRPr="005174D5">
              <w:rPr>
                <w:color w:val="000000"/>
                <w:lang w:eastAsia="cs-CZ"/>
              </w:rPr>
              <w:t>Reporty</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14:paraId="1A4CD8E0" w14:textId="77777777" w:rsidR="005174D5" w:rsidRPr="005174D5" w:rsidRDefault="005174D5" w:rsidP="005174D5">
            <w:pPr>
              <w:suppressAutoHyphens w:val="0"/>
              <w:spacing w:after="0"/>
              <w:jc w:val="left"/>
              <w:rPr>
                <w:color w:val="34A853"/>
                <w:lang w:eastAsia="cs-CZ"/>
              </w:rPr>
            </w:pPr>
            <w:r w:rsidRPr="005174D5">
              <w:rPr>
                <w:color w:val="34A853"/>
                <w:lang w:eastAsia="cs-CZ"/>
              </w:rPr>
              <w:t> </w:t>
            </w:r>
          </w:p>
        </w:tc>
      </w:tr>
      <w:tr w:rsidR="005174D5" w:rsidRPr="005174D5" w14:paraId="3FEB88E4"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664301F0" w14:textId="77777777" w:rsidR="005174D5" w:rsidRPr="005174D5" w:rsidRDefault="005174D5" w:rsidP="005174D5">
            <w:pPr>
              <w:suppressAutoHyphens w:val="0"/>
              <w:spacing w:after="0"/>
              <w:jc w:val="left"/>
              <w:rPr>
                <w:color w:val="000000"/>
                <w:lang w:eastAsia="cs-CZ"/>
              </w:rPr>
            </w:pPr>
            <w:r w:rsidRPr="005174D5">
              <w:rPr>
                <w:color w:val="000000"/>
                <w:lang w:eastAsia="cs-CZ"/>
              </w:rPr>
              <w:t>Kontrola vstupenek report</w:t>
            </w:r>
          </w:p>
        </w:tc>
        <w:tc>
          <w:tcPr>
            <w:tcW w:w="2268" w:type="dxa"/>
            <w:tcBorders>
              <w:top w:val="nil"/>
              <w:left w:val="nil"/>
              <w:bottom w:val="single" w:sz="4" w:space="0" w:color="000000"/>
              <w:right w:val="single" w:sz="4" w:space="0" w:color="000000"/>
            </w:tcBorders>
            <w:shd w:val="clear" w:color="auto" w:fill="auto"/>
            <w:noWrap/>
            <w:vAlign w:val="bottom"/>
            <w:hideMark/>
          </w:tcPr>
          <w:p w14:paraId="33AE4721" w14:textId="77777777" w:rsidR="005174D5" w:rsidRPr="005174D5" w:rsidRDefault="005174D5" w:rsidP="005174D5">
            <w:pPr>
              <w:suppressAutoHyphens w:val="0"/>
              <w:spacing w:after="0"/>
              <w:jc w:val="left"/>
              <w:rPr>
                <w:color w:val="34A853"/>
                <w:lang w:eastAsia="cs-CZ"/>
              </w:rPr>
            </w:pPr>
            <w:r w:rsidRPr="005174D5">
              <w:rPr>
                <w:color w:val="34A853"/>
                <w:lang w:eastAsia="cs-CZ"/>
              </w:rPr>
              <w:t> </w:t>
            </w:r>
          </w:p>
        </w:tc>
      </w:tr>
      <w:tr w:rsidR="005174D5" w:rsidRPr="005174D5" w14:paraId="7EE68806"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49EF6CBE" w14:textId="77777777" w:rsidR="005174D5" w:rsidRPr="005174D5" w:rsidRDefault="005174D5" w:rsidP="005174D5">
            <w:pPr>
              <w:suppressAutoHyphens w:val="0"/>
              <w:spacing w:after="0"/>
              <w:jc w:val="left"/>
              <w:rPr>
                <w:color w:val="000000"/>
                <w:lang w:eastAsia="cs-CZ"/>
              </w:rPr>
            </w:pPr>
            <w:r w:rsidRPr="005174D5">
              <w:rPr>
                <w:color w:val="000000"/>
                <w:lang w:eastAsia="cs-CZ"/>
              </w:rPr>
              <w:t xml:space="preserve">Vyřešit otázku </w:t>
            </w:r>
            <w:proofErr w:type="spellStart"/>
            <w:r w:rsidRPr="005174D5">
              <w:rPr>
                <w:color w:val="000000"/>
                <w:lang w:eastAsia="cs-CZ"/>
              </w:rPr>
              <w:t>předporodeje</w:t>
            </w:r>
            <w:proofErr w:type="spellEnd"/>
          </w:p>
        </w:tc>
        <w:tc>
          <w:tcPr>
            <w:tcW w:w="2268" w:type="dxa"/>
            <w:tcBorders>
              <w:top w:val="nil"/>
              <w:left w:val="nil"/>
              <w:bottom w:val="single" w:sz="4" w:space="0" w:color="000000"/>
              <w:right w:val="single" w:sz="4" w:space="0" w:color="000000"/>
            </w:tcBorders>
            <w:shd w:val="clear" w:color="auto" w:fill="auto"/>
            <w:noWrap/>
            <w:vAlign w:val="bottom"/>
            <w:hideMark/>
          </w:tcPr>
          <w:p w14:paraId="012B8DAB" w14:textId="77777777" w:rsidR="005174D5" w:rsidRPr="005174D5" w:rsidRDefault="005174D5" w:rsidP="005174D5">
            <w:pPr>
              <w:suppressAutoHyphens w:val="0"/>
              <w:spacing w:after="0"/>
              <w:jc w:val="left"/>
              <w:rPr>
                <w:color w:val="0000FF"/>
                <w:lang w:eastAsia="cs-CZ"/>
              </w:rPr>
            </w:pPr>
            <w:r w:rsidRPr="005174D5">
              <w:rPr>
                <w:color w:val="0000FF"/>
                <w:lang w:eastAsia="cs-CZ"/>
              </w:rPr>
              <w:t> </w:t>
            </w:r>
          </w:p>
        </w:tc>
      </w:tr>
      <w:tr w:rsidR="005174D5" w:rsidRPr="005174D5" w14:paraId="352EF240"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6CFD4324" w14:textId="77777777" w:rsidR="005174D5" w:rsidRPr="005174D5" w:rsidRDefault="005174D5" w:rsidP="005174D5">
            <w:pPr>
              <w:suppressAutoHyphens w:val="0"/>
              <w:spacing w:after="0"/>
              <w:jc w:val="left"/>
              <w:rPr>
                <w:color w:val="000000"/>
                <w:lang w:eastAsia="cs-CZ"/>
              </w:rPr>
            </w:pPr>
            <w:r w:rsidRPr="005174D5">
              <w:rPr>
                <w:color w:val="000000"/>
                <w:lang w:eastAsia="cs-CZ"/>
              </w:rPr>
              <w:t>Nastavování cen. různé hladiny</w:t>
            </w:r>
          </w:p>
        </w:tc>
        <w:tc>
          <w:tcPr>
            <w:tcW w:w="2268" w:type="dxa"/>
            <w:tcBorders>
              <w:top w:val="nil"/>
              <w:left w:val="nil"/>
              <w:bottom w:val="single" w:sz="4" w:space="0" w:color="000000"/>
              <w:right w:val="single" w:sz="4" w:space="0" w:color="000000"/>
            </w:tcBorders>
            <w:shd w:val="clear" w:color="auto" w:fill="auto"/>
            <w:noWrap/>
            <w:vAlign w:val="bottom"/>
            <w:hideMark/>
          </w:tcPr>
          <w:p w14:paraId="4B05B649" w14:textId="77777777" w:rsidR="005174D5" w:rsidRPr="005174D5" w:rsidRDefault="005174D5" w:rsidP="005174D5">
            <w:pPr>
              <w:suppressAutoHyphens w:val="0"/>
              <w:spacing w:after="0"/>
              <w:jc w:val="left"/>
              <w:rPr>
                <w:color w:val="0000FF"/>
                <w:lang w:eastAsia="cs-CZ"/>
              </w:rPr>
            </w:pPr>
            <w:r w:rsidRPr="005174D5">
              <w:rPr>
                <w:color w:val="0000FF"/>
                <w:lang w:eastAsia="cs-CZ"/>
              </w:rPr>
              <w:t> </w:t>
            </w:r>
          </w:p>
        </w:tc>
      </w:tr>
      <w:tr w:rsidR="005174D5" w:rsidRPr="005174D5" w14:paraId="0CCD002A"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65105205" w14:textId="77777777" w:rsidR="005174D5" w:rsidRPr="005174D5" w:rsidRDefault="005174D5" w:rsidP="005174D5">
            <w:pPr>
              <w:suppressAutoHyphens w:val="0"/>
              <w:spacing w:after="0"/>
              <w:jc w:val="left"/>
              <w:rPr>
                <w:color w:val="000000"/>
                <w:lang w:eastAsia="cs-CZ"/>
              </w:rPr>
            </w:pPr>
            <w:r w:rsidRPr="005174D5">
              <w:rPr>
                <w:color w:val="000000"/>
                <w:lang w:eastAsia="cs-CZ"/>
              </w:rPr>
              <w:t>Export kontaktů do excelu</w:t>
            </w:r>
          </w:p>
        </w:tc>
        <w:tc>
          <w:tcPr>
            <w:tcW w:w="2268" w:type="dxa"/>
            <w:tcBorders>
              <w:top w:val="nil"/>
              <w:left w:val="nil"/>
              <w:bottom w:val="single" w:sz="4" w:space="0" w:color="000000"/>
              <w:right w:val="single" w:sz="4" w:space="0" w:color="000000"/>
            </w:tcBorders>
            <w:shd w:val="clear" w:color="auto" w:fill="auto"/>
            <w:noWrap/>
            <w:vAlign w:val="bottom"/>
            <w:hideMark/>
          </w:tcPr>
          <w:p w14:paraId="3E2782AD" w14:textId="77777777" w:rsidR="005174D5" w:rsidRPr="005174D5" w:rsidRDefault="005174D5" w:rsidP="005174D5">
            <w:pPr>
              <w:suppressAutoHyphens w:val="0"/>
              <w:spacing w:after="0"/>
              <w:jc w:val="left"/>
              <w:rPr>
                <w:color w:val="34A853"/>
                <w:lang w:eastAsia="cs-CZ"/>
              </w:rPr>
            </w:pPr>
            <w:r w:rsidRPr="005174D5">
              <w:rPr>
                <w:color w:val="34A853"/>
                <w:lang w:eastAsia="cs-CZ"/>
              </w:rPr>
              <w:t> </w:t>
            </w:r>
          </w:p>
        </w:tc>
      </w:tr>
      <w:tr w:rsidR="005174D5" w:rsidRPr="005174D5" w14:paraId="78B18D9D"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2F8C1284" w14:textId="77777777" w:rsidR="005174D5" w:rsidRPr="005174D5" w:rsidRDefault="005174D5" w:rsidP="005174D5">
            <w:pPr>
              <w:suppressAutoHyphens w:val="0"/>
              <w:spacing w:after="0"/>
              <w:jc w:val="left"/>
              <w:rPr>
                <w:color w:val="000000"/>
                <w:lang w:eastAsia="cs-CZ"/>
              </w:rPr>
            </w:pPr>
            <w:r w:rsidRPr="005174D5">
              <w:rPr>
                <w:color w:val="000000"/>
                <w:lang w:eastAsia="cs-CZ"/>
              </w:rPr>
              <w:t>Označování sedadel</w:t>
            </w:r>
          </w:p>
        </w:tc>
        <w:tc>
          <w:tcPr>
            <w:tcW w:w="2268" w:type="dxa"/>
            <w:tcBorders>
              <w:top w:val="nil"/>
              <w:left w:val="nil"/>
              <w:bottom w:val="single" w:sz="4" w:space="0" w:color="000000"/>
              <w:right w:val="single" w:sz="4" w:space="0" w:color="000000"/>
            </w:tcBorders>
            <w:shd w:val="clear" w:color="auto" w:fill="auto"/>
            <w:noWrap/>
            <w:vAlign w:val="bottom"/>
            <w:hideMark/>
          </w:tcPr>
          <w:p w14:paraId="2BAF21D4" w14:textId="77777777" w:rsidR="005174D5" w:rsidRPr="005174D5" w:rsidRDefault="005174D5" w:rsidP="005174D5">
            <w:pPr>
              <w:suppressAutoHyphens w:val="0"/>
              <w:spacing w:after="0"/>
              <w:jc w:val="left"/>
              <w:rPr>
                <w:color w:val="0000FF"/>
                <w:lang w:eastAsia="cs-CZ"/>
              </w:rPr>
            </w:pPr>
            <w:r w:rsidRPr="005174D5">
              <w:rPr>
                <w:color w:val="0000FF"/>
                <w:lang w:eastAsia="cs-CZ"/>
              </w:rPr>
              <w:t> </w:t>
            </w:r>
          </w:p>
        </w:tc>
      </w:tr>
      <w:tr w:rsidR="005174D5" w:rsidRPr="005174D5" w14:paraId="3A45D85A"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4E92CACD" w14:textId="77777777" w:rsidR="005174D5" w:rsidRPr="005174D5" w:rsidRDefault="005174D5" w:rsidP="005174D5">
            <w:pPr>
              <w:suppressAutoHyphens w:val="0"/>
              <w:spacing w:after="0"/>
              <w:jc w:val="left"/>
              <w:rPr>
                <w:color w:val="000000"/>
                <w:lang w:eastAsia="cs-CZ"/>
              </w:rPr>
            </w:pPr>
            <w:r w:rsidRPr="005174D5">
              <w:rPr>
                <w:color w:val="000000"/>
                <w:lang w:eastAsia="cs-CZ"/>
              </w:rPr>
              <w:t>Částečné storna</w:t>
            </w:r>
          </w:p>
        </w:tc>
        <w:tc>
          <w:tcPr>
            <w:tcW w:w="2268" w:type="dxa"/>
            <w:tcBorders>
              <w:top w:val="nil"/>
              <w:left w:val="nil"/>
              <w:bottom w:val="single" w:sz="4" w:space="0" w:color="000000"/>
              <w:right w:val="single" w:sz="4" w:space="0" w:color="000000"/>
            </w:tcBorders>
            <w:shd w:val="clear" w:color="auto" w:fill="auto"/>
            <w:noWrap/>
            <w:vAlign w:val="bottom"/>
            <w:hideMark/>
          </w:tcPr>
          <w:p w14:paraId="707B0398" w14:textId="77777777" w:rsidR="005174D5" w:rsidRPr="005174D5" w:rsidRDefault="005174D5" w:rsidP="005174D5">
            <w:pPr>
              <w:suppressAutoHyphens w:val="0"/>
              <w:spacing w:after="0"/>
              <w:jc w:val="left"/>
              <w:rPr>
                <w:color w:val="0000FF"/>
                <w:lang w:eastAsia="cs-CZ"/>
              </w:rPr>
            </w:pPr>
            <w:r w:rsidRPr="005174D5">
              <w:rPr>
                <w:color w:val="0000FF"/>
                <w:lang w:eastAsia="cs-CZ"/>
              </w:rPr>
              <w:t> </w:t>
            </w:r>
          </w:p>
        </w:tc>
      </w:tr>
      <w:tr w:rsidR="005174D5" w:rsidRPr="005174D5" w14:paraId="43BA6711"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2489D189" w14:textId="77777777" w:rsidR="005174D5" w:rsidRPr="005174D5" w:rsidRDefault="005174D5" w:rsidP="005174D5">
            <w:pPr>
              <w:suppressAutoHyphens w:val="0"/>
              <w:spacing w:after="0"/>
              <w:jc w:val="left"/>
              <w:rPr>
                <w:color w:val="000000"/>
                <w:lang w:eastAsia="cs-CZ"/>
              </w:rPr>
            </w:pPr>
            <w:r w:rsidRPr="005174D5">
              <w:rPr>
                <w:color w:val="000000"/>
                <w:lang w:eastAsia="cs-CZ"/>
              </w:rPr>
              <w:t>Metodika storen</w:t>
            </w:r>
          </w:p>
        </w:tc>
        <w:tc>
          <w:tcPr>
            <w:tcW w:w="2268" w:type="dxa"/>
            <w:tcBorders>
              <w:top w:val="nil"/>
              <w:left w:val="nil"/>
              <w:bottom w:val="single" w:sz="4" w:space="0" w:color="000000"/>
              <w:right w:val="single" w:sz="4" w:space="0" w:color="000000"/>
            </w:tcBorders>
            <w:shd w:val="clear" w:color="auto" w:fill="auto"/>
            <w:noWrap/>
            <w:vAlign w:val="bottom"/>
            <w:hideMark/>
          </w:tcPr>
          <w:p w14:paraId="56382A44"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r w:rsidR="005174D5" w:rsidRPr="005174D5" w14:paraId="5EB53A18"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6110D463" w14:textId="77777777" w:rsidR="005174D5" w:rsidRPr="005174D5" w:rsidRDefault="005174D5" w:rsidP="005174D5">
            <w:pPr>
              <w:suppressAutoHyphens w:val="0"/>
              <w:spacing w:after="0"/>
              <w:jc w:val="left"/>
              <w:rPr>
                <w:color w:val="000000"/>
                <w:lang w:eastAsia="cs-CZ"/>
              </w:rPr>
            </w:pPr>
            <w:r w:rsidRPr="005174D5">
              <w:rPr>
                <w:color w:val="000000"/>
                <w:lang w:eastAsia="cs-CZ"/>
              </w:rPr>
              <w:t>Problém sálu KPB</w:t>
            </w:r>
          </w:p>
        </w:tc>
        <w:tc>
          <w:tcPr>
            <w:tcW w:w="2268" w:type="dxa"/>
            <w:tcBorders>
              <w:top w:val="nil"/>
              <w:left w:val="nil"/>
              <w:bottom w:val="single" w:sz="4" w:space="0" w:color="000000"/>
              <w:right w:val="single" w:sz="4" w:space="0" w:color="000000"/>
            </w:tcBorders>
            <w:shd w:val="clear" w:color="auto" w:fill="auto"/>
            <w:noWrap/>
            <w:vAlign w:val="bottom"/>
            <w:hideMark/>
          </w:tcPr>
          <w:p w14:paraId="5DB0B24E" w14:textId="77777777" w:rsidR="005174D5" w:rsidRPr="005174D5" w:rsidRDefault="005174D5" w:rsidP="005174D5">
            <w:pPr>
              <w:suppressAutoHyphens w:val="0"/>
              <w:spacing w:after="0"/>
              <w:jc w:val="left"/>
              <w:rPr>
                <w:color w:val="34A853"/>
                <w:lang w:eastAsia="cs-CZ"/>
              </w:rPr>
            </w:pPr>
            <w:r w:rsidRPr="005174D5">
              <w:rPr>
                <w:color w:val="34A853"/>
                <w:lang w:eastAsia="cs-CZ"/>
              </w:rPr>
              <w:t> </w:t>
            </w:r>
          </w:p>
        </w:tc>
      </w:tr>
      <w:tr w:rsidR="005174D5" w:rsidRPr="005174D5" w14:paraId="621E287F"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698289CD" w14:textId="77777777" w:rsidR="005174D5" w:rsidRPr="005174D5" w:rsidRDefault="005174D5" w:rsidP="005174D5">
            <w:pPr>
              <w:suppressAutoHyphens w:val="0"/>
              <w:spacing w:after="0"/>
              <w:jc w:val="left"/>
              <w:rPr>
                <w:color w:val="000000"/>
                <w:lang w:eastAsia="cs-CZ"/>
              </w:rPr>
            </w:pPr>
            <w:r w:rsidRPr="005174D5">
              <w:rPr>
                <w:color w:val="000000"/>
                <w:lang w:eastAsia="cs-CZ"/>
              </w:rPr>
              <w:t>Rozpad plateb</w:t>
            </w:r>
          </w:p>
        </w:tc>
        <w:tc>
          <w:tcPr>
            <w:tcW w:w="2268" w:type="dxa"/>
            <w:tcBorders>
              <w:top w:val="nil"/>
              <w:left w:val="nil"/>
              <w:bottom w:val="single" w:sz="4" w:space="0" w:color="000000"/>
              <w:right w:val="single" w:sz="4" w:space="0" w:color="000000"/>
            </w:tcBorders>
            <w:shd w:val="clear" w:color="auto" w:fill="auto"/>
            <w:noWrap/>
            <w:vAlign w:val="bottom"/>
            <w:hideMark/>
          </w:tcPr>
          <w:p w14:paraId="4FED6A91" w14:textId="77777777" w:rsidR="005174D5" w:rsidRPr="005174D5" w:rsidRDefault="005174D5" w:rsidP="005174D5">
            <w:pPr>
              <w:suppressAutoHyphens w:val="0"/>
              <w:spacing w:after="0"/>
              <w:jc w:val="left"/>
              <w:rPr>
                <w:color w:val="9900FF"/>
                <w:lang w:eastAsia="cs-CZ"/>
              </w:rPr>
            </w:pPr>
            <w:r w:rsidRPr="005174D5">
              <w:rPr>
                <w:color w:val="9900FF"/>
                <w:lang w:eastAsia="cs-CZ"/>
              </w:rPr>
              <w:t> </w:t>
            </w:r>
          </w:p>
        </w:tc>
      </w:tr>
      <w:tr w:rsidR="005174D5" w:rsidRPr="005174D5" w14:paraId="18B1FCD8"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3A047896" w14:textId="77777777" w:rsidR="005174D5" w:rsidRPr="005174D5" w:rsidRDefault="005174D5" w:rsidP="005174D5">
            <w:pPr>
              <w:suppressAutoHyphens w:val="0"/>
              <w:spacing w:after="0"/>
              <w:jc w:val="left"/>
              <w:rPr>
                <w:color w:val="000000"/>
                <w:lang w:eastAsia="cs-CZ"/>
              </w:rPr>
            </w:pPr>
            <w:r w:rsidRPr="005174D5">
              <w:rPr>
                <w:color w:val="000000"/>
                <w:lang w:eastAsia="cs-CZ"/>
              </w:rPr>
              <w:t>Denní reporty</w:t>
            </w:r>
          </w:p>
        </w:tc>
        <w:tc>
          <w:tcPr>
            <w:tcW w:w="2268" w:type="dxa"/>
            <w:tcBorders>
              <w:top w:val="nil"/>
              <w:left w:val="nil"/>
              <w:bottom w:val="single" w:sz="4" w:space="0" w:color="000000"/>
              <w:right w:val="single" w:sz="4" w:space="0" w:color="000000"/>
            </w:tcBorders>
            <w:shd w:val="clear" w:color="auto" w:fill="auto"/>
            <w:noWrap/>
            <w:vAlign w:val="bottom"/>
            <w:hideMark/>
          </w:tcPr>
          <w:p w14:paraId="5892F446"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r w:rsidR="005174D5" w:rsidRPr="005174D5" w14:paraId="7916A05A"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7F3DB505" w14:textId="77777777" w:rsidR="005174D5" w:rsidRPr="005174D5" w:rsidRDefault="005174D5" w:rsidP="005174D5">
            <w:pPr>
              <w:suppressAutoHyphens w:val="0"/>
              <w:spacing w:after="0"/>
              <w:jc w:val="left"/>
              <w:rPr>
                <w:color w:val="000000"/>
                <w:lang w:eastAsia="cs-CZ"/>
              </w:rPr>
            </w:pPr>
            <w:r w:rsidRPr="005174D5">
              <w:rPr>
                <w:color w:val="000000"/>
                <w:lang w:eastAsia="cs-CZ"/>
              </w:rPr>
              <w:t>Opakovaný tisk vstupenek</w:t>
            </w:r>
          </w:p>
        </w:tc>
        <w:tc>
          <w:tcPr>
            <w:tcW w:w="2268" w:type="dxa"/>
            <w:tcBorders>
              <w:top w:val="nil"/>
              <w:left w:val="nil"/>
              <w:bottom w:val="single" w:sz="4" w:space="0" w:color="000000"/>
              <w:right w:val="single" w:sz="4" w:space="0" w:color="000000"/>
            </w:tcBorders>
            <w:shd w:val="clear" w:color="auto" w:fill="auto"/>
            <w:noWrap/>
            <w:vAlign w:val="bottom"/>
            <w:hideMark/>
          </w:tcPr>
          <w:p w14:paraId="7D5676C0" w14:textId="77777777" w:rsidR="005174D5" w:rsidRPr="005174D5" w:rsidRDefault="005174D5" w:rsidP="005174D5">
            <w:pPr>
              <w:suppressAutoHyphens w:val="0"/>
              <w:spacing w:after="0"/>
              <w:jc w:val="left"/>
              <w:rPr>
                <w:color w:val="34A853"/>
                <w:lang w:eastAsia="cs-CZ"/>
              </w:rPr>
            </w:pPr>
            <w:r w:rsidRPr="005174D5">
              <w:rPr>
                <w:color w:val="34A853"/>
                <w:lang w:eastAsia="cs-CZ"/>
              </w:rPr>
              <w:t> </w:t>
            </w:r>
          </w:p>
        </w:tc>
      </w:tr>
      <w:tr w:rsidR="005174D5" w:rsidRPr="005174D5" w14:paraId="45CB4F78"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74129F98" w14:textId="77777777" w:rsidR="005174D5" w:rsidRPr="005174D5" w:rsidRDefault="005174D5" w:rsidP="005174D5">
            <w:pPr>
              <w:suppressAutoHyphens w:val="0"/>
              <w:spacing w:after="0"/>
              <w:jc w:val="left"/>
              <w:rPr>
                <w:color w:val="000000"/>
                <w:lang w:eastAsia="cs-CZ"/>
              </w:rPr>
            </w:pPr>
            <w:r w:rsidRPr="005174D5">
              <w:rPr>
                <w:color w:val="000000"/>
                <w:lang w:eastAsia="cs-CZ"/>
              </w:rPr>
              <w:t>Administrace uživatelů</w:t>
            </w:r>
          </w:p>
        </w:tc>
        <w:tc>
          <w:tcPr>
            <w:tcW w:w="2268" w:type="dxa"/>
            <w:tcBorders>
              <w:top w:val="nil"/>
              <w:left w:val="nil"/>
              <w:bottom w:val="single" w:sz="4" w:space="0" w:color="000000"/>
              <w:right w:val="single" w:sz="4" w:space="0" w:color="000000"/>
            </w:tcBorders>
            <w:shd w:val="clear" w:color="auto" w:fill="auto"/>
            <w:noWrap/>
            <w:vAlign w:val="bottom"/>
            <w:hideMark/>
          </w:tcPr>
          <w:p w14:paraId="098170A6" w14:textId="77777777" w:rsidR="005174D5" w:rsidRPr="005174D5" w:rsidRDefault="005174D5" w:rsidP="005174D5">
            <w:pPr>
              <w:suppressAutoHyphens w:val="0"/>
              <w:spacing w:after="0"/>
              <w:jc w:val="left"/>
              <w:rPr>
                <w:color w:val="9900FF"/>
                <w:lang w:eastAsia="cs-CZ"/>
              </w:rPr>
            </w:pPr>
            <w:r w:rsidRPr="005174D5">
              <w:rPr>
                <w:color w:val="9900FF"/>
                <w:lang w:eastAsia="cs-CZ"/>
              </w:rPr>
              <w:t> </w:t>
            </w:r>
          </w:p>
        </w:tc>
      </w:tr>
      <w:tr w:rsidR="005174D5" w:rsidRPr="005174D5" w14:paraId="4072AE23"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23B48D28" w14:textId="77777777" w:rsidR="005174D5" w:rsidRPr="005174D5" w:rsidRDefault="005174D5" w:rsidP="005174D5">
            <w:pPr>
              <w:suppressAutoHyphens w:val="0"/>
              <w:spacing w:after="0"/>
              <w:jc w:val="left"/>
              <w:rPr>
                <w:color w:val="000000"/>
                <w:lang w:eastAsia="cs-CZ"/>
              </w:rPr>
            </w:pPr>
            <w:r w:rsidRPr="005174D5">
              <w:rPr>
                <w:color w:val="000000"/>
                <w:lang w:eastAsia="cs-CZ"/>
              </w:rPr>
              <w:t>Sestava seznam akcí</w:t>
            </w:r>
          </w:p>
        </w:tc>
        <w:tc>
          <w:tcPr>
            <w:tcW w:w="2268" w:type="dxa"/>
            <w:tcBorders>
              <w:top w:val="nil"/>
              <w:left w:val="nil"/>
              <w:bottom w:val="single" w:sz="4" w:space="0" w:color="000000"/>
              <w:right w:val="single" w:sz="4" w:space="0" w:color="000000"/>
            </w:tcBorders>
            <w:shd w:val="clear" w:color="auto" w:fill="auto"/>
            <w:noWrap/>
            <w:vAlign w:val="bottom"/>
            <w:hideMark/>
          </w:tcPr>
          <w:p w14:paraId="6097F3D9"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r w:rsidR="005174D5" w:rsidRPr="005174D5" w14:paraId="3B4C3EDF"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0A8F5A8C" w14:textId="77777777" w:rsidR="005174D5" w:rsidRPr="005174D5" w:rsidRDefault="005174D5" w:rsidP="005174D5">
            <w:pPr>
              <w:suppressAutoHyphens w:val="0"/>
              <w:spacing w:after="0"/>
              <w:jc w:val="left"/>
              <w:rPr>
                <w:color w:val="000000"/>
                <w:lang w:eastAsia="cs-CZ"/>
              </w:rPr>
            </w:pPr>
            <w:r w:rsidRPr="005174D5">
              <w:rPr>
                <w:color w:val="000000"/>
                <w:lang w:eastAsia="cs-CZ"/>
              </w:rPr>
              <w:t xml:space="preserve">Definice filtrů pro sestavu </w:t>
            </w:r>
          </w:p>
        </w:tc>
        <w:tc>
          <w:tcPr>
            <w:tcW w:w="2268" w:type="dxa"/>
            <w:tcBorders>
              <w:top w:val="nil"/>
              <w:left w:val="nil"/>
              <w:bottom w:val="single" w:sz="4" w:space="0" w:color="000000"/>
              <w:right w:val="single" w:sz="4" w:space="0" w:color="000000"/>
            </w:tcBorders>
            <w:shd w:val="clear" w:color="auto" w:fill="auto"/>
            <w:noWrap/>
            <w:vAlign w:val="bottom"/>
            <w:hideMark/>
          </w:tcPr>
          <w:p w14:paraId="38915A91"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r w:rsidR="005174D5" w:rsidRPr="005174D5" w14:paraId="1425C793"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7714D4D0" w14:textId="77777777" w:rsidR="005174D5" w:rsidRPr="005174D5" w:rsidRDefault="005174D5" w:rsidP="005174D5">
            <w:pPr>
              <w:suppressAutoHyphens w:val="0"/>
              <w:spacing w:after="0"/>
              <w:jc w:val="left"/>
              <w:rPr>
                <w:color w:val="000000"/>
                <w:lang w:eastAsia="cs-CZ"/>
              </w:rPr>
            </w:pPr>
            <w:r w:rsidRPr="005174D5">
              <w:rPr>
                <w:color w:val="000000"/>
                <w:lang w:eastAsia="cs-CZ"/>
              </w:rPr>
              <w:t>Přejmenovat pokladnu</w:t>
            </w:r>
          </w:p>
        </w:tc>
        <w:tc>
          <w:tcPr>
            <w:tcW w:w="2268" w:type="dxa"/>
            <w:tcBorders>
              <w:top w:val="nil"/>
              <w:left w:val="nil"/>
              <w:bottom w:val="single" w:sz="4" w:space="0" w:color="000000"/>
              <w:right w:val="single" w:sz="4" w:space="0" w:color="000000"/>
            </w:tcBorders>
            <w:shd w:val="clear" w:color="auto" w:fill="auto"/>
            <w:noWrap/>
            <w:vAlign w:val="bottom"/>
            <w:hideMark/>
          </w:tcPr>
          <w:p w14:paraId="75352DAA" w14:textId="77777777" w:rsidR="005174D5" w:rsidRPr="005174D5" w:rsidRDefault="005174D5" w:rsidP="005174D5">
            <w:pPr>
              <w:suppressAutoHyphens w:val="0"/>
              <w:spacing w:after="0"/>
              <w:jc w:val="left"/>
              <w:rPr>
                <w:color w:val="34A853"/>
                <w:lang w:eastAsia="cs-CZ"/>
              </w:rPr>
            </w:pPr>
            <w:r w:rsidRPr="005174D5">
              <w:rPr>
                <w:color w:val="34A853"/>
                <w:lang w:eastAsia="cs-CZ"/>
              </w:rPr>
              <w:t> </w:t>
            </w:r>
          </w:p>
        </w:tc>
      </w:tr>
      <w:tr w:rsidR="005174D5" w:rsidRPr="005174D5" w14:paraId="2973557A"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08660CC6" w14:textId="77777777" w:rsidR="005174D5" w:rsidRPr="005174D5" w:rsidRDefault="005174D5" w:rsidP="005174D5">
            <w:pPr>
              <w:suppressAutoHyphens w:val="0"/>
              <w:spacing w:after="0"/>
              <w:jc w:val="left"/>
              <w:rPr>
                <w:color w:val="000000"/>
                <w:lang w:eastAsia="cs-CZ"/>
              </w:rPr>
            </w:pPr>
            <w:r w:rsidRPr="005174D5">
              <w:rPr>
                <w:color w:val="000000"/>
                <w:lang w:eastAsia="cs-CZ"/>
              </w:rPr>
              <w:t>Nová pokladna pro administrátory</w:t>
            </w:r>
          </w:p>
        </w:tc>
        <w:tc>
          <w:tcPr>
            <w:tcW w:w="2268" w:type="dxa"/>
            <w:tcBorders>
              <w:top w:val="nil"/>
              <w:left w:val="nil"/>
              <w:bottom w:val="single" w:sz="4" w:space="0" w:color="000000"/>
              <w:right w:val="single" w:sz="4" w:space="0" w:color="000000"/>
            </w:tcBorders>
            <w:shd w:val="clear" w:color="auto" w:fill="auto"/>
            <w:noWrap/>
            <w:vAlign w:val="bottom"/>
            <w:hideMark/>
          </w:tcPr>
          <w:p w14:paraId="4E04CE83" w14:textId="77777777" w:rsidR="005174D5" w:rsidRPr="005174D5" w:rsidRDefault="005174D5" w:rsidP="005174D5">
            <w:pPr>
              <w:suppressAutoHyphens w:val="0"/>
              <w:spacing w:after="0"/>
              <w:jc w:val="left"/>
              <w:rPr>
                <w:color w:val="9900FF"/>
                <w:lang w:eastAsia="cs-CZ"/>
              </w:rPr>
            </w:pPr>
            <w:r w:rsidRPr="005174D5">
              <w:rPr>
                <w:color w:val="9900FF"/>
                <w:lang w:eastAsia="cs-CZ"/>
              </w:rPr>
              <w:t> </w:t>
            </w:r>
          </w:p>
        </w:tc>
      </w:tr>
      <w:tr w:rsidR="005174D5" w:rsidRPr="005174D5" w14:paraId="34CEADB3"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48A2F3A6" w14:textId="77777777" w:rsidR="005174D5" w:rsidRPr="005174D5" w:rsidRDefault="005174D5" w:rsidP="005174D5">
            <w:pPr>
              <w:suppressAutoHyphens w:val="0"/>
              <w:spacing w:after="0"/>
              <w:jc w:val="left"/>
              <w:rPr>
                <w:color w:val="000000"/>
                <w:lang w:eastAsia="cs-CZ"/>
              </w:rPr>
            </w:pPr>
            <w:r w:rsidRPr="005174D5">
              <w:rPr>
                <w:color w:val="000000"/>
                <w:lang w:eastAsia="cs-CZ"/>
              </w:rPr>
              <w:t>Nahazování akcí pomocí kopírování</w:t>
            </w:r>
          </w:p>
        </w:tc>
        <w:tc>
          <w:tcPr>
            <w:tcW w:w="2268" w:type="dxa"/>
            <w:tcBorders>
              <w:top w:val="nil"/>
              <w:left w:val="nil"/>
              <w:bottom w:val="single" w:sz="4" w:space="0" w:color="000000"/>
              <w:right w:val="single" w:sz="4" w:space="0" w:color="000000"/>
            </w:tcBorders>
            <w:shd w:val="clear" w:color="auto" w:fill="auto"/>
            <w:noWrap/>
            <w:vAlign w:val="bottom"/>
            <w:hideMark/>
          </w:tcPr>
          <w:p w14:paraId="2E6A0857" w14:textId="77777777" w:rsidR="005174D5" w:rsidRPr="005174D5" w:rsidRDefault="005174D5" w:rsidP="005174D5">
            <w:pPr>
              <w:suppressAutoHyphens w:val="0"/>
              <w:spacing w:after="0"/>
              <w:jc w:val="left"/>
              <w:rPr>
                <w:color w:val="0000FF"/>
                <w:lang w:eastAsia="cs-CZ"/>
              </w:rPr>
            </w:pPr>
            <w:r w:rsidRPr="005174D5">
              <w:rPr>
                <w:color w:val="0000FF"/>
                <w:lang w:eastAsia="cs-CZ"/>
              </w:rPr>
              <w:t> </w:t>
            </w:r>
          </w:p>
        </w:tc>
      </w:tr>
      <w:tr w:rsidR="005174D5" w:rsidRPr="005174D5" w14:paraId="56C5E454"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77EA796D" w14:textId="77777777" w:rsidR="005174D5" w:rsidRPr="005174D5" w:rsidRDefault="005174D5" w:rsidP="005174D5">
            <w:pPr>
              <w:suppressAutoHyphens w:val="0"/>
              <w:spacing w:after="0"/>
              <w:jc w:val="left"/>
              <w:rPr>
                <w:color w:val="000000"/>
                <w:lang w:eastAsia="cs-CZ"/>
              </w:rPr>
            </w:pPr>
            <w:r w:rsidRPr="005174D5">
              <w:rPr>
                <w:color w:val="000000"/>
                <w:lang w:eastAsia="cs-CZ"/>
              </w:rPr>
              <w:t>Automatické dopočítávání slev, bude řešeno kopírováním</w:t>
            </w:r>
          </w:p>
        </w:tc>
        <w:tc>
          <w:tcPr>
            <w:tcW w:w="2268" w:type="dxa"/>
            <w:tcBorders>
              <w:top w:val="nil"/>
              <w:left w:val="nil"/>
              <w:bottom w:val="single" w:sz="4" w:space="0" w:color="000000"/>
              <w:right w:val="single" w:sz="4" w:space="0" w:color="000000"/>
            </w:tcBorders>
            <w:shd w:val="clear" w:color="auto" w:fill="auto"/>
            <w:noWrap/>
            <w:vAlign w:val="bottom"/>
            <w:hideMark/>
          </w:tcPr>
          <w:p w14:paraId="79413CC9" w14:textId="77777777" w:rsidR="005174D5" w:rsidRPr="005174D5" w:rsidRDefault="005174D5" w:rsidP="005174D5">
            <w:pPr>
              <w:suppressAutoHyphens w:val="0"/>
              <w:spacing w:after="0"/>
              <w:jc w:val="left"/>
              <w:rPr>
                <w:color w:val="0000FF"/>
                <w:lang w:eastAsia="cs-CZ"/>
              </w:rPr>
            </w:pPr>
            <w:r w:rsidRPr="005174D5">
              <w:rPr>
                <w:color w:val="0000FF"/>
                <w:lang w:eastAsia="cs-CZ"/>
              </w:rPr>
              <w:t> </w:t>
            </w:r>
          </w:p>
        </w:tc>
      </w:tr>
      <w:tr w:rsidR="005174D5" w:rsidRPr="005174D5" w14:paraId="72A3F2F3"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00D5475B" w14:textId="77777777" w:rsidR="005174D5" w:rsidRPr="005174D5" w:rsidRDefault="005174D5" w:rsidP="005174D5">
            <w:pPr>
              <w:suppressAutoHyphens w:val="0"/>
              <w:spacing w:after="0"/>
              <w:jc w:val="left"/>
              <w:rPr>
                <w:color w:val="000000"/>
                <w:lang w:eastAsia="cs-CZ"/>
              </w:rPr>
            </w:pPr>
            <w:r w:rsidRPr="005174D5">
              <w:rPr>
                <w:color w:val="000000"/>
                <w:lang w:eastAsia="cs-CZ"/>
              </w:rPr>
              <w:t>Změna tištěných vstupenek, zaslat návrh</w:t>
            </w:r>
          </w:p>
        </w:tc>
        <w:tc>
          <w:tcPr>
            <w:tcW w:w="2268" w:type="dxa"/>
            <w:tcBorders>
              <w:top w:val="nil"/>
              <w:left w:val="nil"/>
              <w:bottom w:val="single" w:sz="4" w:space="0" w:color="000000"/>
              <w:right w:val="single" w:sz="4" w:space="0" w:color="000000"/>
            </w:tcBorders>
            <w:shd w:val="clear" w:color="auto" w:fill="auto"/>
            <w:noWrap/>
            <w:vAlign w:val="bottom"/>
            <w:hideMark/>
          </w:tcPr>
          <w:p w14:paraId="111F2390"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r w:rsidR="005174D5" w:rsidRPr="005174D5" w14:paraId="410D73A9"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16AC3CFE" w14:textId="77777777" w:rsidR="005174D5" w:rsidRPr="005174D5" w:rsidRDefault="005174D5" w:rsidP="005174D5">
            <w:pPr>
              <w:suppressAutoHyphens w:val="0"/>
              <w:spacing w:after="0"/>
              <w:jc w:val="left"/>
              <w:rPr>
                <w:color w:val="000000"/>
                <w:lang w:eastAsia="cs-CZ"/>
              </w:rPr>
            </w:pPr>
            <w:r w:rsidRPr="005174D5">
              <w:rPr>
                <w:color w:val="000000"/>
                <w:lang w:eastAsia="cs-CZ"/>
              </w:rPr>
              <w:t>Zjednodušení kontroly vstupenek</w:t>
            </w:r>
          </w:p>
        </w:tc>
        <w:tc>
          <w:tcPr>
            <w:tcW w:w="2268" w:type="dxa"/>
            <w:tcBorders>
              <w:top w:val="nil"/>
              <w:left w:val="nil"/>
              <w:bottom w:val="single" w:sz="4" w:space="0" w:color="000000"/>
              <w:right w:val="single" w:sz="4" w:space="0" w:color="000000"/>
            </w:tcBorders>
            <w:shd w:val="clear" w:color="auto" w:fill="auto"/>
            <w:noWrap/>
            <w:vAlign w:val="bottom"/>
            <w:hideMark/>
          </w:tcPr>
          <w:p w14:paraId="68AC9CEF"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r w:rsidR="005174D5" w:rsidRPr="005174D5" w14:paraId="699FFB64"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3C1AF762" w14:textId="77777777" w:rsidR="005174D5" w:rsidRPr="005174D5" w:rsidRDefault="005174D5" w:rsidP="005174D5">
            <w:pPr>
              <w:suppressAutoHyphens w:val="0"/>
              <w:spacing w:after="0"/>
              <w:jc w:val="left"/>
              <w:rPr>
                <w:color w:val="000000"/>
                <w:lang w:eastAsia="cs-CZ"/>
              </w:rPr>
            </w:pPr>
            <w:r w:rsidRPr="005174D5">
              <w:rPr>
                <w:color w:val="000000"/>
                <w:lang w:eastAsia="cs-CZ"/>
              </w:rPr>
              <w:t>Přehled navedených vstupenek</w:t>
            </w:r>
          </w:p>
        </w:tc>
        <w:tc>
          <w:tcPr>
            <w:tcW w:w="2268" w:type="dxa"/>
            <w:tcBorders>
              <w:top w:val="nil"/>
              <w:left w:val="nil"/>
              <w:bottom w:val="single" w:sz="4" w:space="0" w:color="000000"/>
              <w:right w:val="single" w:sz="4" w:space="0" w:color="000000"/>
            </w:tcBorders>
            <w:shd w:val="clear" w:color="auto" w:fill="auto"/>
            <w:noWrap/>
            <w:vAlign w:val="bottom"/>
            <w:hideMark/>
          </w:tcPr>
          <w:p w14:paraId="71912E09"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r w:rsidR="005174D5" w:rsidRPr="005174D5" w14:paraId="59818483"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397C095D" w14:textId="77777777" w:rsidR="005174D5" w:rsidRPr="005174D5" w:rsidRDefault="005174D5" w:rsidP="005174D5">
            <w:pPr>
              <w:suppressAutoHyphens w:val="0"/>
              <w:spacing w:after="0"/>
              <w:jc w:val="left"/>
              <w:rPr>
                <w:color w:val="000000"/>
                <w:lang w:eastAsia="cs-CZ"/>
              </w:rPr>
            </w:pPr>
            <w:r w:rsidRPr="005174D5">
              <w:rPr>
                <w:color w:val="000000"/>
                <w:lang w:eastAsia="cs-CZ"/>
              </w:rPr>
              <w:t>Import z Google nebo Excelu</w:t>
            </w:r>
          </w:p>
        </w:tc>
        <w:tc>
          <w:tcPr>
            <w:tcW w:w="2268" w:type="dxa"/>
            <w:tcBorders>
              <w:top w:val="nil"/>
              <w:left w:val="nil"/>
              <w:bottom w:val="single" w:sz="4" w:space="0" w:color="000000"/>
              <w:right w:val="single" w:sz="4" w:space="0" w:color="000000"/>
            </w:tcBorders>
            <w:shd w:val="clear" w:color="auto" w:fill="auto"/>
            <w:noWrap/>
            <w:vAlign w:val="bottom"/>
            <w:hideMark/>
          </w:tcPr>
          <w:p w14:paraId="66800D0C" w14:textId="77777777" w:rsidR="005174D5" w:rsidRPr="005174D5" w:rsidRDefault="005174D5" w:rsidP="005174D5">
            <w:pPr>
              <w:suppressAutoHyphens w:val="0"/>
              <w:spacing w:after="0"/>
              <w:jc w:val="left"/>
              <w:rPr>
                <w:color w:val="9900FF"/>
                <w:lang w:eastAsia="cs-CZ"/>
              </w:rPr>
            </w:pPr>
            <w:r w:rsidRPr="005174D5">
              <w:rPr>
                <w:color w:val="9900FF"/>
                <w:lang w:eastAsia="cs-CZ"/>
              </w:rPr>
              <w:t> </w:t>
            </w:r>
          </w:p>
        </w:tc>
      </w:tr>
      <w:tr w:rsidR="005174D5" w:rsidRPr="005174D5" w14:paraId="6D90F492"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58C578CB" w14:textId="77777777" w:rsidR="005174D5" w:rsidRPr="005174D5" w:rsidRDefault="005174D5" w:rsidP="005174D5">
            <w:pPr>
              <w:suppressAutoHyphens w:val="0"/>
              <w:spacing w:after="0"/>
              <w:jc w:val="left"/>
              <w:rPr>
                <w:color w:val="000000"/>
                <w:lang w:eastAsia="cs-CZ"/>
              </w:rPr>
            </w:pPr>
            <w:r w:rsidRPr="005174D5">
              <w:rPr>
                <w:color w:val="000000"/>
                <w:lang w:eastAsia="cs-CZ"/>
              </w:rPr>
              <w:t>Šablony</w:t>
            </w:r>
          </w:p>
        </w:tc>
        <w:tc>
          <w:tcPr>
            <w:tcW w:w="2268" w:type="dxa"/>
            <w:tcBorders>
              <w:top w:val="nil"/>
              <w:left w:val="nil"/>
              <w:bottom w:val="single" w:sz="4" w:space="0" w:color="000000"/>
              <w:right w:val="single" w:sz="4" w:space="0" w:color="000000"/>
            </w:tcBorders>
            <w:shd w:val="clear" w:color="auto" w:fill="auto"/>
            <w:noWrap/>
            <w:vAlign w:val="bottom"/>
            <w:hideMark/>
          </w:tcPr>
          <w:p w14:paraId="2AB7F078" w14:textId="77777777" w:rsidR="005174D5" w:rsidRPr="005174D5" w:rsidRDefault="005174D5" w:rsidP="005174D5">
            <w:pPr>
              <w:suppressAutoHyphens w:val="0"/>
              <w:spacing w:after="0"/>
              <w:jc w:val="left"/>
              <w:rPr>
                <w:color w:val="9900FF"/>
                <w:lang w:eastAsia="cs-CZ"/>
              </w:rPr>
            </w:pPr>
            <w:r w:rsidRPr="005174D5">
              <w:rPr>
                <w:color w:val="9900FF"/>
                <w:lang w:eastAsia="cs-CZ"/>
              </w:rPr>
              <w:t> </w:t>
            </w:r>
          </w:p>
        </w:tc>
      </w:tr>
      <w:tr w:rsidR="005174D5" w:rsidRPr="005174D5" w14:paraId="0EAE7118"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6D038218" w14:textId="77777777" w:rsidR="005174D5" w:rsidRPr="005174D5" w:rsidRDefault="005174D5" w:rsidP="005174D5">
            <w:pPr>
              <w:suppressAutoHyphens w:val="0"/>
              <w:spacing w:after="0"/>
              <w:jc w:val="left"/>
              <w:rPr>
                <w:color w:val="000000"/>
                <w:lang w:eastAsia="cs-CZ"/>
              </w:rPr>
            </w:pPr>
            <w:r w:rsidRPr="005174D5">
              <w:rPr>
                <w:color w:val="000000"/>
                <w:lang w:eastAsia="cs-CZ"/>
              </w:rPr>
              <w:t>Cenové hladiny</w:t>
            </w:r>
          </w:p>
        </w:tc>
        <w:tc>
          <w:tcPr>
            <w:tcW w:w="2268" w:type="dxa"/>
            <w:tcBorders>
              <w:top w:val="nil"/>
              <w:left w:val="nil"/>
              <w:bottom w:val="single" w:sz="4" w:space="0" w:color="000000"/>
              <w:right w:val="single" w:sz="4" w:space="0" w:color="000000"/>
            </w:tcBorders>
            <w:shd w:val="clear" w:color="auto" w:fill="auto"/>
            <w:noWrap/>
            <w:vAlign w:val="bottom"/>
            <w:hideMark/>
          </w:tcPr>
          <w:p w14:paraId="3AA2B2B4" w14:textId="77777777" w:rsidR="005174D5" w:rsidRPr="005174D5" w:rsidRDefault="005174D5" w:rsidP="005174D5">
            <w:pPr>
              <w:suppressAutoHyphens w:val="0"/>
              <w:spacing w:after="0"/>
              <w:jc w:val="left"/>
              <w:rPr>
                <w:color w:val="34A853"/>
                <w:lang w:eastAsia="cs-CZ"/>
              </w:rPr>
            </w:pPr>
            <w:r w:rsidRPr="005174D5">
              <w:rPr>
                <w:color w:val="34A853"/>
                <w:lang w:eastAsia="cs-CZ"/>
              </w:rPr>
              <w:t> </w:t>
            </w:r>
          </w:p>
        </w:tc>
      </w:tr>
      <w:tr w:rsidR="005174D5" w:rsidRPr="005174D5" w14:paraId="56C204E7"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5535670E" w14:textId="77777777" w:rsidR="005174D5" w:rsidRPr="005174D5" w:rsidRDefault="005174D5" w:rsidP="005174D5">
            <w:pPr>
              <w:suppressAutoHyphens w:val="0"/>
              <w:spacing w:after="0"/>
              <w:jc w:val="left"/>
              <w:rPr>
                <w:color w:val="000000"/>
                <w:lang w:eastAsia="cs-CZ"/>
              </w:rPr>
            </w:pPr>
            <w:r w:rsidRPr="005174D5">
              <w:rPr>
                <w:color w:val="000000"/>
                <w:lang w:eastAsia="cs-CZ"/>
              </w:rPr>
              <w:t>Udělat PR pro zrušení možnosti rezervací kina</w:t>
            </w:r>
          </w:p>
        </w:tc>
        <w:tc>
          <w:tcPr>
            <w:tcW w:w="2268" w:type="dxa"/>
            <w:tcBorders>
              <w:top w:val="nil"/>
              <w:left w:val="nil"/>
              <w:bottom w:val="single" w:sz="4" w:space="0" w:color="000000"/>
              <w:right w:val="single" w:sz="4" w:space="0" w:color="000000"/>
            </w:tcBorders>
            <w:shd w:val="clear" w:color="auto" w:fill="auto"/>
            <w:noWrap/>
            <w:vAlign w:val="bottom"/>
            <w:hideMark/>
          </w:tcPr>
          <w:p w14:paraId="7CBF6CE8"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r w:rsidR="005174D5" w:rsidRPr="005174D5" w14:paraId="6DAF6DEA"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6C42FF3C" w14:textId="77777777" w:rsidR="005174D5" w:rsidRPr="005174D5" w:rsidRDefault="005174D5" w:rsidP="005174D5">
            <w:pPr>
              <w:suppressAutoHyphens w:val="0"/>
              <w:spacing w:after="0"/>
              <w:jc w:val="left"/>
              <w:rPr>
                <w:color w:val="000000"/>
                <w:lang w:eastAsia="cs-CZ"/>
              </w:rPr>
            </w:pPr>
            <w:r w:rsidRPr="005174D5">
              <w:rPr>
                <w:color w:val="000000"/>
                <w:lang w:eastAsia="cs-CZ"/>
              </w:rPr>
              <w:t>Vypnout rezervace kina</w:t>
            </w:r>
          </w:p>
        </w:tc>
        <w:tc>
          <w:tcPr>
            <w:tcW w:w="2268" w:type="dxa"/>
            <w:tcBorders>
              <w:top w:val="nil"/>
              <w:left w:val="nil"/>
              <w:bottom w:val="single" w:sz="4" w:space="0" w:color="000000"/>
              <w:right w:val="single" w:sz="4" w:space="0" w:color="000000"/>
            </w:tcBorders>
            <w:shd w:val="clear" w:color="auto" w:fill="auto"/>
            <w:noWrap/>
            <w:vAlign w:val="bottom"/>
            <w:hideMark/>
          </w:tcPr>
          <w:p w14:paraId="6146A186"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r w:rsidR="005174D5" w:rsidRPr="005174D5" w14:paraId="4AC90381"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7E189AD9" w14:textId="77777777" w:rsidR="005174D5" w:rsidRPr="005174D5" w:rsidRDefault="005174D5" w:rsidP="005174D5">
            <w:pPr>
              <w:suppressAutoHyphens w:val="0"/>
              <w:spacing w:after="0"/>
              <w:jc w:val="left"/>
              <w:rPr>
                <w:color w:val="000000"/>
                <w:lang w:eastAsia="cs-CZ"/>
              </w:rPr>
            </w:pPr>
            <w:r w:rsidRPr="005174D5">
              <w:rPr>
                <w:color w:val="000000"/>
                <w:lang w:eastAsia="cs-CZ"/>
              </w:rPr>
              <w:t>Potvrzovací maily kurzy</w:t>
            </w:r>
          </w:p>
        </w:tc>
        <w:tc>
          <w:tcPr>
            <w:tcW w:w="2268" w:type="dxa"/>
            <w:tcBorders>
              <w:top w:val="nil"/>
              <w:left w:val="nil"/>
              <w:bottom w:val="single" w:sz="4" w:space="0" w:color="000000"/>
              <w:right w:val="single" w:sz="4" w:space="0" w:color="000000"/>
            </w:tcBorders>
            <w:shd w:val="clear" w:color="auto" w:fill="auto"/>
            <w:noWrap/>
            <w:vAlign w:val="bottom"/>
            <w:hideMark/>
          </w:tcPr>
          <w:p w14:paraId="10F965F4" w14:textId="77777777" w:rsidR="005174D5" w:rsidRPr="005174D5" w:rsidRDefault="005174D5" w:rsidP="005174D5">
            <w:pPr>
              <w:suppressAutoHyphens w:val="0"/>
              <w:spacing w:after="0"/>
              <w:jc w:val="left"/>
              <w:rPr>
                <w:color w:val="9900FF"/>
                <w:lang w:eastAsia="cs-CZ"/>
              </w:rPr>
            </w:pPr>
            <w:r w:rsidRPr="005174D5">
              <w:rPr>
                <w:color w:val="9900FF"/>
                <w:lang w:eastAsia="cs-CZ"/>
              </w:rPr>
              <w:t> </w:t>
            </w:r>
          </w:p>
        </w:tc>
      </w:tr>
      <w:tr w:rsidR="005174D5" w:rsidRPr="005174D5" w14:paraId="348F9C1E"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1C9838BE" w14:textId="77777777" w:rsidR="005174D5" w:rsidRPr="005174D5" w:rsidRDefault="005174D5" w:rsidP="005174D5">
            <w:pPr>
              <w:suppressAutoHyphens w:val="0"/>
              <w:spacing w:after="0"/>
              <w:jc w:val="left"/>
              <w:rPr>
                <w:color w:val="000000"/>
                <w:lang w:eastAsia="cs-CZ"/>
              </w:rPr>
            </w:pPr>
            <w:r w:rsidRPr="005174D5">
              <w:rPr>
                <w:color w:val="000000"/>
                <w:lang w:eastAsia="cs-CZ"/>
              </w:rPr>
              <w:t>Evidence storen</w:t>
            </w:r>
          </w:p>
        </w:tc>
        <w:tc>
          <w:tcPr>
            <w:tcW w:w="2268" w:type="dxa"/>
            <w:tcBorders>
              <w:top w:val="nil"/>
              <w:left w:val="nil"/>
              <w:bottom w:val="single" w:sz="4" w:space="0" w:color="000000"/>
              <w:right w:val="single" w:sz="4" w:space="0" w:color="000000"/>
            </w:tcBorders>
            <w:shd w:val="clear" w:color="auto" w:fill="auto"/>
            <w:noWrap/>
            <w:vAlign w:val="bottom"/>
            <w:hideMark/>
          </w:tcPr>
          <w:p w14:paraId="16C59270" w14:textId="77777777" w:rsidR="005174D5" w:rsidRPr="005174D5" w:rsidRDefault="005174D5" w:rsidP="005174D5">
            <w:pPr>
              <w:suppressAutoHyphens w:val="0"/>
              <w:spacing w:after="0"/>
              <w:jc w:val="left"/>
              <w:rPr>
                <w:color w:val="0000FF"/>
                <w:lang w:eastAsia="cs-CZ"/>
              </w:rPr>
            </w:pPr>
            <w:r w:rsidRPr="005174D5">
              <w:rPr>
                <w:color w:val="0000FF"/>
                <w:lang w:eastAsia="cs-CZ"/>
              </w:rPr>
              <w:t> </w:t>
            </w:r>
          </w:p>
        </w:tc>
      </w:tr>
      <w:tr w:rsidR="005174D5" w:rsidRPr="005174D5" w14:paraId="50C175D5" w14:textId="77777777" w:rsidTr="007C3AC7">
        <w:trPr>
          <w:trHeight w:val="315"/>
          <w:jc w:val="center"/>
        </w:trPr>
        <w:tc>
          <w:tcPr>
            <w:tcW w:w="6379" w:type="dxa"/>
            <w:tcBorders>
              <w:top w:val="nil"/>
              <w:left w:val="single" w:sz="4" w:space="0" w:color="000000"/>
              <w:bottom w:val="single" w:sz="4" w:space="0" w:color="000000"/>
              <w:right w:val="single" w:sz="4" w:space="0" w:color="000000"/>
            </w:tcBorders>
            <w:shd w:val="clear" w:color="auto" w:fill="auto"/>
            <w:noWrap/>
            <w:vAlign w:val="bottom"/>
            <w:hideMark/>
          </w:tcPr>
          <w:p w14:paraId="0465050B" w14:textId="77777777" w:rsidR="005174D5" w:rsidRPr="005174D5" w:rsidRDefault="005174D5" w:rsidP="005174D5">
            <w:pPr>
              <w:suppressAutoHyphens w:val="0"/>
              <w:spacing w:after="0"/>
              <w:jc w:val="left"/>
              <w:rPr>
                <w:color w:val="000000"/>
                <w:lang w:eastAsia="cs-CZ"/>
              </w:rPr>
            </w:pPr>
            <w:r w:rsidRPr="005174D5">
              <w:rPr>
                <w:color w:val="000000"/>
                <w:lang w:eastAsia="cs-CZ"/>
              </w:rPr>
              <w:t>Sestavy reportu rozšířit o platby - přidání sloupečků</w:t>
            </w:r>
          </w:p>
        </w:tc>
        <w:tc>
          <w:tcPr>
            <w:tcW w:w="2268" w:type="dxa"/>
            <w:tcBorders>
              <w:top w:val="nil"/>
              <w:left w:val="nil"/>
              <w:bottom w:val="single" w:sz="4" w:space="0" w:color="000000"/>
              <w:right w:val="single" w:sz="4" w:space="0" w:color="000000"/>
            </w:tcBorders>
            <w:shd w:val="clear" w:color="auto" w:fill="auto"/>
            <w:noWrap/>
            <w:vAlign w:val="bottom"/>
            <w:hideMark/>
          </w:tcPr>
          <w:p w14:paraId="327F17D1" w14:textId="77777777" w:rsidR="005174D5" w:rsidRPr="005174D5" w:rsidRDefault="005174D5" w:rsidP="005174D5">
            <w:pPr>
              <w:suppressAutoHyphens w:val="0"/>
              <w:spacing w:after="0"/>
              <w:jc w:val="left"/>
              <w:rPr>
                <w:color w:val="FF0000"/>
                <w:lang w:eastAsia="cs-CZ"/>
              </w:rPr>
            </w:pPr>
            <w:r w:rsidRPr="005174D5">
              <w:rPr>
                <w:color w:val="FF0000"/>
                <w:lang w:eastAsia="cs-CZ"/>
              </w:rPr>
              <w:t> </w:t>
            </w:r>
          </w:p>
        </w:tc>
      </w:tr>
    </w:tbl>
    <w:p w14:paraId="35A5CA8D" w14:textId="14445F87" w:rsidR="00DD5EA6" w:rsidRDefault="00DD5EA6">
      <w:pPr>
        <w:suppressAutoHyphens w:val="0"/>
        <w:spacing w:after="0"/>
        <w:jc w:val="left"/>
        <w:rPr>
          <w:rFonts w:asciiTheme="minorHAnsi" w:hAnsiTheme="minorHAnsi" w:cstheme="minorHAnsi"/>
          <w:b/>
        </w:rPr>
      </w:pPr>
      <w:r>
        <w:rPr>
          <w:rFonts w:asciiTheme="minorHAnsi" w:hAnsiTheme="minorHAnsi" w:cstheme="minorHAnsi"/>
        </w:rPr>
        <w:br w:type="page"/>
      </w:r>
    </w:p>
    <w:p w14:paraId="57044B4D" w14:textId="4CC3E05F" w:rsidR="00005C80" w:rsidRPr="006C5650" w:rsidRDefault="006C5650" w:rsidP="006C5650">
      <w:pPr>
        <w:pStyle w:val="Nadpis1"/>
        <w:numPr>
          <w:ilvl w:val="0"/>
          <w:numId w:val="0"/>
        </w:numPr>
        <w:spacing w:before="0"/>
        <w:ind w:left="357" w:hanging="357"/>
        <w:rPr>
          <w:rFonts w:asciiTheme="minorHAnsi" w:hAnsiTheme="minorHAnsi" w:cstheme="minorHAnsi"/>
          <w:sz w:val="22"/>
          <w:szCs w:val="22"/>
        </w:rPr>
      </w:pPr>
      <w:r w:rsidRPr="003744AA">
        <w:rPr>
          <w:rFonts w:asciiTheme="minorHAnsi" w:hAnsiTheme="minorHAnsi" w:cstheme="minorHAnsi"/>
          <w:sz w:val="22"/>
          <w:szCs w:val="22"/>
        </w:rPr>
        <w:lastRenderedPageBreak/>
        <w:t xml:space="preserve">Příloha č. </w:t>
      </w:r>
      <w:r>
        <w:rPr>
          <w:rFonts w:asciiTheme="minorHAnsi" w:hAnsiTheme="minorHAnsi" w:cstheme="minorHAnsi"/>
          <w:sz w:val="22"/>
          <w:szCs w:val="22"/>
        </w:rPr>
        <w:t>2 –</w:t>
      </w:r>
      <w:r w:rsidRPr="003744AA">
        <w:rPr>
          <w:rFonts w:asciiTheme="minorHAnsi" w:hAnsiTheme="minorHAnsi" w:cstheme="minorHAnsi"/>
          <w:sz w:val="22"/>
          <w:szCs w:val="22"/>
        </w:rPr>
        <w:t xml:space="preserve"> </w:t>
      </w:r>
      <w:r>
        <w:rPr>
          <w:rFonts w:asciiTheme="minorHAnsi" w:hAnsiTheme="minorHAnsi" w:cstheme="minorHAnsi"/>
          <w:sz w:val="22"/>
          <w:szCs w:val="22"/>
        </w:rPr>
        <w:t>C</w:t>
      </w:r>
      <w:r w:rsidRPr="006C5650">
        <w:rPr>
          <w:rFonts w:asciiTheme="minorHAnsi" w:hAnsiTheme="minorHAnsi" w:cstheme="minorHAnsi"/>
          <w:sz w:val="22"/>
          <w:szCs w:val="22"/>
        </w:rPr>
        <w:t>enová kalkulace</w:t>
      </w:r>
    </w:p>
    <w:tbl>
      <w:tblPr>
        <w:tblStyle w:val="Tmavtabulkasmkou5zvraznn2"/>
        <w:tblW w:w="8945" w:type="dxa"/>
        <w:tblLook w:val="04A0" w:firstRow="1" w:lastRow="0" w:firstColumn="1" w:lastColumn="0" w:noHBand="0" w:noVBand="1"/>
      </w:tblPr>
      <w:tblGrid>
        <w:gridCol w:w="4395"/>
        <w:gridCol w:w="1559"/>
        <w:gridCol w:w="1417"/>
        <w:gridCol w:w="1574"/>
      </w:tblGrid>
      <w:tr w:rsidR="00005C80" w:rsidRPr="00704609" w14:paraId="3B524DA4" w14:textId="77777777" w:rsidTr="00AC6A89">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tcPr>
          <w:p w14:paraId="63F83FC0" w14:textId="77777777" w:rsidR="00005C80" w:rsidRPr="00704609" w:rsidRDefault="00005C80" w:rsidP="00AC6A89">
            <w:pPr>
              <w:jc w:val="center"/>
              <w:rPr>
                <w:rFonts w:asciiTheme="minorHAnsi" w:hAnsiTheme="minorHAnsi" w:cstheme="minorHAnsi"/>
                <w:b w:val="0"/>
                <w:i/>
              </w:rPr>
            </w:pPr>
            <w:r w:rsidRPr="00704609">
              <w:rPr>
                <w:rFonts w:asciiTheme="minorHAnsi" w:hAnsiTheme="minorHAnsi" w:cstheme="minorHAnsi"/>
                <w:b w:val="0"/>
                <w:i/>
              </w:rPr>
              <w:t>Položka</w:t>
            </w:r>
          </w:p>
        </w:tc>
        <w:tc>
          <w:tcPr>
            <w:tcW w:w="1559" w:type="dxa"/>
          </w:tcPr>
          <w:p w14:paraId="45B29339" w14:textId="77777777" w:rsidR="00005C80" w:rsidRPr="00704609" w:rsidRDefault="00005C80" w:rsidP="00AC6A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04609">
              <w:rPr>
                <w:rFonts w:asciiTheme="minorHAnsi" w:hAnsiTheme="minorHAnsi" w:cstheme="minorHAnsi"/>
                <w:b w:val="0"/>
                <w:i/>
              </w:rPr>
              <w:t>bez DPH</w:t>
            </w:r>
          </w:p>
        </w:tc>
        <w:tc>
          <w:tcPr>
            <w:tcW w:w="1417" w:type="dxa"/>
          </w:tcPr>
          <w:p w14:paraId="6EC6CFD0" w14:textId="77777777" w:rsidR="00005C80" w:rsidRPr="00704609" w:rsidRDefault="00005C80" w:rsidP="00AC6A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04609">
              <w:rPr>
                <w:rFonts w:asciiTheme="minorHAnsi" w:hAnsiTheme="minorHAnsi" w:cstheme="minorHAnsi"/>
                <w:b w:val="0"/>
                <w:i/>
              </w:rPr>
              <w:t>DPH</w:t>
            </w:r>
          </w:p>
        </w:tc>
        <w:tc>
          <w:tcPr>
            <w:tcW w:w="1574" w:type="dxa"/>
          </w:tcPr>
          <w:p w14:paraId="5C1F6429" w14:textId="77777777" w:rsidR="00005C80" w:rsidRPr="00704609" w:rsidRDefault="00005C80" w:rsidP="00AC6A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04609">
              <w:rPr>
                <w:rFonts w:asciiTheme="minorHAnsi" w:hAnsiTheme="minorHAnsi" w:cstheme="minorHAnsi"/>
                <w:b w:val="0"/>
                <w:i/>
              </w:rPr>
              <w:t>s DPH</w:t>
            </w:r>
          </w:p>
        </w:tc>
      </w:tr>
      <w:tr w:rsidR="00570AA1" w:rsidRPr="00704609" w14:paraId="3D8DF6A1" w14:textId="77777777" w:rsidTr="00F56CCB">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vAlign w:val="bottom"/>
          </w:tcPr>
          <w:p w14:paraId="1B681052" w14:textId="1CD0CE87" w:rsidR="00570AA1" w:rsidRPr="00F56CCB" w:rsidRDefault="00570AA1" w:rsidP="00F56CCB">
            <w:pPr>
              <w:jc w:val="left"/>
              <w:rPr>
                <w:rFonts w:asciiTheme="minorHAnsi" w:hAnsiTheme="minorHAnsi" w:cstheme="minorHAnsi"/>
                <w:b w:val="0"/>
                <w:bCs w:val="0"/>
                <w:iCs/>
              </w:rPr>
            </w:pPr>
            <w:r w:rsidRPr="00F56CCB">
              <w:rPr>
                <w:rFonts w:asciiTheme="minorHAnsi" w:hAnsiTheme="minorHAnsi" w:cstheme="minorHAnsi"/>
                <w:iCs/>
                <w:color w:val="000000" w:themeColor="text1"/>
              </w:rPr>
              <w:t>ČÁST A (IMPLEMENTAČNÍ SLUŽBY)</w:t>
            </w:r>
          </w:p>
        </w:tc>
        <w:tc>
          <w:tcPr>
            <w:tcW w:w="1559" w:type="dxa"/>
            <w:shd w:val="clear" w:color="auto" w:fill="FFFFFF" w:themeFill="background1"/>
          </w:tcPr>
          <w:p w14:paraId="0246E58C" w14:textId="77777777" w:rsidR="00570AA1" w:rsidRPr="00F56CCB" w:rsidRDefault="00570AA1"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FFFF" w:themeColor="background1"/>
              </w:rPr>
            </w:pPr>
          </w:p>
        </w:tc>
        <w:tc>
          <w:tcPr>
            <w:tcW w:w="1417" w:type="dxa"/>
            <w:shd w:val="clear" w:color="auto" w:fill="FFFFFF" w:themeFill="background1"/>
          </w:tcPr>
          <w:p w14:paraId="74E0D178" w14:textId="77777777" w:rsidR="00570AA1" w:rsidRPr="00F56CCB" w:rsidRDefault="00570AA1"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FFFF" w:themeColor="background1"/>
              </w:rPr>
            </w:pPr>
          </w:p>
        </w:tc>
        <w:tc>
          <w:tcPr>
            <w:tcW w:w="1574" w:type="dxa"/>
            <w:shd w:val="clear" w:color="auto" w:fill="FFFFFF" w:themeFill="background1"/>
          </w:tcPr>
          <w:p w14:paraId="6FD0EFD7" w14:textId="77777777" w:rsidR="00570AA1" w:rsidRPr="00F56CCB" w:rsidRDefault="00570AA1"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FFFFFF" w:themeColor="background1"/>
              </w:rPr>
            </w:pPr>
          </w:p>
        </w:tc>
      </w:tr>
      <w:tr w:rsidR="00005C80" w:rsidRPr="00704609" w14:paraId="79F2D77C" w14:textId="77777777" w:rsidTr="00AC6A89">
        <w:trPr>
          <w:trHeight w:val="523"/>
        </w:trPr>
        <w:tc>
          <w:tcPr>
            <w:cnfStyle w:val="001000000000" w:firstRow="0" w:lastRow="0" w:firstColumn="1" w:lastColumn="0" w:oddVBand="0" w:evenVBand="0" w:oddHBand="0" w:evenHBand="0" w:firstRowFirstColumn="0" w:firstRowLastColumn="0" w:lastRowFirstColumn="0" w:lastRowLastColumn="0"/>
            <w:tcW w:w="4395" w:type="dxa"/>
          </w:tcPr>
          <w:p w14:paraId="5F7950C3" w14:textId="5F0151F2" w:rsidR="00005C80" w:rsidRPr="00704609" w:rsidRDefault="00005C80" w:rsidP="00AC6A89">
            <w:pPr>
              <w:jc w:val="center"/>
              <w:rPr>
                <w:rFonts w:asciiTheme="minorHAnsi" w:hAnsiTheme="minorHAnsi" w:cstheme="minorHAnsi"/>
                <w:i/>
              </w:rPr>
            </w:pPr>
            <w:r w:rsidRPr="00704609">
              <w:rPr>
                <w:rFonts w:asciiTheme="minorHAnsi" w:hAnsiTheme="minorHAnsi" w:cstheme="minorHAnsi"/>
                <w:i/>
              </w:rPr>
              <w:t xml:space="preserve">Cena </w:t>
            </w:r>
            <w:r w:rsidR="001E11E9">
              <w:rPr>
                <w:rFonts w:asciiTheme="minorHAnsi" w:hAnsiTheme="minorHAnsi" w:cstheme="minorHAnsi"/>
                <w:i/>
              </w:rPr>
              <w:t xml:space="preserve">upgrade </w:t>
            </w:r>
            <w:r w:rsidRPr="00704609">
              <w:rPr>
                <w:rFonts w:asciiTheme="minorHAnsi" w:hAnsiTheme="minorHAnsi" w:cstheme="minorHAnsi"/>
                <w:i/>
              </w:rPr>
              <w:t>SW</w:t>
            </w:r>
            <w:r w:rsidR="00DD5EA6">
              <w:rPr>
                <w:rFonts w:asciiTheme="minorHAnsi" w:hAnsiTheme="minorHAnsi" w:cstheme="minorHAnsi"/>
                <w:i/>
              </w:rPr>
              <w:t xml:space="preserve"> </w:t>
            </w:r>
          </w:p>
        </w:tc>
        <w:tc>
          <w:tcPr>
            <w:tcW w:w="1559" w:type="dxa"/>
          </w:tcPr>
          <w:p w14:paraId="4C1C2DEB" w14:textId="50B18DF9" w:rsidR="00005C80" w:rsidRPr="00704609" w:rsidRDefault="00DC0F4C"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5</w:t>
            </w:r>
            <w:r w:rsidR="00005C80" w:rsidRPr="00704609">
              <w:rPr>
                <w:rFonts w:asciiTheme="minorHAnsi" w:hAnsiTheme="minorHAnsi" w:cstheme="minorHAnsi"/>
                <w:i/>
              </w:rPr>
              <w:t>9.000</w:t>
            </w:r>
          </w:p>
        </w:tc>
        <w:tc>
          <w:tcPr>
            <w:tcW w:w="1417" w:type="dxa"/>
          </w:tcPr>
          <w:p w14:paraId="701A6B7B" w14:textId="157DC4B6" w:rsidR="00005C80" w:rsidRPr="00704609" w:rsidRDefault="0007682E"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12</w:t>
            </w:r>
            <w:r w:rsidR="00005C80" w:rsidRPr="00704609">
              <w:rPr>
                <w:rFonts w:asciiTheme="minorHAnsi" w:hAnsiTheme="minorHAnsi" w:cstheme="minorHAnsi"/>
                <w:i/>
              </w:rPr>
              <w:t>.</w:t>
            </w:r>
            <w:r>
              <w:rPr>
                <w:rFonts w:asciiTheme="minorHAnsi" w:hAnsiTheme="minorHAnsi" w:cstheme="minorHAnsi"/>
                <w:i/>
              </w:rPr>
              <w:t>390</w:t>
            </w:r>
          </w:p>
        </w:tc>
        <w:tc>
          <w:tcPr>
            <w:tcW w:w="1574" w:type="dxa"/>
          </w:tcPr>
          <w:p w14:paraId="409A4917" w14:textId="5DBE6A21" w:rsidR="00005C80" w:rsidRPr="00704609" w:rsidRDefault="0007682E"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71</w:t>
            </w:r>
            <w:r w:rsidR="00005C80" w:rsidRPr="00704609">
              <w:rPr>
                <w:rFonts w:asciiTheme="minorHAnsi" w:hAnsiTheme="minorHAnsi" w:cstheme="minorHAnsi"/>
                <w:i/>
              </w:rPr>
              <w:t>.</w:t>
            </w:r>
            <w:r>
              <w:rPr>
                <w:rFonts w:asciiTheme="minorHAnsi" w:hAnsiTheme="minorHAnsi" w:cstheme="minorHAnsi"/>
                <w:i/>
              </w:rPr>
              <w:t>390</w:t>
            </w:r>
          </w:p>
        </w:tc>
      </w:tr>
      <w:tr w:rsidR="00005C80" w:rsidRPr="00704609" w14:paraId="2D3156BB" w14:textId="77777777" w:rsidTr="00AC6A89">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tcPr>
          <w:p w14:paraId="7441B1F8" w14:textId="6CFA62A8" w:rsidR="00005C80" w:rsidRPr="00704609" w:rsidRDefault="00E339E9" w:rsidP="00AC6A89">
            <w:pPr>
              <w:jc w:val="center"/>
              <w:rPr>
                <w:rFonts w:asciiTheme="minorHAnsi" w:hAnsiTheme="minorHAnsi" w:cstheme="minorHAnsi"/>
                <w:i/>
              </w:rPr>
            </w:pPr>
            <w:r>
              <w:rPr>
                <w:rFonts w:asciiTheme="minorHAnsi" w:hAnsiTheme="minorHAnsi" w:cstheme="minorHAnsi"/>
                <w:i/>
              </w:rPr>
              <w:t xml:space="preserve">Migrace </w:t>
            </w:r>
            <w:r w:rsidR="00F15362">
              <w:rPr>
                <w:rFonts w:asciiTheme="minorHAnsi" w:hAnsiTheme="minorHAnsi" w:cstheme="minorHAnsi"/>
                <w:i/>
              </w:rPr>
              <w:t>z verze 1.0. na verzi 4.0</w:t>
            </w:r>
          </w:p>
        </w:tc>
        <w:tc>
          <w:tcPr>
            <w:tcW w:w="1559" w:type="dxa"/>
          </w:tcPr>
          <w:p w14:paraId="1755761A" w14:textId="581111D7" w:rsidR="00005C80" w:rsidRPr="00704609" w:rsidRDefault="00F15362"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Pr>
                <w:rFonts w:asciiTheme="minorHAnsi" w:hAnsiTheme="minorHAnsi" w:cstheme="minorHAnsi"/>
                <w:i/>
              </w:rPr>
              <w:t>16.00</w:t>
            </w:r>
            <w:r w:rsidR="00005C80" w:rsidRPr="00704609">
              <w:rPr>
                <w:rFonts w:asciiTheme="minorHAnsi" w:hAnsiTheme="minorHAnsi" w:cstheme="minorHAnsi"/>
                <w:i/>
              </w:rPr>
              <w:t>0</w:t>
            </w:r>
          </w:p>
        </w:tc>
        <w:tc>
          <w:tcPr>
            <w:tcW w:w="1417" w:type="dxa"/>
          </w:tcPr>
          <w:p w14:paraId="44A0726D" w14:textId="5CA7ABBC" w:rsidR="00005C80" w:rsidRPr="00704609" w:rsidRDefault="006B2649"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Pr>
                <w:rFonts w:asciiTheme="minorHAnsi" w:hAnsiTheme="minorHAnsi" w:cstheme="minorHAnsi"/>
                <w:i/>
              </w:rPr>
              <w:t>3.360</w:t>
            </w:r>
          </w:p>
        </w:tc>
        <w:tc>
          <w:tcPr>
            <w:tcW w:w="1574" w:type="dxa"/>
          </w:tcPr>
          <w:p w14:paraId="5A52952A" w14:textId="277429EF" w:rsidR="00005C80" w:rsidRPr="00704609" w:rsidRDefault="006B2649"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Pr>
                <w:rFonts w:asciiTheme="minorHAnsi" w:hAnsiTheme="minorHAnsi" w:cstheme="minorHAnsi"/>
                <w:i/>
              </w:rPr>
              <w:t>19.360</w:t>
            </w:r>
          </w:p>
        </w:tc>
      </w:tr>
      <w:tr w:rsidR="00005C80" w:rsidRPr="00704609" w14:paraId="27C1F575" w14:textId="77777777" w:rsidTr="00AC6A89">
        <w:trPr>
          <w:trHeight w:val="523"/>
        </w:trPr>
        <w:tc>
          <w:tcPr>
            <w:cnfStyle w:val="001000000000" w:firstRow="0" w:lastRow="0" w:firstColumn="1" w:lastColumn="0" w:oddVBand="0" w:evenVBand="0" w:oddHBand="0" w:evenHBand="0" w:firstRowFirstColumn="0" w:firstRowLastColumn="0" w:lastRowFirstColumn="0" w:lastRowLastColumn="0"/>
            <w:tcW w:w="4395" w:type="dxa"/>
          </w:tcPr>
          <w:p w14:paraId="3192D2FA" w14:textId="423DE3EE" w:rsidR="00005C80" w:rsidRPr="00704609" w:rsidRDefault="00005C80" w:rsidP="00AC6A89">
            <w:pPr>
              <w:jc w:val="center"/>
              <w:rPr>
                <w:rFonts w:asciiTheme="minorHAnsi" w:hAnsiTheme="minorHAnsi" w:cstheme="minorHAnsi"/>
                <w:i/>
              </w:rPr>
            </w:pPr>
            <w:r w:rsidRPr="00704609">
              <w:rPr>
                <w:rFonts w:asciiTheme="minorHAnsi" w:hAnsiTheme="minorHAnsi" w:cstheme="minorHAnsi"/>
                <w:i/>
              </w:rPr>
              <w:t>Cena školení vstupenkový systém</w:t>
            </w:r>
            <w:r w:rsidRPr="00704609">
              <w:rPr>
                <w:rFonts w:asciiTheme="minorHAnsi" w:hAnsiTheme="minorHAnsi" w:cstheme="minorHAnsi"/>
                <w:i/>
              </w:rPr>
              <w:br/>
              <w:t>P</w:t>
            </w:r>
            <w:r w:rsidR="006206E9">
              <w:rPr>
                <w:rFonts w:asciiTheme="minorHAnsi" w:hAnsiTheme="minorHAnsi" w:cstheme="minorHAnsi"/>
                <w:i/>
              </w:rPr>
              <w:t>rodejní tým</w:t>
            </w:r>
            <w:r w:rsidRPr="00704609">
              <w:rPr>
                <w:rFonts w:asciiTheme="minorHAnsi" w:hAnsiTheme="minorHAnsi" w:cstheme="minorHAnsi"/>
                <w:i/>
              </w:rPr>
              <w:t xml:space="preserve"> </w:t>
            </w:r>
            <w:r w:rsidRPr="00704609">
              <w:rPr>
                <w:rFonts w:asciiTheme="minorHAnsi" w:hAnsiTheme="minorHAnsi" w:cstheme="minorHAnsi"/>
                <w:i/>
              </w:rPr>
              <w:br/>
            </w:r>
            <w:r w:rsidR="00090F41">
              <w:rPr>
                <w:rFonts w:asciiTheme="minorHAnsi" w:hAnsiTheme="minorHAnsi" w:cstheme="minorHAnsi"/>
                <w:i/>
              </w:rPr>
              <w:t>2</w:t>
            </w:r>
            <w:r w:rsidRPr="00704609">
              <w:rPr>
                <w:rFonts w:asciiTheme="minorHAnsi" w:hAnsiTheme="minorHAnsi" w:cstheme="minorHAnsi"/>
                <w:i/>
              </w:rPr>
              <w:t xml:space="preserve"> osob</w:t>
            </w:r>
            <w:r w:rsidR="00090F41">
              <w:rPr>
                <w:rFonts w:asciiTheme="minorHAnsi" w:hAnsiTheme="minorHAnsi" w:cstheme="minorHAnsi"/>
                <w:i/>
              </w:rPr>
              <w:t>y</w:t>
            </w:r>
          </w:p>
        </w:tc>
        <w:tc>
          <w:tcPr>
            <w:tcW w:w="1559" w:type="dxa"/>
          </w:tcPr>
          <w:p w14:paraId="68B49962" w14:textId="3CAFEAFA" w:rsidR="00005C80" w:rsidRPr="00704609" w:rsidRDefault="009F62D8"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2</w:t>
            </w:r>
            <w:r w:rsidR="00005C80" w:rsidRPr="00704609">
              <w:rPr>
                <w:rFonts w:asciiTheme="minorHAnsi" w:hAnsiTheme="minorHAnsi" w:cstheme="minorHAnsi"/>
                <w:i/>
              </w:rPr>
              <w:t>.000</w:t>
            </w:r>
          </w:p>
        </w:tc>
        <w:tc>
          <w:tcPr>
            <w:tcW w:w="1417" w:type="dxa"/>
          </w:tcPr>
          <w:p w14:paraId="736D3943" w14:textId="0F47F96A" w:rsidR="00005C80" w:rsidRPr="00704609" w:rsidRDefault="006206E9"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420</w:t>
            </w:r>
          </w:p>
        </w:tc>
        <w:tc>
          <w:tcPr>
            <w:tcW w:w="1574" w:type="dxa"/>
          </w:tcPr>
          <w:p w14:paraId="403AB86D" w14:textId="1F62D0AF" w:rsidR="00005C80" w:rsidRPr="00704609" w:rsidRDefault="006206E9"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2</w:t>
            </w:r>
            <w:r w:rsidR="00005C80" w:rsidRPr="00704609">
              <w:rPr>
                <w:rFonts w:asciiTheme="minorHAnsi" w:hAnsiTheme="minorHAnsi" w:cstheme="minorHAnsi"/>
                <w:i/>
              </w:rPr>
              <w:t>.</w:t>
            </w:r>
            <w:r>
              <w:rPr>
                <w:rFonts w:asciiTheme="minorHAnsi" w:hAnsiTheme="minorHAnsi" w:cstheme="minorHAnsi"/>
                <w:i/>
              </w:rPr>
              <w:t>420</w:t>
            </w:r>
          </w:p>
        </w:tc>
      </w:tr>
      <w:tr w:rsidR="00005C80" w:rsidRPr="00704609" w14:paraId="47B45E39" w14:textId="77777777" w:rsidTr="00AC6A89">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tcPr>
          <w:p w14:paraId="56F24465" w14:textId="163B5E65" w:rsidR="00005C80" w:rsidRPr="00704609" w:rsidRDefault="00005C80" w:rsidP="00AC6A89">
            <w:pPr>
              <w:jc w:val="center"/>
              <w:rPr>
                <w:rFonts w:asciiTheme="minorHAnsi" w:hAnsiTheme="minorHAnsi" w:cstheme="minorHAnsi"/>
                <w:i/>
              </w:rPr>
            </w:pPr>
            <w:r w:rsidRPr="00704609">
              <w:rPr>
                <w:rFonts w:asciiTheme="minorHAnsi" w:hAnsiTheme="minorHAnsi" w:cstheme="minorHAnsi"/>
                <w:i/>
              </w:rPr>
              <w:t>Cena školení vstupenkový systém</w:t>
            </w:r>
            <w:r w:rsidRPr="00704609">
              <w:rPr>
                <w:rFonts w:asciiTheme="minorHAnsi" w:hAnsiTheme="minorHAnsi" w:cstheme="minorHAnsi"/>
                <w:i/>
              </w:rPr>
              <w:br/>
            </w:r>
            <w:r w:rsidR="00090F41">
              <w:rPr>
                <w:rFonts w:asciiTheme="minorHAnsi" w:hAnsiTheme="minorHAnsi" w:cstheme="minorHAnsi"/>
                <w:i/>
              </w:rPr>
              <w:t>A</w:t>
            </w:r>
            <w:r w:rsidRPr="00704609">
              <w:rPr>
                <w:rFonts w:asciiTheme="minorHAnsi" w:hAnsiTheme="minorHAnsi" w:cstheme="minorHAnsi"/>
                <w:i/>
              </w:rPr>
              <w:t xml:space="preserve">dministrátoři </w:t>
            </w:r>
            <w:r w:rsidRPr="00704609">
              <w:rPr>
                <w:rFonts w:asciiTheme="minorHAnsi" w:hAnsiTheme="minorHAnsi" w:cstheme="minorHAnsi"/>
                <w:i/>
              </w:rPr>
              <w:br/>
            </w:r>
            <w:r w:rsidR="00090F41">
              <w:rPr>
                <w:rFonts w:asciiTheme="minorHAnsi" w:hAnsiTheme="minorHAnsi" w:cstheme="minorHAnsi"/>
                <w:i/>
              </w:rPr>
              <w:t xml:space="preserve">4 </w:t>
            </w:r>
            <w:r w:rsidRPr="00704609">
              <w:rPr>
                <w:rFonts w:asciiTheme="minorHAnsi" w:hAnsiTheme="minorHAnsi" w:cstheme="minorHAnsi"/>
                <w:i/>
              </w:rPr>
              <w:t>osob</w:t>
            </w:r>
            <w:r w:rsidR="00090F41">
              <w:rPr>
                <w:rFonts w:asciiTheme="minorHAnsi" w:hAnsiTheme="minorHAnsi" w:cstheme="minorHAnsi"/>
                <w:i/>
              </w:rPr>
              <w:t>y</w:t>
            </w:r>
          </w:p>
        </w:tc>
        <w:tc>
          <w:tcPr>
            <w:tcW w:w="1559" w:type="dxa"/>
          </w:tcPr>
          <w:p w14:paraId="2736CE0E" w14:textId="044C88E3" w:rsidR="00005C80" w:rsidRPr="00704609" w:rsidRDefault="006206E9"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Pr>
                <w:rFonts w:asciiTheme="minorHAnsi" w:hAnsiTheme="minorHAnsi" w:cstheme="minorHAnsi"/>
                <w:i/>
              </w:rPr>
              <w:t>4</w:t>
            </w:r>
            <w:r w:rsidR="00005C80" w:rsidRPr="00704609">
              <w:rPr>
                <w:rFonts w:asciiTheme="minorHAnsi" w:hAnsiTheme="minorHAnsi" w:cstheme="minorHAnsi"/>
                <w:i/>
              </w:rPr>
              <w:t>.000</w:t>
            </w:r>
          </w:p>
        </w:tc>
        <w:tc>
          <w:tcPr>
            <w:tcW w:w="1417" w:type="dxa"/>
          </w:tcPr>
          <w:p w14:paraId="7C8BB01F" w14:textId="4350AC88" w:rsidR="00005C80" w:rsidRPr="00704609" w:rsidRDefault="006206E9"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Pr>
                <w:rFonts w:asciiTheme="minorHAnsi" w:hAnsiTheme="minorHAnsi" w:cstheme="minorHAnsi"/>
                <w:i/>
              </w:rPr>
              <w:t>840</w:t>
            </w:r>
          </w:p>
        </w:tc>
        <w:tc>
          <w:tcPr>
            <w:tcW w:w="1574" w:type="dxa"/>
          </w:tcPr>
          <w:p w14:paraId="15F08894" w14:textId="6E795DAF" w:rsidR="00005C80" w:rsidRPr="00704609" w:rsidRDefault="006206E9"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Pr>
                <w:rFonts w:asciiTheme="minorHAnsi" w:hAnsiTheme="minorHAnsi" w:cstheme="minorHAnsi"/>
                <w:i/>
              </w:rPr>
              <w:t>4</w:t>
            </w:r>
            <w:r w:rsidR="00005C80" w:rsidRPr="00704609">
              <w:rPr>
                <w:rFonts w:asciiTheme="minorHAnsi" w:hAnsiTheme="minorHAnsi" w:cstheme="minorHAnsi"/>
                <w:i/>
              </w:rPr>
              <w:t>.</w:t>
            </w:r>
            <w:r>
              <w:rPr>
                <w:rFonts w:asciiTheme="minorHAnsi" w:hAnsiTheme="minorHAnsi" w:cstheme="minorHAnsi"/>
                <w:i/>
              </w:rPr>
              <w:t>840</w:t>
            </w:r>
          </w:p>
        </w:tc>
      </w:tr>
      <w:tr w:rsidR="006C5650" w:rsidRPr="00704609" w14:paraId="309623AC" w14:textId="77777777" w:rsidTr="00F56CCB">
        <w:trPr>
          <w:trHeight w:val="523"/>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44EAE128" w14:textId="6D50BE64" w:rsidR="006C5650" w:rsidRPr="00F56CCB" w:rsidRDefault="006C5650" w:rsidP="00F56CCB">
            <w:pPr>
              <w:jc w:val="left"/>
              <w:rPr>
                <w:rFonts w:asciiTheme="minorHAnsi" w:hAnsiTheme="minorHAnsi" w:cstheme="minorHAnsi"/>
                <w:i/>
                <w:color w:val="000000" w:themeColor="text1"/>
              </w:rPr>
            </w:pPr>
            <w:r w:rsidRPr="00F56CCB">
              <w:rPr>
                <w:rFonts w:asciiTheme="minorHAnsi" w:hAnsiTheme="minorHAnsi" w:cstheme="minorHAnsi"/>
                <w:i/>
                <w:color w:val="000000" w:themeColor="text1"/>
              </w:rPr>
              <w:t>C</w:t>
            </w:r>
            <w:r w:rsidR="00570AA1" w:rsidRPr="00570AA1">
              <w:rPr>
                <w:rFonts w:asciiTheme="minorHAnsi" w:hAnsiTheme="minorHAnsi" w:cstheme="minorHAnsi"/>
                <w:i/>
                <w:color w:val="000000" w:themeColor="text1"/>
              </w:rPr>
              <w:t xml:space="preserve">elková cena </w:t>
            </w:r>
            <w:r w:rsidR="006B2649">
              <w:rPr>
                <w:rFonts w:asciiTheme="minorHAnsi" w:hAnsiTheme="minorHAnsi" w:cstheme="minorHAnsi"/>
                <w:i/>
                <w:color w:val="000000" w:themeColor="text1"/>
              </w:rPr>
              <w:t>dodávky:</w:t>
            </w:r>
            <w:r w:rsidR="006B2649" w:rsidRPr="00570AA1" w:rsidDel="006B2649">
              <w:rPr>
                <w:rFonts w:asciiTheme="minorHAnsi" w:hAnsiTheme="minorHAnsi" w:cstheme="minorHAnsi"/>
                <w:i/>
                <w:color w:val="000000" w:themeColor="text1"/>
              </w:rPr>
              <w:t xml:space="preserve"> </w:t>
            </w:r>
          </w:p>
        </w:tc>
        <w:tc>
          <w:tcPr>
            <w:tcW w:w="1559" w:type="dxa"/>
            <w:shd w:val="clear" w:color="auto" w:fill="FFFFFF" w:themeFill="background1"/>
          </w:tcPr>
          <w:p w14:paraId="01CCA08A" w14:textId="4BD26A6F" w:rsidR="006C5650" w:rsidRPr="00F56CCB" w:rsidRDefault="00A44A78"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themeColor="text1"/>
              </w:rPr>
            </w:pPr>
            <w:r>
              <w:rPr>
                <w:rFonts w:asciiTheme="minorHAnsi" w:hAnsiTheme="minorHAnsi" w:cstheme="minorHAnsi"/>
                <w:i/>
                <w:color w:val="000000" w:themeColor="text1"/>
              </w:rPr>
              <w:t>81.000</w:t>
            </w:r>
          </w:p>
        </w:tc>
        <w:tc>
          <w:tcPr>
            <w:tcW w:w="1417" w:type="dxa"/>
            <w:shd w:val="clear" w:color="auto" w:fill="FFFFFF" w:themeFill="background1"/>
          </w:tcPr>
          <w:p w14:paraId="22377BEB" w14:textId="4DCD6A3A" w:rsidR="006C5650" w:rsidRPr="00F56CCB" w:rsidRDefault="00570AA1"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themeColor="text1"/>
              </w:rPr>
            </w:pPr>
            <w:r>
              <w:rPr>
                <w:rFonts w:asciiTheme="minorHAnsi" w:hAnsiTheme="minorHAnsi" w:cstheme="minorHAnsi"/>
                <w:i/>
                <w:color w:val="000000" w:themeColor="text1"/>
              </w:rPr>
              <w:t>1</w:t>
            </w:r>
            <w:r w:rsidR="00A44A78">
              <w:rPr>
                <w:rFonts w:asciiTheme="minorHAnsi" w:hAnsiTheme="minorHAnsi" w:cstheme="minorHAnsi"/>
                <w:i/>
                <w:color w:val="000000" w:themeColor="text1"/>
              </w:rPr>
              <w:t>7</w:t>
            </w:r>
            <w:r>
              <w:rPr>
                <w:rFonts w:asciiTheme="minorHAnsi" w:hAnsiTheme="minorHAnsi" w:cstheme="minorHAnsi"/>
                <w:i/>
                <w:color w:val="000000" w:themeColor="text1"/>
              </w:rPr>
              <w:t>.</w:t>
            </w:r>
            <w:r w:rsidR="00A44A78">
              <w:rPr>
                <w:rFonts w:asciiTheme="minorHAnsi" w:hAnsiTheme="minorHAnsi" w:cstheme="minorHAnsi"/>
                <w:i/>
                <w:color w:val="000000" w:themeColor="text1"/>
              </w:rPr>
              <w:t>010</w:t>
            </w:r>
          </w:p>
        </w:tc>
        <w:tc>
          <w:tcPr>
            <w:tcW w:w="1574" w:type="dxa"/>
            <w:shd w:val="clear" w:color="auto" w:fill="FFFFFF" w:themeFill="background1"/>
          </w:tcPr>
          <w:p w14:paraId="4599992D" w14:textId="215B052B" w:rsidR="006C5650" w:rsidRPr="00F56CCB" w:rsidRDefault="00A44A78"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themeColor="text1"/>
              </w:rPr>
            </w:pPr>
            <w:r>
              <w:rPr>
                <w:rFonts w:asciiTheme="minorHAnsi" w:hAnsiTheme="minorHAnsi" w:cstheme="minorHAnsi"/>
                <w:i/>
                <w:color w:val="000000" w:themeColor="text1"/>
              </w:rPr>
              <w:t>98.010</w:t>
            </w:r>
          </w:p>
        </w:tc>
      </w:tr>
      <w:tr w:rsidR="00570AA1" w:rsidRPr="00704609" w14:paraId="34B09A6C" w14:textId="77777777" w:rsidTr="00F56CCB">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vAlign w:val="bottom"/>
          </w:tcPr>
          <w:p w14:paraId="199B8F20" w14:textId="484CB7AA" w:rsidR="00570AA1" w:rsidRPr="00F56CCB" w:rsidRDefault="00570AA1" w:rsidP="00F56CCB">
            <w:pPr>
              <w:jc w:val="left"/>
              <w:rPr>
                <w:rFonts w:asciiTheme="minorHAnsi" w:hAnsiTheme="minorHAnsi" w:cstheme="minorHAnsi"/>
                <w:iCs/>
                <w:color w:val="000000" w:themeColor="text1"/>
              </w:rPr>
            </w:pPr>
            <w:r w:rsidRPr="003744AA">
              <w:rPr>
                <w:rFonts w:asciiTheme="minorHAnsi" w:hAnsiTheme="minorHAnsi" w:cstheme="minorHAnsi"/>
                <w:iCs/>
                <w:color w:val="000000" w:themeColor="text1"/>
              </w:rPr>
              <w:t xml:space="preserve">ČÁST </w:t>
            </w:r>
            <w:r>
              <w:rPr>
                <w:rFonts w:asciiTheme="minorHAnsi" w:hAnsiTheme="minorHAnsi" w:cstheme="minorHAnsi"/>
                <w:iCs/>
                <w:color w:val="000000" w:themeColor="text1"/>
              </w:rPr>
              <w:t xml:space="preserve">B </w:t>
            </w:r>
            <w:r w:rsidRPr="003744AA">
              <w:rPr>
                <w:rFonts w:asciiTheme="minorHAnsi" w:hAnsiTheme="minorHAnsi" w:cstheme="minorHAnsi"/>
                <w:iCs/>
                <w:color w:val="000000" w:themeColor="text1"/>
              </w:rPr>
              <w:t>(</w:t>
            </w:r>
            <w:r>
              <w:rPr>
                <w:rFonts w:asciiTheme="minorHAnsi" w:hAnsiTheme="minorHAnsi" w:cstheme="minorHAnsi"/>
                <w:iCs/>
                <w:color w:val="000000" w:themeColor="text1"/>
              </w:rPr>
              <w:t>LICENCE</w:t>
            </w:r>
            <w:r w:rsidRPr="003744AA">
              <w:rPr>
                <w:rFonts w:asciiTheme="minorHAnsi" w:hAnsiTheme="minorHAnsi" w:cstheme="minorHAnsi"/>
                <w:iCs/>
                <w:color w:val="000000" w:themeColor="text1"/>
              </w:rPr>
              <w:t>)</w:t>
            </w:r>
          </w:p>
        </w:tc>
        <w:tc>
          <w:tcPr>
            <w:tcW w:w="1559" w:type="dxa"/>
            <w:shd w:val="clear" w:color="auto" w:fill="FFFFFF" w:themeFill="background1"/>
            <w:vAlign w:val="center"/>
          </w:tcPr>
          <w:p w14:paraId="7FCE856E" w14:textId="77777777" w:rsidR="00570AA1" w:rsidRPr="00F56CCB" w:rsidRDefault="00570AA1" w:rsidP="00F56CC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rPr>
            </w:pPr>
          </w:p>
        </w:tc>
        <w:tc>
          <w:tcPr>
            <w:tcW w:w="1417" w:type="dxa"/>
            <w:shd w:val="clear" w:color="auto" w:fill="FFFFFF" w:themeFill="background1"/>
            <w:vAlign w:val="center"/>
          </w:tcPr>
          <w:p w14:paraId="30E1BFC1" w14:textId="77777777" w:rsidR="00570AA1" w:rsidRPr="00F56CCB" w:rsidRDefault="00570AA1" w:rsidP="00F56CC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rPr>
            </w:pPr>
          </w:p>
        </w:tc>
        <w:tc>
          <w:tcPr>
            <w:tcW w:w="1574" w:type="dxa"/>
            <w:shd w:val="clear" w:color="auto" w:fill="FFFFFF" w:themeFill="background1"/>
            <w:vAlign w:val="center"/>
          </w:tcPr>
          <w:p w14:paraId="5F860D14" w14:textId="77777777" w:rsidR="00570AA1" w:rsidRPr="00F56CCB" w:rsidRDefault="00570AA1" w:rsidP="00F56CC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rPr>
            </w:pPr>
          </w:p>
        </w:tc>
      </w:tr>
      <w:tr w:rsidR="00005C80" w:rsidRPr="00704609" w14:paraId="06911E43" w14:textId="77777777" w:rsidTr="00AC6A89">
        <w:trPr>
          <w:trHeight w:val="523"/>
        </w:trPr>
        <w:tc>
          <w:tcPr>
            <w:cnfStyle w:val="001000000000" w:firstRow="0" w:lastRow="0" w:firstColumn="1" w:lastColumn="0" w:oddVBand="0" w:evenVBand="0" w:oddHBand="0" w:evenHBand="0" w:firstRowFirstColumn="0" w:firstRowLastColumn="0" w:lastRowFirstColumn="0" w:lastRowLastColumn="0"/>
            <w:tcW w:w="4395" w:type="dxa"/>
          </w:tcPr>
          <w:p w14:paraId="4534F9F2" w14:textId="77777777" w:rsidR="00005C80" w:rsidRPr="00704609" w:rsidRDefault="00005C80" w:rsidP="00AC6A89">
            <w:pPr>
              <w:jc w:val="center"/>
              <w:rPr>
                <w:rFonts w:asciiTheme="minorHAnsi" w:hAnsiTheme="minorHAnsi" w:cstheme="minorHAnsi"/>
                <w:i/>
              </w:rPr>
            </w:pPr>
            <w:r w:rsidRPr="00704609">
              <w:rPr>
                <w:rFonts w:asciiTheme="minorHAnsi" w:hAnsiTheme="minorHAnsi" w:cstheme="minorHAnsi"/>
                <w:i/>
              </w:rPr>
              <w:t>Měsíční licence</w:t>
            </w:r>
            <w:r w:rsidRPr="00704609">
              <w:rPr>
                <w:rFonts w:asciiTheme="minorHAnsi" w:hAnsiTheme="minorHAnsi" w:cstheme="minorHAnsi"/>
                <w:i/>
              </w:rPr>
              <w:br/>
              <w:t xml:space="preserve"> (obsahuje monitoring a aktualizace)</w:t>
            </w:r>
          </w:p>
        </w:tc>
        <w:tc>
          <w:tcPr>
            <w:tcW w:w="1559" w:type="dxa"/>
          </w:tcPr>
          <w:p w14:paraId="1C658BA3" w14:textId="77777777" w:rsidR="00005C80" w:rsidRPr="00704609" w:rsidRDefault="00005C80"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704609">
              <w:rPr>
                <w:rFonts w:asciiTheme="minorHAnsi" w:hAnsiTheme="minorHAnsi" w:cstheme="minorHAnsi"/>
                <w:i/>
              </w:rPr>
              <w:t>500</w:t>
            </w:r>
          </w:p>
        </w:tc>
        <w:tc>
          <w:tcPr>
            <w:tcW w:w="1417" w:type="dxa"/>
          </w:tcPr>
          <w:p w14:paraId="7EAAB411" w14:textId="77777777" w:rsidR="00005C80" w:rsidRPr="00704609" w:rsidRDefault="00005C80"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704609">
              <w:rPr>
                <w:rFonts w:asciiTheme="minorHAnsi" w:hAnsiTheme="minorHAnsi" w:cstheme="minorHAnsi"/>
                <w:i/>
              </w:rPr>
              <w:t>105</w:t>
            </w:r>
          </w:p>
        </w:tc>
        <w:tc>
          <w:tcPr>
            <w:tcW w:w="1574" w:type="dxa"/>
          </w:tcPr>
          <w:p w14:paraId="75CAF7CB" w14:textId="77777777" w:rsidR="00005C80" w:rsidRPr="00704609" w:rsidRDefault="00005C80"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704609">
              <w:rPr>
                <w:rFonts w:asciiTheme="minorHAnsi" w:hAnsiTheme="minorHAnsi" w:cstheme="minorHAnsi"/>
                <w:i/>
              </w:rPr>
              <w:t>605</w:t>
            </w:r>
          </w:p>
        </w:tc>
      </w:tr>
      <w:tr w:rsidR="00D830D6" w:rsidRPr="00704609" w14:paraId="2F6407EE" w14:textId="77777777" w:rsidTr="00F56CCB">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vAlign w:val="bottom"/>
          </w:tcPr>
          <w:p w14:paraId="77BE6D60" w14:textId="545B047B" w:rsidR="00D830D6" w:rsidRPr="00704609" w:rsidRDefault="00D830D6" w:rsidP="00F56CCB">
            <w:pPr>
              <w:jc w:val="left"/>
              <w:rPr>
                <w:rFonts w:asciiTheme="minorHAnsi" w:hAnsiTheme="minorHAnsi" w:cstheme="minorHAnsi"/>
                <w:i/>
              </w:rPr>
            </w:pPr>
            <w:r w:rsidRPr="003744AA">
              <w:rPr>
                <w:rFonts w:asciiTheme="minorHAnsi" w:hAnsiTheme="minorHAnsi" w:cstheme="minorHAnsi"/>
                <w:iCs/>
                <w:color w:val="000000" w:themeColor="text1"/>
              </w:rPr>
              <w:t xml:space="preserve">ČÁST </w:t>
            </w:r>
            <w:r>
              <w:rPr>
                <w:rFonts w:asciiTheme="minorHAnsi" w:hAnsiTheme="minorHAnsi" w:cstheme="minorHAnsi"/>
                <w:iCs/>
                <w:color w:val="000000" w:themeColor="text1"/>
              </w:rPr>
              <w:t xml:space="preserve">C </w:t>
            </w:r>
            <w:r w:rsidRPr="003744AA">
              <w:rPr>
                <w:rFonts w:asciiTheme="minorHAnsi" w:hAnsiTheme="minorHAnsi" w:cstheme="minorHAnsi"/>
                <w:iCs/>
                <w:color w:val="000000" w:themeColor="text1"/>
              </w:rPr>
              <w:t>(</w:t>
            </w:r>
            <w:r>
              <w:rPr>
                <w:rFonts w:asciiTheme="minorHAnsi" w:hAnsiTheme="minorHAnsi" w:cstheme="minorHAnsi"/>
                <w:iCs/>
                <w:color w:val="000000" w:themeColor="text1"/>
              </w:rPr>
              <w:t>OSTATNÍ</w:t>
            </w:r>
            <w:r w:rsidRPr="003744AA">
              <w:rPr>
                <w:rFonts w:asciiTheme="minorHAnsi" w:hAnsiTheme="minorHAnsi" w:cstheme="minorHAnsi"/>
                <w:iCs/>
                <w:color w:val="000000" w:themeColor="text1"/>
              </w:rPr>
              <w:t>)</w:t>
            </w:r>
          </w:p>
        </w:tc>
        <w:tc>
          <w:tcPr>
            <w:tcW w:w="1559" w:type="dxa"/>
            <w:shd w:val="clear" w:color="auto" w:fill="FFFFFF" w:themeFill="background1"/>
          </w:tcPr>
          <w:p w14:paraId="5F77042B" w14:textId="77777777" w:rsidR="00D830D6" w:rsidRPr="00D830D6" w:rsidRDefault="00D830D6"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p>
        </w:tc>
        <w:tc>
          <w:tcPr>
            <w:tcW w:w="1417" w:type="dxa"/>
            <w:shd w:val="clear" w:color="auto" w:fill="FFFFFF" w:themeFill="background1"/>
          </w:tcPr>
          <w:p w14:paraId="73E7CF0B" w14:textId="77777777" w:rsidR="00D830D6" w:rsidRPr="00D830D6" w:rsidRDefault="00D830D6"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p>
        </w:tc>
        <w:tc>
          <w:tcPr>
            <w:tcW w:w="1574" w:type="dxa"/>
            <w:shd w:val="clear" w:color="auto" w:fill="FFFFFF" w:themeFill="background1"/>
          </w:tcPr>
          <w:p w14:paraId="1EFEC8A4" w14:textId="77777777" w:rsidR="00D830D6" w:rsidRPr="00D830D6" w:rsidRDefault="00D830D6" w:rsidP="00AC6A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p>
        </w:tc>
      </w:tr>
      <w:tr w:rsidR="00005C80" w:rsidRPr="00704609" w14:paraId="6ECEDE0F" w14:textId="77777777" w:rsidTr="00AC6A89">
        <w:trPr>
          <w:trHeight w:val="523"/>
        </w:trPr>
        <w:tc>
          <w:tcPr>
            <w:cnfStyle w:val="001000000000" w:firstRow="0" w:lastRow="0" w:firstColumn="1" w:lastColumn="0" w:oddVBand="0" w:evenVBand="0" w:oddHBand="0" w:evenHBand="0" w:firstRowFirstColumn="0" w:firstRowLastColumn="0" w:lastRowFirstColumn="0" w:lastRowLastColumn="0"/>
            <w:tcW w:w="4395" w:type="dxa"/>
          </w:tcPr>
          <w:p w14:paraId="08429908" w14:textId="5EB1E1C6" w:rsidR="00005C80" w:rsidRPr="00704609" w:rsidRDefault="00005C80" w:rsidP="00AC6A89">
            <w:pPr>
              <w:jc w:val="center"/>
              <w:rPr>
                <w:rFonts w:asciiTheme="minorHAnsi" w:hAnsiTheme="minorHAnsi" w:cstheme="minorHAnsi"/>
                <w:i/>
              </w:rPr>
            </w:pPr>
            <w:r w:rsidRPr="00704609">
              <w:rPr>
                <w:rFonts w:asciiTheme="minorHAnsi" w:hAnsiTheme="minorHAnsi" w:cstheme="minorHAnsi"/>
                <w:i/>
              </w:rPr>
              <w:t>Umístění v</w:t>
            </w:r>
            <w:r w:rsidR="00D070EA">
              <w:rPr>
                <w:rFonts w:asciiTheme="minorHAnsi" w:hAnsiTheme="minorHAnsi" w:cstheme="minorHAnsi"/>
                <w:i/>
              </w:rPr>
              <w:t> </w:t>
            </w:r>
            <w:r w:rsidRPr="00704609">
              <w:rPr>
                <w:rFonts w:asciiTheme="minorHAnsi" w:hAnsiTheme="minorHAnsi" w:cstheme="minorHAnsi"/>
                <w:i/>
              </w:rPr>
              <w:t>Cloudu</w:t>
            </w:r>
            <w:r w:rsidR="00D070EA">
              <w:rPr>
                <w:rFonts w:asciiTheme="minorHAnsi" w:hAnsiTheme="minorHAnsi" w:cstheme="minorHAnsi"/>
                <w:i/>
              </w:rPr>
              <w:t xml:space="preserve"> eABM</w:t>
            </w:r>
          </w:p>
        </w:tc>
        <w:tc>
          <w:tcPr>
            <w:tcW w:w="1559" w:type="dxa"/>
          </w:tcPr>
          <w:p w14:paraId="7DF56D38" w14:textId="596B5FD6" w:rsidR="00005C80" w:rsidRPr="00704609" w:rsidRDefault="00C67A63"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7</w:t>
            </w:r>
            <w:r w:rsidR="00BF585E">
              <w:rPr>
                <w:rFonts w:asciiTheme="minorHAnsi" w:hAnsiTheme="minorHAnsi" w:cstheme="minorHAnsi"/>
                <w:i/>
              </w:rPr>
              <w:t>00</w:t>
            </w:r>
          </w:p>
        </w:tc>
        <w:tc>
          <w:tcPr>
            <w:tcW w:w="1417" w:type="dxa"/>
          </w:tcPr>
          <w:p w14:paraId="4B6BE8B7" w14:textId="07486CC9" w:rsidR="00005C80" w:rsidRPr="00704609" w:rsidRDefault="00D070EA"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147</w:t>
            </w:r>
          </w:p>
        </w:tc>
        <w:tc>
          <w:tcPr>
            <w:tcW w:w="1574" w:type="dxa"/>
          </w:tcPr>
          <w:p w14:paraId="05CB9990" w14:textId="1AE8737D" w:rsidR="00005C80" w:rsidRPr="00704609" w:rsidRDefault="00D070EA" w:rsidP="00AC6A8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847</w:t>
            </w:r>
          </w:p>
        </w:tc>
      </w:tr>
    </w:tbl>
    <w:p w14:paraId="711C410B" w14:textId="77777777" w:rsidR="00005C80" w:rsidRPr="00686545" w:rsidRDefault="00005C80" w:rsidP="00485F18"/>
    <w:p w14:paraId="2AA38EBD" w14:textId="5D954FDD" w:rsidR="00B6001F" w:rsidRPr="00485F18" w:rsidRDefault="00B6001F" w:rsidP="00FE68DD">
      <w:pPr>
        <w:pStyle w:val="Odstavecseseznamem"/>
        <w:ind w:left="0" w:firstLine="0"/>
        <w:rPr>
          <w:rFonts w:asciiTheme="minorHAnsi" w:hAnsiTheme="minorHAnsi" w:cstheme="minorHAnsi"/>
        </w:rPr>
      </w:pPr>
    </w:p>
    <w:p w14:paraId="36822351" w14:textId="4D5FB581" w:rsidR="00B73E3C" w:rsidRPr="00485F18" w:rsidRDefault="00B73E3C">
      <w:pPr>
        <w:suppressAutoHyphens w:val="0"/>
        <w:spacing w:after="0"/>
        <w:jc w:val="left"/>
        <w:rPr>
          <w:rFonts w:asciiTheme="minorHAnsi" w:hAnsiTheme="minorHAnsi" w:cstheme="minorHAnsi"/>
          <w:b/>
        </w:rPr>
      </w:pPr>
    </w:p>
    <w:p w14:paraId="64688609" w14:textId="77777777" w:rsidR="00B73E3C" w:rsidRPr="00485F18" w:rsidRDefault="00B73E3C">
      <w:pPr>
        <w:suppressAutoHyphens w:val="0"/>
        <w:spacing w:after="0"/>
        <w:jc w:val="left"/>
        <w:rPr>
          <w:rFonts w:asciiTheme="minorHAnsi" w:hAnsiTheme="minorHAnsi" w:cstheme="minorHAnsi"/>
          <w:b/>
        </w:rPr>
      </w:pPr>
      <w:r w:rsidRPr="00485F18">
        <w:rPr>
          <w:rFonts w:asciiTheme="minorHAnsi" w:hAnsiTheme="minorHAnsi" w:cstheme="minorHAnsi"/>
        </w:rPr>
        <w:br w:type="page"/>
      </w:r>
    </w:p>
    <w:p w14:paraId="50A89EEC" w14:textId="6F232C75" w:rsidR="00B73E3C" w:rsidRPr="00726EF5" w:rsidRDefault="00B73E3C">
      <w:pPr>
        <w:jc w:val="center"/>
        <w:rPr>
          <w:rFonts w:asciiTheme="minorHAnsi" w:hAnsiTheme="minorHAnsi" w:cstheme="minorHAnsi"/>
          <w:b/>
          <w:sz w:val="22"/>
          <w:szCs w:val="22"/>
        </w:rPr>
      </w:pPr>
      <w:r w:rsidRPr="00726EF5">
        <w:rPr>
          <w:rFonts w:asciiTheme="minorHAnsi" w:hAnsiTheme="minorHAnsi" w:cstheme="minorHAnsi"/>
          <w:b/>
          <w:sz w:val="22"/>
          <w:szCs w:val="22"/>
        </w:rPr>
        <w:lastRenderedPageBreak/>
        <w:t xml:space="preserve">Příloha č. </w:t>
      </w:r>
      <w:r w:rsidR="00B6001F" w:rsidRPr="00726EF5">
        <w:rPr>
          <w:rFonts w:asciiTheme="minorHAnsi" w:hAnsiTheme="minorHAnsi" w:cstheme="minorHAnsi"/>
          <w:b/>
          <w:sz w:val="22"/>
          <w:szCs w:val="22"/>
        </w:rPr>
        <w:t>3</w:t>
      </w:r>
      <w:r w:rsidR="00EC7A9A" w:rsidRPr="00726EF5">
        <w:rPr>
          <w:rFonts w:asciiTheme="minorHAnsi" w:hAnsiTheme="minorHAnsi" w:cstheme="minorHAnsi"/>
          <w:b/>
          <w:sz w:val="22"/>
          <w:szCs w:val="22"/>
        </w:rPr>
        <w:t xml:space="preserve"> </w:t>
      </w:r>
      <w:r w:rsidR="006B2636" w:rsidRPr="00726EF5">
        <w:rPr>
          <w:rFonts w:asciiTheme="minorHAnsi" w:hAnsiTheme="minorHAnsi" w:cstheme="minorHAnsi"/>
          <w:b/>
          <w:sz w:val="22"/>
          <w:szCs w:val="22"/>
        </w:rPr>
        <w:t xml:space="preserve">– </w:t>
      </w:r>
      <w:r w:rsidR="00EC7A9A" w:rsidRPr="00726EF5">
        <w:rPr>
          <w:rFonts w:asciiTheme="minorHAnsi" w:hAnsiTheme="minorHAnsi" w:cstheme="minorHAnsi"/>
          <w:b/>
          <w:sz w:val="22"/>
          <w:szCs w:val="22"/>
        </w:rPr>
        <w:t>Kontaktní osoby</w:t>
      </w:r>
    </w:p>
    <w:p w14:paraId="6FE59DDF" w14:textId="77777777" w:rsidR="00EC7A9A" w:rsidRPr="00485F18" w:rsidRDefault="00EC7A9A" w:rsidP="00EC7A9A">
      <w:pPr>
        <w:rPr>
          <w:rFonts w:asciiTheme="minorHAnsi" w:hAnsiTheme="minorHAnsi" w:cstheme="minorHAnsi"/>
        </w:rPr>
      </w:pP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1"/>
        <w:gridCol w:w="4688"/>
      </w:tblGrid>
      <w:tr w:rsidR="00B73E3C" w:rsidRPr="007C0FE2" w14:paraId="5F397401" w14:textId="77777777" w:rsidTr="00F877B3">
        <w:trPr>
          <w:trHeight w:val="340"/>
          <w:jc w:val="center"/>
        </w:trPr>
        <w:tc>
          <w:tcPr>
            <w:tcW w:w="9139" w:type="dxa"/>
            <w:gridSpan w:val="2"/>
            <w:shd w:val="clear" w:color="auto" w:fill="D9D9D9" w:themeFill="background1" w:themeFillShade="D9"/>
            <w:vAlign w:val="center"/>
          </w:tcPr>
          <w:p w14:paraId="56E6618E" w14:textId="77777777" w:rsidR="00B73E3C" w:rsidRPr="00485F18" w:rsidRDefault="00B73E3C" w:rsidP="00483A70">
            <w:pPr>
              <w:spacing w:after="0"/>
              <w:jc w:val="left"/>
              <w:rPr>
                <w:rFonts w:asciiTheme="minorHAnsi" w:hAnsiTheme="minorHAnsi" w:cstheme="minorHAnsi"/>
                <w:b/>
                <w:color w:val="FFFFFF"/>
              </w:rPr>
            </w:pPr>
            <w:r w:rsidRPr="00485F18">
              <w:rPr>
                <w:rFonts w:asciiTheme="minorHAnsi" w:hAnsiTheme="minorHAnsi" w:cstheme="minorHAnsi"/>
                <w:b/>
              </w:rPr>
              <w:t>Za Uživat</w:t>
            </w:r>
            <w:r w:rsidRPr="00485F18">
              <w:rPr>
                <w:rFonts w:asciiTheme="minorHAnsi" w:hAnsiTheme="minorHAnsi" w:cstheme="minorHAnsi"/>
                <w:b/>
                <w:shd w:val="clear" w:color="auto" w:fill="D9D9D9" w:themeFill="background1" w:themeFillShade="D9"/>
              </w:rPr>
              <w:t>ele</w:t>
            </w:r>
          </w:p>
        </w:tc>
      </w:tr>
      <w:tr w:rsidR="00B86B96" w:rsidRPr="007C0FE2" w14:paraId="29C27621" w14:textId="77777777" w:rsidTr="00F877B3">
        <w:trPr>
          <w:trHeight w:val="340"/>
          <w:jc w:val="center"/>
        </w:trPr>
        <w:tc>
          <w:tcPr>
            <w:tcW w:w="4451" w:type="dxa"/>
            <w:vAlign w:val="center"/>
          </w:tcPr>
          <w:p w14:paraId="3A242806" w14:textId="77777777" w:rsidR="00B73E3C" w:rsidRPr="00054824" w:rsidRDefault="00B73E3C" w:rsidP="00483A70">
            <w:pPr>
              <w:spacing w:after="0"/>
              <w:jc w:val="left"/>
              <w:rPr>
                <w:rFonts w:asciiTheme="minorHAnsi" w:hAnsiTheme="minorHAnsi" w:cstheme="minorHAnsi"/>
              </w:rPr>
            </w:pPr>
            <w:r w:rsidRPr="00054824">
              <w:rPr>
                <w:rFonts w:asciiTheme="minorHAnsi" w:hAnsiTheme="minorHAnsi" w:cstheme="minorHAnsi"/>
              </w:rPr>
              <w:t>Jméno a příjmení</w:t>
            </w:r>
          </w:p>
        </w:tc>
        <w:tc>
          <w:tcPr>
            <w:tcW w:w="4688" w:type="dxa"/>
            <w:vAlign w:val="center"/>
          </w:tcPr>
          <w:p w14:paraId="182049F8" w14:textId="1060A438" w:rsidR="00B73E3C" w:rsidRPr="00F475CF" w:rsidRDefault="00524AF4" w:rsidP="00483A70">
            <w:pPr>
              <w:spacing w:after="0"/>
              <w:jc w:val="left"/>
              <w:rPr>
                <w:rFonts w:asciiTheme="minorHAnsi" w:hAnsiTheme="minorHAnsi" w:cstheme="minorHAnsi"/>
              </w:rPr>
            </w:pPr>
            <w:r w:rsidRPr="00524AF4">
              <w:rPr>
                <w:rFonts w:asciiTheme="minorHAnsi" w:hAnsiTheme="minorHAnsi" w:cstheme="minorHAnsi"/>
              </w:rPr>
              <w:t>Rostislav Hekera</w:t>
            </w:r>
          </w:p>
        </w:tc>
      </w:tr>
      <w:tr w:rsidR="00B86B96" w:rsidRPr="007C0FE2" w14:paraId="771EFD5F" w14:textId="77777777" w:rsidTr="00F877B3">
        <w:trPr>
          <w:trHeight w:val="340"/>
          <w:jc w:val="center"/>
        </w:trPr>
        <w:tc>
          <w:tcPr>
            <w:tcW w:w="4451" w:type="dxa"/>
            <w:vAlign w:val="center"/>
          </w:tcPr>
          <w:p w14:paraId="243A8AF5" w14:textId="77777777" w:rsidR="00B73E3C" w:rsidRPr="00054824" w:rsidRDefault="00B73E3C" w:rsidP="00483A70">
            <w:pPr>
              <w:spacing w:after="0"/>
              <w:jc w:val="left"/>
              <w:rPr>
                <w:rFonts w:asciiTheme="minorHAnsi" w:hAnsiTheme="minorHAnsi" w:cstheme="minorHAnsi"/>
              </w:rPr>
            </w:pPr>
            <w:r w:rsidRPr="00054824">
              <w:rPr>
                <w:rFonts w:asciiTheme="minorHAnsi" w:hAnsiTheme="minorHAnsi" w:cstheme="minorHAnsi"/>
              </w:rPr>
              <w:t>Telefon/GSM</w:t>
            </w:r>
          </w:p>
        </w:tc>
        <w:tc>
          <w:tcPr>
            <w:tcW w:w="4688" w:type="dxa"/>
            <w:vAlign w:val="center"/>
          </w:tcPr>
          <w:p w14:paraId="74F1B0F8" w14:textId="648FA8B0" w:rsidR="00B73E3C" w:rsidRPr="00054824" w:rsidRDefault="003942C7" w:rsidP="00483A70">
            <w:pPr>
              <w:spacing w:after="0"/>
              <w:jc w:val="left"/>
              <w:rPr>
                <w:rFonts w:asciiTheme="minorHAnsi" w:hAnsiTheme="minorHAnsi" w:cstheme="minorHAnsi"/>
              </w:rPr>
            </w:pPr>
            <w:r w:rsidRPr="003942C7">
              <w:rPr>
                <w:rFonts w:asciiTheme="minorHAnsi" w:hAnsiTheme="minorHAnsi" w:cstheme="minorHAnsi"/>
              </w:rPr>
              <w:t>+420 773 769 990</w:t>
            </w:r>
          </w:p>
        </w:tc>
      </w:tr>
      <w:tr w:rsidR="00B86B96" w:rsidRPr="007C0FE2" w14:paraId="28307AA8" w14:textId="77777777" w:rsidTr="00F877B3">
        <w:trPr>
          <w:trHeight w:val="395"/>
          <w:jc w:val="center"/>
        </w:trPr>
        <w:tc>
          <w:tcPr>
            <w:tcW w:w="4451" w:type="dxa"/>
            <w:vAlign w:val="center"/>
          </w:tcPr>
          <w:p w14:paraId="7AEB1946" w14:textId="77777777" w:rsidR="00B73E3C" w:rsidRPr="00054824" w:rsidRDefault="00B73E3C" w:rsidP="00483A70">
            <w:pPr>
              <w:spacing w:after="0"/>
              <w:jc w:val="left"/>
              <w:rPr>
                <w:rFonts w:asciiTheme="minorHAnsi" w:hAnsiTheme="minorHAnsi" w:cstheme="minorHAnsi"/>
              </w:rPr>
            </w:pPr>
            <w:r w:rsidRPr="00054824">
              <w:rPr>
                <w:rFonts w:asciiTheme="minorHAnsi" w:hAnsiTheme="minorHAnsi" w:cstheme="minorHAnsi"/>
              </w:rPr>
              <w:t>E-mail</w:t>
            </w:r>
          </w:p>
        </w:tc>
        <w:tc>
          <w:tcPr>
            <w:tcW w:w="4688" w:type="dxa"/>
            <w:vAlign w:val="center"/>
          </w:tcPr>
          <w:p w14:paraId="283584B2" w14:textId="27401AA1" w:rsidR="00B73E3C" w:rsidRPr="00054824" w:rsidRDefault="003942C7" w:rsidP="0077406B">
            <w:pPr>
              <w:spacing w:after="0"/>
              <w:jc w:val="left"/>
              <w:rPr>
                <w:rFonts w:asciiTheme="minorHAnsi" w:hAnsiTheme="minorHAnsi" w:cstheme="minorHAnsi"/>
              </w:rPr>
            </w:pPr>
            <w:r w:rsidRPr="003942C7">
              <w:t xml:space="preserve">rostislav.hekera@kulturafm.cz </w:t>
            </w:r>
          </w:p>
        </w:tc>
      </w:tr>
      <w:tr w:rsidR="00F877B3" w:rsidRPr="007C0FE2" w14:paraId="15C3DC17" w14:textId="77777777" w:rsidTr="00F877B3">
        <w:trPr>
          <w:trHeight w:val="395"/>
          <w:jc w:val="center"/>
        </w:trPr>
        <w:tc>
          <w:tcPr>
            <w:tcW w:w="4451" w:type="dxa"/>
            <w:vAlign w:val="center"/>
          </w:tcPr>
          <w:p w14:paraId="340E75C4" w14:textId="1778DB08"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Jméno a příjmení</w:t>
            </w:r>
          </w:p>
        </w:tc>
        <w:tc>
          <w:tcPr>
            <w:tcW w:w="4688" w:type="dxa"/>
            <w:vAlign w:val="center"/>
          </w:tcPr>
          <w:p w14:paraId="29C8C1E9" w14:textId="7D98364A" w:rsidR="00F877B3" w:rsidRPr="00726EF5" w:rsidRDefault="003942C7" w:rsidP="00F877B3">
            <w:pPr>
              <w:spacing w:after="0"/>
              <w:jc w:val="left"/>
              <w:rPr>
                <w:rFonts w:asciiTheme="minorHAnsi" w:hAnsiTheme="minorHAnsi" w:cstheme="minorHAnsi"/>
              </w:rPr>
            </w:pPr>
            <w:r w:rsidRPr="003942C7">
              <w:rPr>
                <w:rFonts w:asciiTheme="minorHAnsi" w:hAnsiTheme="minorHAnsi" w:cstheme="minorHAnsi"/>
              </w:rPr>
              <w:t>Gabriela Kocichová</w:t>
            </w:r>
          </w:p>
        </w:tc>
      </w:tr>
      <w:tr w:rsidR="00F877B3" w:rsidRPr="007C0FE2" w14:paraId="06E6F46D" w14:textId="77777777" w:rsidTr="00F877B3">
        <w:trPr>
          <w:trHeight w:val="395"/>
          <w:jc w:val="center"/>
        </w:trPr>
        <w:tc>
          <w:tcPr>
            <w:tcW w:w="4451" w:type="dxa"/>
            <w:vAlign w:val="center"/>
          </w:tcPr>
          <w:p w14:paraId="15DF2D08" w14:textId="127782DF"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Telefon/GSM</w:t>
            </w:r>
          </w:p>
        </w:tc>
        <w:tc>
          <w:tcPr>
            <w:tcW w:w="4688" w:type="dxa"/>
            <w:vAlign w:val="center"/>
          </w:tcPr>
          <w:p w14:paraId="2DCF5B1B" w14:textId="4CC31CEE" w:rsidR="00F877B3" w:rsidRPr="00726EF5" w:rsidRDefault="003942C7" w:rsidP="00F877B3">
            <w:pPr>
              <w:spacing w:after="0"/>
              <w:jc w:val="left"/>
              <w:rPr>
                <w:rFonts w:asciiTheme="minorHAnsi" w:hAnsiTheme="minorHAnsi" w:cstheme="minorHAnsi"/>
              </w:rPr>
            </w:pPr>
            <w:r w:rsidRPr="003942C7">
              <w:rPr>
                <w:rFonts w:asciiTheme="minorHAnsi" w:hAnsiTheme="minorHAnsi" w:cstheme="minorHAnsi"/>
              </w:rPr>
              <w:t>+420 777 728</w:t>
            </w:r>
            <w:r>
              <w:rPr>
                <w:rFonts w:asciiTheme="minorHAnsi" w:hAnsiTheme="minorHAnsi" w:cstheme="minorHAnsi"/>
              </w:rPr>
              <w:t> </w:t>
            </w:r>
            <w:r w:rsidRPr="003942C7">
              <w:rPr>
                <w:rFonts w:asciiTheme="minorHAnsi" w:hAnsiTheme="minorHAnsi" w:cstheme="minorHAnsi"/>
              </w:rPr>
              <w:t xml:space="preserve">096 </w:t>
            </w:r>
          </w:p>
        </w:tc>
      </w:tr>
      <w:tr w:rsidR="00F877B3" w:rsidRPr="007C0FE2" w14:paraId="4ABEC23C" w14:textId="77777777" w:rsidTr="00F877B3">
        <w:trPr>
          <w:trHeight w:val="395"/>
          <w:jc w:val="center"/>
        </w:trPr>
        <w:tc>
          <w:tcPr>
            <w:tcW w:w="4451" w:type="dxa"/>
            <w:vAlign w:val="center"/>
          </w:tcPr>
          <w:p w14:paraId="653BB65D" w14:textId="0DE46B00"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E-mail</w:t>
            </w:r>
          </w:p>
        </w:tc>
        <w:tc>
          <w:tcPr>
            <w:tcW w:w="4688" w:type="dxa"/>
            <w:vAlign w:val="center"/>
          </w:tcPr>
          <w:p w14:paraId="3ECFF38A" w14:textId="7439A37C" w:rsidR="00F877B3" w:rsidRPr="00726EF5" w:rsidRDefault="003942C7" w:rsidP="00F877B3">
            <w:pPr>
              <w:spacing w:after="0"/>
              <w:jc w:val="left"/>
              <w:rPr>
                <w:rFonts w:asciiTheme="minorHAnsi" w:hAnsiTheme="minorHAnsi" w:cstheme="minorHAnsi"/>
              </w:rPr>
            </w:pPr>
            <w:r w:rsidRPr="003942C7">
              <w:rPr>
                <w:rFonts w:asciiTheme="minorHAnsi" w:hAnsiTheme="minorHAnsi" w:cstheme="minorHAnsi"/>
              </w:rPr>
              <w:t xml:space="preserve">gabriela.kocichova@kulturafm.cz </w:t>
            </w:r>
          </w:p>
        </w:tc>
      </w:tr>
      <w:tr w:rsidR="00F877B3" w:rsidRPr="007C0FE2" w14:paraId="68547A51" w14:textId="77777777" w:rsidTr="00F877B3">
        <w:trPr>
          <w:trHeight w:val="395"/>
          <w:jc w:val="center"/>
        </w:trPr>
        <w:tc>
          <w:tcPr>
            <w:tcW w:w="4451" w:type="dxa"/>
            <w:vAlign w:val="center"/>
          </w:tcPr>
          <w:p w14:paraId="028E96C4" w14:textId="3D93F58E"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Jméno a příjmení</w:t>
            </w:r>
          </w:p>
        </w:tc>
        <w:tc>
          <w:tcPr>
            <w:tcW w:w="4688" w:type="dxa"/>
            <w:vAlign w:val="center"/>
          </w:tcPr>
          <w:p w14:paraId="333A8D88" w14:textId="6241C1C2" w:rsidR="00F877B3" w:rsidRPr="00726EF5" w:rsidRDefault="003942C7" w:rsidP="00F877B3">
            <w:pPr>
              <w:spacing w:after="0"/>
              <w:jc w:val="left"/>
              <w:rPr>
                <w:rFonts w:asciiTheme="minorHAnsi" w:hAnsiTheme="minorHAnsi" w:cstheme="minorHAnsi"/>
              </w:rPr>
            </w:pPr>
            <w:r w:rsidRPr="003942C7">
              <w:rPr>
                <w:rFonts w:asciiTheme="minorHAnsi" w:hAnsiTheme="minorHAnsi" w:cstheme="minorHAnsi"/>
              </w:rPr>
              <w:t>Tereza Dosoudilová</w:t>
            </w:r>
          </w:p>
        </w:tc>
      </w:tr>
      <w:tr w:rsidR="00F877B3" w:rsidRPr="007C0FE2" w14:paraId="682815B0" w14:textId="77777777" w:rsidTr="00F877B3">
        <w:trPr>
          <w:trHeight w:val="395"/>
          <w:jc w:val="center"/>
        </w:trPr>
        <w:tc>
          <w:tcPr>
            <w:tcW w:w="4451" w:type="dxa"/>
            <w:vAlign w:val="center"/>
          </w:tcPr>
          <w:p w14:paraId="0BE55317" w14:textId="704022CC"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Telefon/GSM</w:t>
            </w:r>
          </w:p>
        </w:tc>
        <w:tc>
          <w:tcPr>
            <w:tcW w:w="4688" w:type="dxa"/>
            <w:vAlign w:val="center"/>
          </w:tcPr>
          <w:p w14:paraId="77B14EC7" w14:textId="648A224D" w:rsidR="00F877B3" w:rsidRPr="00726EF5" w:rsidRDefault="003942C7" w:rsidP="00F877B3">
            <w:pPr>
              <w:spacing w:after="0"/>
              <w:jc w:val="left"/>
              <w:rPr>
                <w:rFonts w:asciiTheme="minorHAnsi" w:hAnsiTheme="minorHAnsi" w:cstheme="minorHAnsi"/>
              </w:rPr>
            </w:pPr>
            <w:r w:rsidRPr="003942C7">
              <w:rPr>
                <w:rFonts w:asciiTheme="minorHAnsi" w:hAnsiTheme="minorHAnsi" w:cstheme="minorHAnsi"/>
              </w:rPr>
              <w:t>+420 773 777</w:t>
            </w:r>
            <w:r>
              <w:rPr>
                <w:rFonts w:asciiTheme="minorHAnsi" w:hAnsiTheme="minorHAnsi" w:cstheme="minorHAnsi"/>
              </w:rPr>
              <w:t> </w:t>
            </w:r>
            <w:r w:rsidRPr="003942C7">
              <w:rPr>
                <w:rFonts w:asciiTheme="minorHAnsi" w:hAnsiTheme="minorHAnsi" w:cstheme="minorHAnsi"/>
              </w:rPr>
              <w:t xml:space="preserve">881 </w:t>
            </w:r>
          </w:p>
        </w:tc>
      </w:tr>
      <w:tr w:rsidR="00F877B3" w:rsidRPr="007C0FE2" w14:paraId="57739B2F" w14:textId="77777777" w:rsidTr="00F877B3">
        <w:trPr>
          <w:trHeight w:val="395"/>
          <w:jc w:val="center"/>
        </w:trPr>
        <w:tc>
          <w:tcPr>
            <w:tcW w:w="4451" w:type="dxa"/>
            <w:vAlign w:val="center"/>
          </w:tcPr>
          <w:p w14:paraId="64D4E244" w14:textId="6783E09F"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E-mail</w:t>
            </w:r>
          </w:p>
        </w:tc>
        <w:tc>
          <w:tcPr>
            <w:tcW w:w="4688" w:type="dxa"/>
            <w:vAlign w:val="center"/>
          </w:tcPr>
          <w:p w14:paraId="55F94908" w14:textId="2252C65B" w:rsidR="00F877B3" w:rsidRPr="00726EF5" w:rsidRDefault="00BA504F" w:rsidP="00F877B3">
            <w:pPr>
              <w:spacing w:after="0"/>
              <w:jc w:val="left"/>
              <w:rPr>
                <w:rFonts w:asciiTheme="minorHAnsi" w:hAnsiTheme="minorHAnsi" w:cstheme="minorHAnsi"/>
              </w:rPr>
            </w:pPr>
            <w:r w:rsidRPr="00BA504F">
              <w:rPr>
                <w:rFonts w:asciiTheme="minorHAnsi" w:hAnsiTheme="minorHAnsi" w:cstheme="minorHAnsi"/>
              </w:rPr>
              <w:t xml:space="preserve">tereza.dosoudilova@kulturafm.cz </w:t>
            </w:r>
          </w:p>
        </w:tc>
      </w:tr>
      <w:tr w:rsidR="00F877B3" w:rsidRPr="007C0FE2" w14:paraId="7621CCF0" w14:textId="77777777" w:rsidTr="00F877B3">
        <w:trPr>
          <w:trHeight w:val="340"/>
          <w:jc w:val="center"/>
        </w:trPr>
        <w:tc>
          <w:tcPr>
            <w:tcW w:w="9139" w:type="dxa"/>
            <w:gridSpan w:val="2"/>
            <w:shd w:val="clear" w:color="auto" w:fill="D9D9D9" w:themeFill="background1" w:themeFillShade="D9"/>
            <w:vAlign w:val="center"/>
          </w:tcPr>
          <w:p w14:paraId="66DE3846" w14:textId="77777777" w:rsidR="00F877B3" w:rsidRPr="00485F18" w:rsidRDefault="00F877B3" w:rsidP="00F877B3">
            <w:pPr>
              <w:spacing w:after="0"/>
              <w:jc w:val="left"/>
              <w:rPr>
                <w:rFonts w:asciiTheme="minorHAnsi" w:hAnsiTheme="minorHAnsi" w:cstheme="minorHAnsi"/>
                <w:b/>
                <w:color w:val="FFFFFF"/>
              </w:rPr>
            </w:pPr>
            <w:r w:rsidRPr="00485F18">
              <w:rPr>
                <w:rFonts w:asciiTheme="minorHAnsi" w:hAnsiTheme="minorHAnsi" w:cstheme="minorHAnsi"/>
                <w:b/>
              </w:rPr>
              <w:t>Za Dodavatele</w:t>
            </w:r>
          </w:p>
        </w:tc>
      </w:tr>
      <w:tr w:rsidR="00F877B3" w:rsidRPr="007C0FE2" w14:paraId="41B45FFC" w14:textId="77777777" w:rsidTr="00F877B3">
        <w:trPr>
          <w:trHeight w:val="340"/>
          <w:jc w:val="center"/>
        </w:trPr>
        <w:tc>
          <w:tcPr>
            <w:tcW w:w="4451" w:type="dxa"/>
            <w:vAlign w:val="center"/>
          </w:tcPr>
          <w:p w14:paraId="09C00887" w14:textId="77777777" w:rsidR="00F877B3" w:rsidRPr="00485F18" w:rsidRDefault="00F877B3" w:rsidP="00F877B3">
            <w:pPr>
              <w:spacing w:after="0"/>
              <w:jc w:val="left"/>
              <w:rPr>
                <w:rFonts w:asciiTheme="minorHAnsi" w:hAnsiTheme="minorHAnsi" w:cstheme="minorHAnsi"/>
              </w:rPr>
            </w:pPr>
            <w:r w:rsidRPr="00485F18">
              <w:rPr>
                <w:rFonts w:asciiTheme="minorHAnsi" w:hAnsiTheme="minorHAnsi" w:cstheme="minorHAnsi"/>
              </w:rPr>
              <w:t>Jméno a příjmení</w:t>
            </w:r>
          </w:p>
        </w:tc>
        <w:tc>
          <w:tcPr>
            <w:tcW w:w="4688" w:type="dxa"/>
            <w:vAlign w:val="center"/>
          </w:tcPr>
          <w:p w14:paraId="2713E7E7" w14:textId="336D7113" w:rsidR="00F877B3" w:rsidRPr="00485F18" w:rsidRDefault="00570815" w:rsidP="00F877B3">
            <w:pPr>
              <w:spacing w:after="0"/>
              <w:jc w:val="left"/>
              <w:rPr>
                <w:rFonts w:asciiTheme="minorHAnsi" w:hAnsiTheme="minorHAnsi" w:cstheme="minorHAnsi"/>
                <w:color w:val="000000"/>
              </w:rPr>
            </w:pPr>
            <w:r>
              <w:rPr>
                <w:rFonts w:asciiTheme="minorHAnsi" w:hAnsiTheme="minorHAnsi" w:cstheme="minorHAnsi"/>
                <w:color w:val="000000"/>
              </w:rPr>
              <w:t xml:space="preserve">Tomáš Musil </w:t>
            </w:r>
            <w:r w:rsidR="005F39F9">
              <w:rPr>
                <w:rFonts w:asciiTheme="minorHAnsi" w:hAnsiTheme="minorHAnsi" w:cstheme="minorHAnsi"/>
                <w:color w:val="000000"/>
              </w:rPr>
              <w:t>(ve věcech smluvních, projektových a finančních)</w:t>
            </w:r>
          </w:p>
        </w:tc>
      </w:tr>
      <w:tr w:rsidR="00F877B3" w:rsidRPr="007C0FE2" w14:paraId="0FB921E4" w14:textId="77777777" w:rsidTr="00F877B3">
        <w:trPr>
          <w:trHeight w:val="340"/>
          <w:jc w:val="center"/>
        </w:trPr>
        <w:tc>
          <w:tcPr>
            <w:tcW w:w="4451" w:type="dxa"/>
            <w:vAlign w:val="center"/>
          </w:tcPr>
          <w:p w14:paraId="3FD322EF" w14:textId="77777777" w:rsidR="00F877B3" w:rsidRPr="00485F18" w:rsidRDefault="00F877B3" w:rsidP="00F877B3">
            <w:pPr>
              <w:spacing w:after="0"/>
              <w:jc w:val="left"/>
              <w:rPr>
                <w:rFonts w:asciiTheme="minorHAnsi" w:hAnsiTheme="minorHAnsi" w:cstheme="minorHAnsi"/>
              </w:rPr>
            </w:pPr>
            <w:r w:rsidRPr="00485F18">
              <w:rPr>
                <w:rFonts w:asciiTheme="minorHAnsi" w:hAnsiTheme="minorHAnsi" w:cstheme="minorHAnsi"/>
              </w:rPr>
              <w:t>Telefon/GSM</w:t>
            </w:r>
          </w:p>
        </w:tc>
        <w:tc>
          <w:tcPr>
            <w:tcW w:w="4688" w:type="dxa"/>
            <w:vAlign w:val="center"/>
          </w:tcPr>
          <w:p w14:paraId="21F0033E" w14:textId="41C8E081" w:rsidR="00F877B3" w:rsidRPr="00485F18" w:rsidRDefault="00F877B3" w:rsidP="00F877B3">
            <w:pPr>
              <w:spacing w:after="0"/>
              <w:jc w:val="left"/>
              <w:rPr>
                <w:rFonts w:asciiTheme="minorHAnsi" w:hAnsiTheme="minorHAnsi" w:cstheme="minorHAnsi"/>
                <w:color w:val="000000"/>
                <w:lang w:val="en-US"/>
              </w:rPr>
            </w:pPr>
            <w:r w:rsidRPr="00485F18">
              <w:rPr>
                <w:rFonts w:asciiTheme="minorHAnsi" w:hAnsiTheme="minorHAnsi" w:cstheme="minorHAnsi"/>
              </w:rPr>
              <w:t>+420</w:t>
            </w:r>
            <w:r w:rsidR="005F39F9">
              <w:rPr>
                <w:rFonts w:asciiTheme="minorHAnsi" w:hAnsiTheme="minorHAnsi" w:cstheme="minorHAnsi"/>
              </w:rPr>
              <w:t xml:space="preserve"> 777 027 505 </w:t>
            </w:r>
          </w:p>
        </w:tc>
      </w:tr>
      <w:tr w:rsidR="00F877B3" w:rsidRPr="007C0FE2" w14:paraId="4378877A" w14:textId="77777777" w:rsidTr="00F877B3">
        <w:trPr>
          <w:trHeight w:val="340"/>
          <w:jc w:val="center"/>
        </w:trPr>
        <w:tc>
          <w:tcPr>
            <w:tcW w:w="4451" w:type="dxa"/>
            <w:vAlign w:val="center"/>
          </w:tcPr>
          <w:p w14:paraId="4C55DC6D" w14:textId="77777777" w:rsidR="00F877B3" w:rsidRPr="00485F18" w:rsidRDefault="00F877B3" w:rsidP="00F877B3">
            <w:pPr>
              <w:spacing w:after="0"/>
              <w:jc w:val="left"/>
              <w:rPr>
                <w:rFonts w:asciiTheme="minorHAnsi" w:hAnsiTheme="minorHAnsi" w:cstheme="minorHAnsi"/>
              </w:rPr>
            </w:pPr>
            <w:r w:rsidRPr="00485F18">
              <w:rPr>
                <w:rFonts w:asciiTheme="minorHAnsi" w:hAnsiTheme="minorHAnsi" w:cstheme="minorHAnsi"/>
              </w:rPr>
              <w:t>E-mail</w:t>
            </w:r>
          </w:p>
        </w:tc>
        <w:tc>
          <w:tcPr>
            <w:tcW w:w="4688" w:type="dxa"/>
            <w:vAlign w:val="center"/>
          </w:tcPr>
          <w:p w14:paraId="14F62F12" w14:textId="52598FE6" w:rsidR="0025724E" w:rsidRPr="00485F18" w:rsidRDefault="001078C7" w:rsidP="00F877B3">
            <w:pPr>
              <w:spacing w:after="0"/>
              <w:jc w:val="left"/>
              <w:rPr>
                <w:rFonts w:asciiTheme="minorHAnsi" w:hAnsiTheme="minorHAnsi" w:cstheme="minorHAnsi"/>
                <w:color w:val="000000"/>
              </w:rPr>
            </w:pPr>
            <w:hyperlink r:id="rId14" w:history="1">
              <w:r w:rsidR="0025724E" w:rsidRPr="00097B5E">
                <w:rPr>
                  <w:rStyle w:val="Hypertextovodkaz"/>
                  <w:rFonts w:asciiTheme="minorHAnsi" w:hAnsiTheme="minorHAnsi" w:cstheme="minorHAnsi"/>
                </w:rPr>
                <w:t>musil.tomas@eabm.cz</w:t>
              </w:r>
            </w:hyperlink>
          </w:p>
        </w:tc>
      </w:tr>
      <w:tr w:rsidR="00B1071A" w:rsidRPr="007C0FE2" w14:paraId="554789BD" w14:textId="77777777" w:rsidTr="00F877B3">
        <w:trPr>
          <w:trHeight w:val="340"/>
          <w:jc w:val="center"/>
        </w:trPr>
        <w:tc>
          <w:tcPr>
            <w:tcW w:w="4451" w:type="dxa"/>
            <w:vAlign w:val="center"/>
          </w:tcPr>
          <w:p w14:paraId="3891AB41" w14:textId="7304E3D2" w:rsidR="00B1071A" w:rsidRPr="00485F18" w:rsidRDefault="00B1071A" w:rsidP="00F877B3">
            <w:pPr>
              <w:spacing w:after="0"/>
              <w:jc w:val="left"/>
              <w:rPr>
                <w:rFonts w:asciiTheme="minorHAnsi" w:hAnsiTheme="minorHAnsi" w:cstheme="minorHAnsi"/>
              </w:rPr>
            </w:pPr>
            <w:r>
              <w:rPr>
                <w:rFonts w:asciiTheme="minorHAnsi" w:hAnsiTheme="minorHAnsi" w:cstheme="minorHAnsi"/>
              </w:rPr>
              <w:t>Jméno a příjmení</w:t>
            </w:r>
          </w:p>
        </w:tc>
        <w:tc>
          <w:tcPr>
            <w:tcW w:w="4688" w:type="dxa"/>
            <w:vAlign w:val="center"/>
          </w:tcPr>
          <w:p w14:paraId="4763A897" w14:textId="67FA8BB2" w:rsidR="00B1071A" w:rsidRPr="00B1071A" w:rsidDel="0025724E" w:rsidRDefault="00B1071A" w:rsidP="00F877B3">
            <w:pPr>
              <w:spacing w:after="0"/>
              <w:jc w:val="left"/>
              <w:rPr>
                <w:rFonts w:asciiTheme="minorHAnsi" w:hAnsiTheme="minorHAnsi" w:cstheme="minorHAnsi"/>
                <w:color w:val="000000"/>
                <w:highlight w:val="yellow"/>
              </w:rPr>
            </w:pPr>
            <w:r>
              <w:rPr>
                <w:rFonts w:asciiTheme="minorHAnsi" w:hAnsiTheme="minorHAnsi" w:cstheme="minorHAnsi"/>
                <w:color w:val="000000"/>
              </w:rPr>
              <w:t>Václav Dobiáš (ve věcech technických)</w:t>
            </w:r>
          </w:p>
        </w:tc>
      </w:tr>
      <w:tr w:rsidR="00D3200B" w:rsidRPr="00485F18" w14:paraId="068F6B95" w14:textId="77777777" w:rsidTr="00D3200B">
        <w:trPr>
          <w:trHeight w:val="340"/>
          <w:jc w:val="center"/>
        </w:trPr>
        <w:tc>
          <w:tcPr>
            <w:tcW w:w="4451" w:type="dxa"/>
            <w:tcBorders>
              <w:top w:val="single" w:sz="4" w:space="0" w:color="auto"/>
              <w:left w:val="single" w:sz="4" w:space="0" w:color="auto"/>
              <w:bottom w:val="single" w:sz="4" w:space="0" w:color="auto"/>
              <w:right w:val="single" w:sz="4" w:space="0" w:color="auto"/>
            </w:tcBorders>
            <w:vAlign w:val="center"/>
          </w:tcPr>
          <w:p w14:paraId="5DCCD511" w14:textId="77777777" w:rsidR="00D3200B" w:rsidRPr="00485F18" w:rsidRDefault="00D3200B" w:rsidP="00D97074">
            <w:pPr>
              <w:spacing w:after="0"/>
              <w:jc w:val="left"/>
              <w:rPr>
                <w:rFonts w:asciiTheme="minorHAnsi" w:hAnsiTheme="minorHAnsi" w:cstheme="minorHAnsi"/>
              </w:rPr>
            </w:pPr>
            <w:r w:rsidRPr="00485F18">
              <w:rPr>
                <w:rFonts w:asciiTheme="minorHAnsi" w:hAnsiTheme="minorHAnsi" w:cstheme="minorHAnsi"/>
              </w:rPr>
              <w:t>Telefon/GSM</w:t>
            </w:r>
          </w:p>
        </w:tc>
        <w:tc>
          <w:tcPr>
            <w:tcW w:w="4688" w:type="dxa"/>
            <w:tcBorders>
              <w:top w:val="single" w:sz="4" w:space="0" w:color="auto"/>
              <w:left w:val="single" w:sz="4" w:space="0" w:color="auto"/>
              <w:bottom w:val="single" w:sz="4" w:space="0" w:color="auto"/>
              <w:right w:val="single" w:sz="4" w:space="0" w:color="auto"/>
            </w:tcBorders>
            <w:vAlign w:val="center"/>
          </w:tcPr>
          <w:p w14:paraId="1616DFAB" w14:textId="5C90577D" w:rsidR="00D3200B" w:rsidRPr="00D3200B" w:rsidRDefault="00D3200B" w:rsidP="00D97074">
            <w:pPr>
              <w:spacing w:after="0"/>
              <w:jc w:val="left"/>
              <w:rPr>
                <w:rFonts w:asciiTheme="minorHAnsi" w:hAnsiTheme="minorHAnsi" w:cstheme="minorHAnsi"/>
                <w:color w:val="000000"/>
              </w:rPr>
            </w:pPr>
            <w:r w:rsidRPr="00D3200B">
              <w:rPr>
                <w:rFonts w:asciiTheme="minorHAnsi" w:hAnsiTheme="minorHAnsi" w:cstheme="minorHAnsi"/>
                <w:color w:val="000000"/>
              </w:rPr>
              <w:t>+420 777 027 50</w:t>
            </w:r>
            <w:r w:rsidR="00286C50">
              <w:rPr>
                <w:rFonts w:asciiTheme="minorHAnsi" w:hAnsiTheme="minorHAnsi" w:cstheme="minorHAnsi"/>
                <w:color w:val="000000"/>
              </w:rPr>
              <w:t>4</w:t>
            </w:r>
            <w:r w:rsidRPr="00D3200B">
              <w:rPr>
                <w:rFonts w:asciiTheme="minorHAnsi" w:hAnsiTheme="minorHAnsi" w:cstheme="minorHAnsi"/>
                <w:color w:val="000000"/>
              </w:rPr>
              <w:t xml:space="preserve"> </w:t>
            </w:r>
          </w:p>
        </w:tc>
      </w:tr>
      <w:tr w:rsidR="00D3200B" w:rsidRPr="00485F18" w14:paraId="1A342D5E" w14:textId="77777777" w:rsidTr="00D3200B">
        <w:trPr>
          <w:trHeight w:val="340"/>
          <w:jc w:val="center"/>
        </w:trPr>
        <w:tc>
          <w:tcPr>
            <w:tcW w:w="4451" w:type="dxa"/>
            <w:tcBorders>
              <w:top w:val="single" w:sz="4" w:space="0" w:color="auto"/>
              <w:left w:val="single" w:sz="4" w:space="0" w:color="auto"/>
              <w:bottom w:val="single" w:sz="4" w:space="0" w:color="auto"/>
              <w:right w:val="single" w:sz="4" w:space="0" w:color="auto"/>
            </w:tcBorders>
            <w:vAlign w:val="center"/>
          </w:tcPr>
          <w:p w14:paraId="471ED90B" w14:textId="77777777" w:rsidR="00D3200B" w:rsidRPr="00485F18" w:rsidRDefault="00D3200B" w:rsidP="00D97074">
            <w:pPr>
              <w:spacing w:after="0"/>
              <w:jc w:val="left"/>
              <w:rPr>
                <w:rFonts w:asciiTheme="minorHAnsi" w:hAnsiTheme="minorHAnsi" w:cstheme="minorHAnsi"/>
              </w:rPr>
            </w:pPr>
            <w:r w:rsidRPr="00485F18">
              <w:rPr>
                <w:rFonts w:asciiTheme="minorHAnsi" w:hAnsiTheme="minorHAnsi" w:cstheme="minorHAnsi"/>
              </w:rPr>
              <w:t>E-mail</w:t>
            </w:r>
          </w:p>
        </w:tc>
        <w:tc>
          <w:tcPr>
            <w:tcW w:w="4688" w:type="dxa"/>
            <w:tcBorders>
              <w:top w:val="single" w:sz="4" w:space="0" w:color="auto"/>
              <w:left w:val="single" w:sz="4" w:space="0" w:color="auto"/>
              <w:bottom w:val="single" w:sz="4" w:space="0" w:color="auto"/>
              <w:right w:val="single" w:sz="4" w:space="0" w:color="auto"/>
            </w:tcBorders>
            <w:vAlign w:val="center"/>
          </w:tcPr>
          <w:p w14:paraId="05795164" w14:textId="650446EC" w:rsidR="00846831" w:rsidRPr="00485F18" w:rsidRDefault="001078C7" w:rsidP="00846831">
            <w:pPr>
              <w:spacing w:after="0"/>
              <w:jc w:val="left"/>
              <w:rPr>
                <w:rFonts w:asciiTheme="minorHAnsi" w:hAnsiTheme="minorHAnsi" w:cstheme="minorHAnsi"/>
                <w:color w:val="000000"/>
              </w:rPr>
            </w:pPr>
            <w:hyperlink r:id="rId15" w:history="1">
              <w:r w:rsidR="00846831" w:rsidRPr="00097B5E">
                <w:rPr>
                  <w:rStyle w:val="Hypertextovodkaz"/>
                  <w:rFonts w:asciiTheme="minorHAnsi" w:hAnsiTheme="minorHAnsi" w:cstheme="minorHAnsi"/>
                </w:rPr>
                <w:t>dobias.vaclav@eabm.cz</w:t>
              </w:r>
            </w:hyperlink>
            <w:r w:rsidR="00D3200B" w:rsidRPr="00485F18">
              <w:rPr>
                <w:rFonts w:asciiTheme="minorHAnsi" w:hAnsiTheme="minorHAnsi" w:cstheme="minorHAnsi"/>
                <w:color w:val="000000"/>
              </w:rPr>
              <w:t xml:space="preserve"> </w:t>
            </w:r>
          </w:p>
        </w:tc>
      </w:tr>
    </w:tbl>
    <w:p w14:paraId="02E9D52D" w14:textId="77777777" w:rsidR="00570815" w:rsidRPr="00570815" w:rsidRDefault="00570815" w:rsidP="00726EF5">
      <w:pPr>
        <w:pStyle w:val="Nadpis1"/>
        <w:numPr>
          <w:ilvl w:val="0"/>
          <w:numId w:val="0"/>
        </w:numPr>
        <w:ind w:left="360"/>
        <w:jc w:val="both"/>
        <w:rPr>
          <w:rFonts w:asciiTheme="minorHAnsi" w:hAnsiTheme="minorHAnsi" w:cstheme="minorHAnsi"/>
          <w:b w:val="0"/>
        </w:rPr>
      </w:pPr>
    </w:p>
    <w:p w14:paraId="61284E3D" w14:textId="5E2D1775" w:rsidR="00BA3A0B" w:rsidRDefault="00B73E3C" w:rsidP="00BA3A0B">
      <w:pPr>
        <w:pStyle w:val="Nadpis1"/>
        <w:rPr>
          <w:rFonts w:asciiTheme="minorHAnsi" w:hAnsiTheme="minorHAnsi" w:cstheme="minorHAnsi"/>
          <w:b w:val="0"/>
        </w:rPr>
      </w:pPr>
      <w:r w:rsidRPr="00485F18">
        <w:rPr>
          <w:rFonts w:asciiTheme="minorHAnsi" w:hAnsiTheme="minorHAnsi" w:cstheme="minorHAnsi"/>
          <w:b w:val="0"/>
        </w:rPr>
        <w:br w:type="page"/>
      </w:r>
    </w:p>
    <w:p w14:paraId="77153AD3" w14:textId="7FCEFB42" w:rsidR="00BA3A0B" w:rsidRDefault="00BA3A0B" w:rsidP="006355F1">
      <w:pPr>
        <w:jc w:val="center"/>
        <w:rPr>
          <w:rFonts w:asciiTheme="minorHAnsi" w:hAnsiTheme="minorHAnsi" w:cstheme="minorHAnsi"/>
          <w:b/>
          <w:sz w:val="22"/>
          <w:szCs w:val="22"/>
        </w:rPr>
      </w:pPr>
      <w:r w:rsidRPr="006355F1">
        <w:rPr>
          <w:rFonts w:asciiTheme="minorHAnsi" w:hAnsiTheme="minorHAnsi" w:cstheme="minorHAnsi"/>
          <w:b/>
          <w:sz w:val="22"/>
          <w:szCs w:val="22"/>
        </w:rPr>
        <w:lastRenderedPageBreak/>
        <w:t>Příloha č. 4</w:t>
      </w:r>
      <w:r w:rsidR="006B2636" w:rsidRPr="006355F1">
        <w:rPr>
          <w:rFonts w:asciiTheme="minorHAnsi" w:hAnsiTheme="minorHAnsi" w:cstheme="minorHAnsi"/>
          <w:b/>
          <w:sz w:val="22"/>
          <w:szCs w:val="22"/>
        </w:rPr>
        <w:t xml:space="preserve"> – Rámcový </w:t>
      </w:r>
      <w:r w:rsidR="00EF3DD8">
        <w:rPr>
          <w:rFonts w:asciiTheme="minorHAnsi" w:hAnsiTheme="minorHAnsi" w:cstheme="minorHAnsi"/>
          <w:b/>
          <w:sz w:val="22"/>
          <w:szCs w:val="22"/>
        </w:rPr>
        <w:t>plán</w:t>
      </w:r>
      <w:r w:rsidR="00A06EDF">
        <w:rPr>
          <w:rFonts w:asciiTheme="minorHAnsi" w:hAnsiTheme="minorHAnsi" w:cstheme="minorHAnsi"/>
          <w:b/>
          <w:sz w:val="22"/>
          <w:szCs w:val="22"/>
        </w:rPr>
        <w:t xml:space="preserve"> </w:t>
      </w:r>
      <w:r w:rsidR="006B2636" w:rsidRPr="006355F1" w:rsidDel="00A46732">
        <w:rPr>
          <w:rFonts w:asciiTheme="minorHAnsi" w:hAnsiTheme="minorHAnsi" w:cstheme="minorHAnsi"/>
          <w:b/>
          <w:sz w:val="22"/>
          <w:szCs w:val="22"/>
        </w:rPr>
        <w:t>projektu</w:t>
      </w:r>
    </w:p>
    <w:p w14:paraId="428A1161" w14:textId="671AF52A" w:rsidR="00B82F91" w:rsidRDefault="00B82F91" w:rsidP="006355F1">
      <w:pPr>
        <w:jc w:val="center"/>
        <w:rPr>
          <w:rFonts w:asciiTheme="minorHAnsi" w:hAnsiTheme="minorHAnsi" w:cstheme="minorHAnsi"/>
          <w:b/>
          <w:sz w:val="22"/>
          <w:szCs w:val="22"/>
        </w:rPr>
      </w:pPr>
    </w:p>
    <w:p w14:paraId="103C3802" w14:textId="77777777" w:rsidR="00B82F91" w:rsidRPr="006355F1" w:rsidRDefault="00B82F91" w:rsidP="006355F1">
      <w:pPr>
        <w:jc w:val="center"/>
        <w:rPr>
          <w:sz w:val="22"/>
          <w:szCs w:val="22"/>
        </w:rPr>
      </w:pPr>
    </w:p>
    <w:p w14:paraId="45FBDCF1" w14:textId="08ECAE1B" w:rsidR="009737BA" w:rsidRPr="0034202F" w:rsidRDefault="0059624E" w:rsidP="00EF3FC8">
      <w:pPr>
        <w:pStyle w:val="Nadpis1"/>
        <w:numPr>
          <w:ilvl w:val="0"/>
          <w:numId w:val="0"/>
        </w:numPr>
        <w:ind w:left="360" w:hanging="360"/>
        <w:jc w:val="left"/>
        <w:rPr>
          <w:rFonts w:asciiTheme="minorHAnsi" w:hAnsiTheme="minorHAnsi" w:cstheme="minorHAnsi"/>
          <w:b w:val="0"/>
        </w:rPr>
      </w:pPr>
      <w:r>
        <w:rPr>
          <w:rFonts w:asciiTheme="minorHAnsi" w:hAnsiTheme="minorHAnsi" w:cstheme="minorHAnsi"/>
          <w:b w:val="0"/>
        </w:rPr>
        <w:t xml:space="preserve">Do 14 ti dnů po </w:t>
      </w:r>
      <w:r w:rsidR="004E7045">
        <w:rPr>
          <w:rFonts w:asciiTheme="minorHAnsi" w:hAnsiTheme="minorHAnsi" w:cstheme="minorHAnsi"/>
          <w:b w:val="0"/>
        </w:rPr>
        <w:t>podpisu sml</w:t>
      </w:r>
      <w:r w:rsidR="00570692">
        <w:rPr>
          <w:rFonts w:asciiTheme="minorHAnsi" w:hAnsiTheme="minorHAnsi" w:cstheme="minorHAnsi"/>
          <w:b w:val="0"/>
        </w:rPr>
        <w:t>ouv</w:t>
      </w:r>
      <w:r w:rsidR="00BF6C90">
        <w:rPr>
          <w:rFonts w:asciiTheme="minorHAnsi" w:hAnsiTheme="minorHAnsi" w:cstheme="minorHAnsi"/>
          <w:b w:val="0"/>
        </w:rPr>
        <w:t>y</w:t>
      </w:r>
      <w:r w:rsidR="001656FF">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B646E5" w:rsidRPr="0034202F">
        <w:rPr>
          <w:rFonts w:asciiTheme="minorHAnsi" w:hAnsiTheme="minorHAnsi" w:cstheme="minorHAnsi"/>
          <w:b w:val="0"/>
        </w:rPr>
        <w:t>I</w:t>
      </w:r>
      <w:r w:rsidR="006554D0" w:rsidRPr="0034202F">
        <w:rPr>
          <w:rFonts w:asciiTheme="minorHAnsi" w:hAnsiTheme="minorHAnsi" w:cstheme="minorHAnsi"/>
          <w:b w:val="0"/>
        </w:rPr>
        <w:t>mplem</w:t>
      </w:r>
      <w:r w:rsidR="00224A3C" w:rsidRPr="0034202F">
        <w:rPr>
          <w:rFonts w:asciiTheme="minorHAnsi" w:hAnsiTheme="minorHAnsi" w:cstheme="minorHAnsi"/>
          <w:b w:val="0"/>
        </w:rPr>
        <w:t>en</w:t>
      </w:r>
      <w:r w:rsidR="006554D0" w:rsidRPr="0034202F">
        <w:rPr>
          <w:rFonts w:asciiTheme="minorHAnsi" w:hAnsiTheme="minorHAnsi" w:cstheme="minorHAnsi"/>
          <w:b w:val="0"/>
        </w:rPr>
        <w:t>tační příprava</w:t>
      </w:r>
      <w:r w:rsidR="00570692">
        <w:rPr>
          <w:rFonts w:asciiTheme="minorHAnsi" w:hAnsiTheme="minorHAnsi" w:cstheme="minorHAnsi"/>
          <w:b w:val="0"/>
        </w:rPr>
        <w:tab/>
      </w:r>
      <w:r w:rsidR="00570692">
        <w:rPr>
          <w:rFonts w:asciiTheme="minorHAnsi" w:hAnsiTheme="minorHAnsi" w:cstheme="minorHAnsi"/>
          <w:b w:val="0"/>
        </w:rPr>
        <w:tab/>
      </w:r>
      <w:r w:rsidR="00367479" w:rsidRPr="0034202F">
        <w:rPr>
          <w:rFonts w:asciiTheme="minorHAnsi" w:hAnsiTheme="minorHAnsi" w:cstheme="minorHAnsi"/>
          <w:b w:val="0"/>
        </w:rPr>
        <w:br/>
      </w:r>
      <w:r w:rsidR="00EF3FC8">
        <w:rPr>
          <w:rFonts w:asciiTheme="minorHAnsi" w:hAnsiTheme="minorHAnsi" w:cstheme="minorHAnsi"/>
          <w:b w:val="0"/>
        </w:rPr>
        <w:t xml:space="preserve">   </w:t>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B646E5" w:rsidRPr="0034202F">
        <w:rPr>
          <w:rFonts w:asciiTheme="minorHAnsi" w:hAnsiTheme="minorHAnsi" w:cstheme="minorHAnsi"/>
          <w:b w:val="0"/>
        </w:rPr>
        <w:t>A</w:t>
      </w:r>
      <w:r w:rsidR="009572B8" w:rsidRPr="0034202F">
        <w:rPr>
          <w:rFonts w:asciiTheme="minorHAnsi" w:hAnsiTheme="minorHAnsi" w:cstheme="minorHAnsi"/>
          <w:b w:val="0"/>
        </w:rPr>
        <w:t xml:space="preserve">kceptace implementačního </w:t>
      </w:r>
      <w:r w:rsidR="0052485F" w:rsidRPr="0034202F">
        <w:rPr>
          <w:rFonts w:asciiTheme="minorHAnsi" w:hAnsiTheme="minorHAnsi" w:cstheme="minorHAnsi"/>
          <w:b w:val="0"/>
        </w:rPr>
        <w:t>dotazníku</w:t>
      </w:r>
    </w:p>
    <w:p w14:paraId="64AF2E1F" w14:textId="672C6828" w:rsidR="005C113C" w:rsidRDefault="001656FF" w:rsidP="00B82F91">
      <w:pPr>
        <w:pStyle w:val="Nadpis1"/>
        <w:numPr>
          <w:ilvl w:val="0"/>
          <w:numId w:val="0"/>
        </w:numPr>
        <w:ind w:left="2550" w:hanging="2550"/>
        <w:jc w:val="left"/>
        <w:rPr>
          <w:rFonts w:asciiTheme="minorHAnsi" w:hAnsiTheme="minorHAnsi" w:cstheme="minorHAnsi"/>
          <w:b w:val="0"/>
        </w:rPr>
      </w:pPr>
      <w:r>
        <w:rPr>
          <w:rFonts w:asciiTheme="minorHAnsi" w:hAnsiTheme="minorHAnsi" w:cstheme="minorHAnsi"/>
          <w:b w:val="0"/>
        </w:rPr>
        <w:t>Po akceptaci implementa</w:t>
      </w:r>
      <w:r w:rsidR="00BF6C90">
        <w:rPr>
          <w:rFonts w:asciiTheme="minorHAnsi" w:hAnsiTheme="minorHAnsi" w:cstheme="minorHAnsi"/>
          <w:b w:val="0"/>
        </w:rPr>
        <w:t>čního protokolu</w:t>
      </w:r>
      <w:r w:rsidR="00BF6C90">
        <w:rPr>
          <w:rFonts w:asciiTheme="minorHAnsi" w:hAnsiTheme="minorHAnsi" w:cstheme="minorHAnsi"/>
          <w:b w:val="0"/>
        </w:rPr>
        <w:tab/>
      </w:r>
      <w:r w:rsidR="00BF6C90">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3E2CAD">
        <w:rPr>
          <w:rFonts w:asciiTheme="minorHAnsi" w:hAnsiTheme="minorHAnsi" w:cstheme="minorHAnsi"/>
          <w:b w:val="0"/>
        </w:rPr>
        <w:t>Společná příprava</w:t>
      </w:r>
      <w:r w:rsidR="00E61CBB">
        <w:rPr>
          <w:rFonts w:asciiTheme="minorHAnsi" w:hAnsiTheme="minorHAnsi" w:cstheme="minorHAnsi"/>
          <w:b w:val="0"/>
        </w:rPr>
        <w:t xml:space="preserve"> verze v4</w:t>
      </w:r>
      <w:r w:rsidR="00052DAB">
        <w:rPr>
          <w:rFonts w:asciiTheme="minorHAnsi" w:hAnsiTheme="minorHAnsi" w:cstheme="minorHAnsi"/>
          <w:b w:val="0"/>
        </w:rPr>
        <w:t xml:space="preserve">  </w:t>
      </w:r>
      <w:r w:rsidR="00FB5B9F" w:rsidRPr="0034202F">
        <w:rPr>
          <w:rFonts w:asciiTheme="minorHAnsi" w:hAnsiTheme="minorHAnsi" w:cstheme="minorHAnsi"/>
          <w:b w:val="0"/>
        </w:rPr>
        <w:br/>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F3FC8">
        <w:rPr>
          <w:rFonts w:asciiTheme="minorHAnsi" w:hAnsiTheme="minorHAnsi" w:cstheme="minorHAnsi"/>
          <w:b w:val="0"/>
        </w:rPr>
        <w:tab/>
      </w:r>
      <w:r w:rsidR="00EE55F6">
        <w:rPr>
          <w:rFonts w:asciiTheme="minorHAnsi" w:hAnsiTheme="minorHAnsi" w:cstheme="minorHAnsi"/>
          <w:b w:val="0"/>
        </w:rPr>
        <w:t>Analytické práce na funkcích systému</w:t>
      </w:r>
      <w:r w:rsidR="00DC0802" w:rsidRPr="0034202F" w:rsidDel="00DC0802">
        <w:rPr>
          <w:rFonts w:asciiTheme="minorHAnsi" w:hAnsiTheme="minorHAnsi" w:cstheme="minorHAnsi"/>
          <w:b w:val="0"/>
        </w:rPr>
        <w:t xml:space="preserve"> </w:t>
      </w:r>
      <w:r w:rsidR="00B82F91">
        <w:rPr>
          <w:rFonts w:asciiTheme="minorHAnsi" w:hAnsiTheme="minorHAnsi" w:cstheme="minorHAnsi"/>
          <w:b w:val="0"/>
        </w:rPr>
        <w:br/>
        <w:t xml:space="preserve">   </w:t>
      </w:r>
      <w:r w:rsidR="00B82F91">
        <w:rPr>
          <w:rFonts w:asciiTheme="minorHAnsi" w:hAnsiTheme="minorHAnsi" w:cstheme="minorHAnsi"/>
          <w:b w:val="0"/>
        </w:rPr>
        <w:tab/>
      </w:r>
      <w:r w:rsidR="00B82F91">
        <w:rPr>
          <w:rFonts w:asciiTheme="minorHAnsi" w:hAnsiTheme="minorHAnsi" w:cstheme="minorHAnsi"/>
          <w:b w:val="0"/>
        </w:rPr>
        <w:tab/>
      </w:r>
      <w:r w:rsidR="00B82F91">
        <w:rPr>
          <w:rFonts w:asciiTheme="minorHAnsi" w:hAnsiTheme="minorHAnsi" w:cstheme="minorHAnsi"/>
          <w:b w:val="0"/>
        </w:rPr>
        <w:tab/>
      </w:r>
      <w:r w:rsidR="00B82F91">
        <w:rPr>
          <w:rFonts w:asciiTheme="minorHAnsi" w:hAnsiTheme="minorHAnsi" w:cstheme="minorHAnsi"/>
          <w:b w:val="0"/>
        </w:rPr>
        <w:tab/>
      </w:r>
      <w:r w:rsidR="00B82F91">
        <w:rPr>
          <w:rFonts w:asciiTheme="minorHAnsi" w:hAnsiTheme="minorHAnsi" w:cstheme="minorHAnsi"/>
          <w:b w:val="0"/>
        </w:rPr>
        <w:tab/>
      </w:r>
      <w:r w:rsidR="00B82F91">
        <w:rPr>
          <w:rFonts w:asciiTheme="minorHAnsi" w:hAnsiTheme="minorHAnsi" w:cstheme="minorHAnsi"/>
          <w:b w:val="0"/>
        </w:rPr>
        <w:tab/>
      </w:r>
      <w:r w:rsidR="00B82F91">
        <w:rPr>
          <w:rFonts w:asciiTheme="minorHAnsi" w:hAnsiTheme="minorHAnsi" w:cstheme="minorHAnsi"/>
          <w:b w:val="0"/>
        </w:rPr>
        <w:tab/>
      </w:r>
      <w:r w:rsidR="00EE55F6">
        <w:rPr>
          <w:rFonts w:asciiTheme="minorHAnsi" w:hAnsiTheme="minorHAnsi" w:cstheme="minorHAnsi"/>
          <w:b w:val="0"/>
        </w:rPr>
        <w:t>Š</w:t>
      </w:r>
      <w:r w:rsidR="00B93089" w:rsidRPr="0034202F">
        <w:rPr>
          <w:rFonts w:asciiTheme="minorHAnsi" w:hAnsiTheme="minorHAnsi" w:cstheme="minorHAnsi"/>
          <w:b w:val="0"/>
        </w:rPr>
        <w:t xml:space="preserve">kolení </w:t>
      </w:r>
      <w:r w:rsidR="00D47D8C">
        <w:rPr>
          <w:rFonts w:asciiTheme="minorHAnsi" w:hAnsiTheme="minorHAnsi" w:cstheme="minorHAnsi"/>
          <w:b w:val="0"/>
        </w:rPr>
        <w:t>administrátorů a prodejního týmu</w:t>
      </w:r>
      <w:r w:rsidR="00B93089" w:rsidRPr="0034202F" w:rsidDel="00B93089">
        <w:rPr>
          <w:rFonts w:asciiTheme="minorHAnsi" w:hAnsiTheme="minorHAnsi" w:cstheme="minorHAnsi"/>
          <w:b w:val="0"/>
        </w:rPr>
        <w:t xml:space="preserve"> </w:t>
      </w:r>
    </w:p>
    <w:p w14:paraId="514835E9" w14:textId="4B3A9D8C" w:rsidR="00BA3A0B" w:rsidRPr="0034202F" w:rsidRDefault="001724CF" w:rsidP="00B82F91">
      <w:pPr>
        <w:pStyle w:val="Nadpis1"/>
        <w:numPr>
          <w:ilvl w:val="0"/>
          <w:numId w:val="0"/>
        </w:numPr>
        <w:ind w:left="360" w:hanging="360"/>
        <w:jc w:val="left"/>
        <w:rPr>
          <w:rFonts w:asciiTheme="minorHAnsi" w:hAnsiTheme="minorHAnsi" w:cstheme="minorHAnsi"/>
          <w:b w:val="0"/>
        </w:rPr>
      </w:pPr>
      <w:r>
        <w:rPr>
          <w:rFonts w:asciiTheme="minorHAnsi" w:hAnsiTheme="minorHAnsi" w:cstheme="minorHAnsi"/>
          <w:b w:val="0"/>
        </w:rPr>
        <w:t xml:space="preserve">Do </w:t>
      </w:r>
      <w:r w:rsidR="0059624E">
        <w:rPr>
          <w:rFonts w:asciiTheme="minorHAnsi" w:hAnsiTheme="minorHAnsi" w:cstheme="minorHAnsi"/>
          <w:b w:val="0"/>
        </w:rPr>
        <w:t xml:space="preserve">dvou </w:t>
      </w:r>
      <w:r>
        <w:rPr>
          <w:rFonts w:asciiTheme="minorHAnsi" w:hAnsiTheme="minorHAnsi" w:cstheme="minorHAnsi"/>
          <w:b w:val="0"/>
        </w:rPr>
        <w:t xml:space="preserve">měsíců </w:t>
      </w:r>
      <w:r w:rsidR="0059624E">
        <w:rPr>
          <w:rFonts w:asciiTheme="minorHAnsi" w:hAnsiTheme="minorHAnsi" w:cstheme="minorHAnsi"/>
          <w:b w:val="0"/>
        </w:rPr>
        <w:t xml:space="preserve">od akceptace </w:t>
      </w:r>
      <w:r w:rsidR="00F420F7">
        <w:rPr>
          <w:rFonts w:asciiTheme="minorHAnsi" w:hAnsiTheme="minorHAnsi" w:cstheme="minorHAnsi"/>
          <w:b w:val="0"/>
        </w:rPr>
        <w:t>implementačního protokolu</w:t>
      </w:r>
      <w:r>
        <w:rPr>
          <w:rFonts w:asciiTheme="minorHAnsi" w:hAnsiTheme="minorHAnsi" w:cstheme="minorHAnsi"/>
          <w:b w:val="0"/>
        </w:rPr>
        <w:t xml:space="preserve"> </w:t>
      </w:r>
      <w:r w:rsidR="00C045EF" w:rsidRPr="0034202F">
        <w:rPr>
          <w:rFonts w:asciiTheme="minorHAnsi" w:hAnsiTheme="minorHAnsi" w:cstheme="minorHAnsi"/>
          <w:b w:val="0"/>
        </w:rPr>
        <w:tab/>
      </w:r>
      <w:r w:rsidR="00C045EF" w:rsidRPr="0034202F">
        <w:rPr>
          <w:rFonts w:asciiTheme="minorHAnsi" w:hAnsiTheme="minorHAnsi" w:cstheme="minorHAnsi"/>
          <w:b w:val="0"/>
        </w:rPr>
        <w:tab/>
      </w:r>
      <w:r w:rsidR="002440AD">
        <w:rPr>
          <w:rFonts w:asciiTheme="minorHAnsi" w:hAnsiTheme="minorHAnsi" w:cstheme="minorHAnsi"/>
          <w:b w:val="0"/>
        </w:rPr>
        <w:t>S</w:t>
      </w:r>
      <w:r w:rsidR="0032156F" w:rsidRPr="0034202F">
        <w:rPr>
          <w:rFonts w:asciiTheme="minorHAnsi" w:hAnsiTheme="minorHAnsi" w:cstheme="minorHAnsi"/>
          <w:b w:val="0"/>
        </w:rPr>
        <w:t>puštění ostré</w:t>
      </w:r>
      <w:r w:rsidR="002440AD">
        <w:rPr>
          <w:rFonts w:asciiTheme="minorHAnsi" w:hAnsiTheme="minorHAnsi" w:cstheme="minorHAnsi"/>
          <w:b w:val="0"/>
        </w:rPr>
        <w:t xml:space="preserve"> verze </w:t>
      </w:r>
      <w:r w:rsidR="00052DAB">
        <w:rPr>
          <w:rFonts w:asciiTheme="minorHAnsi" w:hAnsiTheme="minorHAnsi" w:cstheme="minorHAnsi"/>
          <w:b w:val="0"/>
        </w:rPr>
        <w:t>e-</w:t>
      </w:r>
      <w:proofErr w:type="spellStart"/>
      <w:r w:rsidR="00052DAB">
        <w:rPr>
          <w:rFonts w:asciiTheme="minorHAnsi" w:hAnsiTheme="minorHAnsi" w:cstheme="minorHAnsi"/>
          <w:b w:val="0"/>
        </w:rPr>
        <w:t>listky</w:t>
      </w:r>
      <w:proofErr w:type="spellEnd"/>
      <w:r w:rsidR="00052DAB">
        <w:rPr>
          <w:rFonts w:asciiTheme="minorHAnsi" w:hAnsiTheme="minorHAnsi" w:cstheme="minorHAnsi"/>
          <w:b w:val="0"/>
        </w:rPr>
        <w:t xml:space="preserve"> v4</w:t>
      </w:r>
      <w:r w:rsidR="000B40F3" w:rsidRPr="0034202F">
        <w:rPr>
          <w:rFonts w:asciiTheme="minorHAnsi" w:hAnsiTheme="minorHAnsi" w:cstheme="minorHAnsi"/>
          <w:b w:val="0"/>
        </w:rPr>
        <w:t xml:space="preserve"> </w:t>
      </w:r>
      <w:r w:rsidR="00BA3A0B" w:rsidRPr="0034202F">
        <w:rPr>
          <w:rFonts w:asciiTheme="minorHAnsi" w:hAnsiTheme="minorHAnsi" w:cstheme="minorHAnsi"/>
          <w:b w:val="0"/>
        </w:rPr>
        <w:t xml:space="preserve"> </w:t>
      </w:r>
    </w:p>
    <w:p w14:paraId="70304D95" w14:textId="542F6C33" w:rsidR="00BA3A0B" w:rsidRPr="00CA7EAF" w:rsidRDefault="00BA3A0B">
      <w:pPr>
        <w:pStyle w:val="Nadpis1"/>
        <w:numPr>
          <w:ilvl w:val="0"/>
          <w:numId w:val="0"/>
        </w:numPr>
        <w:jc w:val="both"/>
        <w:rPr>
          <w:rFonts w:asciiTheme="minorHAnsi" w:hAnsiTheme="minorHAnsi" w:cstheme="minorHAnsi"/>
          <w:b w:val="0"/>
        </w:rPr>
      </w:pPr>
    </w:p>
    <w:p w14:paraId="1E056740" w14:textId="25481CD7" w:rsidR="00367479" w:rsidRDefault="00367479" w:rsidP="00726EF5"/>
    <w:p w14:paraId="5A872212" w14:textId="3EF6A240" w:rsidR="00367479" w:rsidRDefault="00367479" w:rsidP="00726EF5"/>
    <w:p w14:paraId="00829376" w14:textId="778F61B5" w:rsidR="00367479" w:rsidRDefault="00367479" w:rsidP="00726EF5"/>
    <w:p w14:paraId="52A45DA1" w14:textId="77777777" w:rsidR="00367479" w:rsidRDefault="00367479" w:rsidP="00726EF5"/>
    <w:p w14:paraId="575FC467" w14:textId="447F4E89" w:rsidR="00685F6A" w:rsidRDefault="00685F6A" w:rsidP="00726EF5"/>
    <w:p w14:paraId="4C217556" w14:textId="77777777" w:rsidR="003F4CAA" w:rsidRPr="00726EF5" w:rsidRDefault="003F4CAA" w:rsidP="00726EF5">
      <w:pPr>
        <w:rPr>
          <w:b/>
        </w:rPr>
      </w:pPr>
    </w:p>
    <w:p w14:paraId="6B8674B4" w14:textId="096EC3B9" w:rsidR="00E8645C" w:rsidRPr="00485F18" w:rsidRDefault="00E8645C" w:rsidP="00726EF5">
      <w:pPr>
        <w:pStyle w:val="Nadpis1"/>
        <w:numPr>
          <w:ilvl w:val="0"/>
          <w:numId w:val="0"/>
        </w:numPr>
        <w:ind w:left="360"/>
        <w:jc w:val="both"/>
        <w:rPr>
          <w:rFonts w:asciiTheme="minorHAnsi" w:hAnsiTheme="minorHAnsi" w:cstheme="minorHAnsi"/>
          <w:lang w:eastAsia="cs-CZ"/>
        </w:rPr>
      </w:pPr>
    </w:p>
    <w:sectPr w:rsidR="00E8645C" w:rsidRPr="00485F18" w:rsidSect="00E6377B">
      <w:headerReference w:type="default" r:id="rId16"/>
      <w:footerReference w:type="default" r:id="rId17"/>
      <w:pgSz w:w="11906" w:h="16838" w:code="9"/>
      <w:pgMar w:top="1304" w:right="1247" w:bottom="1304" w:left="124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AE14C" w14:textId="77777777" w:rsidR="001078C7" w:rsidRDefault="001078C7">
      <w:r>
        <w:separator/>
      </w:r>
    </w:p>
  </w:endnote>
  <w:endnote w:type="continuationSeparator" w:id="0">
    <w:p w14:paraId="76D945FC" w14:textId="77777777" w:rsidR="001078C7" w:rsidRDefault="001078C7">
      <w:r>
        <w:continuationSeparator/>
      </w:r>
    </w:p>
  </w:endnote>
  <w:endnote w:type="continuationNotice" w:id="1">
    <w:p w14:paraId="39149B7F" w14:textId="77777777" w:rsidR="001078C7" w:rsidRDefault="001078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60A6" w14:textId="2268C1CC" w:rsidR="00443AF6" w:rsidRDefault="00443AF6" w:rsidP="005B3671">
    <w:pPr>
      <w:pStyle w:val="Zpat"/>
      <w:jc w:val="center"/>
    </w:pPr>
    <w:r>
      <w:tab/>
      <w:t xml:space="preserve">Strana </w:t>
    </w:r>
    <w:r>
      <w:fldChar w:fldCharType="begin"/>
    </w:r>
    <w:r>
      <w:instrText>PAGE   \* MERGEFORMAT</w:instrText>
    </w:r>
    <w:r>
      <w:fldChar w:fldCharType="separate"/>
    </w:r>
    <w:r>
      <w:rPr>
        <w:noProof/>
      </w:rPr>
      <w:t>10</w:t>
    </w:r>
    <w:r>
      <w:rPr>
        <w:noProof/>
      </w:rPr>
      <w:fldChar w:fldCharType="end"/>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31AB0" w14:textId="6F3DD699" w:rsidR="00443AF6" w:rsidRDefault="00443AF6" w:rsidP="00993BA1">
    <w:pPr>
      <w:pStyle w:val="Zpat"/>
      <w:jc w:val="center"/>
    </w:pPr>
    <w:r>
      <w:tab/>
    </w:r>
    <w:r>
      <w:fldChar w:fldCharType="begin"/>
    </w:r>
    <w:r>
      <w:instrText xml:space="preserve"> PAGE   \* MERGEFORMAT </w:instrText>
    </w:r>
    <w:r>
      <w:fldChar w:fldCharType="separate"/>
    </w:r>
    <w:r>
      <w:rPr>
        <w:noProof/>
      </w:rPr>
      <w:t>23</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3EE2A" w14:textId="77777777" w:rsidR="001078C7" w:rsidRDefault="001078C7">
      <w:r>
        <w:separator/>
      </w:r>
    </w:p>
  </w:footnote>
  <w:footnote w:type="continuationSeparator" w:id="0">
    <w:p w14:paraId="1D079A53" w14:textId="77777777" w:rsidR="001078C7" w:rsidRDefault="001078C7">
      <w:r>
        <w:continuationSeparator/>
      </w:r>
    </w:p>
  </w:footnote>
  <w:footnote w:type="continuationNotice" w:id="1">
    <w:p w14:paraId="7EDFF39A" w14:textId="77777777" w:rsidR="001078C7" w:rsidRDefault="001078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CAFF" w14:textId="073CBBED" w:rsidR="00443AF6" w:rsidRDefault="00443AF6" w:rsidP="00BA5666">
    <w:pPr>
      <w:pStyle w:val="Zhlav"/>
      <w:tabs>
        <w:tab w:val="clear" w:pos="4536"/>
        <w:tab w:val="clear" w:pos="9072"/>
        <w:tab w:val="left" w:pos="7797"/>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E462" w14:textId="77777777" w:rsidR="00443AF6" w:rsidRPr="001671E1" w:rsidRDefault="00443AF6" w:rsidP="00114291">
    <w:pPr>
      <w:pStyle w:val="Zhlav"/>
      <w:pBdr>
        <w:bottom w:val="single" w:sz="4" w:space="1" w:color="auto"/>
      </w:pBdr>
      <w:tabs>
        <w:tab w:val="clear" w:pos="9072"/>
        <w:tab w:val="right" w:pos="9356"/>
      </w:tabs>
      <w:rPr>
        <w:sz w:val="16"/>
      </w:rPr>
    </w:pPr>
    <w:r w:rsidRPr="001671E1">
      <w:rPr>
        <w:sz w:val="16"/>
      </w:rPr>
      <w:t xml:space="preserve">Obchodní smlouva o poskytnutí </w:t>
    </w:r>
    <w:r>
      <w:rPr>
        <w:sz w:val="16"/>
      </w:rPr>
      <w:t>licencí a podpoře aplikačního programového vybavení systému</w:t>
    </w:r>
    <w:r w:rsidRPr="001671E1">
      <w:rPr>
        <w:sz w:val="16"/>
      </w:rPr>
      <w:t xml:space="preserve"> </w:t>
    </w:r>
    <w:proofErr w:type="spellStart"/>
    <w:r w:rsidRPr="001671E1">
      <w:rPr>
        <w:sz w:val="16"/>
      </w:rPr>
      <w:t>OKbase</w:t>
    </w:r>
    <w:proofErr w:type="spellEnd"/>
    <w:r w:rsidRPr="001671E1">
      <w:rPr>
        <w:sz w:val="16"/>
      </w:rPr>
      <w:t xml:space="preserve"> </w:t>
    </w:r>
    <w:r w:rsidRPr="001671E1">
      <w:rPr>
        <w:sz w:val="16"/>
      </w:rPr>
      <w:tab/>
      <w:t>č.</w:t>
    </w:r>
    <w:r>
      <w:rPr>
        <w:sz w:val="16"/>
      </w:rPr>
      <w:t xml:space="preserve"> 1855</w:t>
    </w:r>
  </w:p>
  <w:p w14:paraId="06B37246" w14:textId="77777777" w:rsidR="00443AF6" w:rsidRDefault="00443AF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B5534" w14:textId="76D142BD" w:rsidR="00443AF6" w:rsidRPr="000546D5" w:rsidRDefault="00443AF6" w:rsidP="00485F18">
    <w:pPr>
      <w:pStyle w:val="Zhlav"/>
      <w:tabs>
        <w:tab w:val="clear" w:pos="4536"/>
        <w:tab w:val="clear" w:pos="9072"/>
        <w:tab w:val="left" w:pos="7513"/>
      </w:tabs>
      <w:spacing w:after="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0E4A248"/>
    <w:lvl w:ilvl="0">
      <w:start w:val="1"/>
      <w:numFmt w:val="decimal"/>
      <w:lvlText w:val="%1."/>
      <w:lvlJc w:val="left"/>
      <w:pPr>
        <w:tabs>
          <w:tab w:val="num" w:pos="926"/>
        </w:tabs>
        <w:ind w:left="926" w:hanging="360"/>
      </w:pPr>
    </w:lvl>
  </w:abstractNum>
  <w:abstractNum w:abstractNumId="1" w15:restartNumberingAfterBreak="0">
    <w:nsid w:val="FFFFFF7F"/>
    <w:multiLevelType w:val="hybridMultilevel"/>
    <w:tmpl w:val="8AF416A0"/>
    <w:lvl w:ilvl="0" w:tplc="5CBE3748">
      <w:start w:val="1"/>
      <w:numFmt w:val="decimal"/>
      <w:lvlText w:val="%1."/>
      <w:lvlJc w:val="left"/>
      <w:pPr>
        <w:tabs>
          <w:tab w:val="num" w:pos="643"/>
        </w:tabs>
        <w:ind w:left="643" w:hanging="360"/>
      </w:pPr>
    </w:lvl>
    <w:lvl w:ilvl="1" w:tplc="433A7838">
      <w:numFmt w:val="decimal"/>
      <w:lvlText w:val=""/>
      <w:lvlJc w:val="left"/>
    </w:lvl>
    <w:lvl w:ilvl="2" w:tplc="972E51FC">
      <w:numFmt w:val="decimal"/>
      <w:lvlText w:val=""/>
      <w:lvlJc w:val="left"/>
    </w:lvl>
    <w:lvl w:ilvl="3" w:tplc="C13A5360">
      <w:numFmt w:val="decimal"/>
      <w:lvlText w:val=""/>
      <w:lvlJc w:val="left"/>
    </w:lvl>
    <w:lvl w:ilvl="4" w:tplc="0DF4907A">
      <w:numFmt w:val="decimal"/>
      <w:lvlText w:val=""/>
      <w:lvlJc w:val="left"/>
    </w:lvl>
    <w:lvl w:ilvl="5" w:tplc="2AA441DE">
      <w:numFmt w:val="decimal"/>
      <w:lvlText w:val=""/>
      <w:lvlJc w:val="left"/>
    </w:lvl>
    <w:lvl w:ilvl="6" w:tplc="47529A9C">
      <w:numFmt w:val="decimal"/>
      <w:lvlText w:val=""/>
      <w:lvlJc w:val="left"/>
    </w:lvl>
    <w:lvl w:ilvl="7" w:tplc="CAAC9DD0">
      <w:numFmt w:val="decimal"/>
      <w:lvlText w:val=""/>
      <w:lvlJc w:val="left"/>
    </w:lvl>
    <w:lvl w:ilvl="8" w:tplc="A7A62222">
      <w:numFmt w:val="decimal"/>
      <w:lvlText w:val=""/>
      <w:lvlJc w:val="left"/>
    </w:lvl>
  </w:abstractNum>
  <w:abstractNum w:abstractNumId="2" w15:restartNumberingAfterBreak="0">
    <w:nsid w:val="08E85A14"/>
    <w:multiLevelType w:val="hybridMultilevel"/>
    <w:tmpl w:val="4CF4A4E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6046DF"/>
    <w:multiLevelType w:val="hybridMultilevel"/>
    <w:tmpl w:val="40D0B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267719"/>
    <w:multiLevelType w:val="hybridMultilevel"/>
    <w:tmpl w:val="21287518"/>
    <w:name w:val="oksystem"/>
    <w:lvl w:ilvl="0" w:tplc="671C02F8">
      <w:start w:val="1"/>
      <w:numFmt w:val="decimal"/>
      <w:suff w:val="nothing"/>
      <w:lvlText w:val="Článek %1"/>
      <w:lvlJc w:val="center"/>
      <w:pPr>
        <w:ind w:firstLine="288"/>
      </w:pPr>
      <w:rPr>
        <w:rFonts w:cs="Times New Roman" w:hint="default"/>
      </w:rPr>
    </w:lvl>
    <w:lvl w:ilvl="1" w:tplc="6552683C">
      <w:start w:val="1"/>
      <w:numFmt w:val="decimal"/>
      <w:isLgl/>
      <w:lvlText w:val="%1.%2"/>
      <w:lvlJc w:val="left"/>
      <w:pPr>
        <w:tabs>
          <w:tab w:val="num" w:pos="737"/>
        </w:tabs>
        <w:ind w:left="737" w:hanging="737"/>
      </w:pPr>
      <w:rPr>
        <w:rFonts w:cs="Times New Roman" w:hint="default"/>
        <w:color w:val="auto"/>
      </w:rPr>
    </w:lvl>
    <w:lvl w:ilvl="2" w:tplc="3AF2DBB0">
      <w:start w:val="1"/>
      <w:numFmt w:val="decimal"/>
      <w:suff w:val="nothing"/>
      <w:lvlText w:val="%1.%2.%3"/>
      <w:lvlJc w:val="left"/>
      <w:pPr>
        <w:ind w:left="1531" w:hanging="1191"/>
      </w:pPr>
      <w:rPr>
        <w:rFonts w:cs="Times New Roman" w:hint="default"/>
      </w:rPr>
    </w:lvl>
    <w:lvl w:ilvl="3" w:tplc="A96E89E4">
      <w:start w:val="1"/>
      <w:numFmt w:val="decimal"/>
      <w:lvlText w:val="%4."/>
      <w:lvlJc w:val="left"/>
      <w:pPr>
        <w:tabs>
          <w:tab w:val="num" w:pos="0"/>
        </w:tabs>
      </w:pPr>
      <w:rPr>
        <w:rFonts w:cs="Times New Roman" w:hint="default"/>
      </w:rPr>
    </w:lvl>
    <w:lvl w:ilvl="4" w:tplc="85E06722">
      <w:start w:val="1"/>
      <w:numFmt w:val="decimal"/>
      <w:lvlText w:val="%5."/>
      <w:lvlJc w:val="left"/>
      <w:pPr>
        <w:tabs>
          <w:tab w:val="num" w:pos="0"/>
        </w:tabs>
      </w:pPr>
      <w:rPr>
        <w:rFonts w:cs="Times New Roman" w:hint="default"/>
      </w:rPr>
    </w:lvl>
    <w:lvl w:ilvl="5" w:tplc="F484EBF4">
      <w:start w:val="1"/>
      <w:numFmt w:val="decimal"/>
      <w:lvlText w:val="%5.%6."/>
      <w:lvlJc w:val="left"/>
      <w:pPr>
        <w:tabs>
          <w:tab w:val="num" w:pos="0"/>
        </w:tabs>
        <w:ind w:left="708" w:hanging="708"/>
      </w:pPr>
      <w:rPr>
        <w:rFonts w:cs="Times New Roman" w:hint="default"/>
      </w:rPr>
    </w:lvl>
    <w:lvl w:ilvl="6" w:tplc="765AF920">
      <w:start w:val="1"/>
      <w:numFmt w:val="decimal"/>
      <w:lvlText w:val="%5.%6.%7."/>
      <w:lvlJc w:val="left"/>
      <w:pPr>
        <w:tabs>
          <w:tab w:val="num" w:pos="0"/>
        </w:tabs>
        <w:ind w:left="1416" w:hanging="708"/>
      </w:pPr>
      <w:rPr>
        <w:rFonts w:cs="Times New Roman" w:hint="default"/>
      </w:rPr>
    </w:lvl>
    <w:lvl w:ilvl="7" w:tplc="F8DE0558">
      <w:start w:val="1"/>
      <w:numFmt w:val="decimal"/>
      <w:lvlText w:val="%5.%6.%7.%8."/>
      <w:lvlJc w:val="left"/>
      <w:pPr>
        <w:tabs>
          <w:tab w:val="num" w:pos="0"/>
        </w:tabs>
        <w:ind w:left="2124" w:hanging="708"/>
      </w:pPr>
      <w:rPr>
        <w:rFonts w:cs="Times New Roman" w:hint="default"/>
      </w:rPr>
    </w:lvl>
    <w:lvl w:ilvl="8" w:tplc="72E8A6F4">
      <w:start w:val="1"/>
      <w:numFmt w:val="decimal"/>
      <w:lvlText w:val="%5.%6.%7.%8.%9."/>
      <w:lvlJc w:val="left"/>
      <w:pPr>
        <w:tabs>
          <w:tab w:val="num" w:pos="0"/>
        </w:tabs>
        <w:ind w:left="2832" w:hanging="708"/>
      </w:pPr>
      <w:rPr>
        <w:rFonts w:cs="Times New Roman" w:hint="default"/>
      </w:rPr>
    </w:lvl>
  </w:abstractNum>
  <w:abstractNum w:abstractNumId="5" w15:restartNumberingAfterBreak="0">
    <w:nsid w:val="193B1840"/>
    <w:multiLevelType w:val="hybridMultilevel"/>
    <w:tmpl w:val="10CE0484"/>
    <w:lvl w:ilvl="0" w:tplc="061004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FF1EB8"/>
    <w:multiLevelType w:val="multilevel"/>
    <w:tmpl w:val="A97A5D88"/>
    <w:name w:val="oksystem2"/>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7" w15:restartNumberingAfterBreak="0">
    <w:nsid w:val="25323195"/>
    <w:multiLevelType w:val="multilevel"/>
    <w:tmpl w:val="3618B2CE"/>
    <w:lvl w:ilvl="0">
      <w:start w:val="1"/>
      <w:numFmt w:val="decimal"/>
      <w:pStyle w:val="Nadpis1"/>
      <w:lvlText w:val="%1."/>
      <w:lvlJc w:val="left"/>
      <w:pPr>
        <w:ind w:left="360" w:hanging="360"/>
      </w:pPr>
      <w:rPr>
        <w:rFonts w:hint="default"/>
      </w:rPr>
    </w:lvl>
    <w:lvl w:ilvl="1">
      <w:start w:val="1"/>
      <w:numFmt w:val="decimal"/>
      <w:lvlText w:val="%1.%2."/>
      <w:lvlJc w:val="left"/>
      <w:pPr>
        <w:ind w:left="4118" w:hanging="432"/>
      </w:pPr>
      <w:rPr>
        <w:rFonts w:hint="default"/>
        <w:b w:val="0"/>
        <w:strike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2F1853"/>
    <w:multiLevelType w:val="hybridMultilevel"/>
    <w:tmpl w:val="8A429F20"/>
    <w:lvl w:ilvl="0" w:tplc="501E02D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1E65D7"/>
    <w:multiLevelType w:val="hybridMultilevel"/>
    <w:tmpl w:val="21AC43BE"/>
    <w:lvl w:ilvl="0" w:tplc="91B44B90">
      <w:numFmt w:val="bullet"/>
      <w:lvlText w:val="-"/>
      <w:lvlJc w:val="left"/>
      <w:pPr>
        <w:ind w:left="1584" w:hanging="360"/>
      </w:pPr>
      <w:rPr>
        <w:rFonts w:ascii="Arial" w:eastAsia="Times New Roman" w:hAnsi="Arial" w:cs="Aria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0" w15:restartNumberingAfterBreak="0">
    <w:nsid w:val="2F352D82"/>
    <w:multiLevelType w:val="hybridMultilevel"/>
    <w:tmpl w:val="5016F500"/>
    <w:lvl w:ilvl="0" w:tplc="55FE72D8">
      <w:start w:val="16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606535"/>
    <w:multiLevelType w:val="hybridMultilevel"/>
    <w:tmpl w:val="7FCC29A8"/>
    <w:lvl w:ilvl="0" w:tplc="B780452E">
      <w:start w:val="1"/>
      <w:numFmt w:val="decimal"/>
      <w:lvlText w:val="%1."/>
      <w:lvlJc w:val="left"/>
      <w:pPr>
        <w:ind w:left="360" w:hanging="360"/>
      </w:pPr>
      <w:rPr>
        <w:rFonts w:hint="default"/>
      </w:rPr>
    </w:lvl>
    <w:lvl w:ilvl="1" w:tplc="707A7F22">
      <w:start w:val="1"/>
      <w:numFmt w:val="decimal"/>
      <w:lvlText w:val="%1.%2."/>
      <w:lvlJc w:val="left"/>
      <w:pPr>
        <w:ind w:left="792" w:hanging="432"/>
      </w:pPr>
      <w:rPr>
        <w:rFonts w:hint="default"/>
        <w:b w:val="0"/>
      </w:rPr>
    </w:lvl>
    <w:lvl w:ilvl="2" w:tplc="99AC0A72">
      <w:start w:val="1"/>
      <w:numFmt w:val="lowerLetter"/>
      <w:lvlText w:val="%3)"/>
      <w:lvlJc w:val="left"/>
      <w:pPr>
        <w:ind w:left="1224" w:hanging="504"/>
      </w:pPr>
      <w:rPr>
        <w:rFonts w:hint="default"/>
        <w:b w:val="0"/>
      </w:rPr>
    </w:lvl>
    <w:lvl w:ilvl="3" w:tplc="24C2B0C6">
      <w:start w:val="1"/>
      <w:numFmt w:val="decimal"/>
      <w:lvlText w:val="%1.%2.%3.%4."/>
      <w:lvlJc w:val="left"/>
      <w:pPr>
        <w:ind w:left="1728" w:hanging="648"/>
      </w:pPr>
      <w:rPr>
        <w:rFonts w:hint="default"/>
      </w:rPr>
    </w:lvl>
    <w:lvl w:ilvl="4" w:tplc="2E8AEF06">
      <w:start w:val="1"/>
      <w:numFmt w:val="decimal"/>
      <w:lvlText w:val="%1.%2.%3.%4.%5."/>
      <w:lvlJc w:val="left"/>
      <w:pPr>
        <w:ind w:left="2232" w:hanging="792"/>
      </w:pPr>
      <w:rPr>
        <w:rFonts w:hint="default"/>
      </w:rPr>
    </w:lvl>
    <w:lvl w:ilvl="5" w:tplc="37C4E6FE">
      <w:start w:val="1"/>
      <w:numFmt w:val="decimal"/>
      <w:lvlText w:val="%1.%2.%3.%4.%5.%6."/>
      <w:lvlJc w:val="left"/>
      <w:pPr>
        <w:ind w:left="2736" w:hanging="936"/>
      </w:pPr>
      <w:rPr>
        <w:rFonts w:hint="default"/>
      </w:rPr>
    </w:lvl>
    <w:lvl w:ilvl="6" w:tplc="3E20B4FA">
      <w:start w:val="1"/>
      <w:numFmt w:val="decimal"/>
      <w:lvlText w:val="%1.%2.%3.%4.%5.%6.%7."/>
      <w:lvlJc w:val="left"/>
      <w:pPr>
        <w:ind w:left="3240" w:hanging="1080"/>
      </w:pPr>
      <w:rPr>
        <w:rFonts w:hint="default"/>
      </w:rPr>
    </w:lvl>
    <w:lvl w:ilvl="7" w:tplc="68FACE74">
      <w:start w:val="1"/>
      <w:numFmt w:val="decimal"/>
      <w:lvlText w:val="%1.%2.%3.%4.%5.%6.%7.%8."/>
      <w:lvlJc w:val="left"/>
      <w:pPr>
        <w:ind w:left="3744" w:hanging="1224"/>
      </w:pPr>
      <w:rPr>
        <w:rFonts w:hint="default"/>
      </w:rPr>
    </w:lvl>
    <w:lvl w:ilvl="8" w:tplc="BD4C9D16">
      <w:start w:val="1"/>
      <w:numFmt w:val="decimal"/>
      <w:lvlText w:val="%1.%2.%3.%4.%5.%6.%7.%8.%9."/>
      <w:lvlJc w:val="left"/>
      <w:pPr>
        <w:ind w:left="4320" w:hanging="1440"/>
      </w:pPr>
      <w:rPr>
        <w:rFonts w:hint="default"/>
      </w:rPr>
    </w:lvl>
  </w:abstractNum>
  <w:abstractNum w:abstractNumId="12" w15:restartNumberingAfterBreak="0">
    <w:nsid w:val="31665CEE"/>
    <w:multiLevelType w:val="hybridMultilevel"/>
    <w:tmpl w:val="3D7E7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46ABB"/>
    <w:multiLevelType w:val="hybridMultilevel"/>
    <w:tmpl w:val="4CF4A4E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63C69A3"/>
    <w:multiLevelType w:val="hybridMultilevel"/>
    <w:tmpl w:val="DA98B6F6"/>
    <w:lvl w:ilvl="0" w:tplc="AECC5E3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651C21"/>
    <w:multiLevelType w:val="multilevel"/>
    <w:tmpl w:val="E8A234F6"/>
    <w:lvl w:ilvl="0">
      <w:start w:val="1"/>
      <w:numFmt w:val="decimal"/>
      <w:pStyle w:val="lnek"/>
      <w:suff w:val="nothing"/>
      <w:lvlText w:val="Článek %1"/>
      <w:lvlJc w:val="center"/>
      <w:pPr>
        <w:ind w:firstLine="288"/>
      </w:pPr>
      <w:rPr>
        <w:rFonts w:cs="Times New Roman" w:hint="default"/>
      </w:rPr>
    </w:lvl>
    <w:lvl w:ilvl="1">
      <w:start w:val="1"/>
      <w:numFmt w:val="decimal"/>
      <w:pStyle w:val="Odsazen"/>
      <w:isLgl/>
      <w:lvlText w:val="%1.%2"/>
      <w:lvlJc w:val="left"/>
      <w:pPr>
        <w:tabs>
          <w:tab w:val="num" w:pos="737"/>
        </w:tabs>
        <w:ind w:left="737" w:hanging="737"/>
      </w:pPr>
      <w:rPr>
        <w:rFonts w:cs="Times New Roman" w:hint="default"/>
        <w:color w:val="auto"/>
      </w:rPr>
    </w:lvl>
    <w:lvl w:ilvl="2">
      <w:start w:val="1"/>
      <w:numFmt w:val="none"/>
      <w:suff w:val="nothing"/>
      <w:lvlText w:val=""/>
      <w:lvlJc w:val="left"/>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6" w15:restartNumberingAfterBreak="0">
    <w:nsid w:val="3AE77DD5"/>
    <w:multiLevelType w:val="multilevel"/>
    <w:tmpl w:val="2C6469DE"/>
    <w:lvl w:ilvl="0">
      <w:start w:val="10"/>
      <w:numFmt w:val="decimal"/>
      <w:lvlText w:val="%1."/>
      <w:lvlJc w:val="left"/>
      <w:pPr>
        <w:ind w:left="405" w:hanging="405"/>
      </w:pPr>
    </w:lvl>
    <w:lvl w:ilvl="1">
      <w:start w:val="1"/>
      <w:numFmt w:val="decimal"/>
      <w:lvlText w:val="%1.%2."/>
      <w:lvlJc w:val="left"/>
      <w:pPr>
        <w:ind w:left="405" w:hanging="405"/>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BE20181"/>
    <w:multiLevelType w:val="hybridMultilevel"/>
    <w:tmpl w:val="4CF4A4E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57A1D35"/>
    <w:multiLevelType w:val="multilevel"/>
    <w:tmpl w:val="D3C48D12"/>
    <w:lvl w:ilvl="0">
      <w:start w:val="1"/>
      <w:numFmt w:val="upperRoman"/>
      <w:suff w:val="nothing"/>
      <w:lvlText w:val="ČLÁNEK %1."/>
      <w:lvlJc w:val="center"/>
      <w:pPr>
        <w:ind w:firstLine="680"/>
      </w:pPr>
      <w:rPr>
        <w:rFonts w:ascii="Arial" w:hAnsi="Arial" w:cs="Arial" w:hint="default"/>
        <w:b/>
      </w:rPr>
    </w:lvl>
    <w:lvl w:ilvl="1">
      <w:start w:val="1"/>
      <w:numFmt w:val="decimal"/>
      <w:pStyle w:val="slovanseznam2"/>
      <w:isLgl/>
      <w:lvlText w:val="%1.%2"/>
      <w:lvlJc w:val="left"/>
      <w:pPr>
        <w:tabs>
          <w:tab w:val="num" w:pos="705"/>
        </w:tabs>
        <w:ind w:left="705" w:hanging="705"/>
      </w:pPr>
      <w:rPr>
        <w:rFonts w:ascii="Arial" w:hAnsi="Arial" w:cs="Arial" w:hint="default"/>
        <w:i w:val="0"/>
        <w:color w:val="000000"/>
      </w:rPr>
    </w:lvl>
    <w:lvl w:ilvl="2">
      <w:start w:val="1"/>
      <w:numFmt w:val="lowerLetter"/>
      <w:pStyle w:val="slovanseznam3"/>
      <w:lvlText w:val="(%3)"/>
      <w:lvlJc w:val="left"/>
      <w:pPr>
        <w:tabs>
          <w:tab w:val="num" w:pos="1418"/>
        </w:tabs>
        <w:ind w:left="1418" w:hanging="715"/>
      </w:pPr>
      <w:rPr>
        <w:rFonts w:cs="Times New Roman" w:hint="default"/>
      </w:rPr>
    </w:lvl>
    <w:lvl w:ilvl="3">
      <w:start w:val="1"/>
      <w:numFmt w:val="lowerRoman"/>
      <w:pStyle w:val="slovanseznam4"/>
      <w:lvlText w:val="(%4)"/>
      <w:lvlJc w:val="left"/>
      <w:pPr>
        <w:tabs>
          <w:tab w:val="num" w:pos="1814"/>
        </w:tabs>
        <w:ind w:left="1814" w:hanging="6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7804835"/>
    <w:multiLevelType w:val="hybridMultilevel"/>
    <w:tmpl w:val="1B04B9FA"/>
    <w:lvl w:ilvl="0" w:tplc="4DC2877C">
      <w:start w:val="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47D91B6B"/>
    <w:multiLevelType w:val="hybridMultilevel"/>
    <w:tmpl w:val="7C08C668"/>
    <w:lvl w:ilvl="0" w:tplc="0BD689E4">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51363F06"/>
    <w:multiLevelType w:val="hybridMultilevel"/>
    <w:tmpl w:val="DCDA3F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C178FC"/>
    <w:multiLevelType w:val="multilevel"/>
    <w:tmpl w:val="FAD2D1C2"/>
    <w:lvl w:ilvl="0">
      <w:start w:val="1"/>
      <w:numFmt w:val="decimal"/>
      <w:pStyle w:val="2"/>
      <w:lvlText w:val="%1."/>
      <w:lvlJc w:val="left"/>
      <w:pPr>
        <w:tabs>
          <w:tab w:val="num" w:pos="644"/>
        </w:tabs>
        <w:ind w:left="644"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lvlText w:val="%1.%2."/>
      <w:lvlJc w:val="left"/>
      <w:pPr>
        <w:tabs>
          <w:tab w:val="num" w:pos="1000"/>
        </w:tabs>
        <w:ind w:left="1000" w:hanging="432"/>
      </w:pPr>
      <w:rPr>
        <w:rFonts w:asciiTheme="minorHAnsi" w:hAnsiTheme="minorHAnsi" w:cstheme="minorHAnsi" w:hint="default"/>
        <w:color w:val="auto"/>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3" w15:restartNumberingAfterBreak="0">
    <w:nsid w:val="5ADF7281"/>
    <w:multiLevelType w:val="hybridMultilevel"/>
    <w:tmpl w:val="4CF4A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BD61FE"/>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5" w15:restartNumberingAfterBreak="0">
    <w:nsid w:val="65832E55"/>
    <w:multiLevelType w:val="hybridMultilevel"/>
    <w:tmpl w:val="6AAE0D94"/>
    <w:lvl w:ilvl="0" w:tplc="0610041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A66BC5"/>
    <w:multiLevelType w:val="hybridMultilevel"/>
    <w:tmpl w:val="77CE8924"/>
    <w:lvl w:ilvl="0" w:tplc="0409000F">
      <w:start w:val="1"/>
      <w:numFmt w:val="bullet"/>
      <w:pStyle w:val="StyleAfter6pt"/>
      <w:lvlText w:val=""/>
      <w:lvlJc w:val="left"/>
      <w:pPr>
        <w:tabs>
          <w:tab w:val="num" w:pos="363"/>
        </w:tabs>
        <w:ind w:left="363" w:hanging="360"/>
      </w:pPr>
      <w:rPr>
        <w:rFonts w:ascii="Symbol" w:hAnsi="Symbol" w:hint="default"/>
      </w:rPr>
    </w:lvl>
    <w:lvl w:ilvl="1" w:tplc="04090019">
      <w:start w:val="1"/>
      <w:numFmt w:val="bullet"/>
      <w:lvlText w:val="o"/>
      <w:lvlJc w:val="left"/>
      <w:pPr>
        <w:tabs>
          <w:tab w:val="num" w:pos="1083"/>
        </w:tabs>
        <w:ind w:left="1083" w:hanging="360"/>
      </w:pPr>
      <w:rPr>
        <w:rFonts w:ascii="Courier New" w:hAnsi="Courier New" w:hint="default"/>
      </w:rPr>
    </w:lvl>
    <w:lvl w:ilvl="2" w:tplc="0409001B">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708B61F1"/>
    <w:multiLevelType w:val="multilevel"/>
    <w:tmpl w:val="57F25B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080" w:hanging="36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321C06"/>
    <w:multiLevelType w:val="multilevel"/>
    <w:tmpl w:val="29CCDC6C"/>
    <w:lvl w:ilvl="0">
      <w:start w:val="1"/>
      <w:numFmt w:val="bullet"/>
      <w:pStyle w:val="odrazka1lvl"/>
      <w:lvlText w:val=""/>
      <w:lvlJc w:val="left"/>
      <w:pPr>
        <w:ind w:left="2145" w:hanging="360"/>
      </w:pPr>
      <w:rPr>
        <w:rFonts w:ascii="Wingdings" w:hAnsi="Wingdings" w:hint="default"/>
      </w:rPr>
    </w:lvl>
    <w:lvl w:ilvl="1">
      <w:start w:val="1"/>
      <w:numFmt w:val="bullet"/>
      <w:pStyle w:val="odrazka2lvl"/>
      <w:lvlText w:val=""/>
      <w:lvlJc w:val="left"/>
      <w:pPr>
        <w:ind w:left="1989" w:firstLine="156"/>
      </w:pPr>
      <w:rPr>
        <w:rFonts w:ascii="Wingdings" w:hAnsi="Wingdings" w:hint="default"/>
        <w:sz w:val="12"/>
      </w:rPr>
    </w:lvl>
    <w:lvl w:ilvl="2">
      <w:start w:val="1"/>
      <w:numFmt w:val="bullet"/>
      <w:pStyle w:val="odrazka3lvl"/>
      <w:lvlText w:val="-"/>
      <w:lvlJc w:val="left"/>
      <w:pPr>
        <w:ind w:left="2505" w:hanging="363"/>
      </w:pPr>
      <w:rPr>
        <w:rFonts w:ascii="Calibri" w:hAnsi="Calibri"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Wingdings" w:hAnsi="Wingdings" w:hint="default"/>
      </w:rPr>
    </w:lvl>
    <w:lvl w:ilvl="6">
      <w:start w:val="1"/>
      <w:numFmt w:val="bullet"/>
      <w:lvlText w:val=""/>
      <w:lvlJc w:val="left"/>
      <w:pPr>
        <w:ind w:left="4305" w:hanging="360"/>
      </w:pPr>
      <w:rPr>
        <w:rFonts w:ascii="Wingdings" w:hAnsi="Wingdings"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29" w15:restartNumberingAfterBreak="0">
    <w:nsid w:val="758F35C2"/>
    <w:multiLevelType w:val="multilevel"/>
    <w:tmpl w:val="8580E580"/>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isLg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30" w15:restartNumberingAfterBreak="0">
    <w:nsid w:val="75C254B7"/>
    <w:multiLevelType w:val="hybridMultilevel"/>
    <w:tmpl w:val="7C08C668"/>
    <w:lvl w:ilvl="0" w:tplc="0BD689E4">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7A7C4067"/>
    <w:multiLevelType w:val="hybridMultilevel"/>
    <w:tmpl w:val="E6B2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9358B6"/>
    <w:multiLevelType w:val="multilevel"/>
    <w:tmpl w:val="BB08BEAC"/>
    <w:name w:val="oksystem3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26"/>
  </w:num>
  <w:num w:numId="2">
    <w:abstractNumId w:val="15"/>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25"/>
  </w:num>
  <w:num w:numId="12">
    <w:abstractNumId w:val="5"/>
  </w:num>
  <w:num w:numId="13">
    <w:abstractNumId w:val="19"/>
  </w:num>
  <w:num w:numId="14">
    <w:abstractNumId w:val="7"/>
  </w:num>
  <w:num w:numId="15">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20"/>
  </w:num>
  <w:num w:numId="40">
    <w:abstractNumId w:val="30"/>
  </w:num>
  <w:num w:numId="41">
    <w:abstractNumId w:val="27"/>
  </w:num>
  <w:num w:numId="42">
    <w:abstractNumId w:val="12"/>
  </w:num>
  <w:num w:numId="43">
    <w:abstractNumId w:val="31"/>
  </w:num>
  <w:num w:numId="44">
    <w:abstractNumId w:val="23"/>
  </w:num>
  <w:num w:numId="45">
    <w:abstractNumId w:val="2"/>
  </w:num>
  <w:num w:numId="46">
    <w:abstractNumId w:val="13"/>
  </w:num>
  <w:num w:numId="47">
    <w:abstractNumId w:val="17"/>
  </w:num>
  <w:num w:numId="48">
    <w:abstractNumId w:val="1"/>
  </w:num>
  <w:num w:numId="49">
    <w:abstractNumId w:val="0"/>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11"/>
  </w:num>
  <w:num w:numId="60">
    <w:abstractNumId w:val="7"/>
  </w:num>
  <w:num w:numId="61">
    <w:abstractNumId w:val="7"/>
  </w:num>
  <w:num w:numId="62">
    <w:abstractNumId w:val="22"/>
  </w:num>
  <w:num w:numId="63">
    <w:abstractNumId w:val="7"/>
  </w:num>
  <w:num w:numId="64">
    <w:abstractNumId w:val="7"/>
  </w:num>
  <w:num w:numId="65">
    <w:abstractNumId w:val="7"/>
  </w:num>
  <w:num w:numId="66">
    <w:abstractNumId w:val="7"/>
  </w:num>
  <w:num w:numId="67">
    <w:abstractNumId w:val="21"/>
  </w:num>
  <w:num w:numId="68">
    <w:abstractNumId w:val="14"/>
  </w:num>
  <w:num w:numId="69">
    <w:abstractNumId w:val="8"/>
  </w:num>
  <w:num w:numId="70">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425"/>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0sjCzsLQ0szC3MDNS0lEKTi0uzszPAykwrgUAhH5oriwAAAA="/>
  </w:docVars>
  <w:rsids>
    <w:rsidRoot w:val="0049494C"/>
    <w:rsid w:val="0000018A"/>
    <w:rsid w:val="00000EEA"/>
    <w:rsid w:val="0000191F"/>
    <w:rsid w:val="00002223"/>
    <w:rsid w:val="00002616"/>
    <w:rsid w:val="000028C1"/>
    <w:rsid w:val="0000408E"/>
    <w:rsid w:val="00004AA4"/>
    <w:rsid w:val="00004F67"/>
    <w:rsid w:val="00005007"/>
    <w:rsid w:val="00005C80"/>
    <w:rsid w:val="000061B3"/>
    <w:rsid w:val="000062CA"/>
    <w:rsid w:val="0001127C"/>
    <w:rsid w:val="00012112"/>
    <w:rsid w:val="00012CEA"/>
    <w:rsid w:val="00015F76"/>
    <w:rsid w:val="0001691B"/>
    <w:rsid w:val="00020848"/>
    <w:rsid w:val="0002148E"/>
    <w:rsid w:val="00021CCC"/>
    <w:rsid w:val="0002236E"/>
    <w:rsid w:val="000224E1"/>
    <w:rsid w:val="00022DFF"/>
    <w:rsid w:val="00023208"/>
    <w:rsid w:val="000239C8"/>
    <w:rsid w:val="00024433"/>
    <w:rsid w:val="00025E1D"/>
    <w:rsid w:val="00026630"/>
    <w:rsid w:val="00027249"/>
    <w:rsid w:val="000275CA"/>
    <w:rsid w:val="00027777"/>
    <w:rsid w:val="00027D83"/>
    <w:rsid w:val="00030489"/>
    <w:rsid w:val="00031891"/>
    <w:rsid w:val="00031C4B"/>
    <w:rsid w:val="0003235F"/>
    <w:rsid w:val="00034E33"/>
    <w:rsid w:val="00035152"/>
    <w:rsid w:val="00035288"/>
    <w:rsid w:val="00035E27"/>
    <w:rsid w:val="00035FA1"/>
    <w:rsid w:val="0003620E"/>
    <w:rsid w:val="0004005D"/>
    <w:rsid w:val="0004035E"/>
    <w:rsid w:val="00040692"/>
    <w:rsid w:val="000407A0"/>
    <w:rsid w:val="00040B0F"/>
    <w:rsid w:val="00042F0F"/>
    <w:rsid w:val="00045460"/>
    <w:rsid w:val="00047FFD"/>
    <w:rsid w:val="00050131"/>
    <w:rsid w:val="0005085B"/>
    <w:rsid w:val="00050F9F"/>
    <w:rsid w:val="000511B6"/>
    <w:rsid w:val="00051A66"/>
    <w:rsid w:val="00051C56"/>
    <w:rsid w:val="00051FC9"/>
    <w:rsid w:val="0005212F"/>
    <w:rsid w:val="00052DAB"/>
    <w:rsid w:val="00052EF5"/>
    <w:rsid w:val="00053B4A"/>
    <w:rsid w:val="00053E38"/>
    <w:rsid w:val="000546D5"/>
    <w:rsid w:val="00054824"/>
    <w:rsid w:val="00054EFE"/>
    <w:rsid w:val="00055D95"/>
    <w:rsid w:val="00057E52"/>
    <w:rsid w:val="00060F83"/>
    <w:rsid w:val="000611C3"/>
    <w:rsid w:val="00062083"/>
    <w:rsid w:val="00062518"/>
    <w:rsid w:val="000626FC"/>
    <w:rsid w:val="000627B2"/>
    <w:rsid w:val="00063488"/>
    <w:rsid w:val="00063600"/>
    <w:rsid w:val="0006396D"/>
    <w:rsid w:val="00063C07"/>
    <w:rsid w:val="00064969"/>
    <w:rsid w:val="00064D34"/>
    <w:rsid w:val="0006538D"/>
    <w:rsid w:val="00065FEA"/>
    <w:rsid w:val="00066FC4"/>
    <w:rsid w:val="000672F4"/>
    <w:rsid w:val="00067F27"/>
    <w:rsid w:val="00070ACA"/>
    <w:rsid w:val="00071DAC"/>
    <w:rsid w:val="00072506"/>
    <w:rsid w:val="00072A41"/>
    <w:rsid w:val="00072C39"/>
    <w:rsid w:val="000731A0"/>
    <w:rsid w:val="000747DA"/>
    <w:rsid w:val="00074EF0"/>
    <w:rsid w:val="00074F47"/>
    <w:rsid w:val="00075054"/>
    <w:rsid w:val="000766A3"/>
    <w:rsid w:val="0007682E"/>
    <w:rsid w:val="00077256"/>
    <w:rsid w:val="00077940"/>
    <w:rsid w:val="00077F9E"/>
    <w:rsid w:val="00080A33"/>
    <w:rsid w:val="0008132F"/>
    <w:rsid w:val="000814FA"/>
    <w:rsid w:val="00083EC6"/>
    <w:rsid w:val="00084793"/>
    <w:rsid w:val="00084EAE"/>
    <w:rsid w:val="00084FD7"/>
    <w:rsid w:val="000856C0"/>
    <w:rsid w:val="000857D5"/>
    <w:rsid w:val="000859B5"/>
    <w:rsid w:val="00086E22"/>
    <w:rsid w:val="0008762E"/>
    <w:rsid w:val="000907F2"/>
    <w:rsid w:val="00090D60"/>
    <w:rsid w:val="00090F41"/>
    <w:rsid w:val="000910BD"/>
    <w:rsid w:val="000923EF"/>
    <w:rsid w:val="0009385E"/>
    <w:rsid w:val="00093AC4"/>
    <w:rsid w:val="000954AD"/>
    <w:rsid w:val="00096637"/>
    <w:rsid w:val="0009716E"/>
    <w:rsid w:val="00097EE3"/>
    <w:rsid w:val="000A13C4"/>
    <w:rsid w:val="000A1CE1"/>
    <w:rsid w:val="000A2D41"/>
    <w:rsid w:val="000A39F7"/>
    <w:rsid w:val="000A3BBD"/>
    <w:rsid w:val="000A6503"/>
    <w:rsid w:val="000A695C"/>
    <w:rsid w:val="000B064C"/>
    <w:rsid w:val="000B0C7E"/>
    <w:rsid w:val="000B1D59"/>
    <w:rsid w:val="000B2704"/>
    <w:rsid w:val="000B3DD0"/>
    <w:rsid w:val="000B40F3"/>
    <w:rsid w:val="000B450F"/>
    <w:rsid w:val="000B4C17"/>
    <w:rsid w:val="000B517D"/>
    <w:rsid w:val="000B56D5"/>
    <w:rsid w:val="000B5E41"/>
    <w:rsid w:val="000B5E84"/>
    <w:rsid w:val="000B7169"/>
    <w:rsid w:val="000B7181"/>
    <w:rsid w:val="000B74EF"/>
    <w:rsid w:val="000C047B"/>
    <w:rsid w:val="000C1628"/>
    <w:rsid w:val="000C1FC3"/>
    <w:rsid w:val="000C2AC0"/>
    <w:rsid w:val="000C331C"/>
    <w:rsid w:val="000C406A"/>
    <w:rsid w:val="000C4667"/>
    <w:rsid w:val="000C4A64"/>
    <w:rsid w:val="000C58DD"/>
    <w:rsid w:val="000C6B23"/>
    <w:rsid w:val="000D14D5"/>
    <w:rsid w:val="000D3858"/>
    <w:rsid w:val="000D38BE"/>
    <w:rsid w:val="000D450B"/>
    <w:rsid w:val="000D4C94"/>
    <w:rsid w:val="000D4E02"/>
    <w:rsid w:val="000D591B"/>
    <w:rsid w:val="000D5AC6"/>
    <w:rsid w:val="000D65DD"/>
    <w:rsid w:val="000D7D37"/>
    <w:rsid w:val="000E01F0"/>
    <w:rsid w:val="000E04EB"/>
    <w:rsid w:val="000E09F2"/>
    <w:rsid w:val="000E2C71"/>
    <w:rsid w:val="000E315A"/>
    <w:rsid w:val="000E33B9"/>
    <w:rsid w:val="000E5774"/>
    <w:rsid w:val="000E5A95"/>
    <w:rsid w:val="000E6D66"/>
    <w:rsid w:val="000E7EAF"/>
    <w:rsid w:val="000F048E"/>
    <w:rsid w:val="000F1A6E"/>
    <w:rsid w:val="000F4D80"/>
    <w:rsid w:val="000F5D90"/>
    <w:rsid w:val="000F6CF3"/>
    <w:rsid w:val="000F7DD9"/>
    <w:rsid w:val="001000EA"/>
    <w:rsid w:val="00100C2E"/>
    <w:rsid w:val="00102724"/>
    <w:rsid w:val="00102CF3"/>
    <w:rsid w:val="00102FFF"/>
    <w:rsid w:val="0010300F"/>
    <w:rsid w:val="001045EF"/>
    <w:rsid w:val="0010547A"/>
    <w:rsid w:val="00106A70"/>
    <w:rsid w:val="001078C7"/>
    <w:rsid w:val="00107A16"/>
    <w:rsid w:val="00107EC8"/>
    <w:rsid w:val="00110AD3"/>
    <w:rsid w:val="001138BC"/>
    <w:rsid w:val="00113E6F"/>
    <w:rsid w:val="001141EF"/>
    <w:rsid w:val="00114291"/>
    <w:rsid w:val="00114B4A"/>
    <w:rsid w:val="00114C8C"/>
    <w:rsid w:val="00114DA1"/>
    <w:rsid w:val="00114F68"/>
    <w:rsid w:val="00115BCB"/>
    <w:rsid w:val="00115C3E"/>
    <w:rsid w:val="00117DCC"/>
    <w:rsid w:val="00122827"/>
    <w:rsid w:val="00122983"/>
    <w:rsid w:val="00124202"/>
    <w:rsid w:val="00126DB9"/>
    <w:rsid w:val="00127554"/>
    <w:rsid w:val="00127F74"/>
    <w:rsid w:val="001311DA"/>
    <w:rsid w:val="001326C6"/>
    <w:rsid w:val="001329C1"/>
    <w:rsid w:val="00133F08"/>
    <w:rsid w:val="00134248"/>
    <w:rsid w:val="0013498A"/>
    <w:rsid w:val="00134B93"/>
    <w:rsid w:val="00135FB9"/>
    <w:rsid w:val="00136397"/>
    <w:rsid w:val="001367AE"/>
    <w:rsid w:val="00136EB5"/>
    <w:rsid w:val="00137646"/>
    <w:rsid w:val="00140369"/>
    <w:rsid w:val="0014079B"/>
    <w:rsid w:val="00140B09"/>
    <w:rsid w:val="00142854"/>
    <w:rsid w:val="00142FB6"/>
    <w:rsid w:val="0014313C"/>
    <w:rsid w:val="00143E34"/>
    <w:rsid w:val="00144E26"/>
    <w:rsid w:val="0014593C"/>
    <w:rsid w:val="001475F7"/>
    <w:rsid w:val="0014765D"/>
    <w:rsid w:val="00147E70"/>
    <w:rsid w:val="0015065F"/>
    <w:rsid w:val="0015301C"/>
    <w:rsid w:val="001530D4"/>
    <w:rsid w:val="0015319E"/>
    <w:rsid w:val="001545D0"/>
    <w:rsid w:val="00154AAB"/>
    <w:rsid w:val="00156448"/>
    <w:rsid w:val="0015680F"/>
    <w:rsid w:val="00157213"/>
    <w:rsid w:val="0015790B"/>
    <w:rsid w:val="00161C5A"/>
    <w:rsid w:val="001629AB"/>
    <w:rsid w:val="00163534"/>
    <w:rsid w:val="00164844"/>
    <w:rsid w:val="001649B1"/>
    <w:rsid w:val="001650D3"/>
    <w:rsid w:val="001656FF"/>
    <w:rsid w:val="001671E1"/>
    <w:rsid w:val="001676CD"/>
    <w:rsid w:val="00167D98"/>
    <w:rsid w:val="00170085"/>
    <w:rsid w:val="001716AE"/>
    <w:rsid w:val="001724CF"/>
    <w:rsid w:val="001728A5"/>
    <w:rsid w:val="001731F1"/>
    <w:rsid w:val="00173D02"/>
    <w:rsid w:val="001748C2"/>
    <w:rsid w:val="00174A7E"/>
    <w:rsid w:val="00175131"/>
    <w:rsid w:val="001823DA"/>
    <w:rsid w:val="0018300C"/>
    <w:rsid w:val="00183F36"/>
    <w:rsid w:val="00184861"/>
    <w:rsid w:val="001862D3"/>
    <w:rsid w:val="00186DCC"/>
    <w:rsid w:val="0018708D"/>
    <w:rsid w:val="0019282F"/>
    <w:rsid w:val="00193B6E"/>
    <w:rsid w:val="00193C3C"/>
    <w:rsid w:val="00193D32"/>
    <w:rsid w:val="001940F8"/>
    <w:rsid w:val="001957E9"/>
    <w:rsid w:val="0019599B"/>
    <w:rsid w:val="00196155"/>
    <w:rsid w:val="001967A9"/>
    <w:rsid w:val="00196941"/>
    <w:rsid w:val="001A048E"/>
    <w:rsid w:val="001A0DFC"/>
    <w:rsid w:val="001A1254"/>
    <w:rsid w:val="001A1DCF"/>
    <w:rsid w:val="001A1FE1"/>
    <w:rsid w:val="001A28D9"/>
    <w:rsid w:val="001A71DB"/>
    <w:rsid w:val="001B143A"/>
    <w:rsid w:val="001B2089"/>
    <w:rsid w:val="001B2CE7"/>
    <w:rsid w:val="001B3199"/>
    <w:rsid w:val="001B4177"/>
    <w:rsid w:val="001B45FD"/>
    <w:rsid w:val="001B4819"/>
    <w:rsid w:val="001B56CF"/>
    <w:rsid w:val="001B7231"/>
    <w:rsid w:val="001B7AA6"/>
    <w:rsid w:val="001C0228"/>
    <w:rsid w:val="001C0E36"/>
    <w:rsid w:val="001C1006"/>
    <w:rsid w:val="001C189E"/>
    <w:rsid w:val="001C18BD"/>
    <w:rsid w:val="001C1C32"/>
    <w:rsid w:val="001C2667"/>
    <w:rsid w:val="001C2A2E"/>
    <w:rsid w:val="001C2DF3"/>
    <w:rsid w:val="001C354A"/>
    <w:rsid w:val="001C4F4F"/>
    <w:rsid w:val="001C5028"/>
    <w:rsid w:val="001C5693"/>
    <w:rsid w:val="001C5866"/>
    <w:rsid w:val="001C5E3E"/>
    <w:rsid w:val="001C622F"/>
    <w:rsid w:val="001C64D5"/>
    <w:rsid w:val="001C66F3"/>
    <w:rsid w:val="001C6C24"/>
    <w:rsid w:val="001C7906"/>
    <w:rsid w:val="001D0932"/>
    <w:rsid w:val="001D1FBF"/>
    <w:rsid w:val="001D2DA8"/>
    <w:rsid w:val="001E11E9"/>
    <w:rsid w:val="001E1544"/>
    <w:rsid w:val="001E55D1"/>
    <w:rsid w:val="001E66DA"/>
    <w:rsid w:val="001E76A0"/>
    <w:rsid w:val="001E77D6"/>
    <w:rsid w:val="001E7871"/>
    <w:rsid w:val="001F0029"/>
    <w:rsid w:val="001F04A3"/>
    <w:rsid w:val="001F0C91"/>
    <w:rsid w:val="001F1064"/>
    <w:rsid w:val="001F19C1"/>
    <w:rsid w:val="001F3264"/>
    <w:rsid w:val="001F3BC8"/>
    <w:rsid w:val="001F3FA5"/>
    <w:rsid w:val="001F51A8"/>
    <w:rsid w:val="001F52BE"/>
    <w:rsid w:val="001F5696"/>
    <w:rsid w:val="001F5D0D"/>
    <w:rsid w:val="001F7212"/>
    <w:rsid w:val="0020001E"/>
    <w:rsid w:val="002000D0"/>
    <w:rsid w:val="00201E23"/>
    <w:rsid w:val="0020216E"/>
    <w:rsid w:val="00202179"/>
    <w:rsid w:val="0020239E"/>
    <w:rsid w:val="002024D7"/>
    <w:rsid w:val="00202B88"/>
    <w:rsid w:val="0020485E"/>
    <w:rsid w:val="002051D1"/>
    <w:rsid w:val="002062A5"/>
    <w:rsid w:val="0020709F"/>
    <w:rsid w:val="00207129"/>
    <w:rsid w:val="00207310"/>
    <w:rsid w:val="00211908"/>
    <w:rsid w:val="00211B0F"/>
    <w:rsid w:val="00212902"/>
    <w:rsid w:val="00212B8D"/>
    <w:rsid w:val="0021308B"/>
    <w:rsid w:val="00213452"/>
    <w:rsid w:val="00213562"/>
    <w:rsid w:val="00214C0A"/>
    <w:rsid w:val="002157D1"/>
    <w:rsid w:val="00216567"/>
    <w:rsid w:val="00220163"/>
    <w:rsid w:val="0022033A"/>
    <w:rsid w:val="00220627"/>
    <w:rsid w:val="0022133E"/>
    <w:rsid w:val="002215D5"/>
    <w:rsid w:val="002236FA"/>
    <w:rsid w:val="00223DD3"/>
    <w:rsid w:val="00224703"/>
    <w:rsid w:val="00224956"/>
    <w:rsid w:val="002249F7"/>
    <w:rsid w:val="00224A3C"/>
    <w:rsid w:val="0022602F"/>
    <w:rsid w:val="0022646E"/>
    <w:rsid w:val="00226793"/>
    <w:rsid w:val="0023108B"/>
    <w:rsid w:val="002314D1"/>
    <w:rsid w:val="00231543"/>
    <w:rsid w:val="00233D5E"/>
    <w:rsid w:val="00235962"/>
    <w:rsid w:val="00236D6D"/>
    <w:rsid w:val="0023740D"/>
    <w:rsid w:val="00240CAB"/>
    <w:rsid w:val="002411AC"/>
    <w:rsid w:val="00242643"/>
    <w:rsid w:val="00242DD0"/>
    <w:rsid w:val="00243622"/>
    <w:rsid w:val="002440AD"/>
    <w:rsid w:val="0024734C"/>
    <w:rsid w:val="0024747D"/>
    <w:rsid w:val="00247CC9"/>
    <w:rsid w:val="0025026D"/>
    <w:rsid w:val="00250573"/>
    <w:rsid w:val="002514CF"/>
    <w:rsid w:val="00252381"/>
    <w:rsid w:val="002527BB"/>
    <w:rsid w:val="00252B63"/>
    <w:rsid w:val="00255C52"/>
    <w:rsid w:val="0025717B"/>
    <w:rsid w:val="0025724E"/>
    <w:rsid w:val="002572DD"/>
    <w:rsid w:val="00257C3E"/>
    <w:rsid w:val="00261395"/>
    <w:rsid w:val="00262290"/>
    <w:rsid w:val="0026232A"/>
    <w:rsid w:val="0026254B"/>
    <w:rsid w:val="002635A7"/>
    <w:rsid w:val="00265DB9"/>
    <w:rsid w:val="00266974"/>
    <w:rsid w:val="002678BB"/>
    <w:rsid w:val="00270791"/>
    <w:rsid w:val="002711D2"/>
    <w:rsid w:val="002711ED"/>
    <w:rsid w:val="002719D1"/>
    <w:rsid w:val="0027330A"/>
    <w:rsid w:val="0027581F"/>
    <w:rsid w:val="00276A6E"/>
    <w:rsid w:val="00281055"/>
    <w:rsid w:val="00282619"/>
    <w:rsid w:val="0028269B"/>
    <w:rsid w:val="00282F34"/>
    <w:rsid w:val="002836C5"/>
    <w:rsid w:val="00283731"/>
    <w:rsid w:val="002857AB"/>
    <w:rsid w:val="00286C50"/>
    <w:rsid w:val="00286CAF"/>
    <w:rsid w:val="00286E17"/>
    <w:rsid w:val="00287067"/>
    <w:rsid w:val="00290B8B"/>
    <w:rsid w:val="002912B7"/>
    <w:rsid w:val="0029297B"/>
    <w:rsid w:val="00292EDF"/>
    <w:rsid w:val="002931A8"/>
    <w:rsid w:val="0029372B"/>
    <w:rsid w:val="00293D63"/>
    <w:rsid w:val="00294354"/>
    <w:rsid w:val="002943E3"/>
    <w:rsid w:val="00294C52"/>
    <w:rsid w:val="00295341"/>
    <w:rsid w:val="00295C51"/>
    <w:rsid w:val="00295F47"/>
    <w:rsid w:val="00296ED7"/>
    <w:rsid w:val="00297AAF"/>
    <w:rsid w:val="002A33BB"/>
    <w:rsid w:val="002A5A09"/>
    <w:rsid w:val="002A5A8E"/>
    <w:rsid w:val="002A5E7B"/>
    <w:rsid w:val="002A5FDF"/>
    <w:rsid w:val="002A6827"/>
    <w:rsid w:val="002A6D3C"/>
    <w:rsid w:val="002A6E92"/>
    <w:rsid w:val="002A72EF"/>
    <w:rsid w:val="002B0831"/>
    <w:rsid w:val="002B1B22"/>
    <w:rsid w:val="002B2988"/>
    <w:rsid w:val="002B4456"/>
    <w:rsid w:val="002B4E4D"/>
    <w:rsid w:val="002B4FB4"/>
    <w:rsid w:val="002B5B39"/>
    <w:rsid w:val="002B5F1E"/>
    <w:rsid w:val="002B5F79"/>
    <w:rsid w:val="002B7006"/>
    <w:rsid w:val="002B71C8"/>
    <w:rsid w:val="002B74D5"/>
    <w:rsid w:val="002B75AC"/>
    <w:rsid w:val="002B795D"/>
    <w:rsid w:val="002B7A28"/>
    <w:rsid w:val="002C04FF"/>
    <w:rsid w:val="002C0B1E"/>
    <w:rsid w:val="002C1395"/>
    <w:rsid w:val="002C1AA6"/>
    <w:rsid w:val="002C1E55"/>
    <w:rsid w:val="002C2262"/>
    <w:rsid w:val="002C339A"/>
    <w:rsid w:val="002C36A6"/>
    <w:rsid w:val="002C3C4C"/>
    <w:rsid w:val="002C3D98"/>
    <w:rsid w:val="002C4308"/>
    <w:rsid w:val="002C5488"/>
    <w:rsid w:val="002C5FEE"/>
    <w:rsid w:val="002C607E"/>
    <w:rsid w:val="002D2956"/>
    <w:rsid w:val="002D2EB3"/>
    <w:rsid w:val="002D3212"/>
    <w:rsid w:val="002D518F"/>
    <w:rsid w:val="002D522C"/>
    <w:rsid w:val="002E17CF"/>
    <w:rsid w:val="002E3251"/>
    <w:rsid w:val="002E3B1C"/>
    <w:rsid w:val="002E445B"/>
    <w:rsid w:val="002E539F"/>
    <w:rsid w:val="002E585D"/>
    <w:rsid w:val="002E593E"/>
    <w:rsid w:val="002E5A26"/>
    <w:rsid w:val="002E6AA7"/>
    <w:rsid w:val="002E7E17"/>
    <w:rsid w:val="002F0153"/>
    <w:rsid w:val="002F23E5"/>
    <w:rsid w:val="002F3A27"/>
    <w:rsid w:val="002F4399"/>
    <w:rsid w:val="002F571C"/>
    <w:rsid w:val="002F65A1"/>
    <w:rsid w:val="002F6B2B"/>
    <w:rsid w:val="002F7737"/>
    <w:rsid w:val="00302296"/>
    <w:rsid w:val="00302D83"/>
    <w:rsid w:val="003043CF"/>
    <w:rsid w:val="00304B27"/>
    <w:rsid w:val="0030656B"/>
    <w:rsid w:val="00307461"/>
    <w:rsid w:val="0030765C"/>
    <w:rsid w:val="0031076A"/>
    <w:rsid w:val="003122CB"/>
    <w:rsid w:val="003124E0"/>
    <w:rsid w:val="00313A27"/>
    <w:rsid w:val="00313D53"/>
    <w:rsid w:val="0031403B"/>
    <w:rsid w:val="00314506"/>
    <w:rsid w:val="00315FB3"/>
    <w:rsid w:val="003160D7"/>
    <w:rsid w:val="0031631C"/>
    <w:rsid w:val="003166A7"/>
    <w:rsid w:val="00316F3B"/>
    <w:rsid w:val="00317DD0"/>
    <w:rsid w:val="00320A43"/>
    <w:rsid w:val="0032156F"/>
    <w:rsid w:val="00321A8E"/>
    <w:rsid w:val="00324E4C"/>
    <w:rsid w:val="003251F2"/>
    <w:rsid w:val="00327C2A"/>
    <w:rsid w:val="00327D46"/>
    <w:rsid w:val="0033258F"/>
    <w:rsid w:val="003329E7"/>
    <w:rsid w:val="00333610"/>
    <w:rsid w:val="003339CE"/>
    <w:rsid w:val="00335E3D"/>
    <w:rsid w:val="003364D4"/>
    <w:rsid w:val="00337BAD"/>
    <w:rsid w:val="00337D39"/>
    <w:rsid w:val="00340770"/>
    <w:rsid w:val="00340CF6"/>
    <w:rsid w:val="003412F9"/>
    <w:rsid w:val="0034147D"/>
    <w:rsid w:val="00341691"/>
    <w:rsid w:val="00341FD9"/>
    <w:rsid w:val="0034202F"/>
    <w:rsid w:val="003423B9"/>
    <w:rsid w:val="003425CB"/>
    <w:rsid w:val="003430EF"/>
    <w:rsid w:val="00343667"/>
    <w:rsid w:val="0034382A"/>
    <w:rsid w:val="00344615"/>
    <w:rsid w:val="003448F6"/>
    <w:rsid w:val="00344F2A"/>
    <w:rsid w:val="00345D8B"/>
    <w:rsid w:val="00346276"/>
    <w:rsid w:val="0034661F"/>
    <w:rsid w:val="00346AEF"/>
    <w:rsid w:val="00346B03"/>
    <w:rsid w:val="00346E09"/>
    <w:rsid w:val="00347FE1"/>
    <w:rsid w:val="003509A2"/>
    <w:rsid w:val="003514A6"/>
    <w:rsid w:val="00351947"/>
    <w:rsid w:val="00352060"/>
    <w:rsid w:val="00352408"/>
    <w:rsid w:val="00352E0A"/>
    <w:rsid w:val="00353F13"/>
    <w:rsid w:val="00355798"/>
    <w:rsid w:val="00356B44"/>
    <w:rsid w:val="00360792"/>
    <w:rsid w:val="00360C4A"/>
    <w:rsid w:val="00362111"/>
    <w:rsid w:val="00362F88"/>
    <w:rsid w:val="00363FE0"/>
    <w:rsid w:val="0036401F"/>
    <w:rsid w:val="0036490D"/>
    <w:rsid w:val="00365A81"/>
    <w:rsid w:val="00366336"/>
    <w:rsid w:val="00367479"/>
    <w:rsid w:val="00371354"/>
    <w:rsid w:val="00371A7A"/>
    <w:rsid w:val="00372ED6"/>
    <w:rsid w:val="0037513A"/>
    <w:rsid w:val="003755C2"/>
    <w:rsid w:val="00375779"/>
    <w:rsid w:val="003760CF"/>
    <w:rsid w:val="00376626"/>
    <w:rsid w:val="003770FD"/>
    <w:rsid w:val="0037795D"/>
    <w:rsid w:val="00380032"/>
    <w:rsid w:val="00380CAC"/>
    <w:rsid w:val="0038126B"/>
    <w:rsid w:val="00381F51"/>
    <w:rsid w:val="003824E5"/>
    <w:rsid w:val="00382547"/>
    <w:rsid w:val="00382AA0"/>
    <w:rsid w:val="00382AC5"/>
    <w:rsid w:val="00382E5C"/>
    <w:rsid w:val="00383084"/>
    <w:rsid w:val="003831D5"/>
    <w:rsid w:val="0038465E"/>
    <w:rsid w:val="003856DD"/>
    <w:rsid w:val="00386F14"/>
    <w:rsid w:val="00391BAA"/>
    <w:rsid w:val="00392150"/>
    <w:rsid w:val="003928E6"/>
    <w:rsid w:val="003931D9"/>
    <w:rsid w:val="003942C7"/>
    <w:rsid w:val="00394338"/>
    <w:rsid w:val="0039672B"/>
    <w:rsid w:val="0039744D"/>
    <w:rsid w:val="00397BCA"/>
    <w:rsid w:val="00397FAD"/>
    <w:rsid w:val="003A0CC5"/>
    <w:rsid w:val="003A1143"/>
    <w:rsid w:val="003A1908"/>
    <w:rsid w:val="003A19AC"/>
    <w:rsid w:val="003A234D"/>
    <w:rsid w:val="003A26FF"/>
    <w:rsid w:val="003A280B"/>
    <w:rsid w:val="003A2A1E"/>
    <w:rsid w:val="003A3923"/>
    <w:rsid w:val="003A66EA"/>
    <w:rsid w:val="003A6D41"/>
    <w:rsid w:val="003B0994"/>
    <w:rsid w:val="003B1D76"/>
    <w:rsid w:val="003B277A"/>
    <w:rsid w:val="003B3BC6"/>
    <w:rsid w:val="003B3D4E"/>
    <w:rsid w:val="003B4071"/>
    <w:rsid w:val="003B5F24"/>
    <w:rsid w:val="003B62C0"/>
    <w:rsid w:val="003B70B3"/>
    <w:rsid w:val="003B7F4C"/>
    <w:rsid w:val="003C029F"/>
    <w:rsid w:val="003C0530"/>
    <w:rsid w:val="003C08B1"/>
    <w:rsid w:val="003C0B32"/>
    <w:rsid w:val="003C1257"/>
    <w:rsid w:val="003C1401"/>
    <w:rsid w:val="003C1670"/>
    <w:rsid w:val="003C185A"/>
    <w:rsid w:val="003C1C21"/>
    <w:rsid w:val="003C486B"/>
    <w:rsid w:val="003C4CB8"/>
    <w:rsid w:val="003C4EA3"/>
    <w:rsid w:val="003C5A50"/>
    <w:rsid w:val="003C6035"/>
    <w:rsid w:val="003C67FA"/>
    <w:rsid w:val="003C762F"/>
    <w:rsid w:val="003D12EA"/>
    <w:rsid w:val="003D452C"/>
    <w:rsid w:val="003D4FCA"/>
    <w:rsid w:val="003D5C86"/>
    <w:rsid w:val="003D5DF7"/>
    <w:rsid w:val="003D5F4F"/>
    <w:rsid w:val="003D6E92"/>
    <w:rsid w:val="003D7145"/>
    <w:rsid w:val="003D7B12"/>
    <w:rsid w:val="003E08BA"/>
    <w:rsid w:val="003E0F6A"/>
    <w:rsid w:val="003E129C"/>
    <w:rsid w:val="003E266D"/>
    <w:rsid w:val="003E2CAD"/>
    <w:rsid w:val="003E3F6B"/>
    <w:rsid w:val="003E4053"/>
    <w:rsid w:val="003E577B"/>
    <w:rsid w:val="003E6BE5"/>
    <w:rsid w:val="003E754C"/>
    <w:rsid w:val="003F00AA"/>
    <w:rsid w:val="003F0953"/>
    <w:rsid w:val="003F23F4"/>
    <w:rsid w:val="003F2A3F"/>
    <w:rsid w:val="003F3485"/>
    <w:rsid w:val="003F42B3"/>
    <w:rsid w:val="003F4959"/>
    <w:rsid w:val="003F4CAA"/>
    <w:rsid w:val="003F59EF"/>
    <w:rsid w:val="003F602A"/>
    <w:rsid w:val="003F79E2"/>
    <w:rsid w:val="00400081"/>
    <w:rsid w:val="00401133"/>
    <w:rsid w:val="00402C04"/>
    <w:rsid w:val="00403134"/>
    <w:rsid w:val="00404FB9"/>
    <w:rsid w:val="00405272"/>
    <w:rsid w:val="00406A86"/>
    <w:rsid w:val="00410A06"/>
    <w:rsid w:val="00410B14"/>
    <w:rsid w:val="00410E70"/>
    <w:rsid w:val="00410EF2"/>
    <w:rsid w:val="004132FC"/>
    <w:rsid w:val="00414246"/>
    <w:rsid w:val="00415638"/>
    <w:rsid w:val="00416130"/>
    <w:rsid w:val="0041660E"/>
    <w:rsid w:val="00417417"/>
    <w:rsid w:val="004201B7"/>
    <w:rsid w:val="00420D09"/>
    <w:rsid w:val="00421431"/>
    <w:rsid w:val="00425517"/>
    <w:rsid w:val="00425654"/>
    <w:rsid w:val="00426904"/>
    <w:rsid w:val="00427444"/>
    <w:rsid w:val="00432804"/>
    <w:rsid w:val="00432918"/>
    <w:rsid w:val="0043375B"/>
    <w:rsid w:val="00433940"/>
    <w:rsid w:val="00433AFF"/>
    <w:rsid w:val="00434088"/>
    <w:rsid w:val="004354BD"/>
    <w:rsid w:val="00435F46"/>
    <w:rsid w:val="0043627B"/>
    <w:rsid w:val="00436426"/>
    <w:rsid w:val="00436984"/>
    <w:rsid w:val="00436CD5"/>
    <w:rsid w:val="004370DA"/>
    <w:rsid w:val="004373F2"/>
    <w:rsid w:val="00440427"/>
    <w:rsid w:val="00440DFF"/>
    <w:rsid w:val="00441539"/>
    <w:rsid w:val="004430C6"/>
    <w:rsid w:val="004430FA"/>
    <w:rsid w:val="00443AF6"/>
    <w:rsid w:val="00444044"/>
    <w:rsid w:val="004446CF"/>
    <w:rsid w:val="004446F7"/>
    <w:rsid w:val="00444E86"/>
    <w:rsid w:val="00445647"/>
    <w:rsid w:val="0044611E"/>
    <w:rsid w:val="004478E4"/>
    <w:rsid w:val="00447E6A"/>
    <w:rsid w:val="00450F1E"/>
    <w:rsid w:val="004517B3"/>
    <w:rsid w:val="00452728"/>
    <w:rsid w:val="00452863"/>
    <w:rsid w:val="00453D85"/>
    <w:rsid w:val="00454046"/>
    <w:rsid w:val="0045420D"/>
    <w:rsid w:val="00454D7D"/>
    <w:rsid w:val="0045527F"/>
    <w:rsid w:val="00455E87"/>
    <w:rsid w:val="00457872"/>
    <w:rsid w:val="00460D8F"/>
    <w:rsid w:val="00460DA3"/>
    <w:rsid w:val="00461589"/>
    <w:rsid w:val="004624BE"/>
    <w:rsid w:val="004638FE"/>
    <w:rsid w:val="00463EC1"/>
    <w:rsid w:val="00464D40"/>
    <w:rsid w:val="00464F18"/>
    <w:rsid w:val="004652A3"/>
    <w:rsid w:val="00466820"/>
    <w:rsid w:val="004668D4"/>
    <w:rsid w:val="00467A0D"/>
    <w:rsid w:val="00467AB8"/>
    <w:rsid w:val="00472D97"/>
    <w:rsid w:val="004760BC"/>
    <w:rsid w:val="004767BC"/>
    <w:rsid w:val="00481609"/>
    <w:rsid w:val="0048200F"/>
    <w:rsid w:val="004839A7"/>
    <w:rsid w:val="00483A70"/>
    <w:rsid w:val="00484EB3"/>
    <w:rsid w:val="00485F18"/>
    <w:rsid w:val="0048643A"/>
    <w:rsid w:val="00486C97"/>
    <w:rsid w:val="00490B8F"/>
    <w:rsid w:val="00491237"/>
    <w:rsid w:val="004913DC"/>
    <w:rsid w:val="004916B0"/>
    <w:rsid w:val="00491A15"/>
    <w:rsid w:val="00492EFA"/>
    <w:rsid w:val="00493857"/>
    <w:rsid w:val="00493B51"/>
    <w:rsid w:val="0049427A"/>
    <w:rsid w:val="0049494C"/>
    <w:rsid w:val="00494ED1"/>
    <w:rsid w:val="004954A5"/>
    <w:rsid w:val="00496004"/>
    <w:rsid w:val="004A45C4"/>
    <w:rsid w:val="004A5052"/>
    <w:rsid w:val="004A599F"/>
    <w:rsid w:val="004A608B"/>
    <w:rsid w:val="004A6F08"/>
    <w:rsid w:val="004A7CEE"/>
    <w:rsid w:val="004B07F8"/>
    <w:rsid w:val="004B0974"/>
    <w:rsid w:val="004B0F82"/>
    <w:rsid w:val="004B1B78"/>
    <w:rsid w:val="004B244D"/>
    <w:rsid w:val="004B2712"/>
    <w:rsid w:val="004B372C"/>
    <w:rsid w:val="004B3C29"/>
    <w:rsid w:val="004B468B"/>
    <w:rsid w:val="004B6D93"/>
    <w:rsid w:val="004C16DD"/>
    <w:rsid w:val="004C1DF3"/>
    <w:rsid w:val="004C20F0"/>
    <w:rsid w:val="004C388E"/>
    <w:rsid w:val="004C416A"/>
    <w:rsid w:val="004C4600"/>
    <w:rsid w:val="004C573A"/>
    <w:rsid w:val="004C6E35"/>
    <w:rsid w:val="004C7605"/>
    <w:rsid w:val="004D01AE"/>
    <w:rsid w:val="004D0BC5"/>
    <w:rsid w:val="004D19A2"/>
    <w:rsid w:val="004D1A21"/>
    <w:rsid w:val="004D1B69"/>
    <w:rsid w:val="004D3339"/>
    <w:rsid w:val="004D4400"/>
    <w:rsid w:val="004D6299"/>
    <w:rsid w:val="004D69C5"/>
    <w:rsid w:val="004E06BB"/>
    <w:rsid w:val="004E0BA4"/>
    <w:rsid w:val="004E1034"/>
    <w:rsid w:val="004E2466"/>
    <w:rsid w:val="004E2489"/>
    <w:rsid w:val="004E29C2"/>
    <w:rsid w:val="004E558D"/>
    <w:rsid w:val="004E5AA3"/>
    <w:rsid w:val="004E7025"/>
    <w:rsid w:val="004E7045"/>
    <w:rsid w:val="004E7512"/>
    <w:rsid w:val="004E7573"/>
    <w:rsid w:val="004F1480"/>
    <w:rsid w:val="004F1ED5"/>
    <w:rsid w:val="004F3677"/>
    <w:rsid w:val="004F3A08"/>
    <w:rsid w:val="004F4F0E"/>
    <w:rsid w:val="004F578E"/>
    <w:rsid w:val="004F6693"/>
    <w:rsid w:val="00500453"/>
    <w:rsid w:val="0050249F"/>
    <w:rsid w:val="00502605"/>
    <w:rsid w:val="005030C5"/>
    <w:rsid w:val="00504063"/>
    <w:rsid w:val="005049F2"/>
    <w:rsid w:val="00504CE4"/>
    <w:rsid w:val="00504CEA"/>
    <w:rsid w:val="00506048"/>
    <w:rsid w:val="00510D33"/>
    <w:rsid w:val="00510FEA"/>
    <w:rsid w:val="005110BB"/>
    <w:rsid w:val="0051137A"/>
    <w:rsid w:val="00511645"/>
    <w:rsid w:val="00511EC3"/>
    <w:rsid w:val="0051329B"/>
    <w:rsid w:val="00513381"/>
    <w:rsid w:val="00513B0D"/>
    <w:rsid w:val="0051423D"/>
    <w:rsid w:val="005155D0"/>
    <w:rsid w:val="00516305"/>
    <w:rsid w:val="005174D5"/>
    <w:rsid w:val="005213BB"/>
    <w:rsid w:val="00522CE4"/>
    <w:rsid w:val="00522FA0"/>
    <w:rsid w:val="005245E4"/>
    <w:rsid w:val="0052485F"/>
    <w:rsid w:val="00524AF4"/>
    <w:rsid w:val="0052579F"/>
    <w:rsid w:val="00526747"/>
    <w:rsid w:val="005270AA"/>
    <w:rsid w:val="00531BC4"/>
    <w:rsid w:val="00531E99"/>
    <w:rsid w:val="00532BC4"/>
    <w:rsid w:val="00533962"/>
    <w:rsid w:val="00533E1E"/>
    <w:rsid w:val="00535724"/>
    <w:rsid w:val="005360D6"/>
    <w:rsid w:val="005377AE"/>
    <w:rsid w:val="00537D4E"/>
    <w:rsid w:val="005412FF"/>
    <w:rsid w:val="0054199F"/>
    <w:rsid w:val="00541E21"/>
    <w:rsid w:val="005425C1"/>
    <w:rsid w:val="00542970"/>
    <w:rsid w:val="0054364E"/>
    <w:rsid w:val="00543F8E"/>
    <w:rsid w:val="005440EA"/>
    <w:rsid w:val="0054420A"/>
    <w:rsid w:val="0054429E"/>
    <w:rsid w:val="00544356"/>
    <w:rsid w:val="00544932"/>
    <w:rsid w:val="00545185"/>
    <w:rsid w:val="005451E4"/>
    <w:rsid w:val="005459E7"/>
    <w:rsid w:val="00546E5C"/>
    <w:rsid w:val="005476C1"/>
    <w:rsid w:val="00552860"/>
    <w:rsid w:val="005528E9"/>
    <w:rsid w:val="00553BF6"/>
    <w:rsid w:val="00555BB1"/>
    <w:rsid w:val="00555E4D"/>
    <w:rsid w:val="00556AE1"/>
    <w:rsid w:val="00556EF8"/>
    <w:rsid w:val="005601C8"/>
    <w:rsid w:val="00563F21"/>
    <w:rsid w:val="00564037"/>
    <w:rsid w:val="00564642"/>
    <w:rsid w:val="005671F5"/>
    <w:rsid w:val="00567CA7"/>
    <w:rsid w:val="00567CAC"/>
    <w:rsid w:val="005700F6"/>
    <w:rsid w:val="00570692"/>
    <w:rsid w:val="00570815"/>
    <w:rsid w:val="00570AA1"/>
    <w:rsid w:val="00570ECF"/>
    <w:rsid w:val="005715FF"/>
    <w:rsid w:val="005730D7"/>
    <w:rsid w:val="00573579"/>
    <w:rsid w:val="0057381A"/>
    <w:rsid w:val="00573B84"/>
    <w:rsid w:val="005750A7"/>
    <w:rsid w:val="00576968"/>
    <w:rsid w:val="00577562"/>
    <w:rsid w:val="00577858"/>
    <w:rsid w:val="00577CC2"/>
    <w:rsid w:val="00581FE9"/>
    <w:rsid w:val="005841FC"/>
    <w:rsid w:val="005845C2"/>
    <w:rsid w:val="00587071"/>
    <w:rsid w:val="00590D6A"/>
    <w:rsid w:val="005910EB"/>
    <w:rsid w:val="005923E0"/>
    <w:rsid w:val="00593435"/>
    <w:rsid w:val="00593A34"/>
    <w:rsid w:val="00593CF9"/>
    <w:rsid w:val="005945F0"/>
    <w:rsid w:val="0059497A"/>
    <w:rsid w:val="005955F8"/>
    <w:rsid w:val="0059624E"/>
    <w:rsid w:val="00596339"/>
    <w:rsid w:val="00596450"/>
    <w:rsid w:val="00597167"/>
    <w:rsid w:val="00597DAC"/>
    <w:rsid w:val="005A0489"/>
    <w:rsid w:val="005A07EF"/>
    <w:rsid w:val="005A0FB6"/>
    <w:rsid w:val="005A4468"/>
    <w:rsid w:val="005A4A7D"/>
    <w:rsid w:val="005A700C"/>
    <w:rsid w:val="005B0A4F"/>
    <w:rsid w:val="005B1D41"/>
    <w:rsid w:val="005B248A"/>
    <w:rsid w:val="005B2701"/>
    <w:rsid w:val="005B346D"/>
    <w:rsid w:val="005B3671"/>
    <w:rsid w:val="005B6762"/>
    <w:rsid w:val="005B6F04"/>
    <w:rsid w:val="005B7B0E"/>
    <w:rsid w:val="005B7EBC"/>
    <w:rsid w:val="005C0898"/>
    <w:rsid w:val="005C113C"/>
    <w:rsid w:val="005C1150"/>
    <w:rsid w:val="005C1DBB"/>
    <w:rsid w:val="005C29E8"/>
    <w:rsid w:val="005C49AD"/>
    <w:rsid w:val="005C5147"/>
    <w:rsid w:val="005C59F0"/>
    <w:rsid w:val="005D0EB7"/>
    <w:rsid w:val="005D11BF"/>
    <w:rsid w:val="005D1C55"/>
    <w:rsid w:val="005D3252"/>
    <w:rsid w:val="005D57C0"/>
    <w:rsid w:val="005D6AA8"/>
    <w:rsid w:val="005D7642"/>
    <w:rsid w:val="005E09AF"/>
    <w:rsid w:val="005E0D58"/>
    <w:rsid w:val="005E1939"/>
    <w:rsid w:val="005E2A29"/>
    <w:rsid w:val="005E2BD4"/>
    <w:rsid w:val="005E3DE3"/>
    <w:rsid w:val="005E556B"/>
    <w:rsid w:val="005E6548"/>
    <w:rsid w:val="005E68C6"/>
    <w:rsid w:val="005E74F0"/>
    <w:rsid w:val="005F009D"/>
    <w:rsid w:val="005F1807"/>
    <w:rsid w:val="005F1DB7"/>
    <w:rsid w:val="005F39F9"/>
    <w:rsid w:val="005F3D0D"/>
    <w:rsid w:val="005F52AB"/>
    <w:rsid w:val="005F656C"/>
    <w:rsid w:val="005F6882"/>
    <w:rsid w:val="0060009E"/>
    <w:rsid w:val="006004D0"/>
    <w:rsid w:val="00600D03"/>
    <w:rsid w:val="006010ED"/>
    <w:rsid w:val="00603233"/>
    <w:rsid w:val="00603712"/>
    <w:rsid w:val="00603CDF"/>
    <w:rsid w:val="00603E51"/>
    <w:rsid w:val="00604618"/>
    <w:rsid w:val="00607186"/>
    <w:rsid w:val="006073A9"/>
    <w:rsid w:val="00611722"/>
    <w:rsid w:val="00611FDD"/>
    <w:rsid w:val="00612125"/>
    <w:rsid w:val="00612456"/>
    <w:rsid w:val="00612F44"/>
    <w:rsid w:val="00613D5E"/>
    <w:rsid w:val="00613EC9"/>
    <w:rsid w:val="00614725"/>
    <w:rsid w:val="0061572C"/>
    <w:rsid w:val="00616EBF"/>
    <w:rsid w:val="00617CB0"/>
    <w:rsid w:val="00620262"/>
    <w:rsid w:val="006206E9"/>
    <w:rsid w:val="006210F4"/>
    <w:rsid w:val="006216C3"/>
    <w:rsid w:val="00621C2A"/>
    <w:rsid w:val="00621E84"/>
    <w:rsid w:val="00622FE5"/>
    <w:rsid w:val="00623B53"/>
    <w:rsid w:val="00623CC8"/>
    <w:rsid w:val="006242B4"/>
    <w:rsid w:val="00624505"/>
    <w:rsid w:val="00624983"/>
    <w:rsid w:val="006261A6"/>
    <w:rsid w:val="006261E6"/>
    <w:rsid w:val="00627F55"/>
    <w:rsid w:val="0063098E"/>
    <w:rsid w:val="00630ADD"/>
    <w:rsid w:val="00631AA0"/>
    <w:rsid w:val="0063361F"/>
    <w:rsid w:val="00633E20"/>
    <w:rsid w:val="00635466"/>
    <w:rsid w:val="006355F1"/>
    <w:rsid w:val="00635955"/>
    <w:rsid w:val="00642870"/>
    <w:rsid w:val="00643C15"/>
    <w:rsid w:val="00644347"/>
    <w:rsid w:val="006454F2"/>
    <w:rsid w:val="00645FB1"/>
    <w:rsid w:val="006462FF"/>
    <w:rsid w:val="006465E8"/>
    <w:rsid w:val="006509C0"/>
    <w:rsid w:val="006515A5"/>
    <w:rsid w:val="00652B5F"/>
    <w:rsid w:val="00653570"/>
    <w:rsid w:val="0065465C"/>
    <w:rsid w:val="006549C5"/>
    <w:rsid w:val="00654A62"/>
    <w:rsid w:val="006554D0"/>
    <w:rsid w:val="006554D9"/>
    <w:rsid w:val="00655873"/>
    <w:rsid w:val="0065680C"/>
    <w:rsid w:val="006570A5"/>
    <w:rsid w:val="006577DA"/>
    <w:rsid w:val="00657D59"/>
    <w:rsid w:val="00657E5F"/>
    <w:rsid w:val="00660C89"/>
    <w:rsid w:val="0066112E"/>
    <w:rsid w:val="0066160E"/>
    <w:rsid w:val="00664144"/>
    <w:rsid w:val="006645CA"/>
    <w:rsid w:val="00664DB6"/>
    <w:rsid w:val="00665F47"/>
    <w:rsid w:val="00665FB9"/>
    <w:rsid w:val="00666598"/>
    <w:rsid w:val="006667EF"/>
    <w:rsid w:val="0067141D"/>
    <w:rsid w:val="00672227"/>
    <w:rsid w:val="00672530"/>
    <w:rsid w:val="00673FBA"/>
    <w:rsid w:val="0067455B"/>
    <w:rsid w:val="00674853"/>
    <w:rsid w:val="006760AC"/>
    <w:rsid w:val="0067630E"/>
    <w:rsid w:val="00676A14"/>
    <w:rsid w:val="006775D6"/>
    <w:rsid w:val="00682930"/>
    <w:rsid w:val="00682BF2"/>
    <w:rsid w:val="00683048"/>
    <w:rsid w:val="006834B6"/>
    <w:rsid w:val="00683ADF"/>
    <w:rsid w:val="0068432B"/>
    <w:rsid w:val="00684BCA"/>
    <w:rsid w:val="00684CBC"/>
    <w:rsid w:val="006851FB"/>
    <w:rsid w:val="006856CB"/>
    <w:rsid w:val="00685F6A"/>
    <w:rsid w:val="00686545"/>
    <w:rsid w:val="00686693"/>
    <w:rsid w:val="00687326"/>
    <w:rsid w:val="00687462"/>
    <w:rsid w:val="0068765D"/>
    <w:rsid w:val="006905BB"/>
    <w:rsid w:val="00695411"/>
    <w:rsid w:val="00695D24"/>
    <w:rsid w:val="006A433E"/>
    <w:rsid w:val="006A4793"/>
    <w:rsid w:val="006A4E53"/>
    <w:rsid w:val="006A736A"/>
    <w:rsid w:val="006B0449"/>
    <w:rsid w:val="006B132A"/>
    <w:rsid w:val="006B25AF"/>
    <w:rsid w:val="006B2636"/>
    <w:rsid w:val="006B2649"/>
    <w:rsid w:val="006B2F42"/>
    <w:rsid w:val="006B3C50"/>
    <w:rsid w:val="006B410C"/>
    <w:rsid w:val="006B43EF"/>
    <w:rsid w:val="006B43F6"/>
    <w:rsid w:val="006B4B5C"/>
    <w:rsid w:val="006B5003"/>
    <w:rsid w:val="006B78FB"/>
    <w:rsid w:val="006C0196"/>
    <w:rsid w:val="006C0AE1"/>
    <w:rsid w:val="006C35DB"/>
    <w:rsid w:val="006C5650"/>
    <w:rsid w:val="006C613E"/>
    <w:rsid w:val="006C717A"/>
    <w:rsid w:val="006C7FFE"/>
    <w:rsid w:val="006D0411"/>
    <w:rsid w:val="006D0D99"/>
    <w:rsid w:val="006D14CA"/>
    <w:rsid w:val="006D2070"/>
    <w:rsid w:val="006D2447"/>
    <w:rsid w:val="006D31E9"/>
    <w:rsid w:val="006D3243"/>
    <w:rsid w:val="006D3271"/>
    <w:rsid w:val="006D4120"/>
    <w:rsid w:val="006D4778"/>
    <w:rsid w:val="006D4959"/>
    <w:rsid w:val="006D514B"/>
    <w:rsid w:val="006D5180"/>
    <w:rsid w:val="006D5EA0"/>
    <w:rsid w:val="006D6257"/>
    <w:rsid w:val="006D7046"/>
    <w:rsid w:val="006E01FF"/>
    <w:rsid w:val="006E106F"/>
    <w:rsid w:val="006E2A6C"/>
    <w:rsid w:val="006E2F5A"/>
    <w:rsid w:val="006E36F8"/>
    <w:rsid w:val="006E3A46"/>
    <w:rsid w:val="006E440C"/>
    <w:rsid w:val="006E52DF"/>
    <w:rsid w:val="006E5ECB"/>
    <w:rsid w:val="006E60B3"/>
    <w:rsid w:val="006E6F13"/>
    <w:rsid w:val="006E7FB0"/>
    <w:rsid w:val="006F0ABA"/>
    <w:rsid w:val="006F4690"/>
    <w:rsid w:val="006F46B8"/>
    <w:rsid w:val="006F49F4"/>
    <w:rsid w:val="006F4FCD"/>
    <w:rsid w:val="006F5182"/>
    <w:rsid w:val="006F51AA"/>
    <w:rsid w:val="006F5B85"/>
    <w:rsid w:val="006F60DA"/>
    <w:rsid w:val="006F7B10"/>
    <w:rsid w:val="00700A97"/>
    <w:rsid w:val="00700F1B"/>
    <w:rsid w:val="00702A47"/>
    <w:rsid w:val="00702C8B"/>
    <w:rsid w:val="007031CB"/>
    <w:rsid w:val="00703D3F"/>
    <w:rsid w:val="007041B2"/>
    <w:rsid w:val="00704283"/>
    <w:rsid w:val="00704323"/>
    <w:rsid w:val="00704791"/>
    <w:rsid w:val="00705279"/>
    <w:rsid w:val="00705506"/>
    <w:rsid w:val="00705B2A"/>
    <w:rsid w:val="00706D20"/>
    <w:rsid w:val="007072CB"/>
    <w:rsid w:val="00710011"/>
    <w:rsid w:val="007107F9"/>
    <w:rsid w:val="0071113E"/>
    <w:rsid w:val="0071130C"/>
    <w:rsid w:val="00711F07"/>
    <w:rsid w:val="00712206"/>
    <w:rsid w:val="00712F50"/>
    <w:rsid w:val="00714422"/>
    <w:rsid w:val="00714B66"/>
    <w:rsid w:val="00714F44"/>
    <w:rsid w:val="00715651"/>
    <w:rsid w:val="007203BF"/>
    <w:rsid w:val="00721CB7"/>
    <w:rsid w:val="00726108"/>
    <w:rsid w:val="00726492"/>
    <w:rsid w:val="00726EF5"/>
    <w:rsid w:val="0072759C"/>
    <w:rsid w:val="00727F21"/>
    <w:rsid w:val="00730508"/>
    <w:rsid w:val="007313CC"/>
    <w:rsid w:val="00731EAD"/>
    <w:rsid w:val="0073235F"/>
    <w:rsid w:val="0073346B"/>
    <w:rsid w:val="007366A0"/>
    <w:rsid w:val="00736B57"/>
    <w:rsid w:val="007376DE"/>
    <w:rsid w:val="007377A9"/>
    <w:rsid w:val="0074098D"/>
    <w:rsid w:val="00741E7C"/>
    <w:rsid w:val="00742B4E"/>
    <w:rsid w:val="00744C82"/>
    <w:rsid w:val="00744D54"/>
    <w:rsid w:val="00747B0C"/>
    <w:rsid w:val="0075016D"/>
    <w:rsid w:val="00751B1B"/>
    <w:rsid w:val="00752CBE"/>
    <w:rsid w:val="007534A4"/>
    <w:rsid w:val="00753E7F"/>
    <w:rsid w:val="00754A56"/>
    <w:rsid w:val="007607B7"/>
    <w:rsid w:val="00760D7C"/>
    <w:rsid w:val="0076231A"/>
    <w:rsid w:val="00765042"/>
    <w:rsid w:val="007653A3"/>
    <w:rsid w:val="007653F5"/>
    <w:rsid w:val="00766C64"/>
    <w:rsid w:val="0076767D"/>
    <w:rsid w:val="00767F24"/>
    <w:rsid w:val="007707A7"/>
    <w:rsid w:val="00770C92"/>
    <w:rsid w:val="0077163E"/>
    <w:rsid w:val="0077219C"/>
    <w:rsid w:val="007723C3"/>
    <w:rsid w:val="00772BC2"/>
    <w:rsid w:val="00773CBE"/>
    <w:rsid w:val="0077406B"/>
    <w:rsid w:val="00774D84"/>
    <w:rsid w:val="00775BFC"/>
    <w:rsid w:val="00775FD8"/>
    <w:rsid w:val="00776712"/>
    <w:rsid w:val="007772A4"/>
    <w:rsid w:val="00777B93"/>
    <w:rsid w:val="007812C3"/>
    <w:rsid w:val="007812FA"/>
    <w:rsid w:val="0078220E"/>
    <w:rsid w:val="007830A3"/>
    <w:rsid w:val="00783884"/>
    <w:rsid w:val="00784829"/>
    <w:rsid w:val="007849F3"/>
    <w:rsid w:val="00784E71"/>
    <w:rsid w:val="0078639D"/>
    <w:rsid w:val="007867A2"/>
    <w:rsid w:val="00786DAE"/>
    <w:rsid w:val="00793D51"/>
    <w:rsid w:val="007940B4"/>
    <w:rsid w:val="007944CE"/>
    <w:rsid w:val="00794FF9"/>
    <w:rsid w:val="0079625C"/>
    <w:rsid w:val="00797A30"/>
    <w:rsid w:val="007A1017"/>
    <w:rsid w:val="007A4DEF"/>
    <w:rsid w:val="007A5E28"/>
    <w:rsid w:val="007A6500"/>
    <w:rsid w:val="007B05C7"/>
    <w:rsid w:val="007B1649"/>
    <w:rsid w:val="007B207D"/>
    <w:rsid w:val="007B23B0"/>
    <w:rsid w:val="007B2A11"/>
    <w:rsid w:val="007B4719"/>
    <w:rsid w:val="007B4897"/>
    <w:rsid w:val="007B5C36"/>
    <w:rsid w:val="007B67F9"/>
    <w:rsid w:val="007B6E8E"/>
    <w:rsid w:val="007B7915"/>
    <w:rsid w:val="007C0353"/>
    <w:rsid w:val="007C0C59"/>
    <w:rsid w:val="007C0FE2"/>
    <w:rsid w:val="007C1646"/>
    <w:rsid w:val="007C2103"/>
    <w:rsid w:val="007C2751"/>
    <w:rsid w:val="007C2A55"/>
    <w:rsid w:val="007C3357"/>
    <w:rsid w:val="007C3AC7"/>
    <w:rsid w:val="007C4947"/>
    <w:rsid w:val="007C4A0A"/>
    <w:rsid w:val="007C500D"/>
    <w:rsid w:val="007C60FB"/>
    <w:rsid w:val="007C74AF"/>
    <w:rsid w:val="007C7F6A"/>
    <w:rsid w:val="007D073F"/>
    <w:rsid w:val="007D084A"/>
    <w:rsid w:val="007D1163"/>
    <w:rsid w:val="007D32C5"/>
    <w:rsid w:val="007D3503"/>
    <w:rsid w:val="007D3891"/>
    <w:rsid w:val="007D5046"/>
    <w:rsid w:val="007D5CE2"/>
    <w:rsid w:val="007D6AFE"/>
    <w:rsid w:val="007D798D"/>
    <w:rsid w:val="007D7D86"/>
    <w:rsid w:val="007E0396"/>
    <w:rsid w:val="007E1986"/>
    <w:rsid w:val="007E1D86"/>
    <w:rsid w:val="007E1FBA"/>
    <w:rsid w:val="007E2709"/>
    <w:rsid w:val="007E2BEB"/>
    <w:rsid w:val="007E341C"/>
    <w:rsid w:val="007E3E81"/>
    <w:rsid w:val="007E515C"/>
    <w:rsid w:val="007E54AB"/>
    <w:rsid w:val="007E647D"/>
    <w:rsid w:val="007E7371"/>
    <w:rsid w:val="007F0353"/>
    <w:rsid w:val="007F1590"/>
    <w:rsid w:val="007F1658"/>
    <w:rsid w:val="007F2E8B"/>
    <w:rsid w:val="007F34FC"/>
    <w:rsid w:val="007F3B0B"/>
    <w:rsid w:val="007F4FBA"/>
    <w:rsid w:val="007F6C69"/>
    <w:rsid w:val="007F6E8C"/>
    <w:rsid w:val="007F7FFE"/>
    <w:rsid w:val="00800811"/>
    <w:rsid w:val="00800B23"/>
    <w:rsid w:val="00800BA1"/>
    <w:rsid w:val="008038E6"/>
    <w:rsid w:val="008054F8"/>
    <w:rsid w:val="008071B1"/>
    <w:rsid w:val="008074EE"/>
    <w:rsid w:val="00807FDF"/>
    <w:rsid w:val="0081029C"/>
    <w:rsid w:val="00810A1A"/>
    <w:rsid w:val="00812AED"/>
    <w:rsid w:val="008133C3"/>
    <w:rsid w:val="00813C5D"/>
    <w:rsid w:val="00813C93"/>
    <w:rsid w:val="00814507"/>
    <w:rsid w:val="00815A42"/>
    <w:rsid w:val="00816E50"/>
    <w:rsid w:val="008170CF"/>
    <w:rsid w:val="00817BFF"/>
    <w:rsid w:val="00817DFF"/>
    <w:rsid w:val="0082032E"/>
    <w:rsid w:val="008212E8"/>
    <w:rsid w:val="00821CAE"/>
    <w:rsid w:val="00821D7D"/>
    <w:rsid w:val="008228E8"/>
    <w:rsid w:val="008233A4"/>
    <w:rsid w:val="00824B32"/>
    <w:rsid w:val="00824BB6"/>
    <w:rsid w:val="00824C72"/>
    <w:rsid w:val="008258FC"/>
    <w:rsid w:val="008315DF"/>
    <w:rsid w:val="00832871"/>
    <w:rsid w:val="00832F18"/>
    <w:rsid w:val="008331E6"/>
    <w:rsid w:val="008338E8"/>
    <w:rsid w:val="00833D34"/>
    <w:rsid w:val="0083438F"/>
    <w:rsid w:val="0083486B"/>
    <w:rsid w:val="0083489D"/>
    <w:rsid w:val="00834B69"/>
    <w:rsid w:val="00834DF2"/>
    <w:rsid w:val="0083544A"/>
    <w:rsid w:val="00835660"/>
    <w:rsid w:val="00835C5F"/>
    <w:rsid w:val="0083688A"/>
    <w:rsid w:val="008371B8"/>
    <w:rsid w:val="00837377"/>
    <w:rsid w:val="00842204"/>
    <w:rsid w:val="008423A7"/>
    <w:rsid w:val="008429B3"/>
    <w:rsid w:val="008464A9"/>
    <w:rsid w:val="00846831"/>
    <w:rsid w:val="00847220"/>
    <w:rsid w:val="0084730A"/>
    <w:rsid w:val="00847318"/>
    <w:rsid w:val="008474CA"/>
    <w:rsid w:val="008478D1"/>
    <w:rsid w:val="00850759"/>
    <w:rsid w:val="008509BD"/>
    <w:rsid w:val="00851AF8"/>
    <w:rsid w:val="008523C2"/>
    <w:rsid w:val="0085312E"/>
    <w:rsid w:val="00853E68"/>
    <w:rsid w:val="00856D5C"/>
    <w:rsid w:val="008570B4"/>
    <w:rsid w:val="00857415"/>
    <w:rsid w:val="0085741C"/>
    <w:rsid w:val="00857728"/>
    <w:rsid w:val="008608E0"/>
    <w:rsid w:val="008619D4"/>
    <w:rsid w:val="00861B9C"/>
    <w:rsid w:val="008624B8"/>
    <w:rsid w:val="00862A6C"/>
    <w:rsid w:val="00862D9A"/>
    <w:rsid w:val="008634BB"/>
    <w:rsid w:val="008641BE"/>
    <w:rsid w:val="00866C79"/>
    <w:rsid w:val="00867199"/>
    <w:rsid w:val="00871F08"/>
    <w:rsid w:val="0087239D"/>
    <w:rsid w:val="0087252F"/>
    <w:rsid w:val="008729B1"/>
    <w:rsid w:val="00872C5F"/>
    <w:rsid w:val="00873A9B"/>
    <w:rsid w:val="0087522F"/>
    <w:rsid w:val="008756AE"/>
    <w:rsid w:val="00876EAC"/>
    <w:rsid w:val="0088088A"/>
    <w:rsid w:val="0088136D"/>
    <w:rsid w:val="00881851"/>
    <w:rsid w:val="00881CDF"/>
    <w:rsid w:val="00882A25"/>
    <w:rsid w:val="00882B53"/>
    <w:rsid w:val="00885E98"/>
    <w:rsid w:val="0088682F"/>
    <w:rsid w:val="008869C5"/>
    <w:rsid w:val="00886A99"/>
    <w:rsid w:val="00886E12"/>
    <w:rsid w:val="008879F4"/>
    <w:rsid w:val="0089012F"/>
    <w:rsid w:val="008922FB"/>
    <w:rsid w:val="00892820"/>
    <w:rsid w:val="00894706"/>
    <w:rsid w:val="008948C1"/>
    <w:rsid w:val="00895943"/>
    <w:rsid w:val="008A0530"/>
    <w:rsid w:val="008A0E02"/>
    <w:rsid w:val="008A1092"/>
    <w:rsid w:val="008A1AB3"/>
    <w:rsid w:val="008A3D2D"/>
    <w:rsid w:val="008A4176"/>
    <w:rsid w:val="008A4FB4"/>
    <w:rsid w:val="008A5029"/>
    <w:rsid w:val="008A518E"/>
    <w:rsid w:val="008A69E6"/>
    <w:rsid w:val="008A74D0"/>
    <w:rsid w:val="008B0FB2"/>
    <w:rsid w:val="008B20BE"/>
    <w:rsid w:val="008B4F13"/>
    <w:rsid w:val="008B5911"/>
    <w:rsid w:val="008B66A4"/>
    <w:rsid w:val="008B7BFE"/>
    <w:rsid w:val="008C0DE1"/>
    <w:rsid w:val="008C1625"/>
    <w:rsid w:val="008C3531"/>
    <w:rsid w:val="008C4658"/>
    <w:rsid w:val="008C4DFB"/>
    <w:rsid w:val="008C56C4"/>
    <w:rsid w:val="008C6139"/>
    <w:rsid w:val="008C6E66"/>
    <w:rsid w:val="008C7F6A"/>
    <w:rsid w:val="008D061C"/>
    <w:rsid w:val="008D28BD"/>
    <w:rsid w:val="008D29D4"/>
    <w:rsid w:val="008D51C8"/>
    <w:rsid w:val="008D570A"/>
    <w:rsid w:val="008D5909"/>
    <w:rsid w:val="008D5920"/>
    <w:rsid w:val="008E00D0"/>
    <w:rsid w:val="008E015C"/>
    <w:rsid w:val="008E0463"/>
    <w:rsid w:val="008E1A1F"/>
    <w:rsid w:val="008E39A5"/>
    <w:rsid w:val="008E421A"/>
    <w:rsid w:val="008E49FD"/>
    <w:rsid w:val="008E5C98"/>
    <w:rsid w:val="008E5F7D"/>
    <w:rsid w:val="008E64BA"/>
    <w:rsid w:val="008E6C68"/>
    <w:rsid w:val="008E7448"/>
    <w:rsid w:val="008F1215"/>
    <w:rsid w:val="008F1235"/>
    <w:rsid w:val="008F2E45"/>
    <w:rsid w:val="008F3DD0"/>
    <w:rsid w:val="008F3F3D"/>
    <w:rsid w:val="008F572E"/>
    <w:rsid w:val="008F6728"/>
    <w:rsid w:val="008F7457"/>
    <w:rsid w:val="00900387"/>
    <w:rsid w:val="00900475"/>
    <w:rsid w:val="00903233"/>
    <w:rsid w:val="00904930"/>
    <w:rsid w:val="00906C10"/>
    <w:rsid w:val="00910E50"/>
    <w:rsid w:val="00912530"/>
    <w:rsid w:val="00913115"/>
    <w:rsid w:val="00913582"/>
    <w:rsid w:val="00913750"/>
    <w:rsid w:val="0091530E"/>
    <w:rsid w:val="00915752"/>
    <w:rsid w:val="009178B4"/>
    <w:rsid w:val="00920673"/>
    <w:rsid w:val="00924C6F"/>
    <w:rsid w:val="00925C17"/>
    <w:rsid w:val="00926645"/>
    <w:rsid w:val="00927FDC"/>
    <w:rsid w:val="00930F8E"/>
    <w:rsid w:val="009317C3"/>
    <w:rsid w:val="009319A6"/>
    <w:rsid w:val="00931D0E"/>
    <w:rsid w:val="00931DBA"/>
    <w:rsid w:val="00933C3D"/>
    <w:rsid w:val="00933F6C"/>
    <w:rsid w:val="009342BC"/>
    <w:rsid w:val="009344D8"/>
    <w:rsid w:val="00934704"/>
    <w:rsid w:val="00934A0E"/>
    <w:rsid w:val="009360B1"/>
    <w:rsid w:val="00936E8E"/>
    <w:rsid w:val="0094092F"/>
    <w:rsid w:val="00940C9D"/>
    <w:rsid w:val="0094560F"/>
    <w:rsid w:val="00945E1C"/>
    <w:rsid w:val="009473F1"/>
    <w:rsid w:val="00950789"/>
    <w:rsid w:val="00950DDA"/>
    <w:rsid w:val="00952658"/>
    <w:rsid w:val="00952B5B"/>
    <w:rsid w:val="00953C27"/>
    <w:rsid w:val="00954614"/>
    <w:rsid w:val="00954875"/>
    <w:rsid w:val="00954F01"/>
    <w:rsid w:val="009571BA"/>
    <w:rsid w:val="009572B8"/>
    <w:rsid w:val="009573AE"/>
    <w:rsid w:val="00957C83"/>
    <w:rsid w:val="00961A70"/>
    <w:rsid w:val="00962A92"/>
    <w:rsid w:val="00962D54"/>
    <w:rsid w:val="00964CDA"/>
    <w:rsid w:val="009655A7"/>
    <w:rsid w:val="00965D61"/>
    <w:rsid w:val="00965DE6"/>
    <w:rsid w:val="00966C1A"/>
    <w:rsid w:val="00967935"/>
    <w:rsid w:val="00967DB2"/>
    <w:rsid w:val="00970422"/>
    <w:rsid w:val="009706BD"/>
    <w:rsid w:val="00970995"/>
    <w:rsid w:val="00971581"/>
    <w:rsid w:val="00972171"/>
    <w:rsid w:val="009725C2"/>
    <w:rsid w:val="00972CF9"/>
    <w:rsid w:val="009737BA"/>
    <w:rsid w:val="00973B82"/>
    <w:rsid w:val="00973C69"/>
    <w:rsid w:val="00974687"/>
    <w:rsid w:val="00974B1C"/>
    <w:rsid w:val="00974C31"/>
    <w:rsid w:val="00974F29"/>
    <w:rsid w:val="00974F47"/>
    <w:rsid w:val="00975B41"/>
    <w:rsid w:val="00976940"/>
    <w:rsid w:val="009776CF"/>
    <w:rsid w:val="009778E7"/>
    <w:rsid w:val="0098046A"/>
    <w:rsid w:val="009808B1"/>
    <w:rsid w:val="00980F00"/>
    <w:rsid w:val="0098173D"/>
    <w:rsid w:val="00982256"/>
    <w:rsid w:val="00982AD9"/>
    <w:rsid w:val="00982DBC"/>
    <w:rsid w:val="00983720"/>
    <w:rsid w:val="00984850"/>
    <w:rsid w:val="0098486B"/>
    <w:rsid w:val="009853C7"/>
    <w:rsid w:val="009853D4"/>
    <w:rsid w:val="0098545E"/>
    <w:rsid w:val="00987385"/>
    <w:rsid w:val="00993BA1"/>
    <w:rsid w:val="00993C51"/>
    <w:rsid w:val="00993F3D"/>
    <w:rsid w:val="00994C45"/>
    <w:rsid w:val="00996BF5"/>
    <w:rsid w:val="009A1D60"/>
    <w:rsid w:val="009A1F9A"/>
    <w:rsid w:val="009A20A1"/>
    <w:rsid w:val="009A21E9"/>
    <w:rsid w:val="009A5612"/>
    <w:rsid w:val="009A61D8"/>
    <w:rsid w:val="009A6399"/>
    <w:rsid w:val="009B0EED"/>
    <w:rsid w:val="009B1040"/>
    <w:rsid w:val="009B17F1"/>
    <w:rsid w:val="009B4CB9"/>
    <w:rsid w:val="009B5D76"/>
    <w:rsid w:val="009C04DE"/>
    <w:rsid w:val="009C0BB8"/>
    <w:rsid w:val="009C0CBC"/>
    <w:rsid w:val="009C10F9"/>
    <w:rsid w:val="009C24EE"/>
    <w:rsid w:val="009C34A9"/>
    <w:rsid w:val="009C3A21"/>
    <w:rsid w:val="009C4C4C"/>
    <w:rsid w:val="009C540A"/>
    <w:rsid w:val="009C575F"/>
    <w:rsid w:val="009C5AAB"/>
    <w:rsid w:val="009C622E"/>
    <w:rsid w:val="009C63CE"/>
    <w:rsid w:val="009C6762"/>
    <w:rsid w:val="009C69F0"/>
    <w:rsid w:val="009D05CB"/>
    <w:rsid w:val="009D184B"/>
    <w:rsid w:val="009D33A7"/>
    <w:rsid w:val="009D3ABC"/>
    <w:rsid w:val="009D3DDA"/>
    <w:rsid w:val="009D54AE"/>
    <w:rsid w:val="009D7709"/>
    <w:rsid w:val="009E08E9"/>
    <w:rsid w:val="009E0FC4"/>
    <w:rsid w:val="009E2288"/>
    <w:rsid w:val="009E28C8"/>
    <w:rsid w:val="009E2E18"/>
    <w:rsid w:val="009E3AFE"/>
    <w:rsid w:val="009E598D"/>
    <w:rsid w:val="009E6156"/>
    <w:rsid w:val="009E6E34"/>
    <w:rsid w:val="009E738F"/>
    <w:rsid w:val="009F059D"/>
    <w:rsid w:val="009F21DB"/>
    <w:rsid w:val="009F226A"/>
    <w:rsid w:val="009F2B9D"/>
    <w:rsid w:val="009F3323"/>
    <w:rsid w:val="009F3494"/>
    <w:rsid w:val="009F3878"/>
    <w:rsid w:val="009F4001"/>
    <w:rsid w:val="009F57AC"/>
    <w:rsid w:val="009F62D8"/>
    <w:rsid w:val="009F66F6"/>
    <w:rsid w:val="009F6C93"/>
    <w:rsid w:val="009F77A9"/>
    <w:rsid w:val="009F7C04"/>
    <w:rsid w:val="00A04C97"/>
    <w:rsid w:val="00A061BC"/>
    <w:rsid w:val="00A06ECD"/>
    <w:rsid w:val="00A06EDF"/>
    <w:rsid w:val="00A06F49"/>
    <w:rsid w:val="00A07B56"/>
    <w:rsid w:val="00A07BC1"/>
    <w:rsid w:val="00A10A68"/>
    <w:rsid w:val="00A12982"/>
    <w:rsid w:val="00A13F6F"/>
    <w:rsid w:val="00A1410F"/>
    <w:rsid w:val="00A14B7D"/>
    <w:rsid w:val="00A14C08"/>
    <w:rsid w:val="00A159AF"/>
    <w:rsid w:val="00A15E84"/>
    <w:rsid w:val="00A16047"/>
    <w:rsid w:val="00A16BCB"/>
    <w:rsid w:val="00A21304"/>
    <w:rsid w:val="00A21EF3"/>
    <w:rsid w:val="00A22EF2"/>
    <w:rsid w:val="00A23666"/>
    <w:rsid w:val="00A2523C"/>
    <w:rsid w:val="00A25D66"/>
    <w:rsid w:val="00A26652"/>
    <w:rsid w:val="00A27BF6"/>
    <w:rsid w:val="00A3032E"/>
    <w:rsid w:val="00A326FF"/>
    <w:rsid w:val="00A32938"/>
    <w:rsid w:val="00A32C66"/>
    <w:rsid w:val="00A33B8D"/>
    <w:rsid w:val="00A33EC3"/>
    <w:rsid w:val="00A343D8"/>
    <w:rsid w:val="00A34930"/>
    <w:rsid w:val="00A35A3F"/>
    <w:rsid w:val="00A3689F"/>
    <w:rsid w:val="00A37F74"/>
    <w:rsid w:val="00A42383"/>
    <w:rsid w:val="00A42FBD"/>
    <w:rsid w:val="00A43267"/>
    <w:rsid w:val="00A4343E"/>
    <w:rsid w:val="00A43974"/>
    <w:rsid w:val="00A44194"/>
    <w:rsid w:val="00A44A78"/>
    <w:rsid w:val="00A46732"/>
    <w:rsid w:val="00A55688"/>
    <w:rsid w:val="00A5640E"/>
    <w:rsid w:val="00A56BE2"/>
    <w:rsid w:val="00A56CA6"/>
    <w:rsid w:val="00A626FD"/>
    <w:rsid w:val="00A63546"/>
    <w:rsid w:val="00A644D8"/>
    <w:rsid w:val="00A65B99"/>
    <w:rsid w:val="00A65EE7"/>
    <w:rsid w:val="00A668FF"/>
    <w:rsid w:val="00A67856"/>
    <w:rsid w:val="00A67B85"/>
    <w:rsid w:val="00A67CD8"/>
    <w:rsid w:val="00A700C9"/>
    <w:rsid w:val="00A71275"/>
    <w:rsid w:val="00A71E34"/>
    <w:rsid w:val="00A71EA4"/>
    <w:rsid w:val="00A73AE9"/>
    <w:rsid w:val="00A73F20"/>
    <w:rsid w:val="00A7425E"/>
    <w:rsid w:val="00A757EF"/>
    <w:rsid w:val="00A75A55"/>
    <w:rsid w:val="00A75B24"/>
    <w:rsid w:val="00A801FC"/>
    <w:rsid w:val="00A811B3"/>
    <w:rsid w:val="00A81919"/>
    <w:rsid w:val="00A82826"/>
    <w:rsid w:val="00A84C50"/>
    <w:rsid w:val="00A84E5B"/>
    <w:rsid w:val="00A858DC"/>
    <w:rsid w:val="00A85BB2"/>
    <w:rsid w:val="00A860B3"/>
    <w:rsid w:val="00A860EB"/>
    <w:rsid w:val="00A90212"/>
    <w:rsid w:val="00A90B94"/>
    <w:rsid w:val="00A918AE"/>
    <w:rsid w:val="00A9289F"/>
    <w:rsid w:val="00A93158"/>
    <w:rsid w:val="00A93202"/>
    <w:rsid w:val="00A9509D"/>
    <w:rsid w:val="00A9531F"/>
    <w:rsid w:val="00A95975"/>
    <w:rsid w:val="00A977CC"/>
    <w:rsid w:val="00AA2152"/>
    <w:rsid w:val="00AA26F8"/>
    <w:rsid w:val="00AA2803"/>
    <w:rsid w:val="00AA2BB7"/>
    <w:rsid w:val="00AA43CF"/>
    <w:rsid w:val="00AA56F5"/>
    <w:rsid w:val="00AA5A2A"/>
    <w:rsid w:val="00AA63C3"/>
    <w:rsid w:val="00AB0FEB"/>
    <w:rsid w:val="00AB1E91"/>
    <w:rsid w:val="00AB25E1"/>
    <w:rsid w:val="00AB35A2"/>
    <w:rsid w:val="00AB364B"/>
    <w:rsid w:val="00AB54BF"/>
    <w:rsid w:val="00AB5F94"/>
    <w:rsid w:val="00AC3975"/>
    <w:rsid w:val="00AC3AD8"/>
    <w:rsid w:val="00AC3B9F"/>
    <w:rsid w:val="00AC3E02"/>
    <w:rsid w:val="00AC58F8"/>
    <w:rsid w:val="00AC61D3"/>
    <w:rsid w:val="00AC6A89"/>
    <w:rsid w:val="00AC6F49"/>
    <w:rsid w:val="00AC7776"/>
    <w:rsid w:val="00AC7989"/>
    <w:rsid w:val="00AD0A90"/>
    <w:rsid w:val="00AD1CD1"/>
    <w:rsid w:val="00AD4893"/>
    <w:rsid w:val="00AD5537"/>
    <w:rsid w:val="00AD5D44"/>
    <w:rsid w:val="00AD7E99"/>
    <w:rsid w:val="00AE0F1D"/>
    <w:rsid w:val="00AE0FA0"/>
    <w:rsid w:val="00AE1536"/>
    <w:rsid w:val="00AE1DCC"/>
    <w:rsid w:val="00AE2920"/>
    <w:rsid w:val="00AE3F25"/>
    <w:rsid w:val="00AE4083"/>
    <w:rsid w:val="00AE5A0C"/>
    <w:rsid w:val="00AE63AE"/>
    <w:rsid w:val="00AE6D16"/>
    <w:rsid w:val="00AF06B6"/>
    <w:rsid w:val="00AF0A76"/>
    <w:rsid w:val="00AF0BC8"/>
    <w:rsid w:val="00AF2DA7"/>
    <w:rsid w:val="00AF3174"/>
    <w:rsid w:val="00AF321C"/>
    <w:rsid w:val="00AF345A"/>
    <w:rsid w:val="00AF3B44"/>
    <w:rsid w:val="00AF49FD"/>
    <w:rsid w:val="00AF60A0"/>
    <w:rsid w:val="00AF7002"/>
    <w:rsid w:val="00AF7133"/>
    <w:rsid w:val="00AF76ED"/>
    <w:rsid w:val="00AF7D41"/>
    <w:rsid w:val="00B005CB"/>
    <w:rsid w:val="00B02229"/>
    <w:rsid w:val="00B025A5"/>
    <w:rsid w:val="00B02A57"/>
    <w:rsid w:val="00B032E3"/>
    <w:rsid w:val="00B0384A"/>
    <w:rsid w:val="00B03919"/>
    <w:rsid w:val="00B03A7E"/>
    <w:rsid w:val="00B03F91"/>
    <w:rsid w:val="00B04523"/>
    <w:rsid w:val="00B04632"/>
    <w:rsid w:val="00B05355"/>
    <w:rsid w:val="00B05DC8"/>
    <w:rsid w:val="00B06CA3"/>
    <w:rsid w:val="00B1071A"/>
    <w:rsid w:val="00B11E6C"/>
    <w:rsid w:val="00B12690"/>
    <w:rsid w:val="00B20059"/>
    <w:rsid w:val="00B203F0"/>
    <w:rsid w:val="00B20C86"/>
    <w:rsid w:val="00B20FCE"/>
    <w:rsid w:val="00B212DB"/>
    <w:rsid w:val="00B224B3"/>
    <w:rsid w:val="00B25A4D"/>
    <w:rsid w:val="00B30342"/>
    <w:rsid w:val="00B31580"/>
    <w:rsid w:val="00B324F7"/>
    <w:rsid w:val="00B337C8"/>
    <w:rsid w:val="00B34704"/>
    <w:rsid w:val="00B366C5"/>
    <w:rsid w:val="00B36847"/>
    <w:rsid w:val="00B3784E"/>
    <w:rsid w:val="00B40592"/>
    <w:rsid w:val="00B41019"/>
    <w:rsid w:val="00B426DE"/>
    <w:rsid w:val="00B438E6"/>
    <w:rsid w:val="00B459AB"/>
    <w:rsid w:val="00B45B88"/>
    <w:rsid w:val="00B45EFB"/>
    <w:rsid w:val="00B45F97"/>
    <w:rsid w:val="00B46A84"/>
    <w:rsid w:val="00B46B91"/>
    <w:rsid w:val="00B47DE8"/>
    <w:rsid w:val="00B502FB"/>
    <w:rsid w:val="00B503BE"/>
    <w:rsid w:val="00B503E6"/>
    <w:rsid w:val="00B51AC0"/>
    <w:rsid w:val="00B53DD0"/>
    <w:rsid w:val="00B54958"/>
    <w:rsid w:val="00B56042"/>
    <w:rsid w:val="00B561F9"/>
    <w:rsid w:val="00B57898"/>
    <w:rsid w:val="00B57CA4"/>
    <w:rsid w:val="00B57EF7"/>
    <w:rsid w:val="00B6001F"/>
    <w:rsid w:val="00B61EB0"/>
    <w:rsid w:val="00B632C9"/>
    <w:rsid w:val="00B646E5"/>
    <w:rsid w:val="00B64C29"/>
    <w:rsid w:val="00B653B3"/>
    <w:rsid w:val="00B656ED"/>
    <w:rsid w:val="00B65D80"/>
    <w:rsid w:val="00B662EB"/>
    <w:rsid w:val="00B671B2"/>
    <w:rsid w:val="00B714EB"/>
    <w:rsid w:val="00B71773"/>
    <w:rsid w:val="00B73E3C"/>
    <w:rsid w:val="00B73FA5"/>
    <w:rsid w:val="00B74A3C"/>
    <w:rsid w:val="00B758B1"/>
    <w:rsid w:val="00B816AF"/>
    <w:rsid w:val="00B82EB3"/>
    <w:rsid w:val="00B82F91"/>
    <w:rsid w:val="00B83C0B"/>
    <w:rsid w:val="00B83EA5"/>
    <w:rsid w:val="00B85A2B"/>
    <w:rsid w:val="00B86B96"/>
    <w:rsid w:val="00B86CC5"/>
    <w:rsid w:val="00B87B85"/>
    <w:rsid w:val="00B90A7C"/>
    <w:rsid w:val="00B90C02"/>
    <w:rsid w:val="00B90F36"/>
    <w:rsid w:val="00B91539"/>
    <w:rsid w:val="00B918E6"/>
    <w:rsid w:val="00B925F6"/>
    <w:rsid w:val="00B926DD"/>
    <w:rsid w:val="00B93089"/>
    <w:rsid w:val="00B93720"/>
    <w:rsid w:val="00B939F9"/>
    <w:rsid w:val="00B9595A"/>
    <w:rsid w:val="00B967EC"/>
    <w:rsid w:val="00B976AB"/>
    <w:rsid w:val="00B97A3B"/>
    <w:rsid w:val="00BA1C5A"/>
    <w:rsid w:val="00BA308C"/>
    <w:rsid w:val="00BA3A0B"/>
    <w:rsid w:val="00BA3CA1"/>
    <w:rsid w:val="00BA4A72"/>
    <w:rsid w:val="00BA504F"/>
    <w:rsid w:val="00BA5666"/>
    <w:rsid w:val="00BA5677"/>
    <w:rsid w:val="00BA5768"/>
    <w:rsid w:val="00BA5BB8"/>
    <w:rsid w:val="00BA5D59"/>
    <w:rsid w:val="00BA5ECF"/>
    <w:rsid w:val="00BA60B2"/>
    <w:rsid w:val="00BA788D"/>
    <w:rsid w:val="00BB027E"/>
    <w:rsid w:val="00BB0E10"/>
    <w:rsid w:val="00BB1DD6"/>
    <w:rsid w:val="00BB305C"/>
    <w:rsid w:val="00BB38DC"/>
    <w:rsid w:val="00BB3BF6"/>
    <w:rsid w:val="00BB454A"/>
    <w:rsid w:val="00BB4E9F"/>
    <w:rsid w:val="00BB5553"/>
    <w:rsid w:val="00BB5BA0"/>
    <w:rsid w:val="00BB6186"/>
    <w:rsid w:val="00BB7562"/>
    <w:rsid w:val="00BB7F48"/>
    <w:rsid w:val="00BC11E5"/>
    <w:rsid w:val="00BC2B4C"/>
    <w:rsid w:val="00BC2D88"/>
    <w:rsid w:val="00BC2ECB"/>
    <w:rsid w:val="00BC3C7F"/>
    <w:rsid w:val="00BC4160"/>
    <w:rsid w:val="00BC42FD"/>
    <w:rsid w:val="00BC446C"/>
    <w:rsid w:val="00BC5701"/>
    <w:rsid w:val="00BC5934"/>
    <w:rsid w:val="00BC5CF9"/>
    <w:rsid w:val="00BC64FC"/>
    <w:rsid w:val="00BC7B96"/>
    <w:rsid w:val="00BD06F5"/>
    <w:rsid w:val="00BD0FBB"/>
    <w:rsid w:val="00BD239E"/>
    <w:rsid w:val="00BD47D9"/>
    <w:rsid w:val="00BD5161"/>
    <w:rsid w:val="00BD7443"/>
    <w:rsid w:val="00BE218F"/>
    <w:rsid w:val="00BE2CD6"/>
    <w:rsid w:val="00BE2DE7"/>
    <w:rsid w:val="00BE4FBD"/>
    <w:rsid w:val="00BE53CC"/>
    <w:rsid w:val="00BE7761"/>
    <w:rsid w:val="00BF000C"/>
    <w:rsid w:val="00BF0B74"/>
    <w:rsid w:val="00BF10F4"/>
    <w:rsid w:val="00BF14E7"/>
    <w:rsid w:val="00BF18C1"/>
    <w:rsid w:val="00BF34D3"/>
    <w:rsid w:val="00BF436A"/>
    <w:rsid w:val="00BF4703"/>
    <w:rsid w:val="00BF585E"/>
    <w:rsid w:val="00BF5D62"/>
    <w:rsid w:val="00BF5E1B"/>
    <w:rsid w:val="00BF6C35"/>
    <w:rsid w:val="00BF6C90"/>
    <w:rsid w:val="00BF75F6"/>
    <w:rsid w:val="00C005BF"/>
    <w:rsid w:val="00C017FA"/>
    <w:rsid w:val="00C021CA"/>
    <w:rsid w:val="00C02446"/>
    <w:rsid w:val="00C0426B"/>
    <w:rsid w:val="00C045EF"/>
    <w:rsid w:val="00C05CA6"/>
    <w:rsid w:val="00C05F89"/>
    <w:rsid w:val="00C0681D"/>
    <w:rsid w:val="00C07560"/>
    <w:rsid w:val="00C07AB8"/>
    <w:rsid w:val="00C10368"/>
    <w:rsid w:val="00C11917"/>
    <w:rsid w:val="00C144D5"/>
    <w:rsid w:val="00C1457E"/>
    <w:rsid w:val="00C14862"/>
    <w:rsid w:val="00C14997"/>
    <w:rsid w:val="00C14AAD"/>
    <w:rsid w:val="00C1564C"/>
    <w:rsid w:val="00C17CCB"/>
    <w:rsid w:val="00C17FD5"/>
    <w:rsid w:val="00C203E3"/>
    <w:rsid w:val="00C22FBD"/>
    <w:rsid w:val="00C230BA"/>
    <w:rsid w:val="00C2376B"/>
    <w:rsid w:val="00C23A4D"/>
    <w:rsid w:val="00C23E00"/>
    <w:rsid w:val="00C25332"/>
    <w:rsid w:val="00C27F7F"/>
    <w:rsid w:val="00C27FBE"/>
    <w:rsid w:val="00C30445"/>
    <w:rsid w:val="00C30648"/>
    <w:rsid w:val="00C3070E"/>
    <w:rsid w:val="00C30D6A"/>
    <w:rsid w:val="00C316A1"/>
    <w:rsid w:val="00C32801"/>
    <w:rsid w:val="00C33C38"/>
    <w:rsid w:val="00C35247"/>
    <w:rsid w:val="00C35F37"/>
    <w:rsid w:val="00C370A3"/>
    <w:rsid w:val="00C40695"/>
    <w:rsid w:val="00C40B13"/>
    <w:rsid w:val="00C40D08"/>
    <w:rsid w:val="00C41CE0"/>
    <w:rsid w:val="00C42A53"/>
    <w:rsid w:val="00C43656"/>
    <w:rsid w:val="00C436E3"/>
    <w:rsid w:val="00C4371B"/>
    <w:rsid w:val="00C43AB0"/>
    <w:rsid w:val="00C44107"/>
    <w:rsid w:val="00C44136"/>
    <w:rsid w:val="00C461E2"/>
    <w:rsid w:val="00C468B6"/>
    <w:rsid w:val="00C46D28"/>
    <w:rsid w:val="00C47B90"/>
    <w:rsid w:val="00C5080B"/>
    <w:rsid w:val="00C52BE5"/>
    <w:rsid w:val="00C53CA8"/>
    <w:rsid w:val="00C556B5"/>
    <w:rsid w:val="00C5685E"/>
    <w:rsid w:val="00C56B1E"/>
    <w:rsid w:val="00C56D6A"/>
    <w:rsid w:val="00C56DCB"/>
    <w:rsid w:val="00C56ECE"/>
    <w:rsid w:val="00C60B93"/>
    <w:rsid w:val="00C61736"/>
    <w:rsid w:val="00C6204F"/>
    <w:rsid w:val="00C62820"/>
    <w:rsid w:val="00C637FA"/>
    <w:rsid w:val="00C649FB"/>
    <w:rsid w:val="00C64AD8"/>
    <w:rsid w:val="00C65203"/>
    <w:rsid w:val="00C67A63"/>
    <w:rsid w:val="00C67E10"/>
    <w:rsid w:val="00C67E8D"/>
    <w:rsid w:val="00C708F1"/>
    <w:rsid w:val="00C72534"/>
    <w:rsid w:val="00C727B7"/>
    <w:rsid w:val="00C72840"/>
    <w:rsid w:val="00C72B2F"/>
    <w:rsid w:val="00C7534D"/>
    <w:rsid w:val="00C75579"/>
    <w:rsid w:val="00C7664A"/>
    <w:rsid w:val="00C770B9"/>
    <w:rsid w:val="00C7731A"/>
    <w:rsid w:val="00C80AE8"/>
    <w:rsid w:val="00C81260"/>
    <w:rsid w:val="00C82191"/>
    <w:rsid w:val="00C82795"/>
    <w:rsid w:val="00C82E45"/>
    <w:rsid w:val="00C83596"/>
    <w:rsid w:val="00C8464A"/>
    <w:rsid w:val="00C8491D"/>
    <w:rsid w:val="00C84CB2"/>
    <w:rsid w:val="00C876AF"/>
    <w:rsid w:val="00C87787"/>
    <w:rsid w:val="00C91D96"/>
    <w:rsid w:val="00C92453"/>
    <w:rsid w:val="00C93AEE"/>
    <w:rsid w:val="00C945E3"/>
    <w:rsid w:val="00C94D93"/>
    <w:rsid w:val="00C95043"/>
    <w:rsid w:val="00CA035F"/>
    <w:rsid w:val="00CA059F"/>
    <w:rsid w:val="00CA1DE2"/>
    <w:rsid w:val="00CA3696"/>
    <w:rsid w:val="00CA3951"/>
    <w:rsid w:val="00CA5AD9"/>
    <w:rsid w:val="00CA6FF3"/>
    <w:rsid w:val="00CA7EAF"/>
    <w:rsid w:val="00CB0ACA"/>
    <w:rsid w:val="00CB0CF7"/>
    <w:rsid w:val="00CB0D2F"/>
    <w:rsid w:val="00CB148E"/>
    <w:rsid w:val="00CB2DB3"/>
    <w:rsid w:val="00CB34F2"/>
    <w:rsid w:val="00CB37E1"/>
    <w:rsid w:val="00CB4FD9"/>
    <w:rsid w:val="00CB5213"/>
    <w:rsid w:val="00CB5B02"/>
    <w:rsid w:val="00CB681B"/>
    <w:rsid w:val="00CB7BF2"/>
    <w:rsid w:val="00CC0783"/>
    <w:rsid w:val="00CC17B2"/>
    <w:rsid w:val="00CC1C4D"/>
    <w:rsid w:val="00CC27FF"/>
    <w:rsid w:val="00CC2923"/>
    <w:rsid w:val="00CC35A7"/>
    <w:rsid w:val="00CC40BC"/>
    <w:rsid w:val="00CC42B7"/>
    <w:rsid w:val="00CC47F7"/>
    <w:rsid w:val="00CC5DC3"/>
    <w:rsid w:val="00CC6168"/>
    <w:rsid w:val="00CC6624"/>
    <w:rsid w:val="00CC6F88"/>
    <w:rsid w:val="00CC78BF"/>
    <w:rsid w:val="00CD0063"/>
    <w:rsid w:val="00CD011E"/>
    <w:rsid w:val="00CD05B6"/>
    <w:rsid w:val="00CD1DD4"/>
    <w:rsid w:val="00CD2686"/>
    <w:rsid w:val="00CD5865"/>
    <w:rsid w:val="00CD6AE0"/>
    <w:rsid w:val="00CE0E1D"/>
    <w:rsid w:val="00CE156B"/>
    <w:rsid w:val="00CE2067"/>
    <w:rsid w:val="00CE29F3"/>
    <w:rsid w:val="00CE367B"/>
    <w:rsid w:val="00CE3D3E"/>
    <w:rsid w:val="00CE53DD"/>
    <w:rsid w:val="00CE63CE"/>
    <w:rsid w:val="00CE64B8"/>
    <w:rsid w:val="00CE73EF"/>
    <w:rsid w:val="00CF077F"/>
    <w:rsid w:val="00CF1C29"/>
    <w:rsid w:val="00CF286A"/>
    <w:rsid w:val="00CF2C51"/>
    <w:rsid w:val="00CF3A5F"/>
    <w:rsid w:val="00CF3F63"/>
    <w:rsid w:val="00CF40D8"/>
    <w:rsid w:val="00CF5344"/>
    <w:rsid w:val="00CF53D9"/>
    <w:rsid w:val="00CF5F7A"/>
    <w:rsid w:val="00CF7766"/>
    <w:rsid w:val="00CF7DE5"/>
    <w:rsid w:val="00D00975"/>
    <w:rsid w:val="00D04A69"/>
    <w:rsid w:val="00D04F12"/>
    <w:rsid w:val="00D05280"/>
    <w:rsid w:val="00D05FDF"/>
    <w:rsid w:val="00D06163"/>
    <w:rsid w:val="00D070EA"/>
    <w:rsid w:val="00D07147"/>
    <w:rsid w:val="00D077E1"/>
    <w:rsid w:val="00D10B42"/>
    <w:rsid w:val="00D1161A"/>
    <w:rsid w:val="00D132E8"/>
    <w:rsid w:val="00D13911"/>
    <w:rsid w:val="00D13AE7"/>
    <w:rsid w:val="00D13B85"/>
    <w:rsid w:val="00D14E14"/>
    <w:rsid w:val="00D14E16"/>
    <w:rsid w:val="00D15393"/>
    <w:rsid w:val="00D16B20"/>
    <w:rsid w:val="00D17584"/>
    <w:rsid w:val="00D17C37"/>
    <w:rsid w:val="00D20410"/>
    <w:rsid w:val="00D221B2"/>
    <w:rsid w:val="00D22791"/>
    <w:rsid w:val="00D22A69"/>
    <w:rsid w:val="00D23B70"/>
    <w:rsid w:val="00D2453D"/>
    <w:rsid w:val="00D24727"/>
    <w:rsid w:val="00D274BA"/>
    <w:rsid w:val="00D27A88"/>
    <w:rsid w:val="00D3200B"/>
    <w:rsid w:val="00D32A1B"/>
    <w:rsid w:val="00D32F3B"/>
    <w:rsid w:val="00D33271"/>
    <w:rsid w:val="00D33E3B"/>
    <w:rsid w:val="00D370C0"/>
    <w:rsid w:val="00D37EAE"/>
    <w:rsid w:val="00D43323"/>
    <w:rsid w:val="00D43495"/>
    <w:rsid w:val="00D43698"/>
    <w:rsid w:val="00D45B5E"/>
    <w:rsid w:val="00D45D3A"/>
    <w:rsid w:val="00D45F44"/>
    <w:rsid w:val="00D461B3"/>
    <w:rsid w:val="00D470CC"/>
    <w:rsid w:val="00D47D8C"/>
    <w:rsid w:val="00D47F3B"/>
    <w:rsid w:val="00D5015C"/>
    <w:rsid w:val="00D50455"/>
    <w:rsid w:val="00D50876"/>
    <w:rsid w:val="00D51AA2"/>
    <w:rsid w:val="00D51EAD"/>
    <w:rsid w:val="00D52E80"/>
    <w:rsid w:val="00D53384"/>
    <w:rsid w:val="00D53910"/>
    <w:rsid w:val="00D53E9B"/>
    <w:rsid w:val="00D54C25"/>
    <w:rsid w:val="00D552DB"/>
    <w:rsid w:val="00D563B2"/>
    <w:rsid w:val="00D57614"/>
    <w:rsid w:val="00D60622"/>
    <w:rsid w:val="00D60ECD"/>
    <w:rsid w:val="00D61034"/>
    <w:rsid w:val="00D62948"/>
    <w:rsid w:val="00D63AD0"/>
    <w:rsid w:val="00D65DDE"/>
    <w:rsid w:val="00D65FF5"/>
    <w:rsid w:val="00D66955"/>
    <w:rsid w:val="00D7064E"/>
    <w:rsid w:val="00D708BA"/>
    <w:rsid w:val="00D71262"/>
    <w:rsid w:val="00D7287D"/>
    <w:rsid w:val="00D73218"/>
    <w:rsid w:val="00D73FD0"/>
    <w:rsid w:val="00D76BDD"/>
    <w:rsid w:val="00D76F51"/>
    <w:rsid w:val="00D77173"/>
    <w:rsid w:val="00D80EE8"/>
    <w:rsid w:val="00D817B1"/>
    <w:rsid w:val="00D82019"/>
    <w:rsid w:val="00D8295F"/>
    <w:rsid w:val="00D830D6"/>
    <w:rsid w:val="00D833BA"/>
    <w:rsid w:val="00D857D6"/>
    <w:rsid w:val="00D86079"/>
    <w:rsid w:val="00D86C4C"/>
    <w:rsid w:val="00D9462C"/>
    <w:rsid w:val="00D94744"/>
    <w:rsid w:val="00D94753"/>
    <w:rsid w:val="00D949E9"/>
    <w:rsid w:val="00D96102"/>
    <w:rsid w:val="00D9625F"/>
    <w:rsid w:val="00D97074"/>
    <w:rsid w:val="00D97A6B"/>
    <w:rsid w:val="00DA0566"/>
    <w:rsid w:val="00DA0656"/>
    <w:rsid w:val="00DA19BE"/>
    <w:rsid w:val="00DA237C"/>
    <w:rsid w:val="00DA516B"/>
    <w:rsid w:val="00DA658C"/>
    <w:rsid w:val="00DA669F"/>
    <w:rsid w:val="00DA66CD"/>
    <w:rsid w:val="00DA7751"/>
    <w:rsid w:val="00DA7BC9"/>
    <w:rsid w:val="00DB2028"/>
    <w:rsid w:val="00DB3E10"/>
    <w:rsid w:val="00DB5F33"/>
    <w:rsid w:val="00DB632B"/>
    <w:rsid w:val="00DB6CF1"/>
    <w:rsid w:val="00DB7038"/>
    <w:rsid w:val="00DB7AD4"/>
    <w:rsid w:val="00DC01E9"/>
    <w:rsid w:val="00DC0591"/>
    <w:rsid w:val="00DC0802"/>
    <w:rsid w:val="00DC0F4C"/>
    <w:rsid w:val="00DC320C"/>
    <w:rsid w:val="00DC3315"/>
    <w:rsid w:val="00DC3573"/>
    <w:rsid w:val="00DC5320"/>
    <w:rsid w:val="00DC560D"/>
    <w:rsid w:val="00DC58B8"/>
    <w:rsid w:val="00DC5D88"/>
    <w:rsid w:val="00DC6915"/>
    <w:rsid w:val="00DC7273"/>
    <w:rsid w:val="00DC76A1"/>
    <w:rsid w:val="00DC7C33"/>
    <w:rsid w:val="00DC7D99"/>
    <w:rsid w:val="00DC7DA0"/>
    <w:rsid w:val="00DD0990"/>
    <w:rsid w:val="00DD1CCD"/>
    <w:rsid w:val="00DD2589"/>
    <w:rsid w:val="00DD2D0C"/>
    <w:rsid w:val="00DD2E06"/>
    <w:rsid w:val="00DD4C42"/>
    <w:rsid w:val="00DD5C36"/>
    <w:rsid w:val="00DD5EA6"/>
    <w:rsid w:val="00DD6F9A"/>
    <w:rsid w:val="00DE0950"/>
    <w:rsid w:val="00DE1EA0"/>
    <w:rsid w:val="00DE2233"/>
    <w:rsid w:val="00DE26BD"/>
    <w:rsid w:val="00DE35BB"/>
    <w:rsid w:val="00DE5748"/>
    <w:rsid w:val="00DE6BB3"/>
    <w:rsid w:val="00DF19C1"/>
    <w:rsid w:val="00DF3574"/>
    <w:rsid w:val="00DF3774"/>
    <w:rsid w:val="00DF42C8"/>
    <w:rsid w:val="00DF4D46"/>
    <w:rsid w:val="00DF7B70"/>
    <w:rsid w:val="00DF7DBD"/>
    <w:rsid w:val="00DF7E90"/>
    <w:rsid w:val="00E01095"/>
    <w:rsid w:val="00E0336F"/>
    <w:rsid w:val="00E03E36"/>
    <w:rsid w:val="00E048C8"/>
    <w:rsid w:val="00E0541B"/>
    <w:rsid w:val="00E05B63"/>
    <w:rsid w:val="00E05CAA"/>
    <w:rsid w:val="00E0604B"/>
    <w:rsid w:val="00E06CA8"/>
    <w:rsid w:val="00E10091"/>
    <w:rsid w:val="00E10B7A"/>
    <w:rsid w:val="00E11C66"/>
    <w:rsid w:val="00E1341F"/>
    <w:rsid w:val="00E13DFD"/>
    <w:rsid w:val="00E15604"/>
    <w:rsid w:val="00E161DA"/>
    <w:rsid w:val="00E1691A"/>
    <w:rsid w:val="00E16DB4"/>
    <w:rsid w:val="00E17621"/>
    <w:rsid w:val="00E20301"/>
    <w:rsid w:val="00E21565"/>
    <w:rsid w:val="00E2457E"/>
    <w:rsid w:val="00E24D86"/>
    <w:rsid w:val="00E24E5E"/>
    <w:rsid w:val="00E25542"/>
    <w:rsid w:val="00E25682"/>
    <w:rsid w:val="00E25C4B"/>
    <w:rsid w:val="00E268B0"/>
    <w:rsid w:val="00E26C83"/>
    <w:rsid w:val="00E27E8B"/>
    <w:rsid w:val="00E30AE8"/>
    <w:rsid w:val="00E30E28"/>
    <w:rsid w:val="00E314AC"/>
    <w:rsid w:val="00E31829"/>
    <w:rsid w:val="00E31CC7"/>
    <w:rsid w:val="00E32348"/>
    <w:rsid w:val="00E32C27"/>
    <w:rsid w:val="00E339E9"/>
    <w:rsid w:val="00E33A93"/>
    <w:rsid w:val="00E33FA7"/>
    <w:rsid w:val="00E36546"/>
    <w:rsid w:val="00E36650"/>
    <w:rsid w:val="00E366B8"/>
    <w:rsid w:val="00E36A95"/>
    <w:rsid w:val="00E3759D"/>
    <w:rsid w:val="00E4031B"/>
    <w:rsid w:val="00E41B53"/>
    <w:rsid w:val="00E41F05"/>
    <w:rsid w:val="00E430F7"/>
    <w:rsid w:val="00E44E47"/>
    <w:rsid w:val="00E44F57"/>
    <w:rsid w:val="00E45730"/>
    <w:rsid w:val="00E45E3D"/>
    <w:rsid w:val="00E50E28"/>
    <w:rsid w:val="00E51C93"/>
    <w:rsid w:val="00E52310"/>
    <w:rsid w:val="00E527DF"/>
    <w:rsid w:val="00E528C7"/>
    <w:rsid w:val="00E53B5E"/>
    <w:rsid w:val="00E56074"/>
    <w:rsid w:val="00E561BE"/>
    <w:rsid w:val="00E60778"/>
    <w:rsid w:val="00E60E6A"/>
    <w:rsid w:val="00E61CBB"/>
    <w:rsid w:val="00E6204E"/>
    <w:rsid w:val="00E6240F"/>
    <w:rsid w:val="00E63241"/>
    <w:rsid w:val="00E6377B"/>
    <w:rsid w:val="00E64166"/>
    <w:rsid w:val="00E644D0"/>
    <w:rsid w:val="00E64935"/>
    <w:rsid w:val="00E65249"/>
    <w:rsid w:val="00E67C53"/>
    <w:rsid w:val="00E70A80"/>
    <w:rsid w:val="00E70F14"/>
    <w:rsid w:val="00E72730"/>
    <w:rsid w:val="00E731D9"/>
    <w:rsid w:val="00E73782"/>
    <w:rsid w:val="00E74374"/>
    <w:rsid w:val="00E749B7"/>
    <w:rsid w:val="00E75E70"/>
    <w:rsid w:val="00E775B9"/>
    <w:rsid w:val="00E8057C"/>
    <w:rsid w:val="00E807F7"/>
    <w:rsid w:val="00E80A42"/>
    <w:rsid w:val="00E81838"/>
    <w:rsid w:val="00E81A61"/>
    <w:rsid w:val="00E82240"/>
    <w:rsid w:val="00E82579"/>
    <w:rsid w:val="00E84824"/>
    <w:rsid w:val="00E84C2A"/>
    <w:rsid w:val="00E84DC5"/>
    <w:rsid w:val="00E8645C"/>
    <w:rsid w:val="00E866AA"/>
    <w:rsid w:val="00E87182"/>
    <w:rsid w:val="00E908C3"/>
    <w:rsid w:val="00E90B42"/>
    <w:rsid w:val="00E90E01"/>
    <w:rsid w:val="00E91764"/>
    <w:rsid w:val="00E933DD"/>
    <w:rsid w:val="00E9389C"/>
    <w:rsid w:val="00E94D0A"/>
    <w:rsid w:val="00E957FE"/>
    <w:rsid w:val="00E95BBD"/>
    <w:rsid w:val="00E9654F"/>
    <w:rsid w:val="00E966E2"/>
    <w:rsid w:val="00E969FA"/>
    <w:rsid w:val="00E96ECF"/>
    <w:rsid w:val="00E9712C"/>
    <w:rsid w:val="00E9720F"/>
    <w:rsid w:val="00E972A7"/>
    <w:rsid w:val="00EA044E"/>
    <w:rsid w:val="00EA0713"/>
    <w:rsid w:val="00EA385D"/>
    <w:rsid w:val="00EA38CE"/>
    <w:rsid w:val="00EA5A8E"/>
    <w:rsid w:val="00EA61E9"/>
    <w:rsid w:val="00EB2283"/>
    <w:rsid w:val="00EB3B2F"/>
    <w:rsid w:val="00EB446E"/>
    <w:rsid w:val="00EB4B00"/>
    <w:rsid w:val="00EB4C3C"/>
    <w:rsid w:val="00EB4EFF"/>
    <w:rsid w:val="00EB7024"/>
    <w:rsid w:val="00EB7835"/>
    <w:rsid w:val="00EB7F12"/>
    <w:rsid w:val="00EB7FA3"/>
    <w:rsid w:val="00EC1E40"/>
    <w:rsid w:val="00EC26AE"/>
    <w:rsid w:val="00EC2D96"/>
    <w:rsid w:val="00EC3001"/>
    <w:rsid w:val="00EC3155"/>
    <w:rsid w:val="00EC4E27"/>
    <w:rsid w:val="00EC5D69"/>
    <w:rsid w:val="00EC5EB7"/>
    <w:rsid w:val="00EC6488"/>
    <w:rsid w:val="00EC7A9A"/>
    <w:rsid w:val="00EC7C24"/>
    <w:rsid w:val="00ED0E92"/>
    <w:rsid w:val="00ED33E3"/>
    <w:rsid w:val="00ED340D"/>
    <w:rsid w:val="00ED36BC"/>
    <w:rsid w:val="00ED4B2A"/>
    <w:rsid w:val="00ED4D3E"/>
    <w:rsid w:val="00ED68C5"/>
    <w:rsid w:val="00ED70F2"/>
    <w:rsid w:val="00ED7141"/>
    <w:rsid w:val="00ED7375"/>
    <w:rsid w:val="00ED7830"/>
    <w:rsid w:val="00EE0921"/>
    <w:rsid w:val="00EE1526"/>
    <w:rsid w:val="00EE181F"/>
    <w:rsid w:val="00EE22AE"/>
    <w:rsid w:val="00EE2547"/>
    <w:rsid w:val="00EE32A3"/>
    <w:rsid w:val="00EE5046"/>
    <w:rsid w:val="00EE51A9"/>
    <w:rsid w:val="00EE55F6"/>
    <w:rsid w:val="00EE606C"/>
    <w:rsid w:val="00EE67D1"/>
    <w:rsid w:val="00EE6E4D"/>
    <w:rsid w:val="00EE7891"/>
    <w:rsid w:val="00EF2842"/>
    <w:rsid w:val="00EF2C02"/>
    <w:rsid w:val="00EF362A"/>
    <w:rsid w:val="00EF374B"/>
    <w:rsid w:val="00EF3DD8"/>
    <w:rsid w:val="00EF3F2B"/>
    <w:rsid w:val="00EF3FC8"/>
    <w:rsid w:val="00EF401C"/>
    <w:rsid w:val="00EF4D41"/>
    <w:rsid w:val="00EF5AB9"/>
    <w:rsid w:val="00EF6525"/>
    <w:rsid w:val="00F00A17"/>
    <w:rsid w:val="00F00B01"/>
    <w:rsid w:val="00F01874"/>
    <w:rsid w:val="00F02F05"/>
    <w:rsid w:val="00F02FF7"/>
    <w:rsid w:val="00F03A89"/>
    <w:rsid w:val="00F040EF"/>
    <w:rsid w:val="00F0464C"/>
    <w:rsid w:val="00F04FEA"/>
    <w:rsid w:val="00F0505B"/>
    <w:rsid w:val="00F05B10"/>
    <w:rsid w:val="00F10AC2"/>
    <w:rsid w:val="00F10E5D"/>
    <w:rsid w:val="00F11708"/>
    <w:rsid w:val="00F12F1E"/>
    <w:rsid w:val="00F141CB"/>
    <w:rsid w:val="00F1486A"/>
    <w:rsid w:val="00F15362"/>
    <w:rsid w:val="00F15429"/>
    <w:rsid w:val="00F1593C"/>
    <w:rsid w:val="00F15ACD"/>
    <w:rsid w:val="00F16427"/>
    <w:rsid w:val="00F16CE4"/>
    <w:rsid w:val="00F1720B"/>
    <w:rsid w:val="00F178A9"/>
    <w:rsid w:val="00F17B4F"/>
    <w:rsid w:val="00F21081"/>
    <w:rsid w:val="00F228FF"/>
    <w:rsid w:val="00F229FD"/>
    <w:rsid w:val="00F259E5"/>
    <w:rsid w:val="00F25EC9"/>
    <w:rsid w:val="00F275CC"/>
    <w:rsid w:val="00F30671"/>
    <w:rsid w:val="00F31AED"/>
    <w:rsid w:val="00F320D5"/>
    <w:rsid w:val="00F3375F"/>
    <w:rsid w:val="00F35125"/>
    <w:rsid w:val="00F357A3"/>
    <w:rsid w:val="00F37640"/>
    <w:rsid w:val="00F378D6"/>
    <w:rsid w:val="00F40397"/>
    <w:rsid w:val="00F404E9"/>
    <w:rsid w:val="00F4084D"/>
    <w:rsid w:val="00F41B28"/>
    <w:rsid w:val="00F41CAA"/>
    <w:rsid w:val="00F420F7"/>
    <w:rsid w:val="00F440B8"/>
    <w:rsid w:val="00F4464D"/>
    <w:rsid w:val="00F446E1"/>
    <w:rsid w:val="00F448C0"/>
    <w:rsid w:val="00F452F9"/>
    <w:rsid w:val="00F475CF"/>
    <w:rsid w:val="00F4788F"/>
    <w:rsid w:val="00F47A0D"/>
    <w:rsid w:val="00F47BD5"/>
    <w:rsid w:val="00F51A2D"/>
    <w:rsid w:val="00F5242C"/>
    <w:rsid w:val="00F52C9F"/>
    <w:rsid w:val="00F52FEE"/>
    <w:rsid w:val="00F56CCB"/>
    <w:rsid w:val="00F649D9"/>
    <w:rsid w:val="00F65173"/>
    <w:rsid w:val="00F6612A"/>
    <w:rsid w:val="00F6618A"/>
    <w:rsid w:val="00F667F7"/>
    <w:rsid w:val="00F72D24"/>
    <w:rsid w:val="00F72FB5"/>
    <w:rsid w:val="00F73320"/>
    <w:rsid w:val="00F733E5"/>
    <w:rsid w:val="00F73F1B"/>
    <w:rsid w:val="00F74181"/>
    <w:rsid w:val="00F744B4"/>
    <w:rsid w:val="00F745EE"/>
    <w:rsid w:val="00F75705"/>
    <w:rsid w:val="00F75830"/>
    <w:rsid w:val="00F75FDE"/>
    <w:rsid w:val="00F8324B"/>
    <w:rsid w:val="00F8390C"/>
    <w:rsid w:val="00F839B1"/>
    <w:rsid w:val="00F83B7A"/>
    <w:rsid w:val="00F846D4"/>
    <w:rsid w:val="00F86CB2"/>
    <w:rsid w:val="00F86FDD"/>
    <w:rsid w:val="00F877B3"/>
    <w:rsid w:val="00F87C28"/>
    <w:rsid w:val="00F91B47"/>
    <w:rsid w:val="00F91BD9"/>
    <w:rsid w:val="00F91EA7"/>
    <w:rsid w:val="00F9235A"/>
    <w:rsid w:val="00F92535"/>
    <w:rsid w:val="00F9317A"/>
    <w:rsid w:val="00F93729"/>
    <w:rsid w:val="00F93858"/>
    <w:rsid w:val="00F9422A"/>
    <w:rsid w:val="00F95735"/>
    <w:rsid w:val="00F959FC"/>
    <w:rsid w:val="00F95F77"/>
    <w:rsid w:val="00F97C48"/>
    <w:rsid w:val="00F97DD7"/>
    <w:rsid w:val="00FA1C25"/>
    <w:rsid w:val="00FA62FC"/>
    <w:rsid w:val="00FA6D69"/>
    <w:rsid w:val="00FA7EC1"/>
    <w:rsid w:val="00FB003D"/>
    <w:rsid w:val="00FB006B"/>
    <w:rsid w:val="00FB293F"/>
    <w:rsid w:val="00FB2ACC"/>
    <w:rsid w:val="00FB2AF3"/>
    <w:rsid w:val="00FB2BEE"/>
    <w:rsid w:val="00FB3138"/>
    <w:rsid w:val="00FB49E8"/>
    <w:rsid w:val="00FB5B9F"/>
    <w:rsid w:val="00FC087C"/>
    <w:rsid w:val="00FC09E0"/>
    <w:rsid w:val="00FC0A4F"/>
    <w:rsid w:val="00FC1B59"/>
    <w:rsid w:val="00FC32B1"/>
    <w:rsid w:val="00FC374D"/>
    <w:rsid w:val="00FC37E5"/>
    <w:rsid w:val="00FC3F11"/>
    <w:rsid w:val="00FC401E"/>
    <w:rsid w:val="00FC404D"/>
    <w:rsid w:val="00FC53DB"/>
    <w:rsid w:val="00FC6D1E"/>
    <w:rsid w:val="00FC70D2"/>
    <w:rsid w:val="00FC768A"/>
    <w:rsid w:val="00FD00A5"/>
    <w:rsid w:val="00FD0C6E"/>
    <w:rsid w:val="00FD10F6"/>
    <w:rsid w:val="00FD1968"/>
    <w:rsid w:val="00FD1BFA"/>
    <w:rsid w:val="00FD2658"/>
    <w:rsid w:val="00FD2F8C"/>
    <w:rsid w:val="00FD38E6"/>
    <w:rsid w:val="00FD3F8B"/>
    <w:rsid w:val="00FD4D21"/>
    <w:rsid w:val="00FD5071"/>
    <w:rsid w:val="00FD6321"/>
    <w:rsid w:val="00FD66B0"/>
    <w:rsid w:val="00FD6995"/>
    <w:rsid w:val="00FD79A4"/>
    <w:rsid w:val="00FE1735"/>
    <w:rsid w:val="00FE190D"/>
    <w:rsid w:val="00FE517E"/>
    <w:rsid w:val="00FE68DD"/>
    <w:rsid w:val="00FF0DE5"/>
    <w:rsid w:val="00FF148B"/>
    <w:rsid w:val="00FF1494"/>
    <w:rsid w:val="00FF1506"/>
    <w:rsid w:val="00FF20E2"/>
    <w:rsid w:val="00FF2716"/>
    <w:rsid w:val="00FF4163"/>
    <w:rsid w:val="00FF4D02"/>
    <w:rsid w:val="00FF55E8"/>
    <w:rsid w:val="00FF574F"/>
    <w:rsid w:val="00FF58CE"/>
    <w:rsid w:val="00FF63D7"/>
    <w:rsid w:val="00FF7AD3"/>
    <w:rsid w:val="06202224"/>
    <w:rsid w:val="0905798E"/>
    <w:rsid w:val="18DA0EF7"/>
    <w:rsid w:val="260076F4"/>
    <w:rsid w:val="27634723"/>
    <w:rsid w:val="32515A89"/>
    <w:rsid w:val="3DF07178"/>
    <w:rsid w:val="40D6D8E8"/>
    <w:rsid w:val="4263576F"/>
    <w:rsid w:val="46D78F61"/>
    <w:rsid w:val="52210022"/>
    <w:rsid w:val="58C921DA"/>
    <w:rsid w:val="58E3A9E9"/>
    <w:rsid w:val="5FD7A3B6"/>
    <w:rsid w:val="63CFA08A"/>
    <w:rsid w:val="79400294"/>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DFCC9"/>
  <w15:docId w15:val="{A00B76EA-9734-4AD7-9D62-1E95C970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3A0B"/>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CC1C4D"/>
    <w:pPr>
      <w:numPr>
        <w:numId w:val="3"/>
      </w:numPr>
      <w:spacing w:before="240" w:after="240"/>
      <w:jc w:val="center"/>
      <w:outlineLvl w:val="0"/>
    </w:pPr>
    <w:rPr>
      <w:b/>
    </w:rPr>
  </w:style>
  <w:style w:type="paragraph" w:styleId="Nadpis2">
    <w:name w:val="heading 2"/>
    <w:basedOn w:val="Nadpis1"/>
    <w:next w:val="Normln"/>
    <w:link w:val="Nadpis2Char"/>
    <w:uiPriority w:val="99"/>
    <w:qFormat/>
    <w:rsid w:val="00F00A17"/>
    <w:pPr>
      <w:ind w:left="357" w:hanging="357"/>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F00A1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2"/>
      </w:numPr>
      <w:spacing w:after="0"/>
    </w:pPr>
    <w:rPr>
      <w:rFonts w:ascii="Times New Roman" w:hAnsi="Times New Roman" w:cs="Times New Roman"/>
      <w:sz w:val="24"/>
    </w:rPr>
  </w:style>
  <w:style w:type="paragraph" w:customStyle="1" w:styleId="lnek">
    <w:name w:val="Článek"/>
    <w:basedOn w:val="Normln"/>
    <w:uiPriority w:val="99"/>
    <w:rsid w:val="0049494C"/>
    <w:pPr>
      <w:numPr>
        <w:numId w:val="2"/>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uiPriority w:val="99"/>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uiPriority w:val="99"/>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basedOn w:val="odstavec"/>
    <w:link w:val="OdstavecseseznamemChar"/>
    <w:uiPriority w:val="34"/>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uiPriority w:val="99"/>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6E6F13"/>
    <w:pPr>
      <w:numPr>
        <w:ilvl w:val="1"/>
        <w:numId w:val="5"/>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rsid w:val="006E6F13"/>
    <w:pPr>
      <w:numPr>
        <w:ilvl w:val="2"/>
        <w:numId w:val="5"/>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5"/>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99"/>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uiPriority w:val="99"/>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qFormat/>
    <w:rsid w:val="00FC6D1E"/>
    <w:pPr>
      <w:numPr>
        <w:numId w:val="6"/>
      </w:numPr>
      <w:suppressAutoHyphens w:val="0"/>
      <w:spacing w:before="120" w:after="120"/>
      <w:ind w:left="357" w:hanging="357"/>
      <w:contextualSpacing/>
    </w:pPr>
    <w:rPr>
      <w:rFonts w:cs="Times New Roman"/>
      <w:lang w:eastAsia="cs-CZ"/>
    </w:rPr>
  </w:style>
  <w:style w:type="paragraph" w:customStyle="1" w:styleId="odrazka2lvl">
    <w:name w:val="odrazka 2lvl"/>
    <w:basedOn w:val="Normln"/>
    <w:qFormat/>
    <w:rsid w:val="00FC6D1E"/>
    <w:pPr>
      <w:numPr>
        <w:ilvl w:val="1"/>
        <w:numId w:val="6"/>
      </w:numPr>
      <w:suppressAutoHyphens w:val="0"/>
      <w:spacing w:before="120" w:after="120"/>
      <w:ind w:left="714" w:hanging="357"/>
      <w:contextualSpacing/>
    </w:pPr>
    <w:rPr>
      <w:rFonts w:cs="Times New Roman"/>
      <w:lang w:eastAsia="cs-CZ"/>
    </w:rPr>
  </w:style>
  <w:style w:type="paragraph" w:customStyle="1" w:styleId="odrazka3lvl">
    <w:name w:val="odrazka 3lvl"/>
    <w:basedOn w:val="Normln"/>
    <w:qFormat/>
    <w:rsid w:val="00FC6D1E"/>
    <w:pPr>
      <w:numPr>
        <w:ilvl w:val="2"/>
        <w:numId w:val="6"/>
      </w:numPr>
      <w:suppressAutoHyphens w:val="0"/>
      <w:spacing w:before="120" w:after="120"/>
      <w:ind w:left="1077" w:hanging="357"/>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qFormat/>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basedOn w:val="odstavecChar"/>
    <w:link w:val="Odstavecseseznamem"/>
    <w:uiPriority w:val="99"/>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 w:type="paragraph" w:styleId="Seznamsodrkami2">
    <w:name w:val="List Bullet 2"/>
    <w:basedOn w:val="Normln"/>
    <w:autoRedefine/>
    <w:locked/>
    <w:rsid w:val="007D5CE2"/>
    <w:pPr>
      <w:suppressAutoHyphens w:val="0"/>
      <w:spacing w:after="200" w:line="252" w:lineRule="auto"/>
      <w:jc w:val="left"/>
    </w:pPr>
    <w:rPr>
      <w:rFonts w:asciiTheme="minorHAnsi" w:hAnsiTheme="minorHAnsi" w:cstheme="minorHAnsi"/>
      <w:sz w:val="22"/>
      <w:szCs w:val="22"/>
      <w:lang w:eastAsia="en-US" w:bidi="en-US"/>
    </w:rPr>
  </w:style>
  <w:style w:type="table" w:styleId="Tmavtabulkasmkou5zvraznn2">
    <w:name w:val="Grid Table 5 Dark Accent 2"/>
    <w:basedOn w:val="Normlntabulka"/>
    <w:uiPriority w:val="50"/>
    <w:rsid w:val="007C0FE2"/>
    <w:rPr>
      <w:rFonts w:ascii="Cambria" w:hAnsi="Cambr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normaltextrun">
    <w:name w:val="normaltextrun"/>
    <w:basedOn w:val="Standardnpsmoodstavce"/>
    <w:rsid w:val="00FD66B0"/>
  </w:style>
  <w:style w:type="paragraph" w:customStyle="1" w:styleId="2">
    <w:name w:val="2"/>
    <w:basedOn w:val="Normln"/>
    <w:rsid w:val="004C1DF3"/>
    <w:pPr>
      <w:numPr>
        <w:numId w:val="62"/>
      </w:numPr>
      <w:suppressAutoHyphens w:val="0"/>
      <w:spacing w:after="0"/>
      <w:jc w:val="left"/>
    </w:pPr>
    <w:rPr>
      <w:rFonts w:ascii="Times New Roman" w:hAnsi="Times New Roman" w:cs="Times New Roman"/>
      <w:sz w:val="24"/>
      <w:szCs w:val="24"/>
      <w:lang w:eastAsia="cs-CZ"/>
    </w:rPr>
  </w:style>
  <w:style w:type="paragraph" w:customStyle="1" w:styleId="Styl2">
    <w:name w:val="Styl2"/>
    <w:basedOn w:val="2"/>
    <w:rsid w:val="004C1DF3"/>
    <w:pPr>
      <w:numPr>
        <w:ilvl w:val="1"/>
      </w:numPr>
      <w:spacing w:before="120" w:after="120"/>
      <w:jc w:val="both"/>
    </w:pPr>
  </w:style>
  <w:style w:type="character" w:customStyle="1" w:styleId="Nevyeenzmnka1">
    <w:name w:val="Nevyřešená zmínka1"/>
    <w:basedOn w:val="Standardnpsmoodstavce"/>
    <w:uiPriority w:val="99"/>
    <w:semiHidden/>
    <w:unhideWhenUsed/>
    <w:rsid w:val="00257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7298">
      <w:bodyDiv w:val="1"/>
      <w:marLeft w:val="0"/>
      <w:marRight w:val="0"/>
      <w:marTop w:val="0"/>
      <w:marBottom w:val="0"/>
      <w:divBdr>
        <w:top w:val="none" w:sz="0" w:space="0" w:color="auto"/>
        <w:left w:val="none" w:sz="0" w:space="0" w:color="auto"/>
        <w:bottom w:val="none" w:sz="0" w:space="0" w:color="auto"/>
        <w:right w:val="none" w:sz="0" w:space="0" w:color="auto"/>
      </w:divBdr>
    </w:div>
    <w:div w:id="239604148">
      <w:bodyDiv w:val="1"/>
      <w:marLeft w:val="0"/>
      <w:marRight w:val="0"/>
      <w:marTop w:val="0"/>
      <w:marBottom w:val="0"/>
      <w:divBdr>
        <w:top w:val="none" w:sz="0" w:space="0" w:color="auto"/>
        <w:left w:val="none" w:sz="0" w:space="0" w:color="auto"/>
        <w:bottom w:val="none" w:sz="0" w:space="0" w:color="auto"/>
        <w:right w:val="none" w:sz="0" w:space="0" w:color="auto"/>
      </w:divBdr>
    </w:div>
    <w:div w:id="263390171">
      <w:bodyDiv w:val="1"/>
      <w:marLeft w:val="0"/>
      <w:marRight w:val="0"/>
      <w:marTop w:val="0"/>
      <w:marBottom w:val="0"/>
      <w:divBdr>
        <w:top w:val="none" w:sz="0" w:space="0" w:color="auto"/>
        <w:left w:val="none" w:sz="0" w:space="0" w:color="auto"/>
        <w:bottom w:val="none" w:sz="0" w:space="0" w:color="auto"/>
        <w:right w:val="none" w:sz="0" w:space="0" w:color="auto"/>
      </w:divBdr>
    </w:div>
    <w:div w:id="322050941">
      <w:bodyDiv w:val="1"/>
      <w:marLeft w:val="0"/>
      <w:marRight w:val="0"/>
      <w:marTop w:val="0"/>
      <w:marBottom w:val="0"/>
      <w:divBdr>
        <w:top w:val="none" w:sz="0" w:space="0" w:color="auto"/>
        <w:left w:val="none" w:sz="0" w:space="0" w:color="auto"/>
        <w:bottom w:val="none" w:sz="0" w:space="0" w:color="auto"/>
        <w:right w:val="none" w:sz="0" w:space="0" w:color="auto"/>
      </w:divBdr>
    </w:div>
    <w:div w:id="325479348">
      <w:bodyDiv w:val="1"/>
      <w:marLeft w:val="0"/>
      <w:marRight w:val="0"/>
      <w:marTop w:val="0"/>
      <w:marBottom w:val="0"/>
      <w:divBdr>
        <w:top w:val="none" w:sz="0" w:space="0" w:color="auto"/>
        <w:left w:val="none" w:sz="0" w:space="0" w:color="auto"/>
        <w:bottom w:val="none" w:sz="0" w:space="0" w:color="auto"/>
        <w:right w:val="none" w:sz="0" w:space="0" w:color="auto"/>
      </w:divBdr>
    </w:div>
    <w:div w:id="428817919">
      <w:bodyDiv w:val="1"/>
      <w:marLeft w:val="0"/>
      <w:marRight w:val="0"/>
      <w:marTop w:val="0"/>
      <w:marBottom w:val="0"/>
      <w:divBdr>
        <w:top w:val="none" w:sz="0" w:space="0" w:color="auto"/>
        <w:left w:val="none" w:sz="0" w:space="0" w:color="auto"/>
        <w:bottom w:val="none" w:sz="0" w:space="0" w:color="auto"/>
        <w:right w:val="none" w:sz="0" w:space="0" w:color="auto"/>
      </w:divBdr>
    </w:div>
    <w:div w:id="439419155">
      <w:marLeft w:val="0"/>
      <w:marRight w:val="0"/>
      <w:marTop w:val="0"/>
      <w:marBottom w:val="0"/>
      <w:divBdr>
        <w:top w:val="none" w:sz="0" w:space="0" w:color="auto"/>
        <w:left w:val="none" w:sz="0" w:space="0" w:color="auto"/>
        <w:bottom w:val="none" w:sz="0" w:space="0" w:color="auto"/>
        <w:right w:val="none" w:sz="0" w:space="0" w:color="auto"/>
      </w:divBdr>
    </w:div>
    <w:div w:id="439419156">
      <w:marLeft w:val="0"/>
      <w:marRight w:val="0"/>
      <w:marTop w:val="0"/>
      <w:marBottom w:val="0"/>
      <w:divBdr>
        <w:top w:val="none" w:sz="0" w:space="0" w:color="auto"/>
        <w:left w:val="none" w:sz="0" w:space="0" w:color="auto"/>
        <w:bottom w:val="none" w:sz="0" w:space="0" w:color="auto"/>
        <w:right w:val="none" w:sz="0" w:space="0" w:color="auto"/>
      </w:divBdr>
    </w:div>
    <w:div w:id="439419162">
      <w:marLeft w:val="0"/>
      <w:marRight w:val="0"/>
      <w:marTop w:val="0"/>
      <w:marBottom w:val="0"/>
      <w:divBdr>
        <w:top w:val="none" w:sz="0" w:space="0" w:color="auto"/>
        <w:left w:val="none" w:sz="0" w:space="0" w:color="auto"/>
        <w:bottom w:val="none" w:sz="0" w:space="0" w:color="auto"/>
        <w:right w:val="none" w:sz="0" w:space="0" w:color="auto"/>
      </w:divBdr>
      <w:divsChild>
        <w:div w:id="439419161">
          <w:marLeft w:val="0"/>
          <w:marRight w:val="0"/>
          <w:marTop w:val="0"/>
          <w:marBottom w:val="0"/>
          <w:divBdr>
            <w:top w:val="none" w:sz="0" w:space="0" w:color="auto"/>
            <w:left w:val="none" w:sz="0" w:space="0" w:color="auto"/>
            <w:bottom w:val="none" w:sz="0" w:space="0" w:color="auto"/>
            <w:right w:val="none" w:sz="0" w:space="0" w:color="auto"/>
          </w:divBdr>
          <w:divsChild>
            <w:div w:id="439419159">
              <w:marLeft w:val="0"/>
              <w:marRight w:val="0"/>
              <w:marTop w:val="0"/>
              <w:marBottom w:val="0"/>
              <w:divBdr>
                <w:top w:val="none" w:sz="0" w:space="0" w:color="auto"/>
                <w:left w:val="none" w:sz="0" w:space="0" w:color="auto"/>
                <w:bottom w:val="none" w:sz="0" w:space="0" w:color="auto"/>
                <w:right w:val="none" w:sz="0" w:space="0" w:color="auto"/>
              </w:divBdr>
              <w:divsChild>
                <w:div w:id="439419158">
                  <w:marLeft w:val="0"/>
                  <w:marRight w:val="0"/>
                  <w:marTop w:val="0"/>
                  <w:marBottom w:val="0"/>
                  <w:divBdr>
                    <w:top w:val="none" w:sz="0" w:space="0" w:color="auto"/>
                    <w:left w:val="none" w:sz="0" w:space="0" w:color="auto"/>
                    <w:bottom w:val="none" w:sz="0" w:space="0" w:color="auto"/>
                    <w:right w:val="none" w:sz="0" w:space="0" w:color="auto"/>
                  </w:divBdr>
                  <w:divsChild>
                    <w:div w:id="439419160">
                      <w:marLeft w:val="0"/>
                      <w:marRight w:val="0"/>
                      <w:marTop w:val="0"/>
                      <w:marBottom w:val="0"/>
                      <w:divBdr>
                        <w:top w:val="none" w:sz="0" w:space="0" w:color="auto"/>
                        <w:left w:val="none" w:sz="0" w:space="0" w:color="auto"/>
                        <w:bottom w:val="none" w:sz="0" w:space="0" w:color="auto"/>
                        <w:right w:val="none" w:sz="0" w:space="0" w:color="auto"/>
                      </w:divBdr>
                      <w:divsChild>
                        <w:div w:id="439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19163">
      <w:marLeft w:val="0"/>
      <w:marRight w:val="0"/>
      <w:marTop w:val="0"/>
      <w:marBottom w:val="0"/>
      <w:divBdr>
        <w:top w:val="none" w:sz="0" w:space="0" w:color="auto"/>
        <w:left w:val="none" w:sz="0" w:space="0" w:color="auto"/>
        <w:bottom w:val="none" w:sz="0" w:space="0" w:color="auto"/>
        <w:right w:val="none" w:sz="0" w:space="0" w:color="auto"/>
      </w:divBdr>
    </w:div>
    <w:div w:id="439419164">
      <w:marLeft w:val="0"/>
      <w:marRight w:val="0"/>
      <w:marTop w:val="0"/>
      <w:marBottom w:val="0"/>
      <w:divBdr>
        <w:top w:val="none" w:sz="0" w:space="0" w:color="auto"/>
        <w:left w:val="none" w:sz="0" w:space="0" w:color="auto"/>
        <w:bottom w:val="none" w:sz="0" w:space="0" w:color="auto"/>
        <w:right w:val="none" w:sz="0" w:space="0" w:color="auto"/>
      </w:divBdr>
    </w:div>
    <w:div w:id="439419165">
      <w:marLeft w:val="0"/>
      <w:marRight w:val="0"/>
      <w:marTop w:val="0"/>
      <w:marBottom w:val="0"/>
      <w:divBdr>
        <w:top w:val="none" w:sz="0" w:space="0" w:color="auto"/>
        <w:left w:val="none" w:sz="0" w:space="0" w:color="auto"/>
        <w:bottom w:val="none" w:sz="0" w:space="0" w:color="auto"/>
        <w:right w:val="none" w:sz="0" w:space="0" w:color="auto"/>
      </w:divBdr>
      <w:divsChild>
        <w:div w:id="439419168">
          <w:marLeft w:val="0"/>
          <w:marRight w:val="0"/>
          <w:marTop w:val="0"/>
          <w:marBottom w:val="0"/>
          <w:divBdr>
            <w:top w:val="none" w:sz="0" w:space="0" w:color="auto"/>
            <w:left w:val="none" w:sz="0" w:space="0" w:color="auto"/>
            <w:bottom w:val="none" w:sz="0" w:space="0" w:color="auto"/>
            <w:right w:val="none" w:sz="0" w:space="0" w:color="auto"/>
          </w:divBdr>
        </w:div>
      </w:divsChild>
    </w:div>
    <w:div w:id="439419166">
      <w:marLeft w:val="0"/>
      <w:marRight w:val="0"/>
      <w:marTop w:val="0"/>
      <w:marBottom w:val="0"/>
      <w:divBdr>
        <w:top w:val="none" w:sz="0" w:space="0" w:color="auto"/>
        <w:left w:val="none" w:sz="0" w:space="0" w:color="auto"/>
        <w:bottom w:val="none" w:sz="0" w:space="0" w:color="auto"/>
        <w:right w:val="none" w:sz="0" w:space="0" w:color="auto"/>
      </w:divBdr>
    </w:div>
    <w:div w:id="439419167">
      <w:marLeft w:val="0"/>
      <w:marRight w:val="0"/>
      <w:marTop w:val="0"/>
      <w:marBottom w:val="0"/>
      <w:divBdr>
        <w:top w:val="none" w:sz="0" w:space="0" w:color="auto"/>
        <w:left w:val="none" w:sz="0" w:space="0" w:color="auto"/>
        <w:bottom w:val="none" w:sz="0" w:space="0" w:color="auto"/>
        <w:right w:val="none" w:sz="0" w:space="0" w:color="auto"/>
      </w:divBdr>
    </w:div>
    <w:div w:id="439419169">
      <w:marLeft w:val="0"/>
      <w:marRight w:val="0"/>
      <w:marTop w:val="0"/>
      <w:marBottom w:val="0"/>
      <w:divBdr>
        <w:top w:val="none" w:sz="0" w:space="0" w:color="auto"/>
        <w:left w:val="none" w:sz="0" w:space="0" w:color="auto"/>
        <w:bottom w:val="none" w:sz="0" w:space="0" w:color="auto"/>
        <w:right w:val="none" w:sz="0" w:space="0" w:color="auto"/>
      </w:divBdr>
    </w:div>
    <w:div w:id="439419170">
      <w:marLeft w:val="0"/>
      <w:marRight w:val="0"/>
      <w:marTop w:val="0"/>
      <w:marBottom w:val="0"/>
      <w:divBdr>
        <w:top w:val="none" w:sz="0" w:space="0" w:color="auto"/>
        <w:left w:val="none" w:sz="0" w:space="0" w:color="auto"/>
        <w:bottom w:val="none" w:sz="0" w:space="0" w:color="auto"/>
        <w:right w:val="none" w:sz="0" w:space="0" w:color="auto"/>
      </w:divBdr>
    </w:div>
    <w:div w:id="439419171">
      <w:marLeft w:val="0"/>
      <w:marRight w:val="0"/>
      <w:marTop w:val="0"/>
      <w:marBottom w:val="0"/>
      <w:divBdr>
        <w:top w:val="none" w:sz="0" w:space="0" w:color="auto"/>
        <w:left w:val="none" w:sz="0" w:space="0" w:color="auto"/>
        <w:bottom w:val="none" w:sz="0" w:space="0" w:color="auto"/>
        <w:right w:val="none" w:sz="0" w:space="0" w:color="auto"/>
      </w:divBdr>
    </w:div>
    <w:div w:id="439419172">
      <w:marLeft w:val="0"/>
      <w:marRight w:val="0"/>
      <w:marTop w:val="0"/>
      <w:marBottom w:val="0"/>
      <w:divBdr>
        <w:top w:val="none" w:sz="0" w:space="0" w:color="auto"/>
        <w:left w:val="none" w:sz="0" w:space="0" w:color="auto"/>
        <w:bottom w:val="none" w:sz="0" w:space="0" w:color="auto"/>
        <w:right w:val="none" w:sz="0" w:space="0" w:color="auto"/>
      </w:divBdr>
    </w:div>
    <w:div w:id="439419173">
      <w:marLeft w:val="0"/>
      <w:marRight w:val="0"/>
      <w:marTop w:val="0"/>
      <w:marBottom w:val="0"/>
      <w:divBdr>
        <w:top w:val="none" w:sz="0" w:space="0" w:color="auto"/>
        <w:left w:val="none" w:sz="0" w:space="0" w:color="auto"/>
        <w:bottom w:val="none" w:sz="0" w:space="0" w:color="auto"/>
        <w:right w:val="none" w:sz="0" w:space="0" w:color="auto"/>
      </w:divBdr>
    </w:div>
    <w:div w:id="439419174">
      <w:marLeft w:val="0"/>
      <w:marRight w:val="0"/>
      <w:marTop w:val="0"/>
      <w:marBottom w:val="0"/>
      <w:divBdr>
        <w:top w:val="none" w:sz="0" w:space="0" w:color="auto"/>
        <w:left w:val="none" w:sz="0" w:space="0" w:color="auto"/>
        <w:bottom w:val="none" w:sz="0" w:space="0" w:color="auto"/>
        <w:right w:val="none" w:sz="0" w:space="0" w:color="auto"/>
      </w:divBdr>
    </w:div>
    <w:div w:id="439419175">
      <w:marLeft w:val="0"/>
      <w:marRight w:val="0"/>
      <w:marTop w:val="0"/>
      <w:marBottom w:val="0"/>
      <w:divBdr>
        <w:top w:val="none" w:sz="0" w:space="0" w:color="auto"/>
        <w:left w:val="none" w:sz="0" w:space="0" w:color="auto"/>
        <w:bottom w:val="none" w:sz="0" w:space="0" w:color="auto"/>
        <w:right w:val="none" w:sz="0" w:space="0" w:color="auto"/>
      </w:divBdr>
    </w:div>
    <w:div w:id="452406761">
      <w:bodyDiv w:val="1"/>
      <w:marLeft w:val="0"/>
      <w:marRight w:val="0"/>
      <w:marTop w:val="0"/>
      <w:marBottom w:val="0"/>
      <w:divBdr>
        <w:top w:val="none" w:sz="0" w:space="0" w:color="auto"/>
        <w:left w:val="none" w:sz="0" w:space="0" w:color="auto"/>
        <w:bottom w:val="none" w:sz="0" w:space="0" w:color="auto"/>
        <w:right w:val="none" w:sz="0" w:space="0" w:color="auto"/>
      </w:divBdr>
    </w:div>
    <w:div w:id="514805988">
      <w:bodyDiv w:val="1"/>
      <w:marLeft w:val="0"/>
      <w:marRight w:val="0"/>
      <w:marTop w:val="0"/>
      <w:marBottom w:val="0"/>
      <w:divBdr>
        <w:top w:val="none" w:sz="0" w:space="0" w:color="auto"/>
        <w:left w:val="none" w:sz="0" w:space="0" w:color="auto"/>
        <w:bottom w:val="none" w:sz="0" w:space="0" w:color="auto"/>
        <w:right w:val="none" w:sz="0" w:space="0" w:color="auto"/>
      </w:divBdr>
    </w:div>
    <w:div w:id="539780298">
      <w:bodyDiv w:val="1"/>
      <w:marLeft w:val="0"/>
      <w:marRight w:val="0"/>
      <w:marTop w:val="0"/>
      <w:marBottom w:val="0"/>
      <w:divBdr>
        <w:top w:val="none" w:sz="0" w:space="0" w:color="auto"/>
        <w:left w:val="none" w:sz="0" w:space="0" w:color="auto"/>
        <w:bottom w:val="none" w:sz="0" w:space="0" w:color="auto"/>
        <w:right w:val="none" w:sz="0" w:space="0" w:color="auto"/>
      </w:divBdr>
    </w:div>
    <w:div w:id="551573876">
      <w:bodyDiv w:val="1"/>
      <w:marLeft w:val="0"/>
      <w:marRight w:val="0"/>
      <w:marTop w:val="0"/>
      <w:marBottom w:val="0"/>
      <w:divBdr>
        <w:top w:val="none" w:sz="0" w:space="0" w:color="auto"/>
        <w:left w:val="none" w:sz="0" w:space="0" w:color="auto"/>
        <w:bottom w:val="none" w:sz="0" w:space="0" w:color="auto"/>
        <w:right w:val="none" w:sz="0" w:space="0" w:color="auto"/>
      </w:divBdr>
    </w:div>
    <w:div w:id="828668496">
      <w:bodyDiv w:val="1"/>
      <w:marLeft w:val="0"/>
      <w:marRight w:val="0"/>
      <w:marTop w:val="0"/>
      <w:marBottom w:val="0"/>
      <w:divBdr>
        <w:top w:val="none" w:sz="0" w:space="0" w:color="auto"/>
        <w:left w:val="none" w:sz="0" w:space="0" w:color="auto"/>
        <w:bottom w:val="none" w:sz="0" w:space="0" w:color="auto"/>
        <w:right w:val="none" w:sz="0" w:space="0" w:color="auto"/>
      </w:divBdr>
    </w:div>
    <w:div w:id="1209610606">
      <w:bodyDiv w:val="1"/>
      <w:marLeft w:val="0"/>
      <w:marRight w:val="0"/>
      <w:marTop w:val="0"/>
      <w:marBottom w:val="0"/>
      <w:divBdr>
        <w:top w:val="none" w:sz="0" w:space="0" w:color="auto"/>
        <w:left w:val="none" w:sz="0" w:space="0" w:color="auto"/>
        <w:bottom w:val="none" w:sz="0" w:space="0" w:color="auto"/>
        <w:right w:val="none" w:sz="0" w:space="0" w:color="auto"/>
      </w:divBdr>
    </w:div>
    <w:div w:id="1241259957">
      <w:bodyDiv w:val="1"/>
      <w:marLeft w:val="0"/>
      <w:marRight w:val="0"/>
      <w:marTop w:val="0"/>
      <w:marBottom w:val="0"/>
      <w:divBdr>
        <w:top w:val="none" w:sz="0" w:space="0" w:color="auto"/>
        <w:left w:val="none" w:sz="0" w:space="0" w:color="auto"/>
        <w:bottom w:val="none" w:sz="0" w:space="0" w:color="auto"/>
        <w:right w:val="none" w:sz="0" w:space="0" w:color="auto"/>
      </w:divBdr>
    </w:div>
    <w:div w:id="1259946239">
      <w:bodyDiv w:val="1"/>
      <w:marLeft w:val="0"/>
      <w:marRight w:val="0"/>
      <w:marTop w:val="0"/>
      <w:marBottom w:val="0"/>
      <w:divBdr>
        <w:top w:val="none" w:sz="0" w:space="0" w:color="auto"/>
        <w:left w:val="none" w:sz="0" w:space="0" w:color="auto"/>
        <w:bottom w:val="none" w:sz="0" w:space="0" w:color="auto"/>
        <w:right w:val="none" w:sz="0" w:space="0" w:color="auto"/>
      </w:divBdr>
    </w:div>
    <w:div w:id="1414399982">
      <w:bodyDiv w:val="1"/>
      <w:marLeft w:val="0"/>
      <w:marRight w:val="0"/>
      <w:marTop w:val="0"/>
      <w:marBottom w:val="0"/>
      <w:divBdr>
        <w:top w:val="none" w:sz="0" w:space="0" w:color="auto"/>
        <w:left w:val="none" w:sz="0" w:space="0" w:color="auto"/>
        <w:bottom w:val="none" w:sz="0" w:space="0" w:color="auto"/>
        <w:right w:val="none" w:sz="0" w:space="0" w:color="auto"/>
      </w:divBdr>
    </w:div>
    <w:div w:id="1570459745">
      <w:bodyDiv w:val="1"/>
      <w:marLeft w:val="0"/>
      <w:marRight w:val="0"/>
      <w:marTop w:val="0"/>
      <w:marBottom w:val="0"/>
      <w:divBdr>
        <w:top w:val="none" w:sz="0" w:space="0" w:color="auto"/>
        <w:left w:val="none" w:sz="0" w:space="0" w:color="auto"/>
        <w:bottom w:val="none" w:sz="0" w:space="0" w:color="auto"/>
        <w:right w:val="none" w:sz="0" w:space="0" w:color="auto"/>
      </w:divBdr>
    </w:div>
    <w:div w:id="1722822024">
      <w:bodyDiv w:val="1"/>
      <w:marLeft w:val="0"/>
      <w:marRight w:val="0"/>
      <w:marTop w:val="0"/>
      <w:marBottom w:val="0"/>
      <w:divBdr>
        <w:top w:val="none" w:sz="0" w:space="0" w:color="auto"/>
        <w:left w:val="none" w:sz="0" w:space="0" w:color="auto"/>
        <w:bottom w:val="none" w:sz="0" w:space="0" w:color="auto"/>
        <w:right w:val="none" w:sz="0" w:space="0" w:color="auto"/>
      </w:divBdr>
    </w:div>
    <w:div w:id="1774982641">
      <w:bodyDiv w:val="1"/>
      <w:marLeft w:val="0"/>
      <w:marRight w:val="0"/>
      <w:marTop w:val="0"/>
      <w:marBottom w:val="0"/>
      <w:divBdr>
        <w:top w:val="none" w:sz="0" w:space="0" w:color="auto"/>
        <w:left w:val="none" w:sz="0" w:space="0" w:color="auto"/>
        <w:bottom w:val="none" w:sz="0" w:space="0" w:color="auto"/>
        <w:right w:val="none" w:sz="0" w:space="0" w:color="auto"/>
      </w:divBdr>
    </w:div>
    <w:div w:id="18534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obias.vaclav@eabm.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sil.tomas@eab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0fbf01-f16e-4b29-8fc5-96b2391ea915">
      <UserInfo>
        <DisplayName>Šindelářová Veronika</DisplayName>
        <AccountId>13</AccountId>
        <AccountType/>
      </UserInfo>
      <UserInfo>
        <DisplayName>Martina Pabudová</DisplayName>
        <AccountId>20</AccountId>
        <AccountType/>
      </UserInfo>
      <UserInfo>
        <DisplayName>Martin Kryl</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EB1C74ABF20E448A282C06601F1235" ma:contentTypeVersion="12" ma:contentTypeDescription="Vytvoří nový dokument" ma:contentTypeScope="" ma:versionID="1b61436ac8518847ad86b7dbdc9350ba">
  <xsd:schema xmlns:xsd="http://www.w3.org/2001/XMLSchema" xmlns:xs="http://www.w3.org/2001/XMLSchema" xmlns:p="http://schemas.microsoft.com/office/2006/metadata/properties" xmlns:ns2="7d5dc28d-5766-41f3-9577-c53af03f1cb3" xmlns:ns3="380fbf01-f16e-4b29-8fc5-96b2391ea915" targetNamespace="http://schemas.microsoft.com/office/2006/metadata/properties" ma:root="true" ma:fieldsID="ebe9341b7ff10d52010023d52a629a75" ns2:_="" ns3:_="">
    <xsd:import namespace="7d5dc28d-5766-41f3-9577-c53af03f1cb3"/>
    <xsd:import namespace="380fbf01-f16e-4b29-8fc5-96b2391ea9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dc28d-5766-41f3-9577-c53af03f1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fbf01-f16e-4b29-8fc5-96b2391ea91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A735-EB83-4A06-B608-AD0F3604EAD9}">
  <ds:schemaRefs>
    <ds:schemaRef ds:uri="http://schemas.microsoft.com/office/2006/metadata/properties"/>
    <ds:schemaRef ds:uri="http://schemas.microsoft.com/office/infopath/2007/PartnerControls"/>
    <ds:schemaRef ds:uri="380fbf01-f16e-4b29-8fc5-96b2391ea915"/>
  </ds:schemaRefs>
</ds:datastoreItem>
</file>

<file path=customXml/itemProps2.xml><?xml version="1.0" encoding="utf-8"?>
<ds:datastoreItem xmlns:ds="http://schemas.openxmlformats.org/officeDocument/2006/customXml" ds:itemID="{F7303672-ABC9-44D8-A76B-93679B598C2F}">
  <ds:schemaRefs>
    <ds:schemaRef ds:uri="http://schemas.microsoft.com/sharepoint/v3/contenttype/forms"/>
  </ds:schemaRefs>
</ds:datastoreItem>
</file>

<file path=customXml/itemProps3.xml><?xml version="1.0" encoding="utf-8"?>
<ds:datastoreItem xmlns:ds="http://schemas.openxmlformats.org/officeDocument/2006/customXml" ds:itemID="{E9EC12DF-F9AE-4BF1-98CF-3041A0A55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dc28d-5766-41f3-9577-c53af03f1cb3"/>
    <ds:schemaRef ds:uri="380fbf01-f16e-4b29-8fc5-96b2391e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A71C5-DE51-4D1E-9B3B-5A471D3F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5478</Words>
  <Characters>32323</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e-listky</dc:title>
  <dc:subject/>
  <dc:creator>musil.tomas@eabm.cz</dc:creator>
  <cp:keywords/>
  <cp:lastModifiedBy>Tomáš Musil</cp:lastModifiedBy>
  <cp:revision>4</cp:revision>
  <cp:lastPrinted>2021-03-15T17:29:00Z</cp:lastPrinted>
  <dcterms:created xsi:type="dcterms:W3CDTF">2021-03-15T17:29:00Z</dcterms:created>
  <dcterms:modified xsi:type="dcterms:W3CDTF">2021-03-22T14:26:00Z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0x0101005EEB1C74ABF20E448A282C06601F1235</vt:lpwstr>
  </property>
</Properties>
</file>