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8B" w:rsidRPr="003F548E" w:rsidRDefault="00A8718B">
      <w:pPr>
        <w:tabs>
          <w:tab w:val="left" w:pos="2722"/>
        </w:tabs>
        <w:jc w:val="center"/>
        <w:rPr>
          <w:rFonts w:ascii="Arial" w:hAnsi="Arial"/>
          <w:sz w:val="22"/>
          <w:lang w:val="cs-CZ"/>
        </w:rPr>
      </w:pPr>
    </w:p>
    <w:p w:rsidR="00A8718B" w:rsidRDefault="00A8718B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sz w:val="22"/>
          <w:lang w:val="cs-CZ"/>
        </w:rPr>
      </w:pPr>
    </w:p>
    <w:p w:rsidR="003F548E" w:rsidRPr="003747EE" w:rsidRDefault="003F548E" w:rsidP="003F548E">
      <w:pPr>
        <w:tabs>
          <w:tab w:val="left" w:pos="2722"/>
        </w:tabs>
        <w:jc w:val="center"/>
        <w:rPr>
          <w:rFonts w:ascii="Arial" w:hAnsi="Arial"/>
          <w:sz w:val="36"/>
          <w:szCs w:val="36"/>
        </w:rPr>
      </w:pPr>
      <w:r w:rsidRPr="003747EE">
        <w:rPr>
          <w:rFonts w:ascii="Arial" w:hAnsi="Arial"/>
          <w:b/>
          <w:sz w:val="36"/>
          <w:szCs w:val="36"/>
        </w:rPr>
        <w:t>SMLOUVA O DÍLO</w:t>
      </w:r>
    </w:p>
    <w:p w:rsidR="003F548E" w:rsidRDefault="003F548E" w:rsidP="003F548E">
      <w:pPr>
        <w:tabs>
          <w:tab w:val="left" w:pos="2722"/>
        </w:tabs>
        <w:jc w:val="center"/>
        <w:rPr>
          <w:rFonts w:ascii="Arial" w:hAnsi="Arial"/>
          <w:sz w:val="22"/>
        </w:rPr>
      </w:pPr>
    </w:p>
    <w:p w:rsidR="003F548E" w:rsidRDefault="003F548E" w:rsidP="003F548E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sz w:val="22"/>
        </w:rPr>
      </w:pPr>
    </w:p>
    <w:p w:rsidR="00F3064A" w:rsidRPr="006F1EA0" w:rsidRDefault="00F3064A" w:rsidP="00F3064A">
      <w:pPr>
        <w:tabs>
          <w:tab w:val="left" w:pos="1985"/>
          <w:tab w:val="right" w:pos="4111"/>
          <w:tab w:val="left" w:pos="4253"/>
          <w:tab w:val="left" w:pos="6521"/>
          <w:tab w:val="right" w:pos="7088"/>
          <w:tab w:val="right" w:pos="8647"/>
          <w:tab w:val="left" w:pos="8789"/>
        </w:tabs>
        <w:spacing w:line="360" w:lineRule="auto"/>
        <w:rPr>
          <w:rFonts w:ascii="Arial" w:hAnsi="Arial"/>
          <w:sz w:val="22"/>
          <w:lang w:val="cs-CZ"/>
        </w:rPr>
      </w:pPr>
      <w:r w:rsidRPr="006F1EA0">
        <w:rPr>
          <w:rFonts w:ascii="Arial" w:hAnsi="Arial"/>
          <w:sz w:val="22"/>
          <w:lang w:val="cs-CZ"/>
        </w:rPr>
        <w:t xml:space="preserve">Ev.č. Zhotovitele: </w:t>
      </w:r>
      <w:r>
        <w:rPr>
          <w:rFonts w:ascii="Arial" w:hAnsi="Arial"/>
          <w:sz w:val="22"/>
          <w:lang w:val="cs-CZ"/>
        </w:rPr>
        <w:tab/>
      </w:r>
      <w:r>
        <w:rPr>
          <w:rFonts w:ascii="Arial" w:hAnsi="Arial"/>
          <w:sz w:val="22"/>
          <w:lang w:val="cs-CZ"/>
        </w:rPr>
        <w:tab/>
      </w:r>
      <w:r>
        <w:rPr>
          <w:rFonts w:ascii="Arial" w:hAnsi="Arial"/>
          <w:sz w:val="22"/>
          <w:lang w:val="cs-CZ"/>
        </w:rPr>
        <w:tab/>
      </w:r>
      <w:r>
        <w:rPr>
          <w:rFonts w:ascii="Arial" w:hAnsi="Arial"/>
          <w:sz w:val="22"/>
          <w:lang w:val="cs-CZ"/>
        </w:rPr>
        <w:tab/>
      </w:r>
      <w:r>
        <w:rPr>
          <w:rFonts w:ascii="Arial" w:hAnsi="Arial"/>
          <w:sz w:val="22"/>
          <w:lang w:val="cs-CZ"/>
        </w:rPr>
        <w:tab/>
      </w:r>
      <w:r w:rsidRPr="006F1EA0">
        <w:rPr>
          <w:rFonts w:ascii="Arial" w:hAnsi="Arial"/>
          <w:sz w:val="22"/>
          <w:lang w:val="cs-CZ"/>
        </w:rPr>
        <w:t>Ev.č. Objednatele:</w:t>
      </w:r>
      <w:r>
        <w:rPr>
          <w:rFonts w:ascii="Arial" w:hAnsi="Arial"/>
          <w:sz w:val="22"/>
          <w:lang w:val="cs-CZ"/>
        </w:rPr>
        <w:tab/>
      </w:r>
    </w:p>
    <w:p w:rsidR="003F548E" w:rsidRDefault="003F548E" w:rsidP="003F548E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sz w:val="22"/>
          <w:lang w:val="cs-CZ"/>
        </w:rPr>
      </w:pPr>
    </w:p>
    <w:p w:rsidR="007606D9" w:rsidRPr="006F1EA0" w:rsidRDefault="007606D9" w:rsidP="003F548E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sz w:val="22"/>
          <w:lang w:val="cs-CZ"/>
        </w:rPr>
      </w:pPr>
    </w:p>
    <w:p w:rsidR="00BA0FC0" w:rsidRDefault="00BA0FC0" w:rsidP="00BA0FC0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uzavřená podle § 2586 a násl. zákona č. 89/2012 Sb., občanský zákoník, ve znění pozdějších předpisů (dále jen „Smlouva“)</w:t>
      </w:r>
    </w:p>
    <w:p w:rsidR="003F548E" w:rsidRPr="006F1EA0" w:rsidRDefault="003F548E" w:rsidP="003F548E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sz w:val="22"/>
          <w:lang w:val="cs-CZ"/>
        </w:rPr>
      </w:pPr>
    </w:p>
    <w:p w:rsidR="00A8718B" w:rsidRPr="006F1EA0" w:rsidRDefault="00A8718B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lang w:val="cs-CZ"/>
        </w:rPr>
      </w:pPr>
    </w:p>
    <w:p w:rsidR="00A8718B" w:rsidRPr="006F1EA0" w:rsidRDefault="00A8718B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lang w:val="cs-CZ"/>
        </w:rPr>
      </w:pPr>
      <w:r w:rsidRPr="006F1EA0">
        <w:rPr>
          <w:rFonts w:ascii="Arial" w:hAnsi="Arial"/>
          <w:lang w:val="cs-CZ"/>
        </w:rPr>
        <w:t>mezi:</w:t>
      </w:r>
    </w:p>
    <w:p w:rsidR="00A8718B" w:rsidRDefault="00A8718B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lang w:val="cs-CZ"/>
        </w:rPr>
      </w:pPr>
    </w:p>
    <w:p w:rsidR="009C0474" w:rsidRDefault="009C0474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lang w:val="cs-CZ"/>
        </w:rPr>
      </w:pPr>
    </w:p>
    <w:p w:rsidR="006F0A2D" w:rsidRDefault="006F0A2D" w:rsidP="009C0474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b/>
          <w:sz w:val="32"/>
          <w:lang w:val="cs-CZ"/>
        </w:rPr>
      </w:pPr>
      <w:r w:rsidRPr="006F0A2D">
        <w:rPr>
          <w:rFonts w:ascii="Arial" w:hAnsi="Arial"/>
          <w:b/>
          <w:sz w:val="32"/>
          <w:lang w:val="cs-CZ"/>
        </w:rPr>
        <w:t>Sportovní a rekreační zařízení města Ostravy, s.r.o.</w:t>
      </w:r>
    </w:p>
    <w:p w:rsidR="009C0474" w:rsidRPr="006F1EA0" w:rsidRDefault="009C0474" w:rsidP="009C0474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sz w:val="22"/>
          <w:lang w:val="cs-CZ"/>
        </w:rPr>
      </w:pPr>
      <w:r w:rsidRPr="006F1EA0">
        <w:rPr>
          <w:rFonts w:ascii="Arial" w:hAnsi="Arial"/>
          <w:sz w:val="22"/>
          <w:lang w:val="cs-CZ"/>
        </w:rPr>
        <w:t>sídlo:</w:t>
      </w:r>
      <w:r w:rsidR="003A0E94">
        <w:rPr>
          <w:rFonts w:ascii="Arial" w:hAnsi="Arial"/>
          <w:sz w:val="22"/>
          <w:lang w:val="cs-CZ"/>
        </w:rPr>
        <w:tab/>
      </w:r>
      <w:r w:rsidR="003A0E94">
        <w:rPr>
          <w:rFonts w:ascii="Arial" w:hAnsi="Arial"/>
          <w:sz w:val="22"/>
          <w:lang w:val="cs-CZ"/>
        </w:rPr>
        <w:tab/>
      </w:r>
      <w:r w:rsidR="006F0A2D">
        <w:rPr>
          <w:rFonts w:ascii="Arial" w:hAnsi="Arial"/>
          <w:sz w:val="22"/>
          <w:lang w:val="cs-CZ"/>
        </w:rPr>
        <w:t>Ostrava, Poruba, Čkalo</w:t>
      </w:r>
      <w:r w:rsidR="00247F97">
        <w:rPr>
          <w:rFonts w:ascii="Arial" w:hAnsi="Arial"/>
          <w:sz w:val="22"/>
          <w:lang w:val="cs-CZ"/>
        </w:rPr>
        <w:t>vo</w:t>
      </w:r>
      <w:r w:rsidR="006F0A2D">
        <w:rPr>
          <w:rFonts w:ascii="Arial" w:hAnsi="Arial"/>
          <w:sz w:val="22"/>
          <w:lang w:val="cs-CZ"/>
        </w:rPr>
        <w:t>va 6144/20, PSČ 708 00</w:t>
      </w:r>
    </w:p>
    <w:p w:rsidR="009C0474" w:rsidRDefault="009C0474" w:rsidP="009C0474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sz w:val="22"/>
          <w:lang w:val="cs-CZ"/>
        </w:rPr>
      </w:pPr>
      <w:r w:rsidRPr="006F1EA0">
        <w:rPr>
          <w:rFonts w:ascii="Arial" w:hAnsi="Arial"/>
          <w:sz w:val="22"/>
          <w:lang w:val="cs-CZ"/>
        </w:rPr>
        <w:t>zastoupen</w:t>
      </w:r>
      <w:r w:rsidR="006F0A2D">
        <w:rPr>
          <w:rFonts w:ascii="Arial" w:hAnsi="Arial"/>
          <w:sz w:val="22"/>
          <w:lang w:val="cs-CZ"/>
        </w:rPr>
        <w:t>a</w:t>
      </w:r>
      <w:r w:rsidRPr="006F1EA0">
        <w:rPr>
          <w:rFonts w:ascii="Arial" w:hAnsi="Arial"/>
          <w:sz w:val="22"/>
          <w:lang w:val="cs-CZ"/>
        </w:rPr>
        <w:t>:</w:t>
      </w:r>
      <w:r w:rsidR="003A0E94">
        <w:rPr>
          <w:rFonts w:ascii="Arial" w:hAnsi="Arial"/>
          <w:sz w:val="22"/>
          <w:lang w:val="cs-CZ"/>
        </w:rPr>
        <w:tab/>
      </w:r>
      <w:r w:rsidR="006F0A2D">
        <w:rPr>
          <w:rFonts w:ascii="Arial" w:hAnsi="Arial"/>
          <w:sz w:val="22"/>
          <w:lang w:val="cs-CZ"/>
        </w:rPr>
        <w:t>ve věcech smluvních Ing. Jaroslavem Kovářem, jednatelem společnosti</w:t>
      </w:r>
    </w:p>
    <w:p w:rsidR="006F0A2D" w:rsidRDefault="006F0A2D" w:rsidP="009C0474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sz w:val="22"/>
          <w:lang w:val="cs-CZ"/>
        </w:rPr>
      </w:pPr>
      <w:r>
        <w:rPr>
          <w:rFonts w:ascii="Arial" w:hAnsi="Arial"/>
          <w:sz w:val="22"/>
          <w:lang w:val="cs-CZ"/>
        </w:rPr>
        <w:t>zastoupena:</w:t>
      </w:r>
      <w:r>
        <w:rPr>
          <w:rFonts w:ascii="Arial" w:hAnsi="Arial"/>
          <w:sz w:val="22"/>
          <w:lang w:val="cs-CZ"/>
        </w:rPr>
        <w:tab/>
        <w:t xml:space="preserve">ve věcech technických </w:t>
      </w:r>
      <w:r w:rsidR="00A403A9">
        <w:rPr>
          <w:rFonts w:ascii="Arial" w:hAnsi="Arial"/>
          <w:sz w:val="22"/>
          <w:lang w:val="cs-CZ"/>
        </w:rPr>
        <w:t>xxxxxxxxxx</w:t>
      </w:r>
    </w:p>
    <w:p w:rsidR="006F0A2D" w:rsidRDefault="006F0A2D" w:rsidP="009C0474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sz w:val="22"/>
          <w:lang w:val="cs-CZ"/>
        </w:rPr>
      </w:pPr>
      <w:r>
        <w:rPr>
          <w:rFonts w:ascii="Arial" w:hAnsi="Arial"/>
          <w:sz w:val="22"/>
          <w:lang w:val="cs-CZ"/>
        </w:rPr>
        <w:tab/>
      </w:r>
      <w:r>
        <w:rPr>
          <w:rFonts w:ascii="Arial" w:hAnsi="Arial"/>
          <w:sz w:val="22"/>
          <w:lang w:val="cs-CZ"/>
        </w:rPr>
        <w:tab/>
      </w:r>
      <w:r>
        <w:rPr>
          <w:rFonts w:ascii="Arial" w:hAnsi="Arial"/>
          <w:sz w:val="22"/>
          <w:lang w:val="cs-CZ"/>
        </w:rPr>
        <w:tab/>
      </w:r>
      <w:r w:rsidR="00A403A9">
        <w:rPr>
          <w:rFonts w:ascii="Arial" w:hAnsi="Arial"/>
          <w:sz w:val="22"/>
          <w:lang w:val="cs-CZ"/>
        </w:rPr>
        <w:t>xxxxxxxxxx</w:t>
      </w:r>
    </w:p>
    <w:p w:rsidR="006F0A2D" w:rsidRDefault="006F0A2D" w:rsidP="009C0474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sz w:val="22"/>
          <w:lang w:val="cs-CZ"/>
        </w:rPr>
      </w:pPr>
      <w:r>
        <w:rPr>
          <w:rFonts w:ascii="Arial" w:hAnsi="Arial"/>
          <w:sz w:val="22"/>
          <w:lang w:val="cs-CZ"/>
        </w:rPr>
        <w:t>email:</w:t>
      </w:r>
      <w:r>
        <w:rPr>
          <w:rFonts w:ascii="Arial" w:hAnsi="Arial"/>
          <w:sz w:val="22"/>
          <w:lang w:val="cs-CZ"/>
        </w:rPr>
        <w:tab/>
      </w:r>
      <w:r w:rsidR="00A403A9">
        <w:rPr>
          <w:rFonts w:ascii="Arial" w:hAnsi="Arial"/>
          <w:sz w:val="22"/>
          <w:lang w:val="cs-CZ"/>
        </w:rPr>
        <w:t>xxxxxxxxxx</w:t>
      </w:r>
    </w:p>
    <w:p w:rsidR="009C0474" w:rsidRPr="006F1EA0" w:rsidRDefault="009C0474" w:rsidP="009C0474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sz w:val="22"/>
          <w:lang w:val="cs-CZ"/>
        </w:rPr>
      </w:pPr>
      <w:r w:rsidRPr="006F1EA0">
        <w:rPr>
          <w:rFonts w:ascii="Arial" w:hAnsi="Arial"/>
          <w:sz w:val="22"/>
          <w:lang w:val="cs-CZ"/>
        </w:rPr>
        <w:t>IČ:</w:t>
      </w:r>
      <w:r w:rsidRPr="006F1EA0">
        <w:rPr>
          <w:rFonts w:ascii="Arial" w:hAnsi="Arial"/>
          <w:sz w:val="22"/>
          <w:lang w:val="cs-CZ"/>
        </w:rPr>
        <w:tab/>
      </w:r>
      <w:r w:rsidRPr="006F1EA0">
        <w:rPr>
          <w:rFonts w:ascii="Arial" w:hAnsi="Arial"/>
          <w:sz w:val="22"/>
          <w:lang w:val="cs-CZ"/>
        </w:rPr>
        <w:tab/>
      </w:r>
      <w:r w:rsidR="00247F97">
        <w:rPr>
          <w:rFonts w:ascii="Arial" w:hAnsi="Arial"/>
          <w:sz w:val="22"/>
          <w:lang w:val="cs-CZ"/>
        </w:rPr>
        <w:t>25385691</w:t>
      </w:r>
    </w:p>
    <w:p w:rsidR="009C0474" w:rsidRPr="006F1EA0" w:rsidRDefault="009C0474" w:rsidP="009C0474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sz w:val="22"/>
          <w:lang w:val="cs-CZ"/>
        </w:rPr>
      </w:pPr>
      <w:r w:rsidRPr="006F1EA0">
        <w:rPr>
          <w:rFonts w:ascii="Arial" w:hAnsi="Arial"/>
          <w:sz w:val="22"/>
          <w:lang w:val="cs-CZ"/>
        </w:rPr>
        <w:t xml:space="preserve">DIČ: </w:t>
      </w:r>
      <w:r w:rsidRPr="006F1EA0">
        <w:rPr>
          <w:rFonts w:ascii="Arial" w:hAnsi="Arial"/>
          <w:sz w:val="22"/>
          <w:lang w:val="cs-CZ"/>
        </w:rPr>
        <w:tab/>
      </w:r>
      <w:r w:rsidRPr="006F1EA0">
        <w:rPr>
          <w:rFonts w:ascii="Arial" w:hAnsi="Arial"/>
          <w:sz w:val="22"/>
          <w:lang w:val="cs-CZ"/>
        </w:rPr>
        <w:tab/>
        <w:t>CZ</w:t>
      </w:r>
      <w:r w:rsidR="00247F97">
        <w:rPr>
          <w:rFonts w:ascii="Arial" w:hAnsi="Arial"/>
          <w:sz w:val="22"/>
          <w:lang w:val="cs-CZ"/>
        </w:rPr>
        <w:t>25385691</w:t>
      </w:r>
    </w:p>
    <w:p w:rsidR="00A403A9" w:rsidRDefault="009C0474" w:rsidP="009C0474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sz w:val="22"/>
          <w:lang w:val="cs-CZ"/>
        </w:rPr>
      </w:pPr>
      <w:r w:rsidRPr="006F1EA0">
        <w:rPr>
          <w:rFonts w:ascii="Arial" w:hAnsi="Arial"/>
          <w:sz w:val="22"/>
          <w:lang w:val="cs-CZ"/>
        </w:rPr>
        <w:t xml:space="preserve">bankovní spojení: </w:t>
      </w:r>
      <w:r w:rsidRPr="006F1EA0">
        <w:rPr>
          <w:rFonts w:ascii="Arial" w:hAnsi="Arial"/>
          <w:sz w:val="22"/>
          <w:lang w:val="cs-CZ"/>
        </w:rPr>
        <w:tab/>
      </w:r>
      <w:r w:rsidR="00A403A9">
        <w:rPr>
          <w:rFonts w:ascii="Arial" w:hAnsi="Arial"/>
          <w:sz w:val="22"/>
          <w:lang w:val="cs-CZ"/>
        </w:rPr>
        <w:t>xxxxxxxxxx</w:t>
      </w:r>
      <w:r w:rsidR="00A403A9" w:rsidRPr="006F1EA0">
        <w:rPr>
          <w:rFonts w:ascii="Arial" w:hAnsi="Arial"/>
          <w:sz w:val="22"/>
          <w:lang w:val="cs-CZ"/>
        </w:rPr>
        <w:t xml:space="preserve"> </w:t>
      </w:r>
    </w:p>
    <w:p w:rsidR="009C0474" w:rsidRPr="006F1EA0" w:rsidRDefault="009C0474" w:rsidP="009C0474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sz w:val="22"/>
          <w:lang w:val="cs-CZ"/>
        </w:rPr>
      </w:pPr>
      <w:r w:rsidRPr="006F1EA0">
        <w:rPr>
          <w:rFonts w:ascii="Arial" w:hAnsi="Arial"/>
          <w:sz w:val="22"/>
          <w:lang w:val="cs-CZ"/>
        </w:rPr>
        <w:t>číslo účtu:</w:t>
      </w:r>
      <w:r w:rsidRPr="006F1EA0">
        <w:rPr>
          <w:rFonts w:ascii="Arial" w:hAnsi="Arial"/>
          <w:sz w:val="22"/>
          <w:lang w:val="cs-CZ"/>
        </w:rPr>
        <w:tab/>
      </w:r>
      <w:r w:rsidRPr="006F1EA0">
        <w:rPr>
          <w:rFonts w:ascii="Arial" w:hAnsi="Arial"/>
          <w:sz w:val="22"/>
          <w:lang w:val="cs-CZ"/>
        </w:rPr>
        <w:tab/>
      </w:r>
      <w:r w:rsidR="00A403A9">
        <w:rPr>
          <w:rFonts w:ascii="Arial" w:hAnsi="Arial"/>
          <w:sz w:val="22"/>
          <w:lang w:val="cs-CZ"/>
        </w:rPr>
        <w:t>xxxxxxxxxx</w:t>
      </w:r>
    </w:p>
    <w:p w:rsidR="009C0474" w:rsidRPr="00D56090" w:rsidRDefault="009C0474" w:rsidP="009C0474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sz w:val="22"/>
          <w:lang w:val="cs-CZ"/>
        </w:rPr>
      </w:pPr>
      <w:r w:rsidRPr="00D56090">
        <w:rPr>
          <w:rFonts w:ascii="Arial" w:hAnsi="Arial"/>
          <w:sz w:val="22"/>
          <w:lang w:val="cs-CZ"/>
        </w:rPr>
        <w:t>zapsán</w:t>
      </w:r>
      <w:r w:rsidR="00247F97">
        <w:rPr>
          <w:rFonts w:ascii="Arial" w:hAnsi="Arial"/>
          <w:sz w:val="22"/>
          <w:lang w:val="cs-CZ"/>
        </w:rPr>
        <w:t>a</w:t>
      </w:r>
      <w:r w:rsidRPr="00D56090">
        <w:rPr>
          <w:rFonts w:ascii="Arial" w:hAnsi="Arial"/>
          <w:sz w:val="22"/>
          <w:lang w:val="cs-CZ"/>
        </w:rPr>
        <w:t xml:space="preserve"> v obchodním rejstříku </w:t>
      </w:r>
      <w:r w:rsidR="00247F97">
        <w:rPr>
          <w:rFonts w:ascii="Arial" w:hAnsi="Arial"/>
          <w:sz w:val="22"/>
          <w:lang w:val="cs-CZ"/>
        </w:rPr>
        <w:t>Krajského soudu v Ostravě, oddíl C, vložka 17345</w:t>
      </w:r>
    </w:p>
    <w:p w:rsidR="009C0474" w:rsidRPr="00A31133" w:rsidRDefault="009C0474" w:rsidP="009C0474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sz w:val="22"/>
          <w:szCs w:val="22"/>
          <w:lang w:val="cs-CZ"/>
        </w:rPr>
      </w:pPr>
    </w:p>
    <w:p w:rsidR="009C0474" w:rsidRPr="00A31133" w:rsidRDefault="009C0474" w:rsidP="009C0474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sz w:val="22"/>
          <w:szCs w:val="22"/>
          <w:lang w:val="cs-CZ"/>
        </w:rPr>
      </w:pPr>
      <w:r w:rsidRPr="00A31133">
        <w:rPr>
          <w:rFonts w:ascii="Arial" w:hAnsi="Arial"/>
          <w:sz w:val="22"/>
          <w:szCs w:val="22"/>
          <w:lang w:val="cs-CZ"/>
        </w:rPr>
        <w:tab/>
        <w:t>(dále jen</w:t>
      </w:r>
      <w:r w:rsidR="00247F97">
        <w:rPr>
          <w:rFonts w:ascii="Arial" w:hAnsi="Arial"/>
          <w:sz w:val="22"/>
          <w:szCs w:val="22"/>
          <w:lang w:val="cs-CZ"/>
        </w:rPr>
        <w:t xml:space="preserve"> </w:t>
      </w:r>
      <w:r w:rsidRPr="00A31133">
        <w:rPr>
          <w:rFonts w:ascii="Arial" w:hAnsi="Arial"/>
          <w:sz w:val="22"/>
          <w:szCs w:val="22"/>
          <w:lang w:val="cs-CZ"/>
        </w:rPr>
        <w:t>„Objednatel“)</w:t>
      </w:r>
    </w:p>
    <w:p w:rsidR="009C0474" w:rsidRPr="00A31133" w:rsidRDefault="009C0474" w:rsidP="009C0474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sz w:val="22"/>
          <w:szCs w:val="22"/>
          <w:lang w:val="cs-CZ"/>
        </w:rPr>
      </w:pPr>
    </w:p>
    <w:p w:rsidR="00A8718B" w:rsidRPr="00A31133" w:rsidRDefault="00A8718B" w:rsidP="009C0474">
      <w:pPr>
        <w:tabs>
          <w:tab w:val="left" w:pos="1276"/>
          <w:tab w:val="left" w:pos="1985"/>
          <w:tab w:val="left" w:pos="2127"/>
          <w:tab w:val="left" w:pos="3119"/>
        </w:tabs>
        <w:jc w:val="center"/>
        <w:rPr>
          <w:rFonts w:ascii="Arial" w:hAnsi="Arial"/>
          <w:b/>
          <w:sz w:val="22"/>
          <w:szCs w:val="22"/>
          <w:lang w:val="cs-CZ"/>
        </w:rPr>
      </w:pPr>
      <w:r w:rsidRPr="00A31133">
        <w:rPr>
          <w:rFonts w:ascii="Arial" w:hAnsi="Arial"/>
          <w:b/>
          <w:sz w:val="22"/>
          <w:szCs w:val="22"/>
          <w:lang w:val="cs-CZ"/>
        </w:rPr>
        <w:t>a</w:t>
      </w:r>
    </w:p>
    <w:p w:rsidR="003F548E" w:rsidRPr="00A31133" w:rsidRDefault="003F548E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sz w:val="22"/>
          <w:szCs w:val="22"/>
          <w:lang w:val="cs-CZ"/>
        </w:rPr>
      </w:pPr>
    </w:p>
    <w:p w:rsidR="003F548E" w:rsidRPr="00A31133" w:rsidRDefault="003F548E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sz w:val="22"/>
          <w:szCs w:val="22"/>
          <w:lang w:val="cs-CZ"/>
        </w:rPr>
      </w:pPr>
    </w:p>
    <w:p w:rsidR="00C45ECF" w:rsidRPr="00084DBB" w:rsidRDefault="00C45ECF" w:rsidP="00C45EC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color w:val="000000"/>
          <w:sz w:val="32"/>
        </w:rPr>
      </w:pPr>
      <w:r w:rsidRPr="00084DBB">
        <w:rPr>
          <w:rFonts w:ascii="Arial" w:hAnsi="Arial"/>
          <w:b/>
          <w:color w:val="000000"/>
          <w:sz w:val="32"/>
        </w:rPr>
        <w:t>Johnson Controls Building Solutions</w:t>
      </w:r>
      <w:r>
        <w:rPr>
          <w:rFonts w:ascii="Arial" w:hAnsi="Arial"/>
          <w:b/>
          <w:color w:val="000000"/>
          <w:sz w:val="32"/>
        </w:rPr>
        <w:t>,</w:t>
      </w:r>
      <w:r w:rsidRPr="00084DBB">
        <w:rPr>
          <w:rFonts w:ascii="Arial" w:hAnsi="Arial"/>
          <w:b/>
          <w:color w:val="000000"/>
          <w:sz w:val="32"/>
        </w:rPr>
        <w:t xml:space="preserve"> spol. s r.o.</w:t>
      </w:r>
    </w:p>
    <w:p w:rsidR="00C45ECF" w:rsidRPr="00084DBB" w:rsidRDefault="00C45ECF" w:rsidP="00C45EC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</w:rPr>
      </w:pPr>
      <w:r w:rsidRPr="00084DBB">
        <w:rPr>
          <w:rFonts w:ascii="Arial" w:hAnsi="Arial"/>
          <w:color w:val="000000"/>
          <w:sz w:val="22"/>
        </w:rPr>
        <w:t>sídlo:</w:t>
      </w:r>
      <w:r w:rsidRPr="00084DBB">
        <w:rPr>
          <w:rFonts w:ascii="Arial" w:hAnsi="Arial"/>
          <w:color w:val="000000"/>
          <w:sz w:val="22"/>
        </w:rPr>
        <w:tab/>
        <w:t>Praha 4, Chodov, Líbalova 2348/1, PSČ 149 00</w:t>
      </w:r>
    </w:p>
    <w:p w:rsidR="00C45ECF" w:rsidRPr="00084DBB" w:rsidRDefault="00C45ECF" w:rsidP="00C45EC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</w:rPr>
      </w:pPr>
      <w:r w:rsidRPr="00084DBB">
        <w:rPr>
          <w:rFonts w:ascii="Arial" w:hAnsi="Arial"/>
          <w:color w:val="000000"/>
          <w:sz w:val="22"/>
        </w:rPr>
        <w:t xml:space="preserve">jednající: </w:t>
      </w:r>
      <w:r w:rsidRPr="00084DBB">
        <w:rPr>
          <w:rFonts w:ascii="Arial" w:hAnsi="Arial"/>
          <w:color w:val="000000"/>
          <w:sz w:val="22"/>
        </w:rPr>
        <w:tab/>
        <w:t>Ing. Igorem Berounem, jednatelem společnosti</w:t>
      </w:r>
    </w:p>
    <w:p w:rsidR="00C45ECF" w:rsidRPr="00084DBB" w:rsidRDefault="00C45ECF" w:rsidP="00C45EC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</w:rPr>
      </w:pPr>
      <w:r w:rsidRPr="00084DBB">
        <w:rPr>
          <w:rFonts w:ascii="Arial" w:hAnsi="Arial"/>
          <w:color w:val="000000"/>
          <w:sz w:val="22"/>
        </w:rPr>
        <w:t>IČ:</w:t>
      </w:r>
      <w:r w:rsidRPr="00084DBB">
        <w:rPr>
          <w:rFonts w:ascii="Arial" w:hAnsi="Arial"/>
          <w:color w:val="000000"/>
          <w:sz w:val="22"/>
        </w:rPr>
        <w:tab/>
        <w:t>07868821</w:t>
      </w:r>
    </w:p>
    <w:p w:rsidR="00C45ECF" w:rsidRPr="00084DBB" w:rsidRDefault="00C45ECF" w:rsidP="00C45EC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</w:rPr>
      </w:pPr>
      <w:r w:rsidRPr="00084DBB">
        <w:rPr>
          <w:rFonts w:ascii="Arial" w:hAnsi="Arial"/>
          <w:color w:val="000000"/>
          <w:sz w:val="22"/>
        </w:rPr>
        <w:t xml:space="preserve">DIČ: </w:t>
      </w:r>
      <w:r w:rsidRPr="00084DBB">
        <w:rPr>
          <w:rFonts w:ascii="Arial" w:hAnsi="Arial"/>
          <w:color w:val="000000"/>
          <w:sz w:val="22"/>
        </w:rPr>
        <w:tab/>
        <w:t>CZ07868821</w:t>
      </w:r>
    </w:p>
    <w:p w:rsidR="00C45ECF" w:rsidRPr="00084DBB" w:rsidRDefault="00C45ECF" w:rsidP="00C45EC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</w:rPr>
      </w:pPr>
      <w:r w:rsidRPr="00084DBB">
        <w:rPr>
          <w:rFonts w:ascii="Arial" w:hAnsi="Arial"/>
          <w:color w:val="000000"/>
          <w:sz w:val="22"/>
        </w:rPr>
        <w:t xml:space="preserve">bankovní spojení: </w:t>
      </w:r>
      <w:r w:rsidRPr="00084DBB">
        <w:rPr>
          <w:rFonts w:ascii="Arial" w:hAnsi="Arial"/>
          <w:color w:val="000000"/>
          <w:sz w:val="22"/>
        </w:rPr>
        <w:tab/>
      </w:r>
      <w:r w:rsidR="00A403A9">
        <w:rPr>
          <w:rFonts w:ascii="Arial" w:hAnsi="Arial"/>
          <w:sz w:val="22"/>
          <w:lang w:val="cs-CZ"/>
        </w:rPr>
        <w:t>xxxxxxxxxx</w:t>
      </w:r>
    </w:p>
    <w:p w:rsidR="00C45ECF" w:rsidRPr="00084DBB" w:rsidRDefault="00C45ECF" w:rsidP="00C45EC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číslo účtu:</w:t>
      </w:r>
      <w:r>
        <w:rPr>
          <w:rFonts w:ascii="Arial" w:hAnsi="Arial"/>
          <w:color w:val="000000"/>
          <w:sz w:val="22"/>
        </w:rPr>
        <w:tab/>
      </w:r>
      <w:r w:rsidR="00A403A9">
        <w:rPr>
          <w:rFonts w:ascii="Arial" w:hAnsi="Arial"/>
          <w:sz w:val="22"/>
          <w:lang w:val="cs-CZ"/>
        </w:rPr>
        <w:t>xxxxxxxxxx</w:t>
      </w:r>
    </w:p>
    <w:p w:rsidR="00C45ECF" w:rsidRPr="00084DBB" w:rsidRDefault="00C45ECF" w:rsidP="00C45EC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</w:rPr>
      </w:pPr>
      <w:r w:rsidRPr="00084DBB">
        <w:rPr>
          <w:rFonts w:ascii="Arial" w:hAnsi="Arial"/>
          <w:color w:val="000000"/>
          <w:sz w:val="22"/>
        </w:rPr>
        <w:t>zapsána v obchodním rejstříku Městského soudu v Praze, oddíl C, vložka 308965</w:t>
      </w:r>
    </w:p>
    <w:p w:rsidR="009C0474" w:rsidRPr="00A31133" w:rsidRDefault="009C0474" w:rsidP="009C0474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sz w:val="22"/>
          <w:szCs w:val="22"/>
          <w:lang w:val="cs-CZ"/>
        </w:rPr>
      </w:pPr>
    </w:p>
    <w:p w:rsidR="009C0474" w:rsidRPr="00A31133" w:rsidRDefault="009C0474" w:rsidP="009C0474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sz w:val="22"/>
          <w:szCs w:val="22"/>
          <w:lang w:val="cs-CZ"/>
        </w:rPr>
      </w:pPr>
      <w:r w:rsidRPr="00A31133">
        <w:rPr>
          <w:rFonts w:ascii="Arial" w:hAnsi="Arial"/>
          <w:sz w:val="22"/>
          <w:szCs w:val="22"/>
          <w:lang w:val="cs-CZ"/>
        </w:rPr>
        <w:tab/>
        <w:t>(dále jen „Zhotovitel”)</w:t>
      </w:r>
    </w:p>
    <w:p w:rsidR="009C0474" w:rsidRPr="00A31133" w:rsidRDefault="009C0474" w:rsidP="009C0474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sz w:val="22"/>
          <w:szCs w:val="22"/>
          <w:lang w:val="cs-CZ"/>
        </w:rPr>
      </w:pPr>
    </w:p>
    <w:p w:rsidR="00BA0FC0" w:rsidRPr="00A31133" w:rsidRDefault="00BA0FC0" w:rsidP="009C0474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sz w:val="22"/>
          <w:szCs w:val="22"/>
          <w:lang w:val="cs-CZ"/>
        </w:rPr>
      </w:pPr>
      <w:r w:rsidRPr="00A31133">
        <w:rPr>
          <w:rFonts w:ascii="Arial" w:hAnsi="Arial"/>
          <w:sz w:val="22"/>
          <w:szCs w:val="22"/>
          <w:lang w:val="cs-CZ"/>
        </w:rPr>
        <w:tab/>
        <w:t>(společně také jen „smluvní strany“)</w:t>
      </w:r>
    </w:p>
    <w:p w:rsidR="007606D9" w:rsidRPr="00A31133" w:rsidRDefault="007606D9" w:rsidP="007606D9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sz w:val="22"/>
          <w:szCs w:val="22"/>
          <w:lang w:val="cs-CZ"/>
        </w:rPr>
      </w:pPr>
    </w:p>
    <w:p w:rsidR="00A8718B" w:rsidRPr="00A31133" w:rsidRDefault="00A8718B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sz w:val="22"/>
          <w:szCs w:val="22"/>
          <w:lang w:val="cs-CZ"/>
        </w:rPr>
      </w:pPr>
    </w:p>
    <w:p w:rsidR="00A8718B" w:rsidRDefault="005A3B6F" w:rsidP="00FE74B3">
      <w:pPr>
        <w:numPr>
          <w:ilvl w:val="0"/>
          <w:numId w:val="2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b/>
          <w:i/>
          <w:color w:val="000000"/>
          <w:lang w:val="cs-CZ"/>
        </w:rPr>
      </w:pPr>
      <w:r>
        <w:rPr>
          <w:rFonts w:ascii="Arial" w:hAnsi="Arial"/>
          <w:lang w:val="cs-CZ"/>
        </w:rPr>
        <w:br w:type="page"/>
      </w:r>
      <w:r w:rsidR="00A8718B">
        <w:rPr>
          <w:rFonts w:ascii="Arial" w:hAnsi="Arial"/>
          <w:b/>
          <w:i/>
          <w:color w:val="000000"/>
          <w:lang w:val="cs-CZ"/>
        </w:rPr>
        <w:lastRenderedPageBreak/>
        <w:t xml:space="preserve">Předmět a místo plnění </w:t>
      </w:r>
    </w:p>
    <w:p w:rsidR="00A8718B" w:rsidRDefault="00A8718B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color w:val="000000"/>
          <w:lang w:val="cs-CZ"/>
        </w:rPr>
      </w:pPr>
    </w:p>
    <w:p w:rsidR="00A8718B" w:rsidRPr="006978BB" w:rsidRDefault="00A8718B" w:rsidP="00DC30A2">
      <w:pPr>
        <w:numPr>
          <w:ilvl w:val="1"/>
          <w:numId w:val="1"/>
        </w:numPr>
        <w:tabs>
          <w:tab w:val="clear" w:pos="720"/>
          <w:tab w:val="left" w:pos="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jc w:val="both"/>
        <w:rPr>
          <w:rFonts w:ascii="Arial" w:hAnsi="Arial"/>
          <w:color w:val="000000"/>
          <w:lang w:val="cs-CZ"/>
        </w:rPr>
      </w:pPr>
      <w:r w:rsidRPr="00FE74B3">
        <w:rPr>
          <w:rFonts w:ascii="Arial" w:hAnsi="Arial"/>
          <w:color w:val="000000"/>
          <w:lang w:val="cs-CZ"/>
        </w:rPr>
        <w:t>Zhotovitel se zavazuje prov</w:t>
      </w:r>
      <w:r w:rsidR="00822D4C">
        <w:rPr>
          <w:rFonts w:ascii="Arial" w:hAnsi="Arial"/>
          <w:color w:val="000000"/>
          <w:lang w:val="cs-CZ"/>
        </w:rPr>
        <w:t xml:space="preserve">ést </w:t>
      </w:r>
      <w:r w:rsidRPr="00FE74B3">
        <w:rPr>
          <w:rFonts w:ascii="Arial" w:hAnsi="Arial"/>
          <w:color w:val="000000"/>
          <w:lang w:val="cs-CZ"/>
        </w:rPr>
        <w:t>pro Objednatele</w:t>
      </w:r>
      <w:r w:rsidR="00247F97">
        <w:rPr>
          <w:rFonts w:ascii="Arial" w:hAnsi="Arial"/>
          <w:color w:val="000000"/>
          <w:lang w:val="cs-CZ"/>
        </w:rPr>
        <w:t xml:space="preserve"> generální opravu kompresoru York GSV 111, </w:t>
      </w:r>
      <w:r w:rsidR="002B4284">
        <w:rPr>
          <w:rFonts w:ascii="Arial" w:hAnsi="Arial"/>
          <w:color w:val="000000"/>
          <w:lang w:val="cs-CZ"/>
        </w:rPr>
        <w:br/>
      </w:r>
      <w:r w:rsidR="00247F97">
        <w:rPr>
          <w:rFonts w:ascii="Arial" w:hAnsi="Arial"/>
          <w:color w:val="000000"/>
          <w:lang w:val="cs-CZ"/>
        </w:rPr>
        <w:t xml:space="preserve">v. č. 800700177 a práce uvedené v nabídce Zhotovitele č. </w:t>
      </w:r>
      <w:bookmarkStart w:id="0" w:name="_Hlk66088893"/>
      <w:r w:rsidR="00247F97" w:rsidRPr="00247F97">
        <w:rPr>
          <w:rFonts w:ascii="Arial" w:hAnsi="Arial"/>
          <w:color w:val="000000"/>
          <w:lang w:val="cs-CZ"/>
        </w:rPr>
        <w:t>21SR01_0024R1</w:t>
      </w:r>
      <w:r w:rsidRPr="00FE74B3">
        <w:rPr>
          <w:rFonts w:ascii="Arial" w:hAnsi="Arial"/>
          <w:color w:val="000000"/>
          <w:lang w:val="cs-CZ"/>
        </w:rPr>
        <w:t xml:space="preserve"> </w:t>
      </w:r>
      <w:bookmarkEnd w:id="0"/>
      <w:r w:rsidR="00247F97">
        <w:rPr>
          <w:rFonts w:ascii="Arial" w:hAnsi="Arial"/>
          <w:color w:val="000000"/>
          <w:lang w:val="cs-CZ"/>
        </w:rPr>
        <w:t>ze dne 4. 3. 2021, která je jako Příloha č. 1 nedílnou součástí této Smlouvy</w:t>
      </w:r>
      <w:r w:rsidRPr="00FE74B3">
        <w:rPr>
          <w:rFonts w:ascii="Arial" w:hAnsi="Arial"/>
          <w:lang w:val="cs-CZ"/>
        </w:rPr>
        <w:t>.</w:t>
      </w:r>
    </w:p>
    <w:p w:rsidR="006978BB" w:rsidRPr="00FE74B3" w:rsidRDefault="006978BB" w:rsidP="006978BB">
      <w:pPr>
        <w:tabs>
          <w:tab w:val="left" w:pos="0"/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jc w:val="both"/>
        <w:rPr>
          <w:rFonts w:ascii="Arial" w:hAnsi="Arial"/>
          <w:color w:val="000000"/>
          <w:lang w:val="cs-CZ"/>
        </w:rPr>
      </w:pPr>
    </w:p>
    <w:p w:rsidR="006978BB" w:rsidRPr="00AB3DC4" w:rsidRDefault="006978BB" w:rsidP="006978BB">
      <w:pPr>
        <w:numPr>
          <w:ilvl w:val="1"/>
          <w:numId w:val="1"/>
        </w:numPr>
        <w:tabs>
          <w:tab w:val="clear" w:pos="720"/>
          <w:tab w:val="left" w:pos="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ind w:left="567" w:hanging="567"/>
        <w:jc w:val="both"/>
        <w:rPr>
          <w:rFonts w:ascii="Arial" w:hAnsi="Arial"/>
          <w:color w:val="000000"/>
          <w:lang w:val="cs-CZ"/>
        </w:rPr>
      </w:pPr>
      <w:r w:rsidRPr="00AB3DC4">
        <w:rPr>
          <w:rFonts w:ascii="Arial" w:hAnsi="Arial"/>
          <w:color w:val="000000"/>
          <w:lang w:val="cs-CZ"/>
        </w:rPr>
        <w:t>Plnění bude poskytováno v objektu Objednatele</w:t>
      </w:r>
      <w:r>
        <w:rPr>
          <w:rFonts w:ascii="Arial" w:hAnsi="Arial"/>
          <w:color w:val="000000"/>
          <w:lang w:val="cs-CZ"/>
        </w:rPr>
        <w:t>:</w:t>
      </w:r>
      <w:r w:rsidR="00247F97">
        <w:rPr>
          <w:rFonts w:ascii="Arial" w:hAnsi="Arial"/>
          <w:color w:val="000000"/>
          <w:lang w:val="cs-CZ"/>
        </w:rPr>
        <w:t xml:space="preserve"> </w:t>
      </w:r>
      <w:r w:rsidR="00247F97" w:rsidRPr="00247F97">
        <w:rPr>
          <w:rFonts w:ascii="Arial" w:hAnsi="Arial"/>
          <w:b/>
          <w:bCs/>
          <w:color w:val="000000"/>
          <w:lang w:val="cs-CZ"/>
        </w:rPr>
        <w:t xml:space="preserve">Mutifunkční areál, Čkalovova 20/6144, Ostrava </w:t>
      </w:r>
      <w:r w:rsidR="002B4284">
        <w:rPr>
          <w:rFonts w:ascii="Arial" w:hAnsi="Arial"/>
          <w:b/>
          <w:bCs/>
          <w:color w:val="000000"/>
          <w:lang w:val="cs-CZ"/>
        </w:rPr>
        <w:t>-</w:t>
      </w:r>
      <w:r w:rsidR="002B4284">
        <w:rPr>
          <w:rFonts w:ascii="Arial" w:hAnsi="Arial"/>
          <w:b/>
          <w:bCs/>
          <w:color w:val="000000"/>
          <w:lang w:val="cs-CZ"/>
        </w:rPr>
        <w:br/>
        <w:t>-</w:t>
      </w:r>
      <w:r w:rsidR="00247F97" w:rsidRPr="00247F97">
        <w:rPr>
          <w:rFonts w:ascii="Arial" w:hAnsi="Arial"/>
          <w:b/>
          <w:bCs/>
          <w:color w:val="000000"/>
          <w:lang w:val="cs-CZ"/>
        </w:rPr>
        <w:t xml:space="preserve"> Poruba</w:t>
      </w:r>
      <w:r w:rsidR="00247F97" w:rsidRPr="00247F97">
        <w:rPr>
          <w:rFonts w:ascii="Arial" w:hAnsi="Arial"/>
          <w:color w:val="000000"/>
          <w:lang w:val="cs-CZ"/>
        </w:rPr>
        <w:t>.</w:t>
      </w:r>
    </w:p>
    <w:p w:rsidR="00075059" w:rsidRDefault="00075059">
      <w:pPr>
        <w:tabs>
          <w:tab w:val="left" w:pos="0"/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ind w:left="426" w:hanging="426"/>
        <w:jc w:val="both"/>
        <w:rPr>
          <w:rFonts w:ascii="Arial" w:hAnsi="Arial"/>
          <w:color w:val="000000"/>
          <w:lang w:val="cs-CZ"/>
        </w:rPr>
      </w:pPr>
    </w:p>
    <w:p w:rsidR="002B4284" w:rsidRDefault="002B4284">
      <w:pPr>
        <w:tabs>
          <w:tab w:val="left" w:pos="0"/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ind w:left="426" w:hanging="426"/>
        <w:jc w:val="both"/>
        <w:rPr>
          <w:rFonts w:ascii="Arial" w:hAnsi="Arial"/>
          <w:color w:val="000000"/>
          <w:lang w:val="cs-CZ"/>
        </w:rPr>
      </w:pPr>
    </w:p>
    <w:p w:rsidR="002B4284" w:rsidRPr="00D05E90" w:rsidRDefault="002B4284" w:rsidP="002B4284">
      <w:pPr>
        <w:numPr>
          <w:ilvl w:val="0"/>
          <w:numId w:val="2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b/>
          <w:i/>
          <w:color w:val="000000"/>
          <w:lang w:val="cs-CZ"/>
        </w:rPr>
      </w:pPr>
      <w:r>
        <w:rPr>
          <w:rFonts w:ascii="Arial" w:hAnsi="Arial"/>
          <w:b/>
          <w:i/>
          <w:color w:val="000000"/>
          <w:lang w:val="cs-CZ"/>
        </w:rPr>
        <w:t>Lhůta</w:t>
      </w:r>
      <w:r w:rsidRPr="00D05E90">
        <w:rPr>
          <w:rFonts w:ascii="Arial" w:hAnsi="Arial"/>
          <w:b/>
          <w:i/>
          <w:color w:val="000000"/>
          <w:lang w:val="cs-CZ"/>
        </w:rPr>
        <w:t xml:space="preserve"> plnění</w:t>
      </w:r>
    </w:p>
    <w:p w:rsidR="002B4284" w:rsidRDefault="002B4284">
      <w:pPr>
        <w:tabs>
          <w:tab w:val="left" w:pos="0"/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ind w:left="426" w:hanging="426"/>
        <w:jc w:val="both"/>
        <w:rPr>
          <w:rFonts w:ascii="Arial" w:hAnsi="Arial"/>
          <w:color w:val="000000"/>
          <w:lang w:val="cs-CZ"/>
        </w:rPr>
      </w:pPr>
    </w:p>
    <w:p w:rsidR="002B4284" w:rsidRPr="006B25DD" w:rsidRDefault="006978BB" w:rsidP="002B4284">
      <w:pPr>
        <w:numPr>
          <w:ilvl w:val="1"/>
          <w:numId w:val="39"/>
        </w:numPr>
        <w:tabs>
          <w:tab w:val="clear" w:pos="720"/>
          <w:tab w:val="left" w:pos="0"/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ind w:left="567" w:hanging="567"/>
        <w:jc w:val="both"/>
        <w:rPr>
          <w:rFonts w:ascii="Arial" w:hAnsi="Arial"/>
          <w:lang w:val="cs-CZ"/>
        </w:rPr>
      </w:pPr>
      <w:r w:rsidRPr="002B4284">
        <w:rPr>
          <w:rFonts w:ascii="Arial" w:hAnsi="Arial"/>
          <w:lang w:val="cs-CZ"/>
        </w:rPr>
        <w:t>Termín</w:t>
      </w:r>
      <w:r w:rsidR="002B4284" w:rsidRPr="002B4284">
        <w:rPr>
          <w:rFonts w:ascii="Arial" w:hAnsi="Arial"/>
          <w:lang w:val="cs-CZ"/>
        </w:rPr>
        <w:t xml:space="preserve"> </w:t>
      </w:r>
      <w:r w:rsidR="002B4284" w:rsidRPr="006B25DD">
        <w:rPr>
          <w:rFonts w:ascii="Arial" w:hAnsi="Arial"/>
          <w:lang w:val="cs-CZ"/>
        </w:rPr>
        <w:t xml:space="preserve">zahájení: </w:t>
      </w:r>
      <w:r w:rsidR="002B4284" w:rsidRPr="006B25DD">
        <w:rPr>
          <w:rFonts w:ascii="Arial" w:hAnsi="Arial"/>
          <w:lang w:val="cs-CZ"/>
        </w:rPr>
        <w:tab/>
        <w:t>Bude upřesněno</w:t>
      </w:r>
      <w:r w:rsidR="00A90E52" w:rsidRPr="006B25DD">
        <w:rPr>
          <w:rFonts w:ascii="Arial" w:hAnsi="Arial"/>
          <w:lang w:val="cs-CZ"/>
        </w:rPr>
        <w:t xml:space="preserve"> po podpisu Smlouvy</w:t>
      </w:r>
      <w:r w:rsidR="002B4284" w:rsidRPr="006B25DD">
        <w:rPr>
          <w:rFonts w:ascii="Arial" w:hAnsi="Arial"/>
          <w:lang w:val="cs-CZ"/>
        </w:rPr>
        <w:t xml:space="preserve"> dle termínu dodání náhradních dílů.</w:t>
      </w:r>
    </w:p>
    <w:p w:rsidR="006168F4" w:rsidRPr="006B25DD" w:rsidRDefault="002B4284" w:rsidP="002B4284">
      <w:pPr>
        <w:tabs>
          <w:tab w:val="left" w:pos="0"/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ind w:left="567"/>
        <w:jc w:val="both"/>
        <w:rPr>
          <w:rFonts w:ascii="Arial" w:hAnsi="Arial"/>
          <w:lang w:val="cs-CZ"/>
        </w:rPr>
      </w:pPr>
      <w:r w:rsidRPr="006B25DD">
        <w:rPr>
          <w:rFonts w:ascii="Arial" w:hAnsi="Arial"/>
          <w:lang w:val="cs-CZ"/>
        </w:rPr>
        <w:t xml:space="preserve">Termín dokončení prací: </w:t>
      </w:r>
      <w:r w:rsidRPr="006B25DD">
        <w:rPr>
          <w:rFonts w:ascii="Arial" w:hAnsi="Arial"/>
          <w:lang w:val="cs-CZ"/>
        </w:rPr>
        <w:tab/>
        <w:t>30. 4. 2021</w:t>
      </w:r>
      <w:r w:rsidR="009D660F" w:rsidRPr="006B25DD">
        <w:rPr>
          <w:rFonts w:ascii="Arial" w:hAnsi="Arial"/>
          <w:lang w:val="cs-CZ"/>
        </w:rPr>
        <w:t xml:space="preserve">. </w:t>
      </w:r>
    </w:p>
    <w:p w:rsidR="006978BB" w:rsidRPr="002B4284" w:rsidRDefault="009D660F" w:rsidP="002B4284">
      <w:pPr>
        <w:tabs>
          <w:tab w:val="left" w:pos="0"/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ind w:left="567"/>
        <w:jc w:val="both"/>
        <w:rPr>
          <w:rFonts w:ascii="Arial" w:hAnsi="Arial"/>
          <w:lang w:val="cs-CZ"/>
        </w:rPr>
      </w:pPr>
      <w:r w:rsidRPr="006B25DD">
        <w:rPr>
          <w:rFonts w:ascii="Arial" w:hAnsi="Arial"/>
          <w:lang w:val="cs-CZ"/>
        </w:rPr>
        <w:t>Podmínkou dodržení termínu</w:t>
      </w:r>
      <w:r w:rsidR="006168F4" w:rsidRPr="006B25DD">
        <w:rPr>
          <w:rFonts w:ascii="Arial" w:hAnsi="Arial"/>
          <w:lang w:val="cs-CZ"/>
        </w:rPr>
        <w:t xml:space="preserve"> dokončení prací</w:t>
      </w:r>
      <w:r w:rsidRPr="006B25DD">
        <w:rPr>
          <w:rFonts w:ascii="Arial" w:hAnsi="Arial"/>
          <w:lang w:val="cs-CZ"/>
        </w:rPr>
        <w:t xml:space="preserve"> je </w:t>
      </w:r>
      <w:r w:rsidR="006168F4" w:rsidRPr="006B25DD">
        <w:rPr>
          <w:rFonts w:ascii="Arial" w:hAnsi="Arial"/>
          <w:lang w:val="cs-CZ"/>
        </w:rPr>
        <w:t>skladová dostupnost náhradních dílů. Aktuálně 1 kpl skladem v</w:t>
      </w:r>
      <w:r w:rsidR="00256FF2" w:rsidRPr="006B25DD">
        <w:rPr>
          <w:rFonts w:ascii="Arial" w:hAnsi="Arial"/>
          <w:lang w:val="cs-CZ"/>
        </w:rPr>
        <w:t> </w:t>
      </w:r>
      <w:r w:rsidR="006168F4" w:rsidRPr="006B25DD">
        <w:rPr>
          <w:rFonts w:ascii="Arial" w:hAnsi="Arial"/>
          <w:lang w:val="cs-CZ"/>
        </w:rPr>
        <w:t>Dánsku</w:t>
      </w:r>
      <w:r w:rsidR="00256FF2" w:rsidRPr="006B25DD">
        <w:rPr>
          <w:rFonts w:ascii="Arial" w:hAnsi="Arial"/>
          <w:lang w:val="cs-CZ"/>
        </w:rPr>
        <w:t xml:space="preserve"> s dodáním do dvou pracovních dnů</w:t>
      </w:r>
      <w:r w:rsidR="006168F4" w:rsidRPr="006B25DD">
        <w:rPr>
          <w:rFonts w:ascii="Arial" w:hAnsi="Arial"/>
          <w:lang w:val="cs-CZ"/>
        </w:rPr>
        <w:t xml:space="preserve"> (meziprodej vyhrazen), jinak 5 kalendářních týdnů.</w:t>
      </w:r>
      <w:r w:rsidR="006168F4">
        <w:rPr>
          <w:rFonts w:ascii="Arial" w:hAnsi="Arial"/>
          <w:lang w:val="cs-CZ"/>
        </w:rPr>
        <w:t xml:space="preserve"> </w:t>
      </w:r>
    </w:p>
    <w:p w:rsidR="006978BB" w:rsidRPr="006978BB" w:rsidRDefault="006978BB" w:rsidP="006978BB">
      <w:pPr>
        <w:tabs>
          <w:tab w:val="left" w:pos="0"/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jc w:val="both"/>
        <w:rPr>
          <w:rFonts w:ascii="Arial" w:hAnsi="Arial"/>
          <w:color w:val="000000"/>
          <w:lang w:val="cs-CZ"/>
        </w:rPr>
      </w:pPr>
    </w:p>
    <w:p w:rsidR="006978BB" w:rsidRPr="002B4284" w:rsidRDefault="006978BB" w:rsidP="002B4284">
      <w:pPr>
        <w:numPr>
          <w:ilvl w:val="1"/>
          <w:numId w:val="39"/>
        </w:numPr>
        <w:tabs>
          <w:tab w:val="left" w:pos="0"/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ind w:left="567" w:hanging="567"/>
        <w:jc w:val="both"/>
        <w:rPr>
          <w:rFonts w:ascii="Arial" w:hAnsi="Arial"/>
          <w:lang w:val="cs-CZ"/>
        </w:rPr>
      </w:pPr>
      <w:r w:rsidRPr="002B4284">
        <w:rPr>
          <w:rFonts w:ascii="Arial" w:hAnsi="Arial"/>
          <w:lang w:val="cs-CZ"/>
        </w:rPr>
        <w:t>Po dokončení díla bude sepsán a oběma účastníky podepsán protokol o předání a převzetí.</w:t>
      </w:r>
    </w:p>
    <w:p w:rsidR="006978BB" w:rsidRDefault="006978BB">
      <w:pPr>
        <w:tabs>
          <w:tab w:val="left" w:pos="0"/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ind w:left="426" w:hanging="426"/>
        <w:jc w:val="both"/>
        <w:rPr>
          <w:rFonts w:ascii="Arial" w:hAnsi="Arial"/>
          <w:color w:val="000000"/>
          <w:lang w:val="cs-CZ"/>
        </w:rPr>
      </w:pPr>
    </w:p>
    <w:p w:rsidR="00F904E7" w:rsidRDefault="00F904E7">
      <w:pPr>
        <w:tabs>
          <w:tab w:val="left" w:pos="0"/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ind w:left="426" w:hanging="426"/>
        <w:jc w:val="both"/>
        <w:rPr>
          <w:rFonts w:ascii="Arial" w:hAnsi="Arial"/>
          <w:color w:val="000000"/>
          <w:lang w:val="cs-CZ"/>
        </w:rPr>
      </w:pPr>
    </w:p>
    <w:p w:rsidR="00A8718B" w:rsidRPr="00D05E90" w:rsidRDefault="00A8718B" w:rsidP="00D05E90">
      <w:pPr>
        <w:numPr>
          <w:ilvl w:val="0"/>
          <w:numId w:val="2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b/>
          <w:i/>
          <w:color w:val="000000"/>
          <w:lang w:val="cs-CZ"/>
        </w:rPr>
      </w:pPr>
      <w:r w:rsidRPr="00D05E90">
        <w:rPr>
          <w:rFonts w:ascii="Arial" w:hAnsi="Arial"/>
          <w:b/>
          <w:i/>
          <w:color w:val="000000"/>
          <w:lang w:val="cs-CZ"/>
        </w:rPr>
        <w:t>Cena plnění</w:t>
      </w:r>
    </w:p>
    <w:p w:rsidR="00A8718B" w:rsidRPr="008A2724" w:rsidRDefault="00A8718B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lang w:val="cs-CZ"/>
        </w:rPr>
      </w:pPr>
    </w:p>
    <w:p w:rsidR="00D717C1" w:rsidRPr="008A2724" w:rsidRDefault="00D717C1" w:rsidP="00D717C1">
      <w:pPr>
        <w:numPr>
          <w:ilvl w:val="1"/>
          <w:numId w:val="2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  <w:r w:rsidRPr="008A2724">
        <w:rPr>
          <w:rFonts w:ascii="Arial" w:hAnsi="Arial"/>
          <w:lang w:val="cs-CZ"/>
        </w:rPr>
        <w:t>Cena za plnění specifikované v bodě 1. 1. této Smlouvy dle nab. č.</w:t>
      </w:r>
      <w:r w:rsidR="002B4284" w:rsidRPr="008A2724">
        <w:rPr>
          <w:rFonts w:ascii="Arial" w:hAnsi="Arial"/>
          <w:lang w:val="cs-CZ"/>
        </w:rPr>
        <w:t xml:space="preserve"> 21SR01_0024R1 </w:t>
      </w:r>
      <w:r w:rsidRPr="008A2724">
        <w:rPr>
          <w:rFonts w:ascii="Arial" w:hAnsi="Arial"/>
          <w:lang w:val="cs-CZ"/>
        </w:rPr>
        <w:t>činí:</w:t>
      </w:r>
    </w:p>
    <w:p w:rsidR="00D717C1" w:rsidRPr="008A2724" w:rsidRDefault="00D717C1" w:rsidP="00D717C1">
      <w:pPr>
        <w:pStyle w:val="Odstavecseseznamem"/>
        <w:numPr>
          <w:ilvl w:val="0"/>
          <w:numId w:val="34"/>
        </w:numPr>
        <w:tabs>
          <w:tab w:val="left" w:pos="426"/>
          <w:tab w:val="left" w:pos="1134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hanging="644"/>
        <w:jc w:val="both"/>
        <w:rPr>
          <w:rFonts w:ascii="Arial" w:hAnsi="Arial"/>
        </w:rPr>
      </w:pPr>
      <w:r w:rsidRPr="008A2724">
        <w:rPr>
          <w:rFonts w:ascii="Arial" w:hAnsi="Arial"/>
        </w:rPr>
        <w:t>pracovní čas vč. dopravy</w:t>
      </w:r>
      <w:r w:rsidRPr="008A2724">
        <w:rPr>
          <w:rFonts w:ascii="Arial" w:hAnsi="Arial"/>
        </w:rPr>
        <w:tab/>
      </w:r>
      <w:r w:rsidRPr="008A2724">
        <w:rPr>
          <w:rFonts w:ascii="Arial" w:hAnsi="Arial"/>
        </w:rPr>
        <w:tab/>
      </w:r>
      <w:r w:rsidRPr="008A2724">
        <w:rPr>
          <w:rFonts w:ascii="Arial" w:hAnsi="Arial"/>
        </w:rPr>
        <w:tab/>
      </w:r>
      <w:r w:rsidRPr="008A2724">
        <w:rPr>
          <w:rFonts w:ascii="Arial" w:hAnsi="Arial"/>
        </w:rPr>
        <w:tab/>
      </w:r>
      <w:r w:rsidR="008A2724" w:rsidRPr="008A2724">
        <w:rPr>
          <w:rFonts w:ascii="Arial" w:hAnsi="Arial"/>
        </w:rPr>
        <w:tab/>
      </w:r>
      <w:r w:rsidR="00341772">
        <w:rPr>
          <w:rFonts w:ascii="Arial" w:hAnsi="Arial"/>
          <w:sz w:val="22"/>
        </w:rPr>
        <w:t>xxxxxxxxxx</w:t>
      </w:r>
      <w:r w:rsidRPr="008A2724">
        <w:rPr>
          <w:rFonts w:ascii="Arial" w:hAnsi="Arial"/>
          <w:b/>
          <w:bCs/>
        </w:rPr>
        <w:t>,-</w:t>
      </w:r>
      <w:r w:rsidRPr="008A2724">
        <w:rPr>
          <w:rFonts w:ascii="Arial" w:hAnsi="Arial"/>
          <w:b/>
        </w:rPr>
        <w:t xml:space="preserve"> Kč</w:t>
      </w:r>
      <w:r w:rsidRPr="008A2724">
        <w:rPr>
          <w:rFonts w:ascii="Arial" w:hAnsi="Arial"/>
        </w:rPr>
        <w:t xml:space="preserve"> </w:t>
      </w:r>
    </w:p>
    <w:p w:rsidR="00D717C1" w:rsidRPr="008A2724" w:rsidRDefault="00D717C1" w:rsidP="00D717C1">
      <w:pPr>
        <w:pStyle w:val="Odstavecseseznamem"/>
        <w:numPr>
          <w:ilvl w:val="0"/>
          <w:numId w:val="34"/>
        </w:numPr>
        <w:tabs>
          <w:tab w:val="left" w:pos="426"/>
          <w:tab w:val="left" w:pos="1134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hanging="644"/>
        <w:jc w:val="both"/>
        <w:rPr>
          <w:rFonts w:ascii="Arial" w:hAnsi="Arial"/>
        </w:rPr>
      </w:pPr>
      <w:r w:rsidRPr="008A2724">
        <w:rPr>
          <w:rFonts w:ascii="Arial" w:hAnsi="Arial"/>
        </w:rPr>
        <w:t>náhradní díly</w:t>
      </w:r>
      <w:r w:rsidRPr="008A2724">
        <w:rPr>
          <w:rFonts w:ascii="Arial" w:hAnsi="Arial"/>
        </w:rPr>
        <w:tab/>
      </w:r>
      <w:r w:rsidRPr="008A2724">
        <w:rPr>
          <w:rFonts w:ascii="Arial" w:hAnsi="Arial"/>
        </w:rPr>
        <w:tab/>
      </w:r>
      <w:r w:rsidRPr="008A2724">
        <w:rPr>
          <w:rFonts w:ascii="Arial" w:hAnsi="Arial"/>
        </w:rPr>
        <w:tab/>
      </w:r>
      <w:r w:rsidR="002B4284" w:rsidRPr="008A2724">
        <w:rPr>
          <w:rFonts w:ascii="Arial" w:hAnsi="Arial"/>
        </w:rPr>
        <w:tab/>
      </w:r>
      <w:r w:rsidR="008A2724" w:rsidRPr="008A2724">
        <w:rPr>
          <w:rFonts w:ascii="Arial" w:hAnsi="Arial"/>
        </w:rPr>
        <w:tab/>
      </w:r>
      <w:r w:rsidR="00341772">
        <w:rPr>
          <w:rFonts w:ascii="Arial" w:hAnsi="Arial"/>
          <w:sz w:val="22"/>
        </w:rPr>
        <w:t>xxxxxxxxxx</w:t>
      </w:r>
      <w:r w:rsidRPr="008A2724">
        <w:rPr>
          <w:rFonts w:ascii="Arial" w:hAnsi="Arial"/>
          <w:b/>
          <w:bCs/>
        </w:rPr>
        <w:t>,-</w:t>
      </w:r>
      <w:r w:rsidRPr="008A2724">
        <w:rPr>
          <w:rFonts w:ascii="Arial" w:hAnsi="Arial"/>
          <w:b/>
        </w:rPr>
        <w:t xml:space="preserve"> Kč</w:t>
      </w:r>
      <w:r w:rsidRPr="008A2724">
        <w:rPr>
          <w:rFonts w:ascii="Arial" w:hAnsi="Arial"/>
        </w:rPr>
        <w:t xml:space="preserve"> </w:t>
      </w:r>
    </w:p>
    <w:p w:rsidR="00D717C1" w:rsidRPr="008A2724" w:rsidRDefault="00D717C1" w:rsidP="00D717C1">
      <w:pPr>
        <w:tabs>
          <w:tab w:val="left" w:pos="567"/>
          <w:tab w:val="right" w:pos="4111"/>
          <w:tab w:val="left" w:pos="6237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b/>
        </w:rPr>
      </w:pPr>
      <w:r w:rsidRPr="008A2724">
        <w:rPr>
          <w:rFonts w:ascii="Arial" w:hAnsi="Arial"/>
          <w:b/>
        </w:rPr>
        <w:tab/>
        <w:t>tj. celkem</w:t>
      </w:r>
      <w:r w:rsidRPr="008A2724">
        <w:rPr>
          <w:rFonts w:ascii="Arial" w:hAnsi="Arial"/>
          <w:b/>
        </w:rPr>
        <w:tab/>
      </w:r>
      <w:r w:rsidRPr="008A2724">
        <w:rPr>
          <w:rFonts w:ascii="Arial" w:hAnsi="Arial"/>
          <w:b/>
        </w:rPr>
        <w:tab/>
      </w:r>
      <w:r w:rsidRPr="008A2724">
        <w:rPr>
          <w:rFonts w:ascii="Arial" w:hAnsi="Arial"/>
          <w:b/>
        </w:rPr>
        <w:tab/>
      </w:r>
      <w:r w:rsidR="002B4284" w:rsidRPr="008A2724">
        <w:rPr>
          <w:rFonts w:ascii="Arial" w:hAnsi="Arial"/>
          <w:b/>
        </w:rPr>
        <w:tab/>
      </w:r>
      <w:r w:rsidR="008A2724" w:rsidRPr="008A2724">
        <w:rPr>
          <w:rFonts w:ascii="Arial" w:hAnsi="Arial"/>
          <w:b/>
        </w:rPr>
        <w:tab/>
      </w:r>
      <w:r w:rsidR="00341772">
        <w:rPr>
          <w:rFonts w:ascii="Arial" w:hAnsi="Arial"/>
          <w:sz w:val="22"/>
          <w:lang w:val="cs-CZ"/>
        </w:rPr>
        <w:t>xxxxxxxxxx</w:t>
      </w:r>
      <w:r w:rsidRPr="008A2724">
        <w:rPr>
          <w:rFonts w:ascii="Arial" w:hAnsi="Arial"/>
          <w:b/>
        </w:rPr>
        <w:t>,- Kč</w:t>
      </w:r>
      <w:r w:rsidR="002B4284" w:rsidRPr="008A2724">
        <w:rPr>
          <w:rFonts w:ascii="Arial" w:hAnsi="Arial"/>
          <w:b/>
        </w:rPr>
        <w:t xml:space="preserve"> </w:t>
      </w:r>
    </w:p>
    <w:p w:rsidR="00D717C1" w:rsidRDefault="00D717C1" w:rsidP="00D717C1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/>
        <w:jc w:val="both"/>
        <w:rPr>
          <w:rFonts w:ascii="Arial" w:hAnsi="Arial"/>
          <w:color w:val="FF0000"/>
          <w:lang w:val="cs-CZ"/>
        </w:rPr>
      </w:pPr>
    </w:p>
    <w:p w:rsidR="00D717C1" w:rsidRDefault="00D717C1" w:rsidP="00D717C1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10"/>
        <w:jc w:val="both"/>
        <w:rPr>
          <w:rFonts w:ascii="Arial" w:hAnsi="Arial"/>
        </w:rPr>
      </w:pPr>
      <w:r w:rsidRPr="00F56376">
        <w:rPr>
          <w:rFonts w:ascii="Arial" w:hAnsi="Arial"/>
        </w:rPr>
        <w:t xml:space="preserve">Ceny uvedené v článku </w:t>
      </w:r>
      <w:r w:rsidR="008A2724">
        <w:rPr>
          <w:rFonts w:ascii="Arial" w:hAnsi="Arial"/>
        </w:rPr>
        <w:t>3</w:t>
      </w:r>
      <w:r w:rsidRPr="00F56376">
        <w:rPr>
          <w:rFonts w:ascii="Arial" w:hAnsi="Arial"/>
        </w:rPr>
        <w:t>.1. Smlouvy jsou bez DPH, které bude účtováno v zákonné sazbě.</w:t>
      </w:r>
    </w:p>
    <w:p w:rsidR="00D717C1" w:rsidRPr="00D05E90" w:rsidRDefault="00D717C1" w:rsidP="00F3064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F3064A" w:rsidRPr="008A2724" w:rsidRDefault="00F3064A" w:rsidP="00F3064A">
      <w:pPr>
        <w:pStyle w:val="Odstavecseseznamem"/>
        <w:numPr>
          <w:ilvl w:val="1"/>
          <w:numId w:val="2"/>
        </w:numPr>
        <w:tabs>
          <w:tab w:val="left" w:pos="0"/>
          <w:tab w:val="right" w:pos="709"/>
          <w:tab w:val="left" w:pos="4253"/>
          <w:tab w:val="right" w:pos="7088"/>
          <w:tab w:val="left" w:pos="7230"/>
          <w:tab w:val="right" w:pos="8789"/>
        </w:tabs>
        <w:jc w:val="both"/>
        <w:rPr>
          <w:rFonts w:ascii="Arial" w:hAnsi="Arial"/>
        </w:rPr>
      </w:pPr>
      <w:r w:rsidRPr="008A2724">
        <w:rPr>
          <w:rFonts w:ascii="Arial" w:hAnsi="Arial"/>
        </w:rPr>
        <w:t>Zhotovitel vyfakturuje Objednateli</w:t>
      </w:r>
      <w:r w:rsidR="008A2724" w:rsidRPr="008A2724">
        <w:rPr>
          <w:rFonts w:ascii="Arial" w:hAnsi="Arial"/>
        </w:rPr>
        <w:t xml:space="preserve"> cenu díla po dokončení prací na základě </w:t>
      </w:r>
      <w:r w:rsidRPr="008A2724">
        <w:rPr>
          <w:rFonts w:ascii="Arial" w:hAnsi="Arial"/>
        </w:rPr>
        <w:t xml:space="preserve">podepsaného protokolu </w:t>
      </w:r>
      <w:r w:rsidR="008A2724" w:rsidRPr="008A2724">
        <w:rPr>
          <w:rFonts w:ascii="Arial" w:hAnsi="Arial"/>
        </w:rPr>
        <w:br/>
      </w:r>
      <w:r w:rsidRPr="008A2724">
        <w:rPr>
          <w:rFonts w:ascii="Arial" w:hAnsi="Arial"/>
        </w:rPr>
        <w:t>o předání a převzetí.</w:t>
      </w:r>
    </w:p>
    <w:p w:rsidR="00D05E90" w:rsidRDefault="00D05E90" w:rsidP="00D05E90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DA18BB" w:rsidRPr="00FE74B3" w:rsidRDefault="00DA18BB" w:rsidP="00DA18BB">
      <w:pPr>
        <w:numPr>
          <w:ilvl w:val="1"/>
          <w:numId w:val="2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  <w:r w:rsidRPr="00FE74B3">
        <w:rPr>
          <w:rFonts w:ascii="Arial" w:hAnsi="Arial"/>
          <w:lang w:val="cs-CZ"/>
        </w:rPr>
        <w:t>Splatnost daňových dokladů je</w:t>
      </w:r>
      <w:r w:rsidR="008A2724">
        <w:rPr>
          <w:rFonts w:ascii="Arial" w:hAnsi="Arial"/>
          <w:lang w:val="cs-CZ"/>
        </w:rPr>
        <w:t xml:space="preserve"> 30 dní od data vystavení.</w:t>
      </w:r>
      <w:r>
        <w:rPr>
          <w:rFonts w:ascii="Arial" w:hAnsi="Arial"/>
          <w:lang w:val="cs-CZ"/>
        </w:rPr>
        <w:t xml:space="preserve"> </w:t>
      </w:r>
      <w:r w:rsidRPr="00FE74B3">
        <w:rPr>
          <w:rFonts w:ascii="Arial" w:hAnsi="Arial"/>
          <w:lang w:val="cs-CZ"/>
        </w:rPr>
        <w:t>Povinnost zaplatit je splněna dnem odepsání příslušné částky z účtu Objednatele ve prospěch účtu Zhotovitele.</w:t>
      </w:r>
    </w:p>
    <w:p w:rsidR="00A8718B" w:rsidRDefault="00A8718B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101783" w:rsidRPr="00101783" w:rsidRDefault="00101783" w:rsidP="00101783">
      <w:pPr>
        <w:numPr>
          <w:ilvl w:val="1"/>
          <w:numId w:val="2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  <w:r w:rsidRPr="00101783">
        <w:rPr>
          <w:rFonts w:ascii="Arial" w:hAnsi="Arial"/>
          <w:lang w:val="cs-CZ"/>
        </w:rPr>
        <w:t xml:space="preserve">Každý daňový doklad musí obsahovat vedle náležitostí stanovených v </w:t>
      </w:r>
      <w:r w:rsidRPr="00D501A1">
        <w:rPr>
          <w:rFonts w:ascii="Arial" w:hAnsi="Arial"/>
          <w:lang w:val="cs-CZ"/>
        </w:rPr>
        <w:t xml:space="preserve">§ </w:t>
      </w:r>
      <w:r w:rsidR="00D501A1" w:rsidRPr="00D501A1">
        <w:rPr>
          <w:rFonts w:ascii="Arial" w:hAnsi="Arial"/>
          <w:lang w:val="cs-CZ"/>
        </w:rPr>
        <w:t>2</w:t>
      </w:r>
      <w:r w:rsidR="00BA0FC0">
        <w:rPr>
          <w:rFonts w:ascii="Arial" w:hAnsi="Arial"/>
          <w:lang w:val="cs-CZ"/>
        </w:rPr>
        <w:t>9</w:t>
      </w:r>
      <w:r w:rsidR="00D501A1" w:rsidRPr="00D501A1">
        <w:rPr>
          <w:rFonts w:ascii="Arial" w:hAnsi="Arial"/>
          <w:lang w:val="cs-CZ"/>
        </w:rPr>
        <w:t xml:space="preserve"> </w:t>
      </w:r>
      <w:r w:rsidRPr="00D501A1">
        <w:rPr>
          <w:rFonts w:ascii="Arial" w:hAnsi="Arial"/>
          <w:lang w:val="cs-CZ"/>
        </w:rPr>
        <w:t>zákona č. 235/2004 Sb</w:t>
      </w:r>
      <w:r w:rsidRPr="00101783">
        <w:rPr>
          <w:rFonts w:ascii="Arial" w:hAnsi="Arial"/>
          <w:lang w:val="cs-CZ"/>
        </w:rPr>
        <w:t xml:space="preserve">., </w:t>
      </w:r>
      <w:r w:rsidR="00E77D94">
        <w:rPr>
          <w:rFonts w:ascii="Arial" w:hAnsi="Arial"/>
          <w:lang w:val="cs-CZ"/>
        </w:rPr>
        <w:br/>
      </w:r>
      <w:r w:rsidRPr="00101783">
        <w:rPr>
          <w:rFonts w:ascii="Arial" w:hAnsi="Arial"/>
          <w:lang w:val="cs-CZ"/>
        </w:rPr>
        <w:t xml:space="preserve">o DPH, ve znění pozdějších předpisů i číslo </w:t>
      </w:r>
      <w:r w:rsidR="00AC05BC" w:rsidRPr="00E77D94">
        <w:rPr>
          <w:rFonts w:ascii="Arial" w:hAnsi="Arial"/>
          <w:lang w:val="cs-CZ"/>
        </w:rPr>
        <w:t>Smlouvy/</w:t>
      </w:r>
      <w:r w:rsidRPr="00E77D94">
        <w:rPr>
          <w:rFonts w:ascii="Arial" w:hAnsi="Arial"/>
          <w:lang w:val="cs-CZ"/>
        </w:rPr>
        <w:t xml:space="preserve">nákupní objednávky. </w:t>
      </w:r>
      <w:r w:rsidRPr="00101783">
        <w:rPr>
          <w:rFonts w:ascii="Arial" w:hAnsi="Arial"/>
          <w:lang w:val="cs-CZ"/>
        </w:rPr>
        <w:t>Objednatel je oprávněn vrátit daňové doklady před uplynutím lhůty splatnosti, nebudou-li obsahovat náležitosti uvedené v této Smlouvě.</w:t>
      </w:r>
    </w:p>
    <w:p w:rsidR="00101783" w:rsidRPr="00101783" w:rsidRDefault="00101783" w:rsidP="001017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101783" w:rsidRDefault="00101783" w:rsidP="00101783">
      <w:pPr>
        <w:numPr>
          <w:ilvl w:val="1"/>
          <w:numId w:val="2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  <w:r w:rsidRPr="00101783">
        <w:rPr>
          <w:rFonts w:ascii="Arial" w:hAnsi="Arial"/>
          <w:lang w:val="cs-CZ"/>
        </w:rPr>
        <w:t>Daňové doklady</w:t>
      </w:r>
      <w:r w:rsidR="001167AC">
        <w:rPr>
          <w:rFonts w:ascii="Arial" w:hAnsi="Arial"/>
          <w:lang w:val="cs-CZ"/>
        </w:rPr>
        <w:t xml:space="preserve">, </w:t>
      </w:r>
      <w:r w:rsidRPr="00101783">
        <w:rPr>
          <w:rFonts w:ascii="Arial" w:hAnsi="Arial"/>
          <w:lang w:val="cs-CZ"/>
        </w:rPr>
        <w:t>bude Zhotovitel zasílat na adresu Objednatele:</w:t>
      </w:r>
      <w:r w:rsidR="00F3064A">
        <w:rPr>
          <w:rFonts w:ascii="Arial" w:hAnsi="Arial"/>
          <w:lang w:val="cs-CZ"/>
        </w:rPr>
        <w:t xml:space="preserve"> </w:t>
      </w:r>
      <w:r w:rsidR="00E77D94" w:rsidRPr="00E77D94">
        <w:rPr>
          <w:rFonts w:ascii="Arial" w:hAnsi="Arial"/>
          <w:b/>
          <w:bCs/>
          <w:lang w:val="cs-CZ"/>
        </w:rPr>
        <w:t>Sportovní a rekreační zařízení města Ostravy, s.r.o., Čkalovova 20/6144, Ostrava – Poruba a emailem na adresu sekretari</w:t>
      </w:r>
      <w:r w:rsidR="008E4F52">
        <w:rPr>
          <w:rFonts w:ascii="Arial" w:hAnsi="Arial"/>
          <w:b/>
          <w:bCs/>
          <w:lang w:val="cs-CZ"/>
        </w:rPr>
        <w:t>a</w:t>
      </w:r>
      <w:r w:rsidR="00E77D94" w:rsidRPr="00E77D94">
        <w:rPr>
          <w:rFonts w:ascii="Arial" w:hAnsi="Arial"/>
          <w:b/>
          <w:bCs/>
          <w:lang w:val="cs-CZ"/>
        </w:rPr>
        <w:t>t@sareza.cz</w:t>
      </w:r>
    </w:p>
    <w:p w:rsidR="006A44C4" w:rsidRDefault="006A44C4" w:rsidP="006A44C4">
      <w:pPr>
        <w:pStyle w:val="Odstavecseseznamem"/>
        <w:rPr>
          <w:rFonts w:ascii="Arial" w:hAnsi="Arial"/>
        </w:rPr>
      </w:pPr>
    </w:p>
    <w:p w:rsidR="00A8718B" w:rsidRDefault="00A8718B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color w:val="000000"/>
          <w:lang w:val="cs-CZ"/>
        </w:rPr>
      </w:pPr>
    </w:p>
    <w:p w:rsidR="00D05E90" w:rsidRDefault="003B3FD7" w:rsidP="00D05E90">
      <w:pPr>
        <w:numPr>
          <w:ilvl w:val="0"/>
          <w:numId w:val="2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b/>
          <w:i/>
          <w:color w:val="000000"/>
          <w:lang w:val="cs-CZ"/>
        </w:rPr>
      </w:pPr>
      <w:r>
        <w:rPr>
          <w:rFonts w:ascii="Arial" w:hAnsi="Arial"/>
          <w:b/>
          <w:i/>
          <w:color w:val="000000"/>
          <w:lang w:val="cs-CZ"/>
        </w:rPr>
        <w:t>Kvalita práce</w:t>
      </w:r>
    </w:p>
    <w:p w:rsidR="00AE5C0C" w:rsidRDefault="00AE5C0C" w:rsidP="00AE5C0C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b/>
          <w:i/>
          <w:color w:val="000000"/>
          <w:lang w:val="cs-CZ"/>
        </w:rPr>
      </w:pPr>
    </w:p>
    <w:p w:rsidR="00A8718B" w:rsidRPr="00D05E90" w:rsidRDefault="00A8718B" w:rsidP="00D05E90">
      <w:pPr>
        <w:numPr>
          <w:ilvl w:val="1"/>
          <w:numId w:val="2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lang w:val="cs-CZ"/>
        </w:rPr>
      </w:pPr>
      <w:r w:rsidRPr="00D05E90">
        <w:rPr>
          <w:rFonts w:ascii="Arial" w:hAnsi="Arial"/>
          <w:color w:val="000000"/>
          <w:lang w:val="cs-CZ"/>
        </w:rPr>
        <w:t xml:space="preserve">Zhotovitel odpovídá za to, že </w:t>
      </w:r>
      <w:r w:rsidR="00972C19">
        <w:rPr>
          <w:rFonts w:ascii="Arial" w:hAnsi="Arial"/>
          <w:color w:val="000000"/>
          <w:lang w:val="cs-CZ"/>
        </w:rPr>
        <w:t>plnění</w:t>
      </w:r>
      <w:r w:rsidRPr="00D05E90">
        <w:rPr>
          <w:rFonts w:ascii="Arial" w:hAnsi="Arial"/>
          <w:color w:val="000000"/>
          <w:lang w:val="cs-CZ"/>
        </w:rPr>
        <w:t xml:space="preserve"> bude provedeno v souladu a za podmínek stanovených touto Smlouvou, právními předpisy, závaznými technickými normami a následnými písemnými ujednáními smluvních stran.</w:t>
      </w:r>
    </w:p>
    <w:p w:rsidR="00A8718B" w:rsidRPr="00D05E90" w:rsidRDefault="00A8718B" w:rsidP="00D05E90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lang w:val="cs-CZ"/>
        </w:rPr>
      </w:pPr>
    </w:p>
    <w:p w:rsidR="00006926" w:rsidRDefault="00006926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lang w:val="cs-CZ"/>
        </w:rPr>
      </w:pPr>
    </w:p>
    <w:p w:rsidR="00E105A9" w:rsidRDefault="00D05E90" w:rsidP="002D01D7">
      <w:pPr>
        <w:numPr>
          <w:ilvl w:val="0"/>
          <w:numId w:val="6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b/>
          <w:i/>
          <w:color w:val="000000"/>
          <w:lang w:val="cs-CZ"/>
        </w:rPr>
      </w:pPr>
      <w:r w:rsidRPr="00101783">
        <w:rPr>
          <w:rFonts w:ascii="Arial" w:hAnsi="Arial"/>
          <w:b/>
          <w:i/>
          <w:color w:val="000000"/>
          <w:lang w:val="cs-CZ"/>
        </w:rPr>
        <w:t>Záruky, pojištění a náhrada škody</w:t>
      </w:r>
    </w:p>
    <w:p w:rsidR="00A90AC2" w:rsidRPr="00366331" w:rsidRDefault="00A90AC2" w:rsidP="00A90AC2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70"/>
        <w:rPr>
          <w:rFonts w:ascii="Arial" w:hAnsi="Arial"/>
          <w:b/>
          <w:i/>
          <w:color w:val="000000"/>
          <w:lang w:val="cs-CZ"/>
        </w:rPr>
      </w:pPr>
    </w:p>
    <w:p w:rsidR="00366331" w:rsidRPr="00366331" w:rsidRDefault="00101783" w:rsidP="00366331">
      <w:pPr>
        <w:numPr>
          <w:ilvl w:val="1"/>
          <w:numId w:val="6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  <w:r w:rsidRPr="00366331">
        <w:rPr>
          <w:rFonts w:ascii="Arial" w:hAnsi="Arial"/>
          <w:lang w:val="cs-CZ"/>
        </w:rPr>
        <w:t xml:space="preserve">Zhotovitel prohlašuje, že je v souladu s platnou právní úpravou pojištěn pro případ, že by v důsledku jeho vadného plnění této Smlouvy vznikla Objednateli nebo třetí osobě škoda. Pojistná smlouva na pojištění odpovědnosti za škodu vzniklou v souvislosti s činností Zhotovitele má limit odškodnění </w:t>
      </w:r>
      <w:r w:rsidR="003B3FD7" w:rsidRPr="00366331">
        <w:rPr>
          <w:rFonts w:ascii="Arial" w:hAnsi="Arial"/>
          <w:lang w:val="cs-CZ"/>
        </w:rPr>
        <w:t xml:space="preserve">min. </w:t>
      </w:r>
      <w:r w:rsidR="00341772">
        <w:rPr>
          <w:rFonts w:ascii="Arial" w:hAnsi="Arial"/>
          <w:sz w:val="22"/>
          <w:lang w:val="cs-CZ"/>
        </w:rPr>
        <w:t>xxxxxxxxxx</w:t>
      </w:r>
      <w:r w:rsidRPr="00366331">
        <w:rPr>
          <w:rFonts w:ascii="Arial" w:hAnsi="Arial"/>
          <w:lang w:val="cs-CZ"/>
        </w:rPr>
        <w:t xml:space="preserve">,- </w:t>
      </w:r>
      <w:r w:rsidR="007426AB" w:rsidRPr="00366331">
        <w:rPr>
          <w:rFonts w:ascii="Arial" w:hAnsi="Arial"/>
          <w:lang w:val="cs-CZ"/>
        </w:rPr>
        <w:t>USD</w:t>
      </w:r>
      <w:r w:rsidR="00841B4E" w:rsidRPr="00366331">
        <w:rPr>
          <w:rFonts w:ascii="Arial" w:hAnsi="Arial"/>
          <w:lang w:val="cs-CZ"/>
        </w:rPr>
        <w:t xml:space="preserve">. </w:t>
      </w:r>
      <w:r w:rsidR="00366331" w:rsidRPr="00366331">
        <w:rPr>
          <w:rFonts w:ascii="Arial" w:hAnsi="Arial"/>
          <w:lang w:val="cs-CZ"/>
        </w:rPr>
        <w:t xml:space="preserve">Smluvní strany sjednávají, že celková výše odpovědnosti Zhotovitele za porušení povinností vzniklých na základě nebo v souvislosti s touto smlouvou (zejména včetně smluvních pokut, odpovědnosti za vady a odpovědnosti za jakoukoli újmu na straně objednatele či třetích stran) je </w:t>
      </w:r>
      <w:r w:rsidR="00366331" w:rsidRPr="00B443C2">
        <w:rPr>
          <w:rFonts w:ascii="Arial" w:hAnsi="Arial"/>
          <w:lang w:val="cs-CZ"/>
        </w:rPr>
        <w:t xml:space="preserve">limitována částkou odpovídající ceně Díla bez DPH. Toto </w:t>
      </w:r>
      <w:r w:rsidR="00366331" w:rsidRPr="00366331">
        <w:rPr>
          <w:rFonts w:ascii="Arial" w:hAnsi="Arial"/>
          <w:lang w:val="cs-CZ"/>
        </w:rPr>
        <w:t xml:space="preserve">omezení platí i pro náhradu nemajetkové újmy a pro náhradu škody ve zvláštních případech podle § 2920 a násl. občanského </w:t>
      </w:r>
      <w:r w:rsidR="00366331" w:rsidRPr="00366331">
        <w:rPr>
          <w:rFonts w:ascii="Arial" w:hAnsi="Arial"/>
          <w:lang w:val="cs-CZ"/>
        </w:rPr>
        <w:lastRenderedPageBreak/>
        <w:t>zákoníku.</w:t>
      </w:r>
      <w:r w:rsidR="00366331">
        <w:rPr>
          <w:rFonts w:ascii="Arial" w:hAnsi="Arial"/>
          <w:lang w:val="cs-CZ"/>
        </w:rPr>
        <w:t xml:space="preserve"> </w:t>
      </w:r>
      <w:r w:rsidR="00366331" w:rsidRPr="00366331">
        <w:rPr>
          <w:rFonts w:ascii="Arial" w:hAnsi="Arial"/>
          <w:lang w:val="cs-CZ"/>
        </w:rPr>
        <w:t>Zhotovitel odpovídá s omezením za škody, které jsou na základě smluvního účelu použití dodaného předmětu díla typické a předvídatelné. Zhotovitel neodpovídá za jakékoli nepřímé, vedlejší, náhodné nebo následné škody, jako např. ztrátu smluvních vztahů nebo obchodních příležitostí, ušlý zisk, ztrátu dat, nebo ztrátu z produkce. Dále Zhotovitel neodpovídá za škody vzniklé v důsledku vyšší moci, jednání Objednatele nebo jiné třetí osoby mimo kontrolu Zhotovitele, či v důsledku nedostatečné součinnosti, ke které byl Objednatel povinen. Omezení výše náhrady újmy se nevztahuje na újmu způsobenou člověku na jeho přirozených právech, nebo na újmu způsobenou úmyslně nebo z hrubé nedbalosti.</w:t>
      </w:r>
    </w:p>
    <w:p w:rsidR="00366331" w:rsidRPr="00366331" w:rsidRDefault="00366331" w:rsidP="00366331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70"/>
        <w:jc w:val="both"/>
        <w:rPr>
          <w:rFonts w:ascii="Arial" w:hAnsi="Arial"/>
          <w:lang w:val="cs-CZ"/>
        </w:rPr>
      </w:pPr>
    </w:p>
    <w:p w:rsidR="001D4EB4" w:rsidRPr="002D01D7" w:rsidRDefault="001D4EB4" w:rsidP="001D4EB4">
      <w:pPr>
        <w:numPr>
          <w:ilvl w:val="1"/>
          <w:numId w:val="6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  <w:r w:rsidRPr="002D01D7">
        <w:rPr>
          <w:rFonts w:ascii="Arial" w:hAnsi="Arial"/>
          <w:lang w:val="cs-CZ"/>
        </w:rPr>
        <w:t>Na Zhotovitelem proveden</w:t>
      </w:r>
      <w:r>
        <w:rPr>
          <w:rFonts w:ascii="Arial" w:hAnsi="Arial"/>
          <w:lang w:val="cs-CZ"/>
        </w:rPr>
        <w:t>ou generální opravu kompresoru</w:t>
      </w:r>
      <w:r w:rsidRPr="002D01D7">
        <w:rPr>
          <w:rFonts w:ascii="Arial" w:hAnsi="Arial"/>
          <w:lang w:val="cs-CZ"/>
        </w:rPr>
        <w:t xml:space="preserve"> je poskytnuta záruka za jakost v délce 12 měsíců</w:t>
      </w:r>
      <w:r>
        <w:rPr>
          <w:rFonts w:ascii="Arial" w:hAnsi="Arial"/>
          <w:lang w:val="cs-CZ"/>
        </w:rPr>
        <w:t xml:space="preserve"> respektive záruka do</w:t>
      </w:r>
      <w:r w:rsidRPr="00494D60">
        <w:rPr>
          <w:rFonts w:ascii="Arial" w:hAnsi="Arial"/>
          <w:lang w:val="cs-CZ"/>
        </w:rPr>
        <w:t xml:space="preserve"> najetí 3</w:t>
      </w:r>
      <w:r>
        <w:rPr>
          <w:rFonts w:ascii="Arial" w:hAnsi="Arial"/>
          <w:lang w:val="cs-CZ"/>
        </w:rPr>
        <w:t xml:space="preserve"> </w:t>
      </w:r>
      <w:r w:rsidRPr="00494D60">
        <w:rPr>
          <w:rFonts w:ascii="Arial" w:hAnsi="Arial"/>
          <w:lang w:val="cs-CZ"/>
        </w:rPr>
        <w:t>000 Mth</w:t>
      </w:r>
      <w:r w:rsidRPr="002D01D7">
        <w:rPr>
          <w:rFonts w:ascii="Arial" w:hAnsi="Arial"/>
          <w:lang w:val="cs-CZ"/>
        </w:rPr>
        <w:t>, která počíná běžet ode dne podpisu protokolárního předání a převzetí poslední části díla Objednatelem.</w:t>
      </w:r>
      <w:r>
        <w:rPr>
          <w:rFonts w:ascii="Arial" w:hAnsi="Arial"/>
          <w:lang w:val="cs-CZ"/>
        </w:rPr>
        <w:t xml:space="preserve"> </w:t>
      </w:r>
      <w:r w:rsidR="003957AB">
        <w:rPr>
          <w:rFonts w:ascii="Arial" w:hAnsi="Arial"/>
          <w:lang w:val="cs-CZ"/>
        </w:rPr>
        <w:t xml:space="preserve">Podmínkou záruky do najetí 3 000 mth je pravidelné protáčení kompresoru tak, aby byl dostatečně promazán, aby po mechanické stránce nedegradoval z důvodu jeho dlouhé odstávky. </w:t>
      </w:r>
      <w:r>
        <w:rPr>
          <w:rFonts w:ascii="Arial" w:hAnsi="Arial"/>
          <w:lang w:val="cs-CZ"/>
        </w:rPr>
        <w:t>Na revizi elektromotoru, tj. výměnu ložisek a vyvážení rotoru je poskytnuta záruka v délce 12 měsíců.</w:t>
      </w:r>
      <w:r w:rsidRPr="002D01D7">
        <w:rPr>
          <w:rFonts w:ascii="Arial" w:hAnsi="Arial"/>
          <w:lang w:val="cs-CZ"/>
        </w:rPr>
        <w:t xml:space="preserve"> Podmínkou platnosti záruky je řádná péče</w:t>
      </w:r>
      <w:r>
        <w:rPr>
          <w:rFonts w:ascii="Arial" w:hAnsi="Arial"/>
          <w:lang w:val="cs-CZ"/>
        </w:rPr>
        <w:t xml:space="preserve"> </w:t>
      </w:r>
      <w:r w:rsidRPr="002D01D7">
        <w:rPr>
          <w:rFonts w:ascii="Arial" w:hAnsi="Arial"/>
          <w:lang w:val="cs-CZ"/>
        </w:rPr>
        <w:t>o zařízení dle návodu k provozu a údržbě/příslušného servisního manuálu a pravidelná údržba zařízení prováděná</w:t>
      </w:r>
      <w:r>
        <w:rPr>
          <w:rFonts w:ascii="Arial" w:hAnsi="Arial"/>
          <w:lang w:val="cs-CZ"/>
        </w:rPr>
        <w:t xml:space="preserve"> </w:t>
      </w:r>
      <w:r w:rsidRPr="002D01D7">
        <w:rPr>
          <w:rFonts w:ascii="Arial" w:hAnsi="Arial"/>
          <w:lang w:val="cs-CZ"/>
        </w:rPr>
        <w:t>autorizovanou osobou.</w:t>
      </w:r>
    </w:p>
    <w:p w:rsidR="001B7E31" w:rsidRDefault="001B7E31" w:rsidP="001B7E31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1B7E31" w:rsidRPr="001B7E31" w:rsidRDefault="001B7E31" w:rsidP="001B7E31">
      <w:pPr>
        <w:numPr>
          <w:ilvl w:val="1"/>
          <w:numId w:val="6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  <w:r w:rsidRPr="001B7E31">
        <w:rPr>
          <w:rFonts w:ascii="Arial" w:hAnsi="Arial"/>
          <w:lang w:val="cs-CZ"/>
        </w:rPr>
        <w:t xml:space="preserve">Záruka poskytovaná Zhotovitelem na základě této </w:t>
      </w:r>
      <w:r w:rsidR="002D01D7">
        <w:rPr>
          <w:rFonts w:ascii="Arial" w:hAnsi="Arial"/>
          <w:lang w:val="cs-CZ"/>
        </w:rPr>
        <w:t>S</w:t>
      </w:r>
      <w:r w:rsidRPr="001B7E31">
        <w:rPr>
          <w:rFonts w:ascii="Arial" w:hAnsi="Arial"/>
          <w:lang w:val="cs-CZ"/>
        </w:rPr>
        <w:t xml:space="preserve">mlouvy obsahuje závazek Zhotovitele na jeho náklady bez zbytečného odkladu provést opravy provedených prací a dodaného materiálu, eventuálně provést výměnu vadných částí za bezvadné. Za současného stavu techniky však nemůže Zhotovitel poskytnout záruku, že na provedených pracích a dodaném materiálu nevznikne v záruční době vada. </w:t>
      </w:r>
    </w:p>
    <w:p w:rsidR="00D9660B" w:rsidRPr="001B7E31" w:rsidRDefault="00D9660B" w:rsidP="001B7E31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9F2FB5" w:rsidRPr="00D3163C" w:rsidRDefault="009F2FB5" w:rsidP="009F2FB5">
      <w:pPr>
        <w:numPr>
          <w:ilvl w:val="1"/>
          <w:numId w:val="6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  <w:r w:rsidRPr="00324CF4">
        <w:rPr>
          <w:rFonts w:ascii="Arial" w:hAnsi="Arial"/>
        </w:rPr>
        <w:t>Záruka platí po úplném zaplacení provedeného díla a dodaných dílů včetně DPH</w:t>
      </w:r>
      <w:r>
        <w:rPr>
          <w:rFonts w:ascii="Arial" w:hAnsi="Arial"/>
        </w:rPr>
        <w:t>.</w:t>
      </w:r>
    </w:p>
    <w:p w:rsidR="00075059" w:rsidRDefault="00075059" w:rsidP="00075059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F3064A" w:rsidRPr="002A00C2" w:rsidRDefault="00F3064A" w:rsidP="00F3064A">
      <w:pPr>
        <w:numPr>
          <w:ilvl w:val="1"/>
          <w:numId w:val="6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  <w:r w:rsidRPr="00C178DE">
        <w:rPr>
          <w:rFonts w:ascii="Arial" w:hAnsi="Arial"/>
        </w:rPr>
        <w:t>Pokud</w:t>
      </w:r>
      <w:r w:rsidRPr="002A00C2">
        <w:rPr>
          <w:rFonts w:ascii="Arial" w:hAnsi="Arial"/>
        </w:rPr>
        <w:t xml:space="preserve"> se při diagnóze závady nebo poruchy zjistí, že vznikla:</w:t>
      </w:r>
    </w:p>
    <w:p w:rsidR="00F3064A" w:rsidRPr="002A00C2" w:rsidRDefault="00F3064A" w:rsidP="00F3064A">
      <w:pPr>
        <w:pStyle w:val="Odstavecseseznamem"/>
        <w:numPr>
          <w:ilvl w:val="0"/>
          <w:numId w:val="33"/>
        </w:numPr>
        <w:tabs>
          <w:tab w:val="left" w:pos="426"/>
          <w:tab w:val="left" w:pos="851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  <w:r w:rsidRPr="002A00C2">
        <w:rPr>
          <w:rFonts w:ascii="Arial" w:hAnsi="Arial"/>
        </w:rPr>
        <w:t>neodbornou manipulací, chybou obsluhy nebo neoprávněnými zásahy</w:t>
      </w:r>
    </w:p>
    <w:p w:rsidR="00F3064A" w:rsidRPr="002A00C2" w:rsidRDefault="00F3064A" w:rsidP="00F3064A">
      <w:pPr>
        <w:pStyle w:val="Odstavecseseznamem"/>
        <w:numPr>
          <w:ilvl w:val="0"/>
          <w:numId w:val="33"/>
        </w:numPr>
        <w:tabs>
          <w:tab w:val="left" w:pos="426"/>
          <w:tab w:val="left" w:pos="851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  <w:r w:rsidRPr="002A00C2">
        <w:rPr>
          <w:rFonts w:ascii="Arial" w:hAnsi="Arial"/>
        </w:rPr>
        <w:t>vnějšími vlivy, jako např. otřesy, klimatickými vlivy, změnami podmínek okolního prostředí,</w:t>
      </w:r>
    </w:p>
    <w:p w:rsidR="00F3064A" w:rsidRPr="00685464" w:rsidRDefault="00F3064A" w:rsidP="00F3064A">
      <w:pPr>
        <w:tabs>
          <w:tab w:val="left" w:pos="709"/>
          <w:tab w:val="left" w:pos="993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/>
        <w:jc w:val="both"/>
        <w:rPr>
          <w:rFonts w:ascii="Arial" w:hAnsi="Arial"/>
        </w:rPr>
      </w:pPr>
      <w:r w:rsidRPr="00685464">
        <w:rPr>
          <w:rFonts w:ascii="Arial" w:hAnsi="Arial"/>
        </w:rPr>
        <w:t xml:space="preserve">nese Objednatel všechny náklady na diagnózu a odstranění závad. </w:t>
      </w:r>
    </w:p>
    <w:p w:rsidR="00F3064A" w:rsidRDefault="00F3064A" w:rsidP="00F3064A">
      <w:pPr>
        <w:tabs>
          <w:tab w:val="left" w:pos="426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426" w:hanging="426"/>
        <w:jc w:val="both"/>
        <w:rPr>
          <w:rFonts w:ascii="Arial" w:hAnsi="Arial"/>
        </w:rPr>
      </w:pPr>
    </w:p>
    <w:p w:rsidR="00F3064A" w:rsidRDefault="00F3064A" w:rsidP="00F3064A">
      <w:pPr>
        <w:numPr>
          <w:ilvl w:val="1"/>
          <w:numId w:val="6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  <w:r w:rsidRPr="002A00C2">
        <w:rPr>
          <w:rFonts w:ascii="Arial" w:hAnsi="Arial"/>
        </w:rPr>
        <w:t xml:space="preserve">Zhotovitel neručí za ztráty, škody nebo průtahy, které se nacházejí mimo jeho kontrolu a vznikly v příčinné souvislosti s takovými skutečnostmi jako např. stávky, výluky, požár, exploze, krádež, poškození vodou, nepokoje, válka, úmyslné poškození, vyšší moc. </w:t>
      </w:r>
    </w:p>
    <w:p w:rsidR="00F867A4" w:rsidRPr="00CD6EB8" w:rsidRDefault="00F867A4" w:rsidP="00F867A4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sz w:val="22"/>
          <w:lang w:val="cs-CZ"/>
        </w:rPr>
      </w:pPr>
    </w:p>
    <w:p w:rsidR="00500694" w:rsidRPr="00CD6EB8" w:rsidRDefault="00F867A4" w:rsidP="00F866D5">
      <w:pPr>
        <w:numPr>
          <w:ilvl w:val="1"/>
          <w:numId w:val="38"/>
        </w:numPr>
        <w:tabs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  <w:r w:rsidRPr="00CD6EB8">
        <w:rPr>
          <w:rFonts w:ascii="Arial" w:hAnsi="Arial"/>
        </w:rPr>
        <w:t xml:space="preserve">Objednatel i Zhotovitel </w:t>
      </w:r>
      <w:r w:rsidR="00500694" w:rsidRPr="00CD6EB8">
        <w:rPr>
          <w:rFonts w:ascii="Arial" w:hAnsi="Arial"/>
        </w:rPr>
        <w:t>prohlašují, že jsou si vědomi možnosti epidemie/ pandemie („Pandemie“), která ovlivňuje podniky po celém světě. Zhotovitel výslovně prohlašuje a Objednatel výslovně souhlasí s tím, že Zhotovitel nenese odpovědnost za jakékoli prodlení způsobené přerušením výrobního procesu, přepravou, nedostupností pracovních sil, služeb, materiálů či místa plnění, jakož ani jakýmkoli jiným narušením plnění vzniklým v důsledku vypuknutí Pandemie („Prodlení Pandemie). Z uvedeného důvodu Objednatel není oprávněn domáhat se náhrady škody, úhrady smluvních pokut a dalších případných sankcí vůči Zhotoviteli za toto prodlení. Bez ohledu na výše uvedené, s ohledem na Prodlení Pandemie, každá strana vynaloží veškeré komerčně přiměřené úsilí, aby zabránila a zmírnila účinek jakéhokoli takového prodlení. Nastane-li Prodlení Pandemie, každá strana o tom doručí bezodkladně druhé straně písemné oznámení. Výše uvedené se uplatní i v případě neplnění Zhotovitele způsobeného jakýmikoli jinými budoucími událostmi mimořádné povahy mimo jeho přiměřenou kontrolu, které lze považovat za událost vyšší moci.</w:t>
      </w:r>
    </w:p>
    <w:p w:rsidR="00F3064A" w:rsidRDefault="00F3064A" w:rsidP="00F3064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:rsidR="00F3064A" w:rsidRDefault="00F3064A" w:rsidP="00075059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BF2639" w:rsidRDefault="00BF2639" w:rsidP="00BF2639">
      <w:pPr>
        <w:numPr>
          <w:ilvl w:val="0"/>
          <w:numId w:val="6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i/>
          <w:lang w:val="cs-CZ"/>
        </w:rPr>
      </w:pPr>
      <w:r w:rsidRPr="003F548E">
        <w:rPr>
          <w:rFonts w:ascii="Arial" w:hAnsi="Arial"/>
          <w:b/>
          <w:i/>
          <w:lang w:val="cs-CZ"/>
        </w:rPr>
        <w:t>Smluvní pokuty</w:t>
      </w:r>
    </w:p>
    <w:p w:rsidR="00BF2639" w:rsidRDefault="00BF2639" w:rsidP="00BF2639">
      <w:pPr>
        <w:pStyle w:val="Odstavecseseznamem"/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0"/>
        <w:jc w:val="both"/>
        <w:rPr>
          <w:rFonts w:ascii="Arial" w:hAnsi="Arial"/>
        </w:rPr>
      </w:pPr>
    </w:p>
    <w:p w:rsidR="003F548E" w:rsidRDefault="003F548E" w:rsidP="000E1B24">
      <w:pPr>
        <w:numPr>
          <w:ilvl w:val="1"/>
          <w:numId w:val="6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  <w:r w:rsidRPr="007426AB">
        <w:rPr>
          <w:rFonts w:ascii="Arial" w:hAnsi="Arial"/>
          <w:lang w:val="cs-CZ"/>
        </w:rPr>
        <w:t xml:space="preserve">V případě prodlení Zhotovitele ve lhůtách dohodnutých </w:t>
      </w:r>
      <w:r w:rsidR="00FA6BBE" w:rsidRPr="007426AB">
        <w:rPr>
          <w:rFonts w:ascii="Arial" w:hAnsi="Arial"/>
          <w:lang w:val="cs-CZ"/>
        </w:rPr>
        <w:t>v</w:t>
      </w:r>
      <w:r w:rsidR="000E3753">
        <w:rPr>
          <w:rFonts w:ascii="Arial" w:hAnsi="Arial"/>
          <w:lang w:val="cs-CZ"/>
        </w:rPr>
        <w:t xml:space="preserve"> bodě 2.1. Smlouvy </w:t>
      </w:r>
      <w:r w:rsidRPr="007426AB">
        <w:rPr>
          <w:rFonts w:ascii="Arial" w:hAnsi="Arial"/>
          <w:lang w:val="cs-CZ"/>
        </w:rPr>
        <w:t xml:space="preserve">má Objednatel právo požadovat smluvní </w:t>
      </w:r>
      <w:r w:rsidRPr="000E3753">
        <w:rPr>
          <w:rFonts w:ascii="Arial" w:hAnsi="Arial"/>
          <w:lang w:val="cs-CZ"/>
        </w:rPr>
        <w:t xml:space="preserve">pokutu ve výši </w:t>
      </w:r>
      <w:r w:rsidR="007426AB" w:rsidRPr="000E3753">
        <w:rPr>
          <w:rFonts w:ascii="Arial" w:hAnsi="Arial"/>
          <w:lang w:val="cs-CZ"/>
        </w:rPr>
        <w:t xml:space="preserve">0,05 % z celkové ceny díla uvedené v bodě 2.1 Smlouvy </w:t>
      </w:r>
      <w:r w:rsidRPr="000E3753">
        <w:rPr>
          <w:rFonts w:ascii="Arial" w:hAnsi="Arial"/>
          <w:lang w:val="cs-CZ"/>
        </w:rPr>
        <w:t>za</w:t>
      </w:r>
      <w:r w:rsidR="00D9660B" w:rsidRPr="000E3753">
        <w:rPr>
          <w:rFonts w:ascii="Arial" w:hAnsi="Arial"/>
          <w:lang w:val="cs-CZ"/>
        </w:rPr>
        <w:t xml:space="preserve"> každý započatý den prodlení vyjma případů, kdy Objednatel nedodržel bod č. </w:t>
      </w:r>
      <w:r w:rsidR="000E3753" w:rsidRPr="000E3753">
        <w:rPr>
          <w:rFonts w:ascii="Arial" w:hAnsi="Arial"/>
          <w:lang w:val="cs-CZ"/>
        </w:rPr>
        <w:t>7</w:t>
      </w:r>
      <w:r w:rsidR="00D9660B" w:rsidRPr="000E3753">
        <w:rPr>
          <w:rFonts w:ascii="Arial" w:hAnsi="Arial"/>
          <w:lang w:val="cs-CZ"/>
        </w:rPr>
        <w:t>.1. Smlouvy nebo odmítl bezdůvodně převzít hotové dílo</w:t>
      </w:r>
    </w:p>
    <w:p w:rsidR="007426AB" w:rsidRPr="007426AB" w:rsidRDefault="007426AB" w:rsidP="007426AB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70"/>
        <w:jc w:val="both"/>
        <w:rPr>
          <w:rFonts w:ascii="Arial" w:hAnsi="Arial"/>
          <w:lang w:val="cs-CZ"/>
        </w:rPr>
      </w:pPr>
    </w:p>
    <w:p w:rsidR="007426AB" w:rsidRPr="00FD27EC" w:rsidRDefault="007426AB" w:rsidP="00EF1FF5">
      <w:pPr>
        <w:pStyle w:val="Odstavecseseznamem"/>
        <w:numPr>
          <w:ilvl w:val="1"/>
          <w:numId w:val="6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  <w:r w:rsidRPr="00EF1FF5">
        <w:rPr>
          <w:rFonts w:ascii="Arial" w:hAnsi="Arial"/>
          <w:color w:val="000000"/>
        </w:rPr>
        <w:t xml:space="preserve">V případě prodlení Objednatele </w:t>
      </w:r>
      <w:r w:rsidR="002F454B">
        <w:rPr>
          <w:rFonts w:ascii="Arial" w:hAnsi="Arial"/>
          <w:color w:val="000000"/>
        </w:rPr>
        <w:t xml:space="preserve">s platbou </w:t>
      </w:r>
      <w:r w:rsidRPr="00EF1FF5">
        <w:rPr>
          <w:rFonts w:ascii="Arial" w:hAnsi="Arial"/>
          <w:color w:val="000000"/>
        </w:rPr>
        <w:t>daňov</w:t>
      </w:r>
      <w:r w:rsidR="002F454B">
        <w:rPr>
          <w:rFonts w:ascii="Arial" w:hAnsi="Arial"/>
          <w:color w:val="000000"/>
        </w:rPr>
        <w:t xml:space="preserve">ých </w:t>
      </w:r>
      <w:r w:rsidRPr="00EF1FF5">
        <w:rPr>
          <w:rFonts w:ascii="Arial" w:hAnsi="Arial"/>
          <w:color w:val="000000"/>
        </w:rPr>
        <w:t>doklad</w:t>
      </w:r>
      <w:r w:rsidR="002F454B">
        <w:rPr>
          <w:rFonts w:ascii="Arial" w:hAnsi="Arial"/>
          <w:color w:val="000000"/>
        </w:rPr>
        <w:t>ů</w:t>
      </w:r>
      <w:r w:rsidRPr="00EF1FF5">
        <w:rPr>
          <w:rFonts w:ascii="Arial" w:hAnsi="Arial"/>
          <w:color w:val="000000"/>
        </w:rPr>
        <w:t xml:space="preserve"> </w:t>
      </w:r>
      <w:r w:rsidRPr="000E3753">
        <w:rPr>
          <w:rFonts w:ascii="Arial" w:hAnsi="Arial"/>
        </w:rPr>
        <w:t xml:space="preserve">podle bodu </w:t>
      </w:r>
      <w:r w:rsidR="000E3753" w:rsidRPr="000E3753">
        <w:rPr>
          <w:rFonts w:ascii="Arial" w:hAnsi="Arial"/>
        </w:rPr>
        <w:t>3</w:t>
      </w:r>
      <w:r w:rsidRPr="000E3753">
        <w:rPr>
          <w:rFonts w:ascii="Arial" w:hAnsi="Arial"/>
        </w:rPr>
        <w:t>.</w:t>
      </w:r>
      <w:r w:rsidR="001B7E31" w:rsidRPr="000E3753">
        <w:rPr>
          <w:rFonts w:ascii="Arial" w:hAnsi="Arial"/>
        </w:rPr>
        <w:t>3</w:t>
      </w:r>
      <w:r w:rsidRPr="000E3753">
        <w:rPr>
          <w:rFonts w:ascii="Arial" w:hAnsi="Arial"/>
        </w:rPr>
        <w:t>. Smlouvy je Zhotovitel oprávněn požadovat smluvní pokutu ve výši 0,</w:t>
      </w:r>
      <w:r w:rsidR="002F454B" w:rsidRPr="000E3753">
        <w:rPr>
          <w:rFonts w:ascii="Arial" w:hAnsi="Arial"/>
        </w:rPr>
        <w:t>05</w:t>
      </w:r>
      <w:r w:rsidRPr="000E3753">
        <w:rPr>
          <w:rFonts w:ascii="Arial" w:hAnsi="Arial"/>
        </w:rPr>
        <w:t xml:space="preserve"> % z dlužné částky za každý </w:t>
      </w:r>
      <w:r w:rsidRPr="00EF1FF5">
        <w:rPr>
          <w:rFonts w:ascii="Arial" w:hAnsi="Arial"/>
          <w:color w:val="000000"/>
        </w:rPr>
        <w:t>den prodlení.</w:t>
      </w:r>
    </w:p>
    <w:p w:rsidR="00FD27EC" w:rsidRDefault="00FD27EC" w:rsidP="00FD27EC">
      <w:pPr>
        <w:pStyle w:val="Odstavecseseznamem"/>
        <w:rPr>
          <w:rFonts w:ascii="Arial" w:hAnsi="Arial"/>
        </w:rPr>
      </w:pPr>
    </w:p>
    <w:p w:rsidR="00FD27EC" w:rsidRPr="001F4FB6" w:rsidRDefault="00FD27EC" w:rsidP="00FD27EC">
      <w:pPr>
        <w:pStyle w:val="Odstavecseseznamem"/>
        <w:numPr>
          <w:ilvl w:val="1"/>
          <w:numId w:val="6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</w:rPr>
      </w:pPr>
      <w:r w:rsidRPr="001F4FB6">
        <w:rPr>
          <w:rFonts w:ascii="Arial" w:hAnsi="Arial"/>
          <w:color w:val="000000"/>
        </w:rPr>
        <w:t xml:space="preserve">Smluvní strany se dohodly, že celková výše smluvních pokut, jejichž úhradě bude Zhotovitel podle této smlouvy případně povinen, </w:t>
      </w:r>
      <w:r w:rsidRPr="001F4FB6">
        <w:rPr>
          <w:rFonts w:ascii="Arial" w:hAnsi="Arial"/>
        </w:rPr>
        <w:t>nepřekročí</w:t>
      </w:r>
      <w:r w:rsidR="000E3753" w:rsidRPr="001F4FB6">
        <w:rPr>
          <w:rFonts w:ascii="Arial" w:hAnsi="Arial"/>
        </w:rPr>
        <w:t xml:space="preserve"> </w:t>
      </w:r>
      <w:r w:rsidRPr="001F4FB6">
        <w:rPr>
          <w:rFonts w:ascii="Arial" w:hAnsi="Arial"/>
        </w:rPr>
        <w:t xml:space="preserve">10 % ceny </w:t>
      </w:r>
      <w:r w:rsidRPr="001F4FB6">
        <w:rPr>
          <w:rFonts w:ascii="Arial" w:hAnsi="Arial"/>
          <w:color w:val="000000"/>
        </w:rPr>
        <w:t>Díla bez DPH.</w:t>
      </w:r>
    </w:p>
    <w:p w:rsidR="003F548E" w:rsidRDefault="003F548E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D56090" w:rsidRDefault="00D56090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A51392" w:rsidRDefault="00A51392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F92B96" w:rsidRPr="00AE70F3" w:rsidRDefault="00F92B96" w:rsidP="00AE70F3">
      <w:pPr>
        <w:numPr>
          <w:ilvl w:val="0"/>
          <w:numId w:val="6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i/>
          <w:lang w:val="cs-CZ"/>
        </w:rPr>
      </w:pPr>
      <w:r w:rsidRPr="00AE70F3">
        <w:rPr>
          <w:rFonts w:ascii="Arial" w:hAnsi="Arial"/>
          <w:b/>
          <w:i/>
          <w:lang w:val="cs-CZ"/>
        </w:rPr>
        <w:lastRenderedPageBreak/>
        <w:t>Součinnost Objednatele</w:t>
      </w:r>
    </w:p>
    <w:p w:rsidR="00F92B96" w:rsidRPr="00AE70F3" w:rsidRDefault="00F92B96" w:rsidP="00AE70F3">
      <w:pPr>
        <w:pStyle w:val="Odstavecseseznamem"/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0"/>
        <w:jc w:val="both"/>
        <w:rPr>
          <w:rFonts w:ascii="Arial" w:hAnsi="Arial"/>
        </w:rPr>
      </w:pPr>
    </w:p>
    <w:p w:rsidR="00FC591E" w:rsidRDefault="00F92B96" w:rsidP="00AE70F3">
      <w:pPr>
        <w:numPr>
          <w:ilvl w:val="1"/>
          <w:numId w:val="6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  <w:r w:rsidRPr="00AE70F3">
        <w:rPr>
          <w:rFonts w:ascii="Arial" w:hAnsi="Arial"/>
          <w:lang w:val="cs-CZ"/>
        </w:rPr>
        <w:t xml:space="preserve">Objednatel se zavazuje poskytnout </w:t>
      </w:r>
      <w:r w:rsidR="003C2248">
        <w:rPr>
          <w:rFonts w:ascii="Arial" w:hAnsi="Arial"/>
          <w:lang w:val="cs-CZ"/>
        </w:rPr>
        <w:t>z</w:t>
      </w:r>
      <w:r w:rsidRPr="00AE70F3">
        <w:rPr>
          <w:rFonts w:ascii="Arial" w:hAnsi="Arial"/>
          <w:lang w:val="cs-CZ"/>
        </w:rPr>
        <w:t>hotoviteli nezbytnou součinnost pro realizaci díla a vytvořit tak podmínky pro plnění závazků Zhotovitele.</w:t>
      </w:r>
      <w:r w:rsidR="00FC591E">
        <w:rPr>
          <w:rFonts w:ascii="Arial" w:hAnsi="Arial"/>
          <w:lang w:val="cs-CZ"/>
        </w:rPr>
        <w:t xml:space="preserve"> </w:t>
      </w:r>
    </w:p>
    <w:p w:rsidR="00FC591E" w:rsidRDefault="00FC591E" w:rsidP="00FC591E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F92B96" w:rsidRPr="00AE70F3" w:rsidRDefault="00FC591E" w:rsidP="00AE70F3">
      <w:pPr>
        <w:numPr>
          <w:ilvl w:val="1"/>
          <w:numId w:val="6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  <w:r w:rsidRPr="00FC591E">
        <w:rPr>
          <w:rFonts w:ascii="Arial" w:hAnsi="Arial"/>
          <w:lang w:val="cs-CZ"/>
        </w:rPr>
        <w:t xml:space="preserve">Objednatel zajistí koordinaci a realizaci návazností mezi Zhotovitelem zajišťovanými profesemi </w:t>
      </w:r>
      <w:r w:rsidR="000E3753">
        <w:rPr>
          <w:rFonts w:ascii="Arial" w:hAnsi="Arial"/>
          <w:lang w:val="cs-CZ"/>
        </w:rPr>
        <w:br/>
      </w:r>
      <w:r w:rsidRPr="00FC591E">
        <w:rPr>
          <w:rFonts w:ascii="Arial" w:hAnsi="Arial"/>
          <w:lang w:val="cs-CZ"/>
        </w:rPr>
        <w:t>a ostatními profesemi.</w:t>
      </w:r>
    </w:p>
    <w:p w:rsidR="00F92B96" w:rsidRPr="001B7E31" w:rsidRDefault="00F92B96" w:rsidP="001B7E31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F92B96" w:rsidRDefault="00F92B96" w:rsidP="00AE70F3">
      <w:pPr>
        <w:numPr>
          <w:ilvl w:val="1"/>
          <w:numId w:val="6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  <w:r w:rsidRPr="00AE70F3">
        <w:rPr>
          <w:rFonts w:ascii="Arial" w:hAnsi="Arial"/>
          <w:lang w:val="cs-CZ"/>
        </w:rPr>
        <w:t xml:space="preserve">Objednatel je povinen informovat </w:t>
      </w:r>
      <w:r w:rsidR="003C2248">
        <w:rPr>
          <w:rFonts w:ascii="Arial" w:hAnsi="Arial"/>
          <w:lang w:val="cs-CZ"/>
        </w:rPr>
        <w:t>Z</w:t>
      </w:r>
      <w:r w:rsidR="00EC1487">
        <w:rPr>
          <w:rFonts w:ascii="Arial" w:hAnsi="Arial"/>
          <w:lang w:val="cs-CZ"/>
        </w:rPr>
        <w:t xml:space="preserve">hotovitele </w:t>
      </w:r>
      <w:r w:rsidRPr="00AE70F3">
        <w:rPr>
          <w:rFonts w:ascii="Arial" w:hAnsi="Arial"/>
          <w:lang w:val="cs-CZ"/>
        </w:rPr>
        <w:t>o rizicích v oblasti BOZP</w:t>
      </w:r>
      <w:r w:rsidR="000E3753">
        <w:rPr>
          <w:rFonts w:ascii="Arial" w:hAnsi="Arial"/>
          <w:lang w:val="cs-CZ"/>
        </w:rPr>
        <w:t>, PO, ŽP</w:t>
      </w:r>
      <w:r w:rsidRPr="00AE70F3">
        <w:rPr>
          <w:rFonts w:ascii="Arial" w:hAnsi="Arial"/>
          <w:lang w:val="cs-CZ"/>
        </w:rPr>
        <w:t>.</w:t>
      </w:r>
    </w:p>
    <w:p w:rsidR="00FC591E" w:rsidRPr="001B7E31" w:rsidRDefault="00FC591E" w:rsidP="001B7E31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7F7101" w:rsidRPr="007F7101" w:rsidRDefault="007F7101" w:rsidP="007F7101">
      <w:pPr>
        <w:numPr>
          <w:ilvl w:val="1"/>
          <w:numId w:val="6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  <w:r w:rsidRPr="007F7101">
        <w:rPr>
          <w:rFonts w:ascii="Arial" w:hAnsi="Arial"/>
          <w:lang w:val="cs-CZ"/>
        </w:rPr>
        <w:t xml:space="preserve">Objednatel prohlašuje, že byl seznámen s registrem rizik Zhotovitele v oblasti bezpečnosti práce </w:t>
      </w:r>
      <w:r w:rsidR="000E3753">
        <w:rPr>
          <w:rFonts w:ascii="Arial" w:hAnsi="Arial"/>
          <w:lang w:val="cs-CZ"/>
        </w:rPr>
        <w:br/>
      </w:r>
      <w:r w:rsidRPr="007F7101">
        <w:rPr>
          <w:rFonts w:ascii="Arial" w:hAnsi="Arial"/>
          <w:lang w:val="cs-CZ"/>
        </w:rPr>
        <w:t>a ochrany zdraví, který je uveden v </w:t>
      </w:r>
      <w:r w:rsidRPr="000E3753">
        <w:rPr>
          <w:rFonts w:ascii="Arial" w:hAnsi="Arial"/>
          <w:lang w:val="cs-CZ"/>
        </w:rPr>
        <w:t xml:space="preserve">příloze č. </w:t>
      </w:r>
      <w:r w:rsidR="000E3753" w:rsidRPr="000E3753">
        <w:rPr>
          <w:rFonts w:ascii="Arial" w:hAnsi="Arial"/>
          <w:lang w:val="cs-CZ"/>
        </w:rPr>
        <w:t>2</w:t>
      </w:r>
      <w:r w:rsidRPr="000E3753">
        <w:rPr>
          <w:rFonts w:ascii="Arial" w:hAnsi="Arial"/>
          <w:lang w:val="cs-CZ"/>
        </w:rPr>
        <w:t xml:space="preserve"> Smlouvy.</w:t>
      </w:r>
    </w:p>
    <w:p w:rsidR="007F7101" w:rsidRPr="001B7E31" w:rsidRDefault="007F7101" w:rsidP="001B7E31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FC591E" w:rsidRDefault="00FC591E" w:rsidP="00AE70F3">
      <w:pPr>
        <w:numPr>
          <w:ilvl w:val="1"/>
          <w:numId w:val="6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  <w:r w:rsidRPr="00FC591E">
        <w:rPr>
          <w:rFonts w:ascii="Arial" w:hAnsi="Arial"/>
          <w:lang w:val="cs-CZ"/>
        </w:rPr>
        <w:t>Objednatel je povinen převzít provedené dílo, pokud nemá vady a nedodělky bránící jeho běžnému provozu. Vady a nedodělky nebránící běžnému provozu díla, budou uvedeny v předávacím protokolu včetně termínů pro jejich odstranění.</w:t>
      </w:r>
    </w:p>
    <w:p w:rsidR="001B7E31" w:rsidRDefault="001B7E31" w:rsidP="001B7E31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1B7E31" w:rsidRPr="001F4FB6" w:rsidRDefault="001B7E31" w:rsidP="001B7E31">
      <w:pPr>
        <w:numPr>
          <w:ilvl w:val="1"/>
          <w:numId w:val="6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  <w:r w:rsidRPr="001F4FB6">
        <w:rPr>
          <w:rFonts w:ascii="Arial" w:hAnsi="Arial"/>
          <w:lang w:val="cs-CZ"/>
        </w:rPr>
        <w:t>V případě, že Objednatel je ve zpoždění s úhradami zálohových listů resp. faktur Zhotovitele, je Zhotovitel oprávněn přerušit své dodávky zboží a služeb až do uhrazení všech zálohových listů resp. faktur Objednatelem. Posunutí termínů plnění, které vzniklo tímto přerušením plnění Zhotovitele, není považováno za zpoždění z viny Zhotovitele.</w:t>
      </w:r>
    </w:p>
    <w:p w:rsidR="00FC591E" w:rsidRPr="001B7E31" w:rsidRDefault="00FC591E" w:rsidP="001B7E31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F92B96" w:rsidRPr="003F548E" w:rsidRDefault="00F92B96" w:rsidP="001B7E31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F92B96" w:rsidRPr="00AE70F3" w:rsidRDefault="00F92B96" w:rsidP="00AE70F3">
      <w:pPr>
        <w:numPr>
          <w:ilvl w:val="0"/>
          <w:numId w:val="6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i/>
          <w:lang w:val="cs-CZ"/>
        </w:rPr>
      </w:pPr>
      <w:r w:rsidRPr="00AE70F3">
        <w:rPr>
          <w:rFonts w:ascii="Arial" w:hAnsi="Arial"/>
          <w:b/>
          <w:i/>
          <w:lang w:val="cs-CZ"/>
        </w:rPr>
        <w:t>Povinnosti Zhotovitele</w:t>
      </w:r>
    </w:p>
    <w:p w:rsidR="00F92B96" w:rsidRPr="00AE70F3" w:rsidRDefault="00F92B96" w:rsidP="00AE70F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0847BA" w:rsidRPr="00A90AC2" w:rsidRDefault="000847BA" w:rsidP="000847BA">
      <w:pPr>
        <w:numPr>
          <w:ilvl w:val="1"/>
          <w:numId w:val="6"/>
        </w:numPr>
        <w:tabs>
          <w:tab w:val="left" w:pos="0"/>
          <w:tab w:val="left" w:pos="5812"/>
        </w:tabs>
        <w:ind w:left="573" w:hanging="573"/>
        <w:jc w:val="both"/>
        <w:rPr>
          <w:rFonts w:ascii="Arial" w:hAnsi="Arial"/>
          <w:lang w:val="cs-CZ"/>
        </w:rPr>
      </w:pPr>
      <w:r w:rsidRPr="000847BA">
        <w:rPr>
          <w:rFonts w:ascii="Arial" w:hAnsi="Arial"/>
          <w:lang w:val="cs-CZ"/>
        </w:rPr>
        <w:t>Zhotovitel zodpovídá za dodržování platné legislativy v oblasti bezpečnosti a ochrany zdraví při práci, požární ochrany</w:t>
      </w:r>
      <w:r>
        <w:rPr>
          <w:rFonts w:ascii="Arial" w:hAnsi="Arial"/>
          <w:lang w:val="cs-CZ"/>
        </w:rPr>
        <w:t xml:space="preserve">, a ochrany životního </w:t>
      </w:r>
      <w:r w:rsidRPr="00A90AC2">
        <w:rPr>
          <w:rFonts w:ascii="Arial" w:hAnsi="Arial"/>
          <w:lang w:val="cs-CZ"/>
        </w:rPr>
        <w:t>prostředí</w:t>
      </w:r>
      <w:r w:rsidR="006A230B" w:rsidRPr="00A90AC2">
        <w:rPr>
          <w:rFonts w:ascii="Arial" w:hAnsi="Arial"/>
          <w:lang w:val="cs-CZ"/>
        </w:rPr>
        <w:t>.</w:t>
      </w:r>
      <w:r w:rsidRPr="00A90AC2">
        <w:rPr>
          <w:rFonts w:ascii="Arial" w:hAnsi="Arial"/>
          <w:lang w:val="cs-CZ"/>
        </w:rPr>
        <w:t xml:space="preserve"> </w:t>
      </w:r>
      <w:r w:rsidR="006A230B" w:rsidRPr="00A90AC2">
        <w:rPr>
          <w:rFonts w:ascii="Arial" w:hAnsi="Arial"/>
        </w:rPr>
        <w:t xml:space="preserve">Povinnosti </w:t>
      </w:r>
      <w:r w:rsidR="003C2248" w:rsidRPr="00A90AC2">
        <w:rPr>
          <w:rFonts w:ascii="Arial" w:hAnsi="Arial"/>
        </w:rPr>
        <w:t>Z</w:t>
      </w:r>
      <w:r w:rsidR="006A230B" w:rsidRPr="00A90AC2">
        <w:rPr>
          <w:rFonts w:ascii="Arial" w:hAnsi="Arial"/>
        </w:rPr>
        <w:t>hotovitel</w:t>
      </w:r>
      <w:r w:rsidR="003C2248" w:rsidRPr="00A90AC2">
        <w:rPr>
          <w:rFonts w:ascii="Arial" w:hAnsi="Arial"/>
        </w:rPr>
        <w:t>e</w:t>
      </w:r>
      <w:r w:rsidR="006A230B" w:rsidRPr="00A90AC2">
        <w:rPr>
          <w:rFonts w:ascii="Arial" w:hAnsi="Arial"/>
        </w:rPr>
        <w:t xml:space="preserve"> v oblastech BOZP, PO, EMS jsou uvedeny v Příloze č. 3.</w:t>
      </w:r>
    </w:p>
    <w:p w:rsidR="000847BA" w:rsidRPr="000847BA" w:rsidRDefault="000847BA" w:rsidP="000847BA">
      <w:pPr>
        <w:tabs>
          <w:tab w:val="left" w:pos="0"/>
          <w:tab w:val="left" w:pos="5812"/>
        </w:tabs>
        <w:jc w:val="both"/>
        <w:rPr>
          <w:rFonts w:ascii="Arial" w:hAnsi="Arial"/>
          <w:lang w:val="cs-CZ"/>
        </w:rPr>
      </w:pPr>
    </w:p>
    <w:p w:rsidR="000847BA" w:rsidRPr="000847BA" w:rsidRDefault="000847BA" w:rsidP="000847BA">
      <w:pPr>
        <w:numPr>
          <w:ilvl w:val="1"/>
          <w:numId w:val="6"/>
        </w:numPr>
        <w:tabs>
          <w:tab w:val="left" w:pos="0"/>
          <w:tab w:val="left" w:pos="5812"/>
        </w:tabs>
        <w:ind w:left="573" w:hanging="573"/>
        <w:jc w:val="both"/>
        <w:rPr>
          <w:rFonts w:ascii="Arial" w:hAnsi="Arial"/>
          <w:lang w:val="cs-CZ"/>
        </w:rPr>
      </w:pPr>
      <w:r w:rsidRPr="000847BA">
        <w:rPr>
          <w:rFonts w:ascii="Arial" w:hAnsi="Arial"/>
          <w:lang w:val="cs-CZ"/>
        </w:rPr>
        <w:t xml:space="preserve">Zhotovitel se zavazuje řídit se pokyny pracovníků </w:t>
      </w:r>
      <w:r w:rsidR="003C2248">
        <w:rPr>
          <w:rFonts w:ascii="Arial" w:hAnsi="Arial"/>
          <w:lang w:val="cs-CZ"/>
        </w:rPr>
        <w:t>O</w:t>
      </w:r>
      <w:r w:rsidRPr="000847BA">
        <w:rPr>
          <w:rFonts w:ascii="Arial" w:hAnsi="Arial"/>
          <w:lang w:val="cs-CZ"/>
        </w:rPr>
        <w:t>bjednatele a nepřipustí jakoukoliv činnost svých pracovníků na pracovišti, která nesouvisí s plněním díla.</w:t>
      </w:r>
    </w:p>
    <w:p w:rsidR="000847BA" w:rsidRPr="000847BA" w:rsidRDefault="000847BA" w:rsidP="000847BA">
      <w:pPr>
        <w:tabs>
          <w:tab w:val="left" w:pos="0"/>
          <w:tab w:val="left" w:pos="5812"/>
        </w:tabs>
        <w:jc w:val="both"/>
        <w:rPr>
          <w:rFonts w:ascii="Arial" w:hAnsi="Arial"/>
          <w:lang w:val="cs-CZ"/>
        </w:rPr>
      </w:pPr>
    </w:p>
    <w:p w:rsidR="000847BA" w:rsidRPr="000847BA" w:rsidRDefault="000847BA" w:rsidP="000847BA">
      <w:pPr>
        <w:numPr>
          <w:ilvl w:val="1"/>
          <w:numId w:val="6"/>
        </w:numPr>
        <w:tabs>
          <w:tab w:val="left" w:pos="0"/>
          <w:tab w:val="left" w:pos="5812"/>
        </w:tabs>
        <w:ind w:left="573" w:hanging="573"/>
        <w:jc w:val="both"/>
        <w:rPr>
          <w:rFonts w:ascii="Arial" w:hAnsi="Arial"/>
          <w:lang w:val="cs-CZ"/>
        </w:rPr>
      </w:pPr>
      <w:r w:rsidRPr="000847BA">
        <w:rPr>
          <w:rFonts w:ascii="Arial" w:hAnsi="Arial"/>
          <w:lang w:val="cs-CZ"/>
        </w:rPr>
        <w:t>Zhotovitel bude po dobu realizace díla udržovat platné pojištění odpovědnosti za škodu vůči třetím osobám a pojištění svých pracovníků pro případ své odpovědnosti za škodu při pracovním úrazu nebo nemoci z povolání.</w:t>
      </w:r>
    </w:p>
    <w:p w:rsidR="00AE70F3" w:rsidRDefault="00AE70F3" w:rsidP="00AE70F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D42C8D" w:rsidRDefault="00D42C8D" w:rsidP="00AE70F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0E1B24" w:rsidRPr="000E1B24" w:rsidRDefault="000E1B24" w:rsidP="00AE70F3">
      <w:pPr>
        <w:pStyle w:val="Odstavecseseznamem"/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0"/>
        <w:jc w:val="both"/>
        <w:rPr>
          <w:rFonts w:ascii="Arial" w:hAnsi="Arial"/>
          <w:vanish/>
        </w:rPr>
      </w:pPr>
    </w:p>
    <w:p w:rsidR="00BF2639" w:rsidRPr="00BF2639" w:rsidRDefault="00BF2639" w:rsidP="00AE70F3">
      <w:pPr>
        <w:pStyle w:val="Odstavecseseznamem"/>
        <w:numPr>
          <w:ilvl w:val="0"/>
          <w:numId w:val="6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vanish/>
        </w:rPr>
      </w:pPr>
      <w:r w:rsidRPr="003F548E">
        <w:rPr>
          <w:rFonts w:ascii="Arial" w:hAnsi="Arial"/>
          <w:b/>
          <w:i/>
        </w:rPr>
        <w:t>Ostatní ujednání</w:t>
      </w:r>
    </w:p>
    <w:p w:rsidR="00E105A9" w:rsidRDefault="00E105A9" w:rsidP="00AE70F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D42C8D" w:rsidRDefault="00D42C8D" w:rsidP="00AE70F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3F548E" w:rsidRDefault="003F548E" w:rsidP="00AE70F3">
      <w:pPr>
        <w:numPr>
          <w:ilvl w:val="1"/>
          <w:numId w:val="6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  <w:r w:rsidRPr="003F548E">
        <w:rPr>
          <w:rFonts w:ascii="Arial" w:hAnsi="Arial"/>
          <w:lang w:val="cs-CZ"/>
        </w:rPr>
        <w:t xml:space="preserve">Jakékoliv technické a cenové informace, „know-how“ a další důvěrné informace, týkající se obou smluvních stran zůstávají jejich vlastnictvím a nesmí být předávány ani obecně zpřístupněny třetí osobě bez předchozího souhlasu smluvní strany. </w:t>
      </w:r>
    </w:p>
    <w:p w:rsidR="003F548E" w:rsidRPr="003F548E" w:rsidRDefault="003F548E" w:rsidP="00AE70F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3F548E" w:rsidRPr="003F548E" w:rsidRDefault="003F548E" w:rsidP="000E1B24">
      <w:pPr>
        <w:numPr>
          <w:ilvl w:val="1"/>
          <w:numId w:val="6"/>
        </w:numPr>
        <w:tabs>
          <w:tab w:val="clear" w:pos="57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  <w:r w:rsidRPr="003F548E">
        <w:rPr>
          <w:rFonts w:ascii="Arial" w:hAnsi="Arial"/>
          <w:lang w:val="cs-CZ"/>
        </w:rPr>
        <w:t>Pověření pracovníci Objednatele:</w:t>
      </w:r>
    </w:p>
    <w:p w:rsidR="003F548E" w:rsidRPr="003F548E" w:rsidRDefault="003F548E" w:rsidP="003F548E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tbl>
      <w:tblPr>
        <w:tblW w:w="8930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45"/>
        <w:gridCol w:w="3025"/>
        <w:gridCol w:w="3260"/>
      </w:tblGrid>
      <w:tr w:rsidR="003F548E" w:rsidRPr="003F548E" w:rsidTr="00D42C8D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8E" w:rsidRPr="003F548E" w:rsidRDefault="003F548E" w:rsidP="001869AD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lang w:val="cs-CZ"/>
              </w:rPr>
            </w:pPr>
            <w:r w:rsidRPr="003F548E">
              <w:rPr>
                <w:rFonts w:ascii="Arial" w:hAnsi="Arial"/>
                <w:lang w:val="cs-CZ"/>
              </w:rPr>
              <w:t>Jméno: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8E" w:rsidRPr="003F548E" w:rsidRDefault="003F548E" w:rsidP="001869AD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lang w:val="cs-CZ"/>
              </w:rPr>
            </w:pPr>
            <w:r w:rsidRPr="003F548E">
              <w:rPr>
                <w:rFonts w:ascii="Arial" w:hAnsi="Arial"/>
                <w:lang w:val="cs-CZ"/>
              </w:rPr>
              <w:t>Funkce: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8E" w:rsidRPr="003F548E" w:rsidRDefault="00B17494" w:rsidP="00B17494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lang w:val="cs-CZ"/>
              </w:rPr>
            </w:pPr>
            <w:r w:rsidRPr="00F72BD3">
              <w:rPr>
                <w:rFonts w:ascii="Arial" w:hAnsi="Arial"/>
              </w:rPr>
              <w:t>Telefon</w:t>
            </w:r>
            <w:r>
              <w:rPr>
                <w:rFonts w:ascii="Arial" w:hAnsi="Arial"/>
              </w:rPr>
              <w:t xml:space="preserve"> / e-mail</w:t>
            </w:r>
            <w:r w:rsidRPr="00F72BD3">
              <w:rPr>
                <w:rFonts w:ascii="Arial" w:hAnsi="Arial"/>
              </w:rPr>
              <w:t>:</w:t>
            </w:r>
          </w:p>
        </w:tc>
      </w:tr>
      <w:tr w:rsidR="00583C65" w:rsidRPr="00D56090" w:rsidTr="00D42C8D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65" w:rsidRPr="00D56090" w:rsidRDefault="00D42C8D" w:rsidP="001869AD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Rudolf Tošenovjan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65" w:rsidRPr="00D56090" w:rsidRDefault="00D42C8D" w:rsidP="00583C65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 xml:space="preserve">Vedoucí </w:t>
            </w:r>
            <w:r w:rsidRPr="00D42C8D">
              <w:rPr>
                <w:rFonts w:ascii="Arial" w:hAnsi="Arial"/>
                <w:lang w:val="cs-CZ"/>
              </w:rPr>
              <w:t>Multifunkčního areálu</w:t>
            </w:r>
            <w:r w:rsidR="00583C65" w:rsidRPr="00D56090">
              <w:rPr>
                <w:rFonts w:ascii="Arial" w:hAnsi="Arial"/>
                <w:lang w:val="cs-CZ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5" w:rsidRDefault="00583C65" w:rsidP="00583C65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lang w:val="cs-CZ"/>
              </w:rPr>
            </w:pPr>
            <w:r w:rsidRPr="00D56090">
              <w:rPr>
                <w:rFonts w:ascii="Arial" w:hAnsi="Arial"/>
                <w:lang w:val="cs-CZ"/>
              </w:rPr>
              <w:t>tel.:</w:t>
            </w:r>
            <w:r w:rsidR="00D42C8D">
              <w:rPr>
                <w:rFonts w:ascii="Arial" w:hAnsi="Arial"/>
                <w:lang w:val="cs-CZ"/>
              </w:rPr>
              <w:t xml:space="preserve"> </w:t>
            </w:r>
            <w:r w:rsidR="00341772">
              <w:rPr>
                <w:rFonts w:ascii="Arial" w:hAnsi="Arial"/>
                <w:sz w:val="22"/>
                <w:lang w:val="cs-CZ"/>
              </w:rPr>
              <w:t>xxxxxxxxxx</w:t>
            </w:r>
          </w:p>
          <w:p w:rsidR="00D42C8D" w:rsidRPr="00D56090" w:rsidRDefault="00D42C8D" w:rsidP="00341772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 xml:space="preserve">email: </w:t>
            </w:r>
            <w:r w:rsidR="00341772">
              <w:rPr>
                <w:rFonts w:ascii="Arial" w:hAnsi="Arial"/>
                <w:sz w:val="22"/>
                <w:lang w:val="cs-CZ"/>
              </w:rPr>
              <w:t>xxxxxxxxxx</w:t>
            </w:r>
          </w:p>
        </w:tc>
      </w:tr>
      <w:tr w:rsidR="00D42C8D" w:rsidRPr="00D56090" w:rsidTr="00D42C8D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8D" w:rsidRPr="00D56090" w:rsidRDefault="00D42C8D" w:rsidP="00D42C8D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Jaromír Bala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8D" w:rsidRPr="00D56090" w:rsidRDefault="00D42C8D" w:rsidP="00D42C8D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lang w:val="cs-CZ"/>
              </w:rPr>
            </w:pPr>
            <w:r w:rsidRPr="00D42C8D">
              <w:rPr>
                <w:rFonts w:ascii="Arial" w:hAnsi="Arial"/>
                <w:lang w:val="cs-CZ"/>
              </w:rPr>
              <w:t>Technolog Multifunkčního areálu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8D" w:rsidRDefault="00D42C8D" w:rsidP="00D42C8D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lang w:val="cs-CZ"/>
              </w:rPr>
            </w:pPr>
            <w:r w:rsidRPr="00D56090">
              <w:rPr>
                <w:rFonts w:ascii="Arial" w:hAnsi="Arial"/>
                <w:lang w:val="cs-CZ"/>
              </w:rPr>
              <w:t>tel.:</w:t>
            </w:r>
            <w:r>
              <w:rPr>
                <w:rFonts w:ascii="Arial" w:hAnsi="Arial"/>
                <w:lang w:val="cs-CZ"/>
              </w:rPr>
              <w:t xml:space="preserve"> </w:t>
            </w:r>
            <w:r w:rsidR="00341772">
              <w:rPr>
                <w:rFonts w:ascii="Arial" w:hAnsi="Arial"/>
                <w:sz w:val="22"/>
                <w:lang w:val="cs-CZ"/>
              </w:rPr>
              <w:t>xxxxxxxxxx</w:t>
            </w:r>
          </w:p>
          <w:p w:rsidR="00D42C8D" w:rsidRPr="00D56090" w:rsidRDefault="00D42C8D" w:rsidP="00D42C8D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lang w:val="cs-CZ"/>
              </w:rPr>
            </w:pPr>
            <w:r>
              <w:rPr>
                <w:rFonts w:ascii="Arial" w:hAnsi="Arial"/>
                <w:lang w:val="cs-CZ"/>
              </w:rPr>
              <w:t>email:</w:t>
            </w:r>
            <w:r w:rsidR="00341772">
              <w:rPr>
                <w:rFonts w:ascii="Arial" w:hAnsi="Arial"/>
                <w:sz w:val="22"/>
                <w:lang w:val="cs-CZ"/>
              </w:rPr>
              <w:t xml:space="preserve"> xxxxxxxxxx</w:t>
            </w:r>
          </w:p>
        </w:tc>
      </w:tr>
    </w:tbl>
    <w:p w:rsidR="003F548E" w:rsidRPr="003F548E" w:rsidRDefault="003F548E" w:rsidP="003F548E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720"/>
        <w:rPr>
          <w:rFonts w:ascii="Arial" w:hAnsi="Arial"/>
          <w:lang w:val="cs-CZ"/>
        </w:rPr>
      </w:pPr>
    </w:p>
    <w:p w:rsidR="003F548E" w:rsidRPr="003F548E" w:rsidRDefault="003F548E" w:rsidP="000E1B24">
      <w:pPr>
        <w:numPr>
          <w:ilvl w:val="1"/>
          <w:numId w:val="6"/>
        </w:numPr>
        <w:tabs>
          <w:tab w:val="clear" w:pos="57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  <w:r w:rsidRPr="003F548E">
        <w:rPr>
          <w:rFonts w:ascii="Arial" w:hAnsi="Arial"/>
          <w:lang w:val="cs-CZ"/>
        </w:rPr>
        <w:t>Pověření pracovníci Zhotovitele:</w:t>
      </w:r>
    </w:p>
    <w:p w:rsidR="003F548E" w:rsidRPr="003F548E" w:rsidRDefault="003F548E" w:rsidP="003F548E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tbl>
      <w:tblPr>
        <w:tblW w:w="8930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7"/>
        <w:gridCol w:w="18"/>
        <w:gridCol w:w="3025"/>
        <w:gridCol w:w="3260"/>
      </w:tblGrid>
      <w:tr w:rsidR="003F548E" w:rsidRPr="003F548E" w:rsidTr="00B17494">
        <w:tc>
          <w:tcPr>
            <w:tcW w:w="2645" w:type="dxa"/>
            <w:gridSpan w:val="2"/>
          </w:tcPr>
          <w:p w:rsidR="003F548E" w:rsidRPr="003F548E" w:rsidRDefault="003F548E" w:rsidP="001869AD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lang w:val="cs-CZ"/>
              </w:rPr>
            </w:pPr>
            <w:r w:rsidRPr="003F548E">
              <w:rPr>
                <w:rFonts w:ascii="Arial" w:hAnsi="Arial"/>
                <w:lang w:val="cs-CZ"/>
              </w:rPr>
              <w:t>Jméno:</w:t>
            </w:r>
          </w:p>
        </w:tc>
        <w:tc>
          <w:tcPr>
            <w:tcW w:w="3025" w:type="dxa"/>
          </w:tcPr>
          <w:p w:rsidR="003F548E" w:rsidRPr="003F548E" w:rsidRDefault="003F548E" w:rsidP="001869AD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lang w:val="cs-CZ"/>
              </w:rPr>
            </w:pPr>
            <w:r w:rsidRPr="003F548E">
              <w:rPr>
                <w:rFonts w:ascii="Arial" w:hAnsi="Arial"/>
                <w:lang w:val="cs-CZ"/>
              </w:rPr>
              <w:t>Funkce:</w:t>
            </w:r>
          </w:p>
        </w:tc>
        <w:tc>
          <w:tcPr>
            <w:tcW w:w="3260" w:type="dxa"/>
          </w:tcPr>
          <w:p w:rsidR="003F548E" w:rsidRPr="003F548E" w:rsidRDefault="00B17494" w:rsidP="00B17494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lang w:val="cs-CZ"/>
              </w:rPr>
            </w:pPr>
            <w:r w:rsidRPr="00F72BD3">
              <w:rPr>
                <w:rFonts w:ascii="Arial" w:hAnsi="Arial"/>
              </w:rPr>
              <w:t>Telefon</w:t>
            </w:r>
            <w:r>
              <w:rPr>
                <w:rFonts w:ascii="Arial" w:hAnsi="Arial"/>
              </w:rPr>
              <w:t xml:space="preserve"> / e-mail</w:t>
            </w:r>
            <w:r w:rsidRPr="00F72BD3">
              <w:rPr>
                <w:rFonts w:ascii="Arial" w:hAnsi="Arial"/>
              </w:rPr>
              <w:t>:</w:t>
            </w:r>
          </w:p>
        </w:tc>
      </w:tr>
      <w:tr w:rsidR="00B17494" w:rsidRPr="00711196" w:rsidTr="00D42C8D">
        <w:tc>
          <w:tcPr>
            <w:tcW w:w="2627" w:type="dxa"/>
            <w:vAlign w:val="center"/>
          </w:tcPr>
          <w:p w:rsidR="00B17494" w:rsidRPr="00711196" w:rsidRDefault="00B17494" w:rsidP="00E11655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r w:rsidRPr="00D42C8D">
              <w:rPr>
                <w:rFonts w:ascii="Arial" w:hAnsi="Arial"/>
                <w:lang w:val="cs-CZ"/>
              </w:rPr>
              <w:t xml:space="preserve">ing. </w:t>
            </w:r>
            <w:r w:rsidR="00D42C8D" w:rsidRPr="00D42C8D">
              <w:rPr>
                <w:rFonts w:ascii="Arial" w:hAnsi="Arial"/>
                <w:lang w:val="cs-CZ"/>
              </w:rPr>
              <w:t>Radek Štembera</w:t>
            </w:r>
          </w:p>
        </w:tc>
        <w:tc>
          <w:tcPr>
            <w:tcW w:w="3043" w:type="dxa"/>
            <w:gridSpan w:val="2"/>
            <w:vAlign w:val="center"/>
          </w:tcPr>
          <w:p w:rsidR="00B17494" w:rsidRPr="00711196" w:rsidRDefault="00D42C8D" w:rsidP="00E11655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ind w:left="120" w:hanging="120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B17494" w:rsidRPr="00711196">
              <w:rPr>
                <w:rFonts w:ascii="Arial" w:hAnsi="Arial"/>
              </w:rPr>
              <w:t xml:space="preserve">bchodní inženýr </w:t>
            </w:r>
          </w:p>
        </w:tc>
        <w:tc>
          <w:tcPr>
            <w:tcW w:w="3260" w:type="dxa"/>
          </w:tcPr>
          <w:p w:rsidR="00B17494" w:rsidRPr="00711196" w:rsidRDefault="00B17494" w:rsidP="00E11655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r w:rsidRPr="00711196">
              <w:rPr>
                <w:rFonts w:ascii="Arial" w:hAnsi="Arial"/>
              </w:rPr>
              <w:t xml:space="preserve">tel.: </w:t>
            </w:r>
            <w:r w:rsidR="00341772">
              <w:rPr>
                <w:rFonts w:ascii="Arial" w:hAnsi="Arial"/>
                <w:sz w:val="22"/>
                <w:lang w:val="cs-CZ"/>
              </w:rPr>
              <w:t>xxxxxxxxxx</w:t>
            </w:r>
          </w:p>
          <w:p w:rsidR="00B17494" w:rsidRPr="00711196" w:rsidRDefault="00B17494" w:rsidP="00341772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r w:rsidRPr="00711196">
              <w:rPr>
                <w:rFonts w:ascii="Arial" w:hAnsi="Arial"/>
              </w:rPr>
              <w:t xml:space="preserve">e-mail: </w:t>
            </w:r>
            <w:r w:rsidR="00341772">
              <w:rPr>
                <w:rFonts w:ascii="Arial" w:hAnsi="Arial"/>
                <w:sz w:val="22"/>
                <w:lang w:val="cs-CZ"/>
              </w:rPr>
              <w:t>xxxxxxxxxx</w:t>
            </w:r>
          </w:p>
        </w:tc>
      </w:tr>
      <w:tr w:rsidR="00B17494" w:rsidRPr="00711196" w:rsidTr="00D42C8D">
        <w:tc>
          <w:tcPr>
            <w:tcW w:w="2627" w:type="dxa"/>
            <w:vAlign w:val="center"/>
          </w:tcPr>
          <w:p w:rsidR="00B17494" w:rsidRPr="00711196" w:rsidRDefault="00B17494" w:rsidP="00B17494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r w:rsidRPr="00711196">
              <w:rPr>
                <w:rFonts w:ascii="Arial" w:hAnsi="Arial"/>
              </w:rPr>
              <w:t xml:space="preserve">ing. </w:t>
            </w:r>
            <w:r w:rsidR="00D42C8D">
              <w:rPr>
                <w:rFonts w:ascii="Arial" w:hAnsi="Arial"/>
              </w:rPr>
              <w:t>Martin Bauer</w:t>
            </w:r>
          </w:p>
        </w:tc>
        <w:tc>
          <w:tcPr>
            <w:tcW w:w="3043" w:type="dxa"/>
            <w:gridSpan w:val="2"/>
            <w:vAlign w:val="center"/>
          </w:tcPr>
          <w:p w:rsidR="00B17494" w:rsidRPr="00711196" w:rsidRDefault="00D42C8D" w:rsidP="00D42C8D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Vedoucí servisního oddělení průmyslového chlazení</w:t>
            </w:r>
            <w:r w:rsidR="00B17494" w:rsidRPr="00711196">
              <w:rPr>
                <w:rFonts w:ascii="Arial" w:hAnsi="Arial"/>
              </w:rPr>
              <w:t xml:space="preserve"> </w:t>
            </w:r>
          </w:p>
        </w:tc>
        <w:tc>
          <w:tcPr>
            <w:tcW w:w="3260" w:type="dxa"/>
          </w:tcPr>
          <w:p w:rsidR="00341772" w:rsidRDefault="00B17494" w:rsidP="00B17494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r w:rsidRPr="00711196">
              <w:rPr>
                <w:rFonts w:ascii="Arial" w:hAnsi="Arial"/>
              </w:rPr>
              <w:t xml:space="preserve">tel.: </w:t>
            </w:r>
            <w:r w:rsidR="00341772">
              <w:rPr>
                <w:rFonts w:ascii="Arial" w:hAnsi="Arial"/>
                <w:sz w:val="22"/>
                <w:lang w:val="cs-CZ"/>
              </w:rPr>
              <w:t>xxxxxxxxxx</w:t>
            </w:r>
            <w:r w:rsidR="00341772" w:rsidRPr="00711196">
              <w:rPr>
                <w:rFonts w:ascii="Arial" w:hAnsi="Arial"/>
              </w:rPr>
              <w:t xml:space="preserve"> </w:t>
            </w:r>
          </w:p>
          <w:p w:rsidR="00B17494" w:rsidRPr="00711196" w:rsidRDefault="00B17494" w:rsidP="00B17494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r w:rsidRPr="00711196">
              <w:rPr>
                <w:rFonts w:ascii="Arial" w:hAnsi="Arial"/>
              </w:rPr>
              <w:t xml:space="preserve">e-mail: </w:t>
            </w:r>
            <w:r w:rsidR="00341772">
              <w:rPr>
                <w:rFonts w:ascii="Arial" w:hAnsi="Arial"/>
                <w:sz w:val="22"/>
                <w:lang w:val="cs-CZ"/>
              </w:rPr>
              <w:t>xxxxxxxxxx</w:t>
            </w:r>
          </w:p>
        </w:tc>
      </w:tr>
    </w:tbl>
    <w:p w:rsidR="00A8718B" w:rsidRDefault="00A8718B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265D88" w:rsidRDefault="00265D88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2E2D10" w:rsidRDefault="002E2D10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2E2D10" w:rsidRDefault="002E2D10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BF2639" w:rsidRPr="00BF2639" w:rsidRDefault="00BF2639" w:rsidP="00BF2639">
      <w:pPr>
        <w:pStyle w:val="Odstavecseseznamem"/>
        <w:numPr>
          <w:ilvl w:val="0"/>
          <w:numId w:val="6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vanish/>
        </w:rPr>
      </w:pPr>
      <w:r w:rsidRPr="003F548E">
        <w:rPr>
          <w:rFonts w:ascii="Arial" w:hAnsi="Arial"/>
          <w:b/>
          <w:i/>
        </w:rPr>
        <w:t>Závěrečná ustanovení</w:t>
      </w:r>
    </w:p>
    <w:p w:rsidR="006740DD" w:rsidRDefault="006740DD" w:rsidP="006740DD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D42C8D" w:rsidRDefault="00D42C8D" w:rsidP="006740DD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3F548E" w:rsidRPr="00D42C8D" w:rsidRDefault="00B17494" w:rsidP="00B17494">
      <w:pPr>
        <w:pStyle w:val="Odstavecseseznamem"/>
        <w:numPr>
          <w:ilvl w:val="1"/>
          <w:numId w:val="6"/>
        </w:numPr>
        <w:tabs>
          <w:tab w:val="clear" w:pos="570"/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  <w:r w:rsidRPr="00D42C8D">
        <w:rPr>
          <w:rFonts w:ascii="Arial" w:hAnsi="Arial"/>
        </w:rPr>
        <w:t xml:space="preserve">Tato Smlouva nabývá platnosti a účinnosti dnem podpisu oprávněnými zástupci obou smluvních stran. </w:t>
      </w:r>
    </w:p>
    <w:p w:rsidR="003F548E" w:rsidRPr="003F548E" w:rsidRDefault="003F548E" w:rsidP="000E1B24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FD2ABC" w:rsidRDefault="00B17494" w:rsidP="00FD2ABC">
      <w:pPr>
        <w:numPr>
          <w:ilvl w:val="1"/>
          <w:numId w:val="6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Tato </w:t>
      </w:r>
      <w:r w:rsidR="00FD2ABC">
        <w:rPr>
          <w:rFonts w:ascii="Arial" w:hAnsi="Arial"/>
        </w:rPr>
        <w:t xml:space="preserve">Smlouva podléhá českému právnímu řádu. </w:t>
      </w:r>
      <w:r w:rsidR="00FD2ABC">
        <w:rPr>
          <w:rFonts w:ascii="Arial" w:hAnsi="Arial"/>
        </w:rPr>
        <w:tab/>
        <w:t>Případné spory budou řešeny věcně</w:t>
      </w:r>
      <w:r w:rsidR="00CB1FA0">
        <w:rPr>
          <w:rFonts w:ascii="Arial" w:hAnsi="Arial"/>
        </w:rPr>
        <w:t xml:space="preserve"> a místně</w:t>
      </w:r>
      <w:r w:rsidR="00FD2ABC">
        <w:rPr>
          <w:rFonts w:ascii="Arial" w:hAnsi="Arial"/>
        </w:rPr>
        <w:t xml:space="preserve"> příslušným soudem</w:t>
      </w:r>
      <w:r w:rsidR="00CB1FA0">
        <w:rPr>
          <w:rFonts w:ascii="Arial" w:hAnsi="Arial"/>
        </w:rPr>
        <w:t>.</w:t>
      </w:r>
    </w:p>
    <w:p w:rsidR="00C8300A" w:rsidRPr="005112D0" w:rsidRDefault="00C8300A" w:rsidP="005112D0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C8300A" w:rsidRDefault="00C8300A" w:rsidP="00C8300A">
      <w:pPr>
        <w:numPr>
          <w:ilvl w:val="1"/>
          <w:numId w:val="6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  <w:r w:rsidRPr="00301720">
        <w:rPr>
          <w:rFonts w:ascii="Arial" w:hAnsi="Arial"/>
        </w:rPr>
        <w:t>Práva a povinnosti smluvních stran vyplývající ze závazkového vztahu konstituovaného touto Smlouvou se v plném rozsahu řídí pravidly obsaženými v této Smlouvě a ustanoveními zákona</w:t>
      </w:r>
      <w:r>
        <w:rPr>
          <w:rFonts w:ascii="Arial" w:hAnsi="Arial"/>
        </w:rPr>
        <w:t xml:space="preserve"> č. </w:t>
      </w:r>
      <w:r w:rsidRPr="00301720">
        <w:rPr>
          <w:rFonts w:ascii="Arial" w:hAnsi="Arial"/>
        </w:rPr>
        <w:t>89/2012 Sb., občanský zákoník, ve znění platném, a to od okamžiku jeho účinnosti.</w:t>
      </w:r>
    </w:p>
    <w:p w:rsidR="00A31133" w:rsidRDefault="00A31133" w:rsidP="00A3113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:rsidR="00A31133" w:rsidRDefault="00A31133" w:rsidP="00A31133">
      <w:pPr>
        <w:numPr>
          <w:ilvl w:val="1"/>
          <w:numId w:val="6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  <w:r w:rsidRPr="00857C21">
        <w:rPr>
          <w:rFonts w:ascii="Arial" w:hAnsi="Arial"/>
        </w:rPr>
        <w:t>Tato Smlouva platí jako celek a je nedělitelná.</w:t>
      </w:r>
      <w:r>
        <w:rPr>
          <w:rFonts w:ascii="Arial" w:hAnsi="Arial"/>
        </w:rPr>
        <w:t xml:space="preserve"> </w:t>
      </w:r>
      <w:r w:rsidRPr="00857C21">
        <w:rPr>
          <w:rFonts w:ascii="Arial" w:hAnsi="Arial"/>
        </w:rPr>
        <w:t>Veškeré změny nebo doplňky Smlouvy, včetně změn cenových ujednání, je možné provést pouze formou písemných dodatků podepsaných oprávněnými zástupci smluvních stran.</w:t>
      </w:r>
    </w:p>
    <w:p w:rsidR="003F548E" w:rsidRDefault="003F548E" w:rsidP="000E1B24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B17494" w:rsidRDefault="00B17494" w:rsidP="00B17494">
      <w:pPr>
        <w:numPr>
          <w:ilvl w:val="1"/>
          <w:numId w:val="6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  <w:r w:rsidRPr="00B1165D">
        <w:rPr>
          <w:rFonts w:ascii="Arial" w:hAnsi="Arial"/>
        </w:rPr>
        <w:t xml:space="preserve">Bude-li kterékoliv z ustanovení této Smlouvy </w:t>
      </w:r>
      <w:r>
        <w:rPr>
          <w:rFonts w:ascii="Arial" w:hAnsi="Arial"/>
        </w:rPr>
        <w:t xml:space="preserve">neplatné nebo </w:t>
      </w:r>
      <w:r w:rsidRPr="00B1165D">
        <w:rPr>
          <w:rFonts w:ascii="Arial" w:hAnsi="Arial"/>
        </w:rPr>
        <w:t>nevymahatelné, nebudou tím zbývající ustanovení nijak dotčena. Smluvní strany tímto sjednávají, že</w:t>
      </w:r>
      <w:r>
        <w:rPr>
          <w:rFonts w:ascii="Arial" w:hAnsi="Arial"/>
        </w:rPr>
        <w:t xml:space="preserve"> neplatné nebo</w:t>
      </w:r>
      <w:r w:rsidRPr="00B1165D">
        <w:rPr>
          <w:rFonts w:ascii="Arial" w:hAnsi="Arial"/>
        </w:rPr>
        <w:t xml:space="preserve"> nevymahatelné ustanovení nahradí </w:t>
      </w:r>
      <w:r>
        <w:rPr>
          <w:rFonts w:ascii="Arial" w:hAnsi="Arial"/>
        </w:rPr>
        <w:t xml:space="preserve">platným a </w:t>
      </w:r>
      <w:r w:rsidRPr="00B1165D">
        <w:rPr>
          <w:rFonts w:ascii="Arial" w:hAnsi="Arial"/>
        </w:rPr>
        <w:t>vymahatelným, svým obsahem nejbližším nahrazovanému ustanovení</w:t>
      </w:r>
      <w:r>
        <w:rPr>
          <w:rFonts w:ascii="Arial" w:hAnsi="Arial"/>
        </w:rPr>
        <w:t>.</w:t>
      </w:r>
    </w:p>
    <w:p w:rsidR="00B17494" w:rsidRPr="003F548E" w:rsidRDefault="00B17494" w:rsidP="000E1B24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C8300A" w:rsidRDefault="00C8300A" w:rsidP="00B23245">
      <w:pPr>
        <w:numPr>
          <w:ilvl w:val="1"/>
          <w:numId w:val="6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  <w:r w:rsidRPr="00B1165D">
        <w:rPr>
          <w:rFonts w:ascii="Arial" w:hAnsi="Arial"/>
        </w:rPr>
        <w:t>Projev vůle smluvních stran, pro který je touto Smlouvou vyžadována písemná forma</w:t>
      </w:r>
      <w:r>
        <w:rPr>
          <w:rFonts w:ascii="Arial" w:hAnsi="Arial"/>
        </w:rPr>
        <w:t>,</w:t>
      </w:r>
      <w:r w:rsidRPr="00B1165D">
        <w:rPr>
          <w:rFonts w:ascii="Arial" w:hAnsi="Arial"/>
        </w:rPr>
        <w:t xml:space="preserve"> se považuje za doručený druhé smluvní straně třetí den po jeho prokazatelném odeslání na poslední známou adresu sídla druhé smluvní strany. Za prokazatelné odeslání se považuje předložení podacího lístku</w:t>
      </w:r>
      <w:r w:rsidR="007E3772">
        <w:rPr>
          <w:rFonts w:ascii="Arial" w:hAnsi="Arial"/>
        </w:rPr>
        <w:t xml:space="preserve"> </w:t>
      </w:r>
      <w:r w:rsidRPr="00B1165D">
        <w:rPr>
          <w:rFonts w:ascii="Arial" w:hAnsi="Arial"/>
        </w:rPr>
        <w:t>či obdobného dokladu</w:t>
      </w:r>
      <w:r>
        <w:rPr>
          <w:rFonts w:ascii="Arial" w:hAnsi="Arial"/>
        </w:rPr>
        <w:t>.</w:t>
      </w:r>
    </w:p>
    <w:p w:rsidR="003F548E" w:rsidRPr="003F548E" w:rsidRDefault="003F548E" w:rsidP="000E1B24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3F548E" w:rsidRDefault="003F548E" w:rsidP="000E1B24">
      <w:pPr>
        <w:numPr>
          <w:ilvl w:val="1"/>
          <w:numId w:val="6"/>
        </w:numPr>
        <w:tabs>
          <w:tab w:val="clear" w:pos="57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  <w:r w:rsidRPr="003F548E">
        <w:rPr>
          <w:rFonts w:ascii="Arial" w:hAnsi="Arial"/>
          <w:lang w:val="cs-CZ"/>
        </w:rPr>
        <w:t xml:space="preserve">Smlouva se vyhotovuje ve dvou stejnopisech, po jednom pro každou smluvní stranu, každý s platností originálu. </w:t>
      </w:r>
    </w:p>
    <w:p w:rsidR="00C8300A" w:rsidRDefault="00C8300A" w:rsidP="005112D0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C8300A" w:rsidRDefault="00C8300A" w:rsidP="00C8300A">
      <w:pPr>
        <w:numPr>
          <w:ilvl w:val="1"/>
          <w:numId w:val="6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  <w:r w:rsidRPr="00301720">
        <w:rPr>
          <w:rFonts w:ascii="Arial" w:hAnsi="Arial"/>
        </w:rPr>
        <w:t>Smluvní strany prohlašují, že si tuto Smlouvu přečetly, souhlasí s jejím obsahem, vyjadřuje jejich pravou a svobodnou vůli a že nebyla uzavřena za jednostranně nevýhodných podmínek, na důkaz čehož připojují vlastnoruční podpisy</w:t>
      </w:r>
      <w:r>
        <w:rPr>
          <w:rFonts w:ascii="Arial" w:hAnsi="Arial"/>
        </w:rPr>
        <w:t xml:space="preserve"> oprávněných</w:t>
      </w:r>
      <w:r w:rsidRPr="00301720">
        <w:rPr>
          <w:rFonts w:ascii="Arial" w:hAnsi="Arial"/>
        </w:rPr>
        <w:t xml:space="preserve"> zástupců smluvních stran</w:t>
      </w:r>
      <w:r>
        <w:rPr>
          <w:rFonts w:ascii="Arial" w:hAnsi="Arial"/>
        </w:rPr>
        <w:t>.</w:t>
      </w:r>
    </w:p>
    <w:p w:rsidR="00C8300A" w:rsidRDefault="00C8300A" w:rsidP="005112D0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0E1B24" w:rsidRPr="003F548E" w:rsidRDefault="000E1B24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0E1B24" w:rsidRDefault="000E1B24" w:rsidP="000E1B24">
      <w:pPr>
        <w:pStyle w:val="Zkladntext3"/>
        <w:tabs>
          <w:tab w:val="clear" w:pos="1985"/>
        </w:tabs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Přílohy:</w:t>
      </w:r>
    </w:p>
    <w:p w:rsidR="000E1B24" w:rsidRDefault="000E1B24" w:rsidP="000E1B24">
      <w:pPr>
        <w:pStyle w:val="Zkladntext3"/>
        <w:tabs>
          <w:tab w:val="clear" w:pos="1985"/>
        </w:tabs>
        <w:rPr>
          <w:rFonts w:ascii="Arial" w:hAnsi="Arial"/>
          <w:b/>
          <w:sz w:val="20"/>
          <w:u w:val="single"/>
        </w:rPr>
      </w:pPr>
    </w:p>
    <w:p w:rsidR="000E1B24" w:rsidRPr="00D42C8D" w:rsidRDefault="000E1B24" w:rsidP="000E1B24">
      <w:pPr>
        <w:pStyle w:val="Zkladntext3"/>
        <w:numPr>
          <w:ilvl w:val="0"/>
          <w:numId w:val="9"/>
        </w:numPr>
        <w:tabs>
          <w:tab w:val="clear" w:pos="927"/>
          <w:tab w:val="clear" w:pos="1985"/>
          <w:tab w:val="num" w:pos="142"/>
        </w:tabs>
        <w:ind w:hanging="927"/>
        <w:rPr>
          <w:rFonts w:ascii="Arial" w:hAnsi="Arial"/>
          <w:b/>
          <w:sz w:val="20"/>
          <w:u w:val="single"/>
        </w:rPr>
      </w:pPr>
      <w:r w:rsidRPr="00D42C8D">
        <w:rPr>
          <w:rFonts w:ascii="Arial" w:hAnsi="Arial"/>
          <w:sz w:val="20"/>
        </w:rPr>
        <w:t xml:space="preserve">č.1 </w:t>
      </w:r>
      <w:r w:rsidR="00A259E3">
        <w:rPr>
          <w:rFonts w:ascii="Arial" w:hAnsi="Arial"/>
          <w:sz w:val="20"/>
        </w:rPr>
        <w:t>-</w:t>
      </w:r>
      <w:r w:rsidRPr="00D42C8D">
        <w:rPr>
          <w:rFonts w:ascii="Arial" w:hAnsi="Arial"/>
          <w:sz w:val="20"/>
        </w:rPr>
        <w:t xml:space="preserve"> </w:t>
      </w:r>
      <w:r w:rsidR="00D42C8D" w:rsidRPr="00D42C8D">
        <w:rPr>
          <w:rFonts w:ascii="Arial" w:hAnsi="Arial"/>
          <w:sz w:val="20"/>
        </w:rPr>
        <w:t>Cenová nabídka č. 21SR01_0024R1</w:t>
      </w:r>
    </w:p>
    <w:p w:rsidR="007F7101" w:rsidRPr="00F72BD3" w:rsidRDefault="000E1B24" w:rsidP="007F7101">
      <w:pPr>
        <w:pStyle w:val="Zkladntext3"/>
        <w:numPr>
          <w:ilvl w:val="0"/>
          <w:numId w:val="9"/>
        </w:numPr>
        <w:tabs>
          <w:tab w:val="clear" w:pos="927"/>
          <w:tab w:val="clear" w:pos="1985"/>
          <w:tab w:val="num" w:pos="142"/>
        </w:tabs>
        <w:ind w:hanging="927"/>
        <w:rPr>
          <w:rFonts w:ascii="Arial" w:hAnsi="Arial"/>
          <w:sz w:val="20"/>
        </w:rPr>
      </w:pPr>
      <w:r w:rsidRPr="008129F3">
        <w:rPr>
          <w:rFonts w:ascii="Arial" w:hAnsi="Arial"/>
          <w:sz w:val="20"/>
        </w:rPr>
        <w:t>č.</w:t>
      </w:r>
      <w:r w:rsidR="005112D0">
        <w:rPr>
          <w:rFonts w:ascii="Arial" w:hAnsi="Arial"/>
          <w:sz w:val="20"/>
        </w:rPr>
        <w:t>2</w:t>
      </w:r>
      <w:r w:rsidRPr="008129F3">
        <w:rPr>
          <w:rFonts w:ascii="Arial" w:hAnsi="Arial"/>
          <w:sz w:val="20"/>
        </w:rPr>
        <w:t xml:space="preserve"> </w:t>
      </w:r>
      <w:r w:rsidR="00A259E3">
        <w:rPr>
          <w:rFonts w:ascii="Arial" w:hAnsi="Arial"/>
          <w:sz w:val="20"/>
        </w:rPr>
        <w:t>-</w:t>
      </w:r>
      <w:r w:rsidRPr="008129F3">
        <w:rPr>
          <w:rFonts w:ascii="Arial" w:hAnsi="Arial"/>
          <w:sz w:val="20"/>
        </w:rPr>
        <w:t xml:space="preserve"> </w:t>
      </w:r>
      <w:r w:rsidR="007F7101" w:rsidRPr="00F72BD3">
        <w:rPr>
          <w:rFonts w:ascii="Arial" w:hAnsi="Arial"/>
          <w:sz w:val="20"/>
        </w:rPr>
        <w:t>Registr rizik Zhotovitele v oblasti BOZP</w:t>
      </w:r>
      <w:r w:rsidR="005A47FC">
        <w:rPr>
          <w:rFonts w:ascii="Arial" w:hAnsi="Arial"/>
          <w:sz w:val="20"/>
        </w:rPr>
        <w:t>, PO</w:t>
      </w:r>
      <w:r w:rsidR="005A47FC" w:rsidRPr="005A47FC">
        <w:rPr>
          <w:rFonts w:ascii="Arial" w:hAnsi="Arial"/>
          <w:sz w:val="20"/>
        </w:rPr>
        <w:t>, EMS</w:t>
      </w:r>
    </w:p>
    <w:p w:rsidR="00B23245" w:rsidRDefault="00B23245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lang w:val="cs-CZ"/>
        </w:rPr>
      </w:pPr>
    </w:p>
    <w:p w:rsidR="00647FC4" w:rsidRPr="00FF6718" w:rsidRDefault="00647FC4" w:rsidP="00647FC4">
      <w:pPr>
        <w:pStyle w:val="Zkladntext3"/>
        <w:tabs>
          <w:tab w:val="clear" w:pos="1985"/>
          <w:tab w:val="clear" w:pos="4253"/>
          <w:tab w:val="left" w:pos="851"/>
          <w:tab w:val="left" w:pos="5382"/>
        </w:tabs>
        <w:rPr>
          <w:rFonts w:ascii="Arial" w:hAnsi="Arial"/>
          <w:b/>
          <w:sz w:val="20"/>
        </w:rPr>
      </w:pPr>
      <w:r w:rsidRPr="00FF6718">
        <w:rPr>
          <w:rFonts w:ascii="Arial" w:hAnsi="Arial"/>
          <w:b/>
          <w:sz w:val="20"/>
        </w:rPr>
        <w:t>za Objednatele:</w:t>
      </w:r>
      <w:r w:rsidRPr="00FF6718">
        <w:rPr>
          <w:rFonts w:ascii="Arial" w:hAnsi="Arial"/>
          <w:b/>
          <w:sz w:val="20"/>
        </w:rPr>
        <w:tab/>
      </w:r>
      <w:r w:rsidRPr="00FF6718">
        <w:rPr>
          <w:rFonts w:ascii="Arial" w:hAnsi="Arial"/>
          <w:b/>
          <w:sz w:val="20"/>
        </w:rPr>
        <w:tab/>
        <w:t>za Zhotovitele:</w:t>
      </w:r>
    </w:p>
    <w:p w:rsidR="00647FC4" w:rsidRDefault="00647FC4" w:rsidP="00647FC4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</w:p>
    <w:p w:rsidR="00647FC4" w:rsidRDefault="00647FC4" w:rsidP="00647FC4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</w:p>
    <w:p w:rsidR="00647FC4" w:rsidRDefault="00647FC4" w:rsidP="00647FC4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</w:p>
    <w:p w:rsidR="00647FC4" w:rsidRDefault="00647FC4" w:rsidP="00647FC4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</w:p>
    <w:p w:rsidR="00647FC4" w:rsidRDefault="00647FC4" w:rsidP="00647FC4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>………………………………….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………………………………….</w:t>
      </w:r>
    </w:p>
    <w:p w:rsidR="00647FC4" w:rsidRPr="00C84CAE" w:rsidRDefault="00841792" w:rsidP="00647FC4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>Ing. Jaroslav Kovář</w:t>
      </w:r>
      <w:r w:rsidR="00647FC4" w:rsidRPr="00C84CAE">
        <w:rPr>
          <w:rFonts w:ascii="Arial" w:hAnsi="Arial"/>
        </w:rPr>
        <w:tab/>
      </w:r>
      <w:r w:rsidR="00647FC4" w:rsidRPr="00C84CAE">
        <w:rPr>
          <w:rFonts w:ascii="Arial" w:hAnsi="Arial"/>
        </w:rPr>
        <w:tab/>
      </w:r>
      <w:r w:rsidR="00647FC4" w:rsidRPr="00C84CAE">
        <w:rPr>
          <w:rFonts w:ascii="Arial" w:hAnsi="Arial"/>
        </w:rPr>
        <w:tab/>
        <w:t>Ing. Igor Beroun</w:t>
      </w:r>
    </w:p>
    <w:p w:rsidR="00647FC4" w:rsidRDefault="00841792" w:rsidP="00647FC4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>jednatel společnosti</w:t>
      </w:r>
      <w:r w:rsidR="00647FC4">
        <w:rPr>
          <w:rFonts w:ascii="Arial" w:hAnsi="Arial"/>
        </w:rPr>
        <w:tab/>
      </w:r>
      <w:r w:rsidR="00647FC4">
        <w:rPr>
          <w:rFonts w:ascii="Arial" w:hAnsi="Arial"/>
        </w:rPr>
        <w:tab/>
      </w:r>
      <w:r w:rsidR="00647FC4">
        <w:rPr>
          <w:rFonts w:ascii="Arial" w:hAnsi="Arial"/>
        </w:rPr>
        <w:tab/>
      </w:r>
      <w:r w:rsidR="00647FC4">
        <w:rPr>
          <w:rFonts w:ascii="Arial" w:hAnsi="Arial"/>
        </w:rPr>
        <w:tab/>
        <w:t>jednatel společnosti</w:t>
      </w:r>
    </w:p>
    <w:p w:rsidR="00647FC4" w:rsidRPr="006934EF" w:rsidRDefault="00841792" w:rsidP="00841792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b/>
        </w:rPr>
      </w:pPr>
      <w:r w:rsidRPr="00841792">
        <w:rPr>
          <w:rFonts w:ascii="Arial" w:hAnsi="Arial"/>
          <w:b/>
        </w:rPr>
        <w:t>Sportovní a rekreační zařízení</w:t>
      </w:r>
      <w:r w:rsidR="00647FC4" w:rsidRPr="006934EF">
        <w:rPr>
          <w:rFonts w:ascii="Arial" w:hAnsi="Arial"/>
          <w:b/>
        </w:rPr>
        <w:tab/>
      </w:r>
      <w:r w:rsidR="00647FC4" w:rsidRPr="006934EF">
        <w:rPr>
          <w:rFonts w:ascii="Arial" w:hAnsi="Arial"/>
          <w:b/>
        </w:rPr>
        <w:tab/>
      </w:r>
      <w:r w:rsidR="00647FC4" w:rsidRPr="00E84F24">
        <w:rPr>
          <w:rFonts w:ascii="Arial" w:hAnsi="Arial"/>
          <w:b/>
        </w:rPr>
        <w:t>Johnson Controls Building</w:t>
      </w:r>
    </w:p>
    <w:p w:rsidR="00647FC4" w:rsidRPr="006934EF" w:rsidRDefault="00841792" w:rsidP="00647FC4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b/>
        </w:rPr>
      </w:pPr>
      <w:r w:rsidRPr="00841792">
        <w:rPr>
          <w:rFonts w:ascii="Arial" w:hAnsi="Arial"/>
          <w:b/>
        </w:rPr>
        <w:t>města Ostravy, s.r.o.</w:t>
      </w:r>
      <w:r w:rsidR="00647FC4" w:rsidRPr="006934EF">
        <w:rPr>
          <w:rFonts w:ascii="Arial" w:hAnsi="Arial"/>
          <w:b/>
        </w:rPr>
        <w:tab/>
      </w:r>
      <w:r w:rsidR="00647FC4" w:rsidRPr="006934EF">
        <w:rPr>
          <w:rFonts w:ascii="Arial" w:hAnsi="Arial"/>
          <w:b/>
        </w:rPr>
        <w:tab/>
      </w:r>
      <w:r w:rsidR="00647FC4" w:rsidRPr="006934EF">
        <w:rPr>
          <w:rFonts w:ascii="Arial" w:hAnsi="Arial"/>
          <w:b/>
        </w:rPr>
        <w:tab/>
      </w:r>
      <w:r w:rsidR="00647FC4" w:rsidRPr="006934EF">
        <w:rPr>
          <w:rFonts w:ascii="Arial" w:hAnsi="Arial"/>
          <w:b/>
        </w:rPr>
        <w:tab/>
      </w:r>
      <w:r w:rsidR="00647FC4" w:rsidRPr="00E84F24">
        <w:rPr>
          <w:rFonts w:ascii="Arial" w:hAnsi="Arial"/>
          <w:b/>
        </w:rPr>
        <w:t>Solutions</w:t>
      </w:r>
      <w:r w:rsidR="00647FC4">
        <w:rPr>
          <w:rFonts w:ascii="Arial" w:hAnsi="Arial"/>
          <w:b/>
        </w:rPr>
        <w:t>,</w:t>
      </w:r>
      <w:r w:rsidR="00647FC4" w:rsidRPr="00E84F24">
        <w:rPr>
          <w:rFonts w:ascii="Arial" w:hAnsi="Arial"/>
          <w:b/>
        </w:rPr>
        <w:t xml:space="preserve"> spol. s r.o.</w:t>
      </w:r>
    </w:p>
    <w:p w:rsidR="00647FC4" w:rsidRDefault="00647FC4" w:rsidP="00647FC4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</w:rPr>
      </w:pPr>
    </w:p>
    <w:p w:rsidR="00647FC4" w:rsidRDefault="00647FC4" w:rsidP="00341772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</w:rPr>
      </w:pPr>
    </w:p>
    <w:p w:rsidR="00647FC4" w:rsidRDefault="00647FC4" w:rsidP="00647FC4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</w:rPr>
      </w:pPr>
    </w:p>
    <w:p w:rsidR="00647FC4" w:rsidRDefault="00930450" w:rsidP="00647FC4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ab/>
      </w:r>
      <w:r w:rsidR="00647FC4">
        <w:rPr>
          <w:rFonts w:ascii="Arial" w:hAnsi="Arial"/>
        </w:rPr>
        <w:tab/>
      </w:r>
      <w:r w:rsidR="00647FC4">
        <w:rPr>
          <w:rFonts w:ascii="Arial" w:hAnsi="Arial"/>
        </w:rPr>
        <w:tab/>
      </w:r>
      <w:r w:rsidR="00647FC4">
        <w:rPr>
          <w:rFonts w:ascii="Arial" w:hAnsi="Arial"/>
        </w:rPr>
        <w:tab/>
        <w:t>………………………………….</w:t>
      </w:r>
    </w:p>
    <w:p w:rsidR="00647FC4" w:rsidRDefault="00647FC4" w:rsidP="00647FC4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Ing. Tomáš Novotný</w:t>
      </w:r>
    </w:p>
    <w:p w:rsidR="00647FC4" w:rsidRDefault="00647FC4" w:rsidP="00647FC4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ředitel úseku servisu</w:t>
      </w:r>
    </w:p>
    <w:p w:rsidR="00647FC4" w:rsidRPr="006934EF" w:rsidRDefault="00647FC4" w:rsidP="00647FC4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6934EF">
        <w:rPr>
          <w:rFonts w:ascii="Arial" w:hAnsi="Arial"/>
          <w:b/>
        </w:rPr>
        <w:tab/>
      </w:r>
      <w:r w:rsidRPr="00E84F24">
        <w:rPr>
          <w:rFonts w:ascii="Arial" w:hAnsi="Arial"/>
          <w:b/>
        </w:rPr>
        <w:t>Johnson Controls Building</w:t>
      </w:r>
    </w:p>
    <w:p w:rsidR="00647FC4" w:rsidRPr="006934EF" w:rsidRDefault="00647FC4" w:rsidP="00647FC4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b/>
        </w:rPr>
      </w:pPr>
      <w:r w:rsidRPr="006934EF">
        <w:rPr>
          <w:rFonts w:ascii="Arial" w:hAnsi="Arial"/>
          <w:b/>
        </w:rPr>
        <w:tab/>
      </w:r>
      <w:r w:rsidRPr="006934EF">
        <w:rPr>
          <w:rFonts w:ascii="Arial" w:hAnsi="Arial"/>
          <w:b/>
        </w:rPr>
        <w:tab/>
      </w:r>
      <w:r w:rsidRPr="006934EF">
        <w:rPr>
          <w:rFonts w:ascii="Arial" w:hAnsi="Arial"/>
          <w:b/>
        </w:rPr>
        <w:tab/>
      </w:r>
      <w:r w:rsidRPr="006934EF">
        <w:rPr>
          <w:rFonts w:ascii="Arial" w:hAnsi="Arial"/>
          <w:b/>
        </w:rPr>
        <w:tab/>
      </w:r>
      <w:r w:rsidRPr="00E84F24">
        <w:rPr>
          <w:rFonts w:ascii="Arial" w:hAnsi="Arial"/>
          <w:b/>
        </w:rPr>
        <w:t>Solutions</w:t>
      </w:r>
      <w:r>
        <w:rPr>
          <w:rFonts w:ascii="Arial" w:hAnsi="Arial"/>
          <w:b/>
        </w:rPr>
        <w:t>,</w:t>
      </w:r>
      <w:r w:rsidRPr="00E84F24">
        <w:rPr>
          <w:rFonts w:ascii="Arial" w:hAnsi="Arial"/>
          <w:b/>
        </w:rPr>
        <w:t xml:space="preserve"> spol. s r.o.</w:t>
      </w:r>
    </w:p>
    <w:p w:rsidR="00647FC4" w:rsidRDefault="00647FC4" w:rsidP="00647FC4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</w:rPr>
      </w:pPr>
    </w:p>
    <w:p w:rsidR="000B2B57" w:rsidRDefault="000B2B57" w:rsidP="00647FC4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</w:rPr>
      </w:pPr>
    </w:p>
    <w:p w:rsidR="005112D0" w:rsidRPr="00341772" w:rsidRDefault="00647FC4" w:rsidP="00341772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 xml:space="preserve">V </w:t>
      </w:r>
      <w:r w:rsidR="000B2B57">
        <w:rPr>
          <w:rFonts w:ascii="Arial" w:hAnsi="Arial"/>
        </w:rPr>
        <w:t>Ostravě</w:t>
      </w:r>
      <w:r>
        <w:rPr>
          <w:rFonts w:ascii="Arial" w:hAnsi="Arial"/>
        </w:rPr>
        <w:t xml:space="preserve"> dne ………. 202</w:t>
      </w:r>
      <w:r w:rsidR="000B2B57">
        <w:rPr>
          <w:rFonts w:ascii="Arial" w:hAnsi="Arial"/>
        </w:rPr>
        <w:t>1</w:t>
      </w:r>
      <w:r>
        <w:rPr>
          <w:rFonts w:ascii="Arial" w:hAnsi="Arial"/>
        </w:rPr>
        <w:t>.</w:t>
      </w:r>
      <w:r w:rsidRPr="00953BDD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 Praze dne ………. 202</w:t>
      </w:r>
      <w:r w:rsidR="000B2B57">
        <w:rPr>
          <w:rFonts w:ascii="Arial" w:hAnsi="Arial"/>
        </w:rPr>
        <w:t>1</w:t>
      </w:r>
      <w:r>
        <w:rPr>
          <w:rFonts w:ascii="Arial" w:hAnsi="Arial"/>
        </w:rPr>
        <w:t>.</w:t>
      </w:r>
    </w:p>
    <w:sectPr w:rsidR="005112D0" w:rsidRPr="00341772" w:rsidSect="00F8602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851" w:bottom="851" w:left="1418" w:header="578" w:footer="357" w:gutter="0"/>
      <w:paperSrc w:first="1" w:other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CA5" w:rsidRDefault="00873CA5">
      <w:r>
        <w:separator/>
      </w:r>
    </w:p>
  </w:endnote>
  <w:endnote w:type="continuationSeparator" w:id="0">
    <w:p w:rsidR="00873CA5" w:rsidRDefault="00873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CA5" w:rsidRDefault="00873CA5">
    <w:pPr>
      <w:pStyle w:val="Zpat"/>
      <w:jc w:val="right"/>
      <w:rPr>
        <w:rFonts w:ascii="Arial" w:hAnsi="Arial"/>
        <w:lang w:val="cs-CZ"/>
      </w:rPr>
    </w:pPr>
    <w:r>
      <w:rPr>
        <w:rFonts w:ascii="Arial" w:hAnsi="Arial"/>
        <w:lang w:val="cs-CZ"/>
      </w:rPr>
      <w:t xml:space="preserve">strana č. </w:t>
    </w:r>
    <w:r w:rsidR="007F3D35">
      <w:rPr>
        <w:rStyle w:val="slostrnky"/>
        <w:rFonts w:ascii="Arial" w:hAnsi="Arial"/>
        <w:lang w:val="cs-CZ"/>
      </w:rPr>
      <w:fldChar w:fldCharType="begin"/>
    </w:r>
    <w:r>
      <w:rPr>
        <w:rStyle w:val="slostrnky"/>
        <w:rFonts w:ascii="Arial" w:hAnsi="Arial"/>
        <w:lang w:val="cs-CZ"/>
      </w:rPr>
      <w:instrText xml:space="preserve"> PAGE </w:instrText>
    </w:r>
    <w:r w:rsidR="007F3D35">
      <w:rPr>
        <w:rStyle w:val="slostrnky"/>
        <w:rFonts w:ascii="Arial" w:hAnsi="Arial"/>
        <w:lang w:val="cs-CZ"/>
      </w:rPr>
      <w:fldChar w:fldCharType="separate"/>
    </w:r>
    <w:r w:rsidR="00341772">
      <w:rPr>
        <w:rStyle w:val="slostrnky"/>
        <w:rFonts w:ascii="Arial" w:hAnsi="Arial"/>
        <w:noProof/>
        <w:lang w:val="cs-CZ"/>
      </w:rPr>
      <w:t>1</w:t>
    </w:r>
    <w:r w:rsidR="007F3D35">
      <w:rPr>
        <w:rStyle w:val="slostrnky"/>
        <w:rFonts w:ascii="Arial" w:hAnsi="Arial"/>
        <w:lang w:val="cs-CZ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CA5" w:rsidRDefault="00873CA5">
    <w:pPr>
      <w:pStyle w:val="Zpat"/>
      <w:tabs>
        <w:tab w:val="left" w:pos="5104"/>
        <w:tab w:val="right" w:pos="11113"/>
      </w:tabs>
      <w:jc w:val="both"/>
      <w:rPr>
        <w:rFonts w:ascii="Times New Roman (WE)" w:hAnsi="Times New Roman (WE)"/>
        <w:sz w:val="12"/>
      </w:rPr>
    </w:pPr>
    <w:r>
      <w:rPr>
        <w:rFonts w:ascii="Times New Roman (WE)" w:hAnsi="Times New Roman (WE)"/>
        <w:sz w:val="12"/>
        <w:lang w:val="cs-CZ"/>
      </w:rPr>
      <w:t>IČO</w:t>
    </w:r>
    <w:r>
      <w:rPr>
        <w:rFonts w:ascii="Times New Roman (WE)" w:hAnsi="Times New Roman (WE)"/>
        <w:sz w:val="12"/>
      </w:rPr>
      <w:t>: 43871143</w:t>
    </w:r>
    <w:r>
      <w:rPr>
        <w:vanish/>
        <w:sz w:val="22"/>
        <w:lang w:val="cs-CZ"/>
      </w:rPr>
      <w:pgNum/>
    </w:r>
    <w:r>
      <w:rPr>
        <w:rFonts w:ascii="Times New Roman (WE)" w:hAnsi="Times New Roman (WE)"/>
        <w:sz w:val="12"/>
      </w:rPr>
      <w:tab/>
    </w:r>
    <w:r>
      <w:rPr>
        <w:rFonts w:ascii="Times New Roman (WE)" w:hAnsi="Times New Roman (WE)"/>
        <w:sz w:val="12"/>
        <w:lang w:val="cs-CZ"/>
      </w:rPr>
      <w:t>Bankovní  spojení</w:t>
    </w:r>
    <w:r>
      <w:rPr>
        <w:rFonts w:ascii="Times New Roman (WE)" w:hAnsi="Times New Roman (WE)"/>
        <w:sz w:val="12"/>
      </w:rPr>
      <w:t>:  KB č.ú. :  30103-051/0100</w:t>
    </w:r>
  </w:p>
  <w:p w:rsidR="00873CA5" w:rsidRPr="004C5FCC" w:rsidRDefault="00873CA5">
    <w:pPr>
      <w:pStyle w:val="Zpat"/>
      <w:tabs>
        <w:tab w:val="left" w:pos="5104"/>
        <w:tab w:val="right" w:pos="11113"/>
      </w:tabs>
      <w:jc w:val="both"/>
      <w:rPr>
        <w:rFonts w:ascii="Times New Roman (WE)" w:hAnsi="Times New Roman (WE)"/>
        <w:sz w:val="12"/>
        <w:lang w:val="pt-BR"/>
      </w:rPr>
    </w:pPr>
    <w:r>
      <w:rPr>
        <w:rFonts w:ascii="Times New Roman (WE)" w:hAnsi="Times New Roman (WE)"/>
        <w:sz w:val="12"/>
        <w:lang w:val="cs-CZ"/>
      </w:rPr>
      <w:t>Daňové identifikační číslo</w:t>
    </w:r>
    <w:r w:rsidRPr="004C5FCC">
      <w:rPr>
        <w:rFonts w:ascii="Times New Roman (WE)" w:hAnsi="Times New Roman (WE)"/>
        <w:sz w:val="12"/>
        <w:lang w:val="pt-BR"/>
      </w:rPr>
      <w:t>:   004-43871143</w:t>
    </w:r>
    <w:r w:rsidRPr="004C5FCC">
      <w:rPr>
        <w:rFonts w:ascii="Times New Roman (WE)" w:hAnsi="Times New Roman (WE)"/>
        <w:sz w:val="12"/>
        <w:lang w:val="pt-BR"/>
      </w:rPr>
      <w:tab/>
    </w:r>
    <w:r w:rsidRPr="004C5FCC">
      <w:rPr>
        <w:rFonts w:ascii="Times New Roman (WE)" w:hAnsi="Times New Roman (WE)"/>
        <w:sz w:val="12"/>
        <w:lang w:val="pt-BR"/>
      </w:rPr>
      <w:tab/>
    </w:r>
    <w:r w:rsidRPr="004C5FCC">
      <w:rPr>
        <w:rFonts w:ascii="Times New Roman (WE)" w:hAnsi="Times New Roman (WE)"/>
        <w:sz w:val="12"/>
        <w:lang w:val="pt-BR"/>
      </w:rPr>
      <w:tab/>
    </w:r>
    <w:r>
      <w:rPr>
        <w:rFonts w:ascii="Times New Roman (WE)" w:hAnsi="Times New Roman (WE)"/>
        <w:sz w:val="12"/>
        <w:lang w:val="cs-CZ"/>
      </w:rPr>
      <w:t>strana č</w:t>
    </w:r>
    <w:r w:rsidRPr="004C5FCC">
      <w:rPr>
        <w:rFonts w:ascii="Times New Roman (WE)" w:hAnsi="Times New Roman (WE)"/>
        <w:sz w:val="12"/>
        <w:lang w:val="pt-BR"/>
      </w:rPr>
      <w:t>.:</w:t>
    </w:r>
    <w:r w:rsidR="007F3D35">
      <w:rPr>
        <w:rStyle w:val="slostrnky"/>
      </w:rPr>
      <w:fldChar w:fldCharType="begin"/>
    </w:r>
    <w:r w:rsidRPr="004C5FCC">
      <w:rPr>
        <w:rStyle w:val="slostrnky"/>
        <w:lang w:val="pt-BR"/>
      </w:rPr>
      <w:instrText xml:space="preserve"> PAGE </w:instrText>
    </w:r>
    <w:r w:rsidR="007F3D35">
      <w:rPr>
        <w:rStyle w:val="slostrnky"/>
      </w:rPr>
      <w:fldChar w:fldCharType="separate"/>
    </w:r>
    <w:r w:rsidRPr="004C5FCC">
      <w:rPr>
        <w:rStyle w:val="slostrnky"/>
        <w:noProof/>
        <w:lang w:val="pt-BR"/>
      </w:rPr>
      <w:t>1</w:t>
    </w:r>
    <w:r w:rsidR="007F3D35">
      <w:rPr>
        <w:rStyle w:val="slostrnky"/>
      </w:rPr>
      <w:fldChar w:fldCharType="end"/>
    </w:r>
  </w:p>
  <w:p w:rsidR="00873CA5" w:rsidRPr="004C5FCC" w:rsidRDefault="00873CA5">
    <w:pPr>
      <w:pStyle w:val="Zpat"/>
      <w:tabs>
        <w:tab w:val="left" w:pos="5104"/>
        <w:tab w:val="right" w:pos="11113"/>
      </w:tabs>
      <w:jc w:val="both"/>
      <w:rPr>
        <w:rFonts w:ascii="Times New Roman (WE)" w:hAnsi="Times New Roman (WE)"/>
        <w:sz w:val="12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CA5" w:rsidRDefault="00873CA5">
      <w:r>
        <w:separator/>
      </w:r>
    </w:p>
  </w:footnote>
  <w:footnote w:type="continuationSeparator" w:id="0">
    <w:p w:rsidR="00873CA5" w:rsidRDefault="00873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CA5" w:rsidRDefault="00873CA5" w:rsidP="002B4284">
    <w:r>
      <w:rPr>
        <w:noProof/>
        <w:lang w:val="cs-CZ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1388110" cy="687705"/>
          <wp:effectExtent l="0" t="0" r="2540" b="0"/>
          <wp:wrapTopAndBottom/>
          <wp:docPr id="2" name="obrázek 1" descr="JC logo_malá velik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C logo_malá veliko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CA5" w:rsidRDefault="00873CA5">
    <w:pPr>
      <w:rPr>
        <w:rFonts w:ascii="Arial" w:hAnsi="Arial"/>
        <w:sz w:val="24"/>
      </w:rPr>
    </w:pPr>
  </w:p>
  <w:p w:rsidR="00873CA5" w:rsidRDefault="00873CA5">
    <w:pPr>
      <w:pStyle w:val="Zhlav"/>
      <w:jc w:val="right"/>
    </w:pPr>
    <w:r w:rsidRPr="005829AF">
      <w:rPr>
        <w:rFonts w:ascii="Arial" w:hAnsi="Arial"/>
      </w:rP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5.25pt;height:57.75pt" o:ole="" fillcolor="window">
          <v:imagedata r:id="rId1" o:title=""/>
        </v:shape>
        <o:OLEObject Type="Embed" ProgID="MSDraw" ShapeID="_x0000_i1025" DrawAspect="Content" ObjectID="_167792471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A35"/>
    <w:multiLevelType w:val="hybridMultilevel"/>
    <w:tmpl w:val="6400BEDC"/>
    <w:lvl w:ilvl="0" w:tplc="0405000F">
      <w:start w:val="1"/>
      <w:numFmt w:val="decimal"/>
      <w:lvlText w:val="%1.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02F052A1"/>
    <w:multiLevelType w:val="multilevel"/>
    <w:tmpl w:val="8048E994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61631A4"/>
    <w:multiLevelType w:val="multilevel"/>
    <w:tmpl w:val="0296A13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9702E92"/>
    <w:multiLevelType w:val="multilevel"/>
    <w:tmpl w:val="A906D1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9B87710"/>
    <w:multiLevelType w:val="multilevel"/>
    <w:tmpl w:val="F9DAE9DC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9F5215F"/>
    <w:multiLevelType w:val="hybridMultilevel"/>
    <w:tmpl w:val="ADA064F8"/>
    <w:lvl w:ilvl="0" w:tplc="037C0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32E42"/>
    <w:multiLevelType w:val="multilevel"/>
    <w:tmpl w:val="194E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984C27"/>
    <w:multiLevelType w:val="singleLevel"/>
    <w:tmpl w:val="57220790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8">
    <w:nsid w:val="12643005"/>
    <w:multiLevelType w:val="hybridMultilevel"/>
    <w:tmpl w:val="F8768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1686B"/>
    <w:multiLevelType w:val="hybridMultilevel"/>
    <w:tmpl w:val="F9B2D1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863776"/>
    <w:multiLevelType w:val="multilevel"/>
    <w:tmpl w:val="B8CE6E1C"/>
    <w:lvl w:ilvl="0">
      <w:start w:val="9"/>
      <w:numFmt w:val="decimal"/>
      <w:lvlText w:val="%1.0."/>
      <w:lvlJc w:val="left"/>
      <w:pPr>
        <w:tabs>
          <w:tab w:val="num" w:pos="365"/>
        </w:tabs>
        <w:ind w:left="365" w:hanging="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5"/>
        </w:tabs>
        <w:ind w:left="1085" w:hanging="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F3579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0DE20F9"/>
    <w:multiLevelType w:val="multilevel"/>
    <w:tmpl w:val="833ADF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906794B"/>
    <w:multiLevelType w:val="multilevel"/>
    <w:tmpl w:val="B4E443E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D2104ED"/>
    <w:multiLevelType w:val="hybridMultilevel"/>
    <w:tmpl w:val="EC2AC96A"/>
    <w:lvl w:ilvl="0" w:tplc="6E5415F0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E704B1C"/>
    <w:multiLevelType w:val="hybridMultilevel"/>
    <w:tmpl w:val="4FB2F732"/>
    <w:lvl w:ilvl="0" w:tplc="8BEA3A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22324F"/>
    <w:multiLevelType w:val="hybridMultilevel"/>
    <w:tmpl w:val="662294E0"/>
    <w:lvl w:ilvl="0" w:tplc="57106C5E">
      <w:start w:val="1"/>
      <w:numFmt w:val="bullet"/>
      <w:pStyle w:val="Odrka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886C9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8B6068"/>
    <w:multiLevelType w:val="hybridMultilevel"/>
    <w:tmpl w:val="82928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D6668"/>
    <w:multiLevelType w:val="multilevel"/>
    <w:tmpl w:val="972016C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DAE6F8B"/>
    <w:multiLevelType w:val="hybridMultilevel"/>
    <w:tmpl w:val="3096353C"/>
    <w:lvl w:ilvl="0" w:tplc="67BE3C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5D36E8"/>
    <w:multiLevelType w:val="multilevel"/>
    <w:tmpl w:val="563E083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F207806"/>
    <w:multiLevelType w:val="hybridMultilevel"/>
    <w:tmpl w:val="AB8EDC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BC595E"/>
    <w:multiLevelType w:val="multilevel"/>
    <w:tmpl w:val="47E4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756A92"/>
    <w:multiLevelType w:val="hybridMultilevel"/>
    <w:tmpl w:val="BCDCDB9E"/>
    <w:lvl w:ilvl="0" w:tplc="3FBEBC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D3A7897"/>
    <w:multiLevelType w:val="multilevel"/>
    <w:tmpl w:val="0CAC927A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5">
    <w:nsid w:val="514A3F04"/>
    <w:multiLevelType w:val="hybridMultilevel"/>
    <w:tmpl w:val="65B0665C"/>
    <w:lvl w:ilvl="0" w:tplc="28C68F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A042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A91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4A1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E5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C80C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0AC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6C1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8813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D679A6"/>
    <w:multiLevelType w:val="multilevel"/>
    <w:tmpl w:val="3E4653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4586A11"/>
    <w:multiLevelType w:val="hybridMultilevel"/>
    <w:tmpl w:val="B0A07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433092"/>
    <w:multiLevelType w:val="multilevel"/>
    <w:tmpl w:val="26B675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9B81667"/>
    <w:multiLevelType w:val="multilevel"/>
    <w:tmpl w:val="B4E443E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B656215"/>
    <w:multiLevelType w:val="hybridMultilevel"/>
    <w:tmpl w:val="49DAC566"/>
    <w:lvl w:ilvl="0" w:tplc="267CBC30">
      <w:start w:val="1"/>
      <w:numFmt w:val="bullet"/>
      <w:pStyle w:val="Odrka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11569608">
      <w:start w:val="1"/>
      <w:numFmt w:val="bullet"/>
      <w:pStyle w:val="Odrka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48788B08">
      <w:start w:val="1"/>
      <w:numFmt w:val="bullet"/>
      <w:pStyle w:val="Odrka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F02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4408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260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AA7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E36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1EC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7F2395"/>
    <w:multiLevelType w:val="hybridMultilevel"/>
    <w:tmpl w:val="62FE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E42498"/>
    <w:multiLevelType w:val="singleLevel"/>
    <w:tmpl w:val="CD2EF90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</w:abstractNum>
  <w:abstractNum w:abstractNumId="33">
    <w:nsid w:val="77C34883"/>
    <w:multiLevelType w:val="hybridMultilevel"/>
    <w:tmpl w:val="F83A6A94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>
    <w:nsid w:val="78D44049"/>
    <w:multiLevelType w:val="hybridMultilevel"/>
    <w:tmpl w:val="FC6C51E4"/>
    <w:lvl w:ilvl="0" w:tplc="C6F2A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5875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BA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679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47C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BC6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685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C60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4CEC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B71E8C"/>
    <w:multiLevelType w:val="hybridMultilevel"/>
    <w:tmpl w:val="680C0B92"/>
    <w:lvl w:ilvl="0" w:tplc="155CB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B15530"/>
    <w:multiLevelType w:val="hybridMultilevel"/>
    <w:tmpl w:val="571AF990"/>
    <w:lvl w:ilvl="0" w:tplc="B106A8FA">
      <w:start w:val="1"/>
      <w:numFmt w:val="bullet"/>
      <w:lvlText w:val=""/>
      <w:lvlJc w:val="left"/>
      <w:pPr>
        <w:tabs>
          <w:tab w:val="num" w:pos="-264"/>
        </w:tabs>
        <w:ind w:left="-264" w:hanging="360"/>
      </w:pPr>
      <w:rPr>
        <w:rFonts w:ascii="Symbol" w:hAnsi="Symbol" w:hint="default"/>
      </w:rPr>
    </w:lvl>
    <w:lvl w:ilvl="1" w:tplc="30908A52" w:tentative="1">
      <w:start w:val="1"/>
      <w:numFmt w:val="bullet"/>
      <w:lvlText w:val="o"/>
      <w:lvlJc w:val="left"/>
      <w:pPr>
        <w:tabs>
          <w:tab w:val="num" w:pos="456"/>
        </w:tabs>
        <w:ind w:left="456" w:hanging="360"/>
      </w:pPr>
      <w:rPr>
        <w:rFonts w:ascii="Courier New" w:hAnsi="Courier New" w:hint="default"/>
      </w:rPr>
    </w:lvl>
    <w:lvl w:ilvl="2" w:tplc="F56246F2" w:tentative="1">
      <w:start w:val="1"/>
      <w:numFmt w:val="bullet"/>
      <w:lvlText w:val=""/>
      <w:lvlJc w:val="left"/>
      <w:pPr>
        <w:tabs>
          <w:tab w:val="num" w:pos="1176"/>
        </w:tabs>
        <w:ind w:left="1176" w:hanging="360"/>
      </w:pPr>
      <w:rPr>
        <w:rFonts w:ascii="Wingdings" w:hAnsi="Wingdings" w:hint="default"/>
      </w:rPr>
    </w:lvl>
    <w:lvl w:ilvl="3" w:tplc="03B45624" w:tentative="1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</w:rPr>
    </w:lvl>
    <w:lvl w:ilvl="4" w:tplc="05F01640" w:tentative="1">
      <w:start w:val="1"/>
      <w:numFmt w:val="bullet"/>
      <w:lvlText w:val="o"/>
      <w:lvlJc w:val="left"/>
      <w:pPr>
        <w:tabs>
          <w:tab w:val="num" w:pos="2616"/>
        </w:tabs>
        <w:ind w:left="2616" w:hanging="360"/>
      </w:pPr>
      <w:rPr>
        <w:rFonts w:ascii="Courier New" w:hAnsi="Courier New" w:hint="default"/>
      </w:rPr>
    </w:lvl>
    <w:lvl w:ilvl="5" w:tplc="1332CAC0" w:tentative="1">
      <w:start w:val="1"/>
      <w:numFmt w:val="bullet"/>
      <w:lvlText w:val=""/>
      <w:lvlJc w:val="left"/>
      <w:pPr>
        <w:tabs>
          <w:tab w:val="num" w:pos="3336"/>
        </w:tabs>
        <w:ind w:left="3336" w:hanging="360"/>
      </w:pPr>
      <w:rPr>
        <w:rFonts w:ascii="Wingdings" w:hAnsi="Wingdings" w:hint="default"/>
      </w:rPr>
    </w:lvl>
    <w:lvl w:ilvl="6" w:tplc="BE3EDBD0" w:tentative="1">
      <w:start w:val="1"/>
      <w:numFmt w:val="bullet"/>
      <w:lvlText w:val=""/>
      <w:lvlJc w:val="left"/>
      <w:pPr>
        <w:tabs>
          <w:tab w:val="num" w:pos="4056"/>
        </w:tabs>
        <w:ind w:left="4056" w:hanging="360"/>
      </w:pPr>
      <w:rPr>
        <w:rFonts w:ascii="Symbol" w:hAnsi="Symbol" w:hint="default"/>
      </w:rPr>
    </w:lvl>
    <w:lvl w:ilvl="7" w:tplc="72A6C832" w:tentative="1">
      <w:start w:val="1"/>
      <w:numFmt w:val="bullet"/>
      <w:lvlText w:val="o"/>
      <w:lvlJc w:val="left"/>
      <w:pPr>
        <w:tabs>
          <w:tab w:val="num" w:pos="4776"/>
        </w:tabs>
        <w:ind w:left="4776" w:hanging="360"/>
      </w:pPr>
      <w:rPr>
        <w:rFonts w:ascii="Courier New" w:hAnsi="Courier New" w:hint="default"/>
      </w:rPr>
    </w:lvl>
    <w:lvl w:ilvl="8" w:tplc="AA0279FE" w:tentative="1">
      <w:start w:val="1"/>
      <w:numFmt w:val="bullet"/>
      <w:lvlText w:val=""/>
      <w:lvlJc w:val="left"/>
      <w:pPr>
        <w:tabs>
          <w:tab w:val="num" w:pos="5496"/>
        </w:tabs>
        <w:ind w:left="5496" w:hanging="360"/>
      </w:pPr>
      <w:rPr>
        <w:rFonts w:ascii="Wingdings" w:hAnsi="Wingdings" w:hint="default"/>
      </w:rPr>
    </w:lvl>
  </w:abstractNum>
  <w:abstractNum w:abstractNumId="37">
    <w:nsid w:val="7F6A5C7B"/>
    <w:multiLevelType w:val="hybridMultilevel"/>
    <w:tmpl w:val="57CED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F21BC"/>
    <w:multiLevelType w:val="hybridMultilevel"/>
    <w:tmpl w:val="EE4EC8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3"/>
  </w:num>
  <w:num w:numId="4">
    <w:abstractNumId w:val="7"/>
  </w:num>
  <w:num w:numId="5">
    <w:abstractNumId w:val="20"/>
  </w:num>
  <w:num w:numId="6">
    <w:abstractNumId w:val="2"/>
  </w:num>
  <w:num w:numId="7">
    <w:abstractNumId w:val="24"/>
  </w:num>
  <w:num w:numId="8">
    <w:abstractNumId w:val="10"/>
  </w:num>
  <w:num w:numId="9">
    <w:abstractNumId w:val="32"/>
  </w:num>
  <w:num w:numId="10">
    <w:abstractNumId w:val="13"/>
  </w:num>
  <w:num w:numId="11">
    <w:abstractNumId w:val="29"/>
  </w:num>
  <w:num w:numId="12">
    <w:abstractNumId w:val="1"/>
  </w:num>
  <w:num w:numId="13">
    <w:abstractNumId w:val="22"/>
  </w:num>
  <w:num w:numId="14">
    <w:abstractNumId w:val="0"/>
  </w:num>
  <w:num w:numId="15">
    <w:abstractNumId w:val="34"/>
  </w:num>
  <w:num w:numId="16">
    <w:abstractNumId w:val="37"/>
  </w:num>
  <w:num w:numId="17">
    <w:abstractNumId w:val="8"/>
  </w:num>
  <w:num w:numId="18">
    <w:abstractNumId w:val="4"/>
  </w:num>
  <w:num w:numId="19">
    <w:abstractNumId w:val="16"/>
  </w:num>
  <w:num w:numId="20">
    <w:abstractNumId w:val="30"/>
  </w:num>
  <w:num w:numId="21">
    <w:abstractNumId w:val="25"/>
  </w:num>
  <w:num w:numId="22">
    <w:abstractNumId w:val="36"/>
  </w:num>
  <w:num w:numId="23">
    <w:abstractNumId w:val="9"/>
  </w:num>
  <w:num w:numId="24">
    <w:abstractNumId w:val="31"/>
  </w:num>
  <w:num w:numId="25">
    <w:abstractNumId w:val="17"/>
  </w:num>
  <w:num w:numId="26">
    <w:abstractNumId w:val="27"/>
  </w:num>
  <w:num w:numId="27">
    <w:abstractNumId w:val="35"/>
  </w:num>
  <w:num w:numId="28">
    <w:abstractNumId w:val="19"/>
  </w:num>
  <w:num w:numId="29">
    <w:abstractNumId w:val="15"/>
  </w:num>
  <w:num w:numId="30">
    <w:abstractNumId w:val="5"/>
  </w:num>
  <w:num w:numId="31">
    <w:abstractNumId w:val="21"/>
  </w:num>
  <w:num w:numId="32">
    <w:abstractNumId w:val="11"/>
  </w:num>
  <w:num w:numId="33">
    <w:abstractNumId w:val="14"/>
  </w:num>
  <w:num w:numId="34">
    <w:abstractNumId w:val="33"/>
  </w:num>
  <w:num w:numId="35">
    <w:abstractNumId w:val="38"/>
  </w:num>
  <w:num w:numId="36">
    <w:abstractNumId w:val="23"/>
  </w:num>
  <w:num w:numId="37">
    <w:abstractNumId w:val="6"/>
  </w:num>
  <w:num w:numId="38">
    <w:abstractNumId w:val="26"/>
  </w:num>
  <w:num w:numId="39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intFractionalCharacterWidth/>
  <w:hideSpellingErrors/>
  <w:activeWritingStyle w:appName="MSWord" w:lang="en-GB" w:vendorID="8" w:dllVersion="513" w:checkStyle="1"/>
  <w:activeWritingStyle w:appName="MSWord" w:lang="cs-CZ" w:vendorID="7" w:dllVersion="514" w:checkStyle="1"/>
  <w:attachedTemplate r:id="rId1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9F1633"/>
    <w:rsid w:val="00006926"/>
    <w:rsid w:val="00010C30"/>
    <w:rsid w:val="00013CDC"/>
    <w:rsid w:val="00046419"/>
    <w:rsid w:val="00046720"/>
    <w:rsid w:val="00047CA5"/>
    <w:rsid w:val="00056EA7"/>
    <w:rsid w:val="000717BF"/>
    <w:rsid w:val="00075059"/>
    <w:rsid w:val="000847BA"/>
    <w:rsid w:val="000B2B57"/>
    <w:rsid w:val="000E1B24"/>
    <w:rsid w:val="000E2432"/>
    <w:rsid w:val="000E3753"/>
    <w:rsid w:val="000F413E"/>
    <w:rsid w:val="00101783"/>
    <w:rsid w:val="001167AC"/>
    <w:rsid w:val="001208BF"/>
    <w:rsid w:val="001404BD"/>
    <w:rsid w:val="00160390"/>
    <w:rsid w:val="001641EA"/>
    <w:rsid w:val="001869AD"/>
    <w:rsid w:val="00190209"/>
    <w:rsid w:val="001A35E0"/>
    <w:rsid w:val="001A4024"/>
    <w:rsid w:val="001B7E31"/>
    <w:rsid w:val="001D4EB4"/>
    <w:rsid w:val="001F4FB6"/>
    <w:rsid w:val="001F68AA"/>
    <w:rsid w:val="002145A3"/>
    <w:rsid w:val="0021501C"/>
    <w:rsid w:val="00215C9C"/>
    <w:rsid w:val="00237641"/>
    <w:rsid w:val="00247F97"/>
    <w:rsid w:val="00256FF2"/>
    <w:rsid w:val="002630E1"/>
    <w:rsid w:val="00265D88"/>
    <w:rsid w:val="00267244"/>
    <w:rsid w:val="002B4284"/>
    <w:rsid w:val="002C1713"/>
    <w:rsid w:val="002C2097"/>
    <w:rsid w:val="002D01D7"/>
    <w:rsid w:val="002E2D10"/>
    <w:rsid w:val="002F454B"/>
    <w:rsid w:val="00305F57"/>
    <w:rsid w:val="00322C0B"/>
    <w:rsid w:val="00327C16"/>
    <w:rsid w:val="00337F4B"/>
    <w:rsid w:val="00341772"/>
    <w:rsid w:val="00344195"/>
    <w:rsid w:val="0034434C"/>
    <w:rsid w:val="00353D7D"/>
    <w:rsid w:val="00366331"/>
    <w:rsid w:val="003957AB"/>
    <w:rsid w:val="003A0E94"/>
    <w:rsid w:val="003B3FD7"/>
    <w:rsid w:val="003B5276"/>
    <w:rsid w:val="003C1387"/>
    <w:rsid w:val="003C2248"/>
    <w:rsid w:val="003C4036"/>
    <w:rsid w:val="003D3197"/>
    <w:rsid w:val="003F548E"/>
    <w:rsid w:val="004235E7"/>
    <w:rsid w:val="004623A7"/>
    <w:rsid w:val="00477BC5"/>
    <w:rsid w:val="004803EF"/>
    <w:rsid w:val="004B32F4"/>
    <w:rsid w:val="004C1383"/>
    <w:rsid w:val="004C5FCC"/>
    <w:rsid w:val="004D6643"/>
    <w:rsid w:val="004E37E0"/>
    <w:rsid w:val="004F451E"/>
    <w:rsid w:val="00500694"/>
    <w:rsid w:val="005031AC"/>
    <w:rsid w:val="005112D0"/>
    <w:rsid w:val="005122C3"/>
    <w:rsid w:val="0051282A"/>
    <w:rsid w:val="005342C6"/>
    <w:rsid w:val="005444BE"/>
    <w:rsid w:val="0055649B"/>
    <w:rsid w:val="00565E0B"/>
    <w:rsid w:val="005829AF"/>
    <w:rsid w:val="00583C65"/>
    <w:rsid w:val="00592A22"/>
    <w:rsid w:val="005937FD"/>
    <w:rsid w:val="005975D4"/>
    <w:rsid w:val="005A2C79"/>
    <w:rsid w:val="005A3B6F"/>
    <w:rsid w:val="005A47FC"/>
    <w:rsid w:val="005B323D"/>
    <w:rsid w:val="005D114F"/>
    <w:rsid w:val="005F5F20"/>
    <w:rsid w:val="006168F4"/>
    <w:rsid w:val="00617D49"/>
    <w:rsid w:val="00627ADA"/>
    <w:rsid w:val="00635828"/>
    <w:rsid w:val="00640797"/>
    <w:rsid w:val="00641CEF"/>
    <w:rsid w:val="00647FC4"/>
    <w:rsid w:val="006702CD"/>
    <w:rsid w:val="006740DD"/>
    <w:rsid w:val="006978BB"/>
    <w:rsid w:val="006A13C9"/>
    <w:rsid w:val="006A230B"/>
    <w:rsid w:val="006A44C4"/>
    <w:rsid w:val="006B25DD"/>
    <w:rsid w:val="006C7AA3"/>
    <w:rsid w:val="006D7331"/>
    <w:rsid w:val="006F0A2D"/>
    <w:rsid w:val="006F1EA0"/>
    <w:rsid w:val="006F3463"/>
    <w:rsid w:val="007426AB"/>
    <w:rsid w:val="00743283"/>
    <w:rsid w:val="007606D9"/>
    <w:rsid w:val="0077537C"/>
    <w:rsid w:val="007A14B8"/>
    <w:rsid w:val="007B20FD"/>
    <w:rsid w:val="007C64BA"/>
    <w:rsid w:val="007E3772"/>
    <w:rsid w:val="007E4B09"/>
    <w:rsid w:val="007F3D35"/>
    <w:rsid w:val="007F7101"/>
    <w:rsid w:val="008129F3"/>
    <w:rsid w:val="00815087"/>
    <w:rsid w:val="00821B25"/>
    <w:rsid w:val="00822D4C"/>
    <w:rsid w:val="0082354C"/>
    <w:rsid w:val="00826C33"/>
    <w:rsid w:val="00841792"/>
    <w:rsid w:val="00841B4E"/>
    <w:rsid w:val="0084471B"/>
    <w:rsid w:val="00873CA5"/>
    <w:rsid w:val="00883358"/>
    <w:rsid w:val="00891B07"/>
    <w:rsid w:val="00897723"/>
    <w:rsid w:val="008A15DB"/>
    <w:rsid w:val="008A2724"/>
    <w:rsid w:val="008B4692"/>
    <w:rsid w:val="008D068C"/>
    <w:rsid w:val="008E0D05"/>
    <w:rsid w:val="008E4F52"/>
    <w:rsid w:val="008F4D87"/>
    <w:rsid w:val="009112A5"/>
    <w:rsid w:val="00930450"/>
    <w:rsid w:val="00931B5A"/>
    <w:rsid w:val="00936A02"/>
    <w:rsid w:val="00940EE9"/>
    <w:rsid w:val="00950F43"/>
    <w:rsid w:val="00972C19"/>
    <w:rsid w:val="00974B35"/>
    <w:rsid w:val="009B20A5"/>
    <w:rsid w:val="009B79F2"/>
    <w:rsid w:val="009C0474"/>
    <w:rsid w:val="009D3BC2"/>
    <w:rsid w:val="009D660F"/>
    <w:rsid w:val="009D6617"/>
    <w:rsid w:val="009F1633"/>
    <w:rsid w:val="009F2FB5"/>
    <w:rsid w:val="00A17726"/>
    <w:rsid w:val="00A24CA3"/>
    <w:rsid w:val="00A259E3"/>
    <w:rsid w:val="00A31133"/>
    <w:rsid w:val="00A377B3"/>
    <w:rsid w:val="00A403A9"/>
    <w:rsid w:val="00A44C13"/>
    <w:rsid w:val="00A51392"/>
    <w:rsid w:val="00A54182"/>
    <w:rsid w:val="00A7383A"/>
    <w:rsid w:val="00A8718B"/>
    <w:rsid w:val="00A90AC2"/>
    <w:rsid w:val="00A90E52"/>
    <w:rsid w:val="00A91633"/>
    <w:rsid w:val="00AA0E91"/>
    <w:rsid w:val="00AA2794"/>
    <w:rsid w:val="00AC05BC"/>
    <w:rsid w:val="00AD2A6E"/>
    <w:rsid w:val="00AE5C0C"/>
    <w:rsid w:val="00AE70F3"/>
    <w:rsid w:val="00B15F1D"/>
    <w:rsid w:val="00B17494"/>
    <w:rsid w:val="00B23245"/>
    <w:rsid w:val="00B443C2"/>
    <w:rsid w:val="00B514DE"/>
    <w:rsid w:val="00B61BDA"/>
    <w:rsid w:val="00B72690"/>
    <w:rsid w:val="00BA0FC0"/>
    <w:rsid w:val="00BE58D6"/>
    <w:rsid w:val="00BF2639"/>
    <w:rsid w:val="00C05E0C"/>
    <w:rsid w:val="00C27D30"/>
    <w:rsid w:val="00C45ECF"/>
    <w:rsid w:val="00C8300A"/>
    <w:rsid w:val="00C8382A"/>
    <w:rsid w:val="00CB1515"/>
    <w:rsid w:val="00CB1FA0"/>
    <w:rsid w:val="00CD6EB8"/>
    <w:rsid w:val="00D05E90"/>
    <w:rsid w:val="00D42C8D"/>
    <w:rsid w:val="00D501A1"/>
    <w:rsid w:val="00D56090"/>
    <w:rsid w:val="00D615F8"/>
    <w:rsid w:val="00D717C1"/>
    <w:rsid w:val="00D7342A"/>
    <w:rsid w:val="00D9660B"/>
    <w:rsid w:val="00DA18BB"/>
    <w:rsid w:val="00DB45AB"/>
    <w:rsid w:val="00DC30A2"/>
    <w:rsid w:val="00DD520D"/>
    <w:rsid w:val="00DE516A"/>
    <w:rsid w:val="00E01D8F"/>
    <w:rsid w:val="00E105A9"/>
    <w:rsid w:val="00E11655"/>
    <w:rsid w:val="00E33DDB"/>
    <w:rsid w:val="00E3602F"/>
    <w:rsid w:val="00E46253"/>
    <w:rsid w:val="00E64868"/>
    <w:rsid w:val="00E77D94"/>
    <w:rsid w:val="00EC1487"/>
    <w:rsid w:val="00EE328B"/>
    <w:rsid w:val="00EE4A21"/>
    <w:rsid w:val="00EF1FF5"/>
    <w:rsid w:val="00F3064A"/>
    <w:rsid w:val="00F30D38"/>
    <w:rsid w:val="00F427EA"/>
    <w:rsid w:val="00F52557"/>
    <w:rsid w:val="00F75AF4"/>
    <w:rsid w:val="00F8602A"/>
    <w:rsid w:val="00F866D5"/>
    <w:rsid w:val="00F867A4"/>
    <w:rsid w:val="00F904E7"/>
    <w:rsid w:val="00F92B96"/>
    <w:rsid w:val="00FA6BBE"/>
    <w:rsid w:val="00FC591E"/>
    <w:rsid w:val="00FD27EC"/>
    <w:rsid w:val="00FD2ABC"/>
    <w:rsid w:val="00FE74B3"/>
    <w:rsid w:val="00FF2FDE"/>
    <w:rsid w:val="00FF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9AF"/>
    <w:rPr>
      <w:lang w:val="en-GB"/>
    </w:rPr>
  </w:style>
  <w:style w:type="paragraph" w:styleId="Nadpis1">
    <w:name w:val="heading 1"/>
    <w:basedOn w:val="Normln"/>
    <w:next w:val="Normln"/>
    <w:qFormat/>
    <w:rsid w:val="005829AF"/>
    <w:pPr>
      <w:keepNext/>
      <w:tabs>
        <w:tab w:val="left" w:pos="0"/>
        <w:tab w:val="left" w:pos="2127"/>
        <w:tab w:val="right" w:pos="4111"/>
        <w:tab w:val="left" w:pos="4253"/>
        <w:tab w:val="right" w:pos="7088"/>
        <w:tab w:val="left" w:pos="7230"/>
        <w:tab w:val="right" w:pos="8789"/>
      </w:tabs>
      <w:ind w:left="2127"/>
      <w:outlineLvl w:val="0"/>
    </w:pPr>
    <w:rPr>
      <w:b/>
      <w:sz w:val="22"/>
      <w:u w:val="single"/>
      <w:lang w:val="cs-CZ"/>
    </w:rPr>
  </w:style>
  <w:style w:type="paragraph" w:styleId="Nadpis2">
    <w:name w:val="heading 2"/>
    <w:aliases w:val="h2,e2,MHF 2,h2 main heading,B Sub/Bold,12 Sub/Bold"/>
    <w:basedOn w:val="Normln"/>
    <w:next w:val="Normln"/>
    <w:qFormat/>
    <w:rsid w:val="005829AF"/>
    <w:pPr>
      <w:keepNext/>
      <w:tabs>
        <w:tab w:val="left" w:pos="0"/>
        <w:tab w:val="left" w:pos="567"/>
        <w:tab w:val="left" w:pos="2268"/>
        <w:tab w:val="right" w:pos="7088"/>
        <w:tab w:val="left" w:pos="7230"/>
        <w:tab w:val="right" w:pos="8789"/>
      </w:tabs>
      <w:outlineLvl w:val="1"/>
    </w:pPr>
    <w:rPr>
      <w:b/>
      <w:color w:val="0000FF"/>
      <w:sz w:val="22"/>
      <w:lang w:val="cs-CZ"/>
    </w:rPr>
  </w:style>
  <w:style w:type="paragraph" w:styleId="Nadpis3">
    <w:name w:val="heading 3"/>
    <w:aliases w:val="e3,MHF 3,h3,h3 sub heading,C Sub-Sub/Italic,13 Sub-Sub/Italic,V_Head3,Podkapitola podkapitoly základní kapitoly"/>
    <w:basedOn w:val="Normln"/>
    <w:next w:val="Normln"/>
    <w:qFormat/>
    <w:rsid w:val="005829AF"/>
    <w:pPr>
      <w:keepNext/>
      <w:tabs>
        <w:tab w:val="left" w:pos="0"/>
        <w:tab w:val="left" w:pos="2160"/>
        <w:tab w:val="left" w:pos="2880"/>
        <w:tab w:val="right" w:pos="4111"/>
        <w:tab w:val="left" w:pos="4253"/>
        <w:tab w:val="right" w:pos="7088"/>
        <w:tab w:val="left" w:pos="7230"/>
        <w:tab w:val="right" w:pos="8789"/>
      </w:tabs>
      <w:ind w:left="426" w:hanging="426"/>
      <w:outlineLvl w:val="2"/>
    </w:pPr>
    <w:rPr>
      <w:color w:val="0000FF"/>
      <w:sz w:val="22"/>
      <w:u w:val="single"/>
      <w:lang w:val="cs-CZ"/>
    </w:rPr>
  </w:style>
  <w:style w:type="paragraph" w:styleId="Nadpis4">
    <w:name w:val="heading 4"/>
    <w:basedOn w:val="Normln"/>
    <w:next w:val="Normln"/>
    <w:qFormat/>
    <w:rsid w:val="005829AF"/>
    <w:pPr>
      <w:keepNext/>
      <w:tabs>
        <w:tab w:val="left" w:pos="1985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outlineLvl w:val="3"/>
    </w:pPr>
    <w:rPr>
      <w:i/>
      <w:sz w:val="24"/>
      <w:lang w:val="cs-CZ"/>
    </w:rPr>
  </w:style>
  <w:style w:type="paragraph" w:styleId="Nadpis5">
    <w:name w:val="heading 5"/>
    <w:basedOn w:val="Normln"/>
    <w:next w:val="Normln"/>
    <w:qFormat/>
    <w:rsid w:val="005829AF"/>
    <w:pPr>
      <w:keepNext/>
      <w:tabs>
        <w:tab w:val="left" w:pos="1985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jc w:val="both"/>
      <w:outlineLvl w:val="4"/>
    </w:pPr>
    <w:rPr>
      <w:i/>
      <w:sz w:val="22"/>
      <w:u w:val="single"/>
      <w:lang w:val="cs-CZ"/>
    </w:rPr>
  </w:style>
  <w:style w:type="paragraph" w:styleId="Nadpis6">
    <w:name w:val="heading 6"/>
    <w:basedOn w:val="Normln"/>
    <w:next w:val="Normln"/>
    <w:qFormat/>
    <w:rsid w:val="005829AF"/>
    <w:pPr>
      <w:keepNext/>
      <w:jc w:val="both"/>
      <w:outlineLvl w:val="5"/>
    </w:pPr>
    <w:rPr>
      <w:b/>
      <w:sz w:val="22"/>
      <w:lang w:val="cs-CZ"/>
    </w:rPr>
  </w:style>
  <w:style w:type="paragraph" w:styleId="Nadpis7">
    <w:name w:val="heading 7"/>
    <w:basedOn w:val="Normln"/>
    <w:next w:val="Normln"/>
    <w:qFormat/>
    <w:rsid w:val="005829AF"/>
    <w:pPr>
      <w:keepNext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5829AF"/>
    <w:pPr>
      <w:keepNext/>
      <w:outlineLvl w:val="7"/>
    </w:pPr>
    <w:rPr>
      <w:b/>
      <w:sz w:val="22"/>
      <w:lang w:val="cs-CZ"/>
    </w:rPr>
  </w:style>
  <w:style w:type="paragraph" w:styleId="Nadpis9">
    <w:name w:val="heading 9"/>
    <w:basedOn w:val="Normln"/>
    <w:next w:val="Normln"/>
    <w:qFormat/>
    <w:rsid w:val="005829AF"/>
    <w:pPr>
      <w:keepNext/>
      <w:tabs>
        <w:tab w:val="left" w:pos="1985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jc w:val="center"/>
      <w:outlineLvl w:val="8"/>
    </w:pPr>
    <w:rPr>
      <w:b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5829AF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5829AF"/>
    <w:pPr>
      <w:tabs>
        <w:tab w:val="center" w:pos="4819"/>
        <w:tab w:val="right" w:pos="9071"/>
      </w:tabs>
    </w:pPr>
  </w:style>
  <w:style w:type="paragraph" w:customStyle="1" w:styleId="Head">
    <w:name w:val="Head"/>
    <w:rsid w:val="005829AF"/>
    <w:pPr>
      <w:pBdr>
        <w:bottom w:val="single" w:sz="6" w:space="1" w:color="auto"/>
      </w:pBdr>
      <w:jc w:val="right"/>
    </w:pPr>
    <w:rPr>
      <w:rFonts w:ascii="Arial" w:hAnsi="Arial"/>
      <w:lang w:val="de-DE"/>
    </w:rPr>
  </w:style>
  <w:style w:type="character" w:styleId="slostrnky">
    <w:name w:val="page number"/>
    <w:basedOn w:val="Standardnpsmoodstavce"/>
    <w:rsid w:val="005829AF"/>
  </w:style>
  <w:style w:type="paragraph" w:styleId="Zkladntext">
    <w:name w:val="Body Text"/>
    <w:basedOn w:val="Normln"/>
    <w:rsid w:val="005829AF"/>
    <w:pPr>
      <w:tabs>
        <w:tab w:val="left" w:pos="0"/>
        <w:tab w:val="left" w:pos="1985"/>
        <w:tab w:val="right" w:pos="4111"/>
        <w:tab w:val="left" w:pos="4253"/>
        <w:tab w:val="right" w:pos="7088"/>
        <w:tab w:val="left" w:pos="7230"/>
        <w:tab w:val="right" w:pos="8789"/>
      </w:tabs>
    </w:pPr>
    <w:rPr>
      <w:sz w:val="22"/>
      <w:lang w:val="cs-CZ"/>
    </w:rPr>
  </w:style>
  <w:style w:type="paragraph" w:styleId="Zkladntextodsazen">
    <w:name w:val="Body Text Indent"/>
    <w:basedOn w:val="Normln"/>
    <w:rsid w:val="005829AF"/>
    <w:pPr>
      <w:tabs>
        <w:tab w:val="left" w:pos="1985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ind w:left="567" w:hanging="567"/>
    </w:pPr>
    <w:rPr>
      <w:sz w:val="22"/>
      <w:lang w:val="cs-CZ"/>
    </w:rPr>
  </w:style>
  <w:style w:type="paragraph" w:styleId="Zkladntextodsazen2">
    <w:name w:val="Body Text Indent 2"/>
    <w:basedOn w:val="Normln"/>
    <w:rsid w:val="005829AF"/>
    <w:pPr>
      <w:tabs>
        <w:tab w:val="left" w:pos="0"/>
        <w:tab w:val="left" w:pos="2160"/>
        <w:tab w:val="right" w:pos="4111"/>
        <w:tab w:val="left" w:pos="4253"/>
        <w:tab w:val="right" w:pos="7088"/>
        <w:tab w:val="left" w:pos="7230"/>
        <w:tab w:val="right" w:pos="8789"/>
      </w:tabs>
      <w:ind w:left="425" w:hanging="425"/>
      <w:jc w:val="both"/>
    </w:pPr>
    <w:rPr>
      <w:sz w:val="22"/>
      <w:lang w:val="cs-CZ"/>
    </w:rPr>
  </w:style>
  <w:style w:type="paragraph" w:styleId="Zkladntextodsazen3">
    <w:name w:val="Body Text Indent 3"/>
    <w:basedOn w:val="Normln"/>
    <w:rsid w:val="005829AF"/>
    <w:pPr>
      <w:tabs>
        <w:tab w:val="left" w:pos="0"/>
        <w:tab w:val="left" w:pos="1985"/>
        <w:tab w:val="right" w:pos="4111"/>
        <w:tab w:val="left" w:pos="4253"/>
        <w:tab w:val="right" w:pos="7088"/>
        <w:tab w:val="left" w:pos="7230"/>
        <w:tab w:val="right" w:pos="8789"/>
      </w:tabs>
      <w:ind w:left="567"/>
      <w:jc w:val="both"/>
    </w:pPr>
    <w:rPr>
      <w:sz w:val="22"/>
      <w:lang w:val="cs-CZ"/>
    </w:rPr>
  </w:style>
  <w:style w:type="paragraph" w:styleId="Zkladntext2">
    <w:name w:val="Body Text 2"/>
    <w:basedOn w:val="Normln"/>
    <w:rsid w:val="005829AF"/>
    <w:pPr>
      <w:tabs>
        <w:tab w:val="left" w:pos="540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jc w:val="both"/>
    </w:pPr>
    <w:rPr>
      <w:color w:val="FF0000"/>
      <w:sz w:val="22"/>
      <w:lang w:val="cs-CZ"/>
    </w:rPr>
  </w:style>
  <w:style w:type="paragraph" w:styleId="Zkladntext3">
    <w:name w:val="Body Text 3"/>
    <w:basedOn w:val="Normln"/>
    <w:link w:val="Zkladntext3Char"/>
    <w:rsid w:val="005829AF"/>
    <w:pPr>
      <w:tabs>
        <w:tab w:val="left" w:pos="1985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jc w:val="both"/>
    </w:pPr>
    <w:rPr>
      <w:sz w:val="22"/>
      <w:lang w:val="cs-CZ"/>
    </w:rPr>
  </w:style>
  <w:style w:type="paragraph" w:styleId="Rozvrendokumentu">
    <w:name w:val="Document Map"/>
    <w:basedOn w:val="Normln"/>
    <w:semiHidden/>
    <w:rsid w:val="005829AF"/>
    <w:pPr>
      <w:shd w:val="clear" w:color="auto" w:fill="000080"/>
    </w:pPr>
    <w:rPr>
      <w:rFonts w:ascii="Tahoma" w:hAnsi="Tahoma"/>
    </w:rPr>
  </w:style>
  <w:style w:type="character" w:styleId="Odkaznakoment">
    <w:name w:val="annotation reference"/>
    <w:semiHidden/>
    <w:rsid w:val="005829AF"/>
    <w:rPr>
      <w:sz w:val="16"/>
    </w:rPr>
  </w:style>
  <w:style w:type="paragraph" w:styleId="Textkomente">
    <w:name w:val="annotation text"/>
    <w:basedOn w:val="Normln"/>
    <w:link w:val="TextkomenteChar"/>
    <w:semiHidden/>
    <w:rsid w:val="005829AF"/>
    <w:rPr>
      <w:lang w:val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101783"/>
  </w:style>
  <w:style w:type="paragraph" w:styleId="Titulek">
    <w:name w:val="caption"/>
    <w:basedOn w:val="Normln"/>
    <w:next w:val="Normln"/>
    <w:qFormat/>
    <w:rsid w:val="005829AF"/>
    <w:pPr>
      <w:tabs>
        <w:tab w:val="left" w:pos="1985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ind w:left="567" w:hanging="567"/>
      <w:jc w:val="both"/>
    </w:pPr>
    <w:rPr>
      <w:sz w:val="24"/>
      <w:lang w:val="cs-CZ"/>
    </w:rPr>
  </w:style>
  <w:style w:type="paragraph" w:styleId="Odstavecseseznamem">
    <w:name w:val="List Paragraph"/>
    <w:basedOn w:val="Normln"/>
    <w:uiPriority w:val="1"/>
    <w:qFormat/>
    <w:rsid w:val="003F548E"/>
    <w:pPr>
      <w:ind w:left="708"/>
    </w:pPr>
    <w:rPr>
      <w:lang w:val="cs-CZ"/>
    </w:rPr>
  </w:style>
  <w:style w:type="paragraph" w:styleId="Textbubliny">
    <w:name w:val="Balloon Text"/>
    <w:basedOn w:val="Normln"/>
    <w:link w:val="TextbublinyChar"/>
    <w:rsid w:val="001017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01783"/>
    <w:rPr>
      <w:rFonts w:ascii="Tahoma" w:hAnsi="Tahoma" w:cs="Tahoma"/>
      <w:sz w:val="16"/>
      <w:szCs w:val="16"/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1167AC"/>
    <w:rPr>
      <w:b/>
      <w:bCs/>
      <w:lang w:val="en-GB"/>
    </w:rPr>
  </w:style>
  <w:style w:type="character" w:customStyle="1" w:styleId="PedmtkomenteChar">
    <w:name w:val="Předmět komentáře Char"/>
    <w:link w:val="Pedmtkomente"/>
    <w:rsid w:val="001167AC"/>
    <w:rPr>
      <w:b/>
      <w:bCs/>
      <w:lang w:val="en-GB"/>
    </w:rPr>
  </w:style>
  <w:style w:type="paragraph" w:customStyle="1" w:styleId="Titulnnzev">
    <w:name w:val="Titulní název"/>
    <w:basedOn w:val="Normln"/>
    <w:next w:val="Normln"/>
    <w:rsid w:val="008129F3"/>
    <w:pPr>
      <w:spacing w:before="120"/>
      <w:jc w:val="center"/>
    </w:pPr>
    <w:rPr>
      <w:rFonts w:ascii="Arial" w:hAnsi="Arial"/>
      <w:b/>
      <w:sz w:val="56"/>
      <w:szCs w:val="24"/>
      <w:lang w:val="cs-CZ"/>
    </w:rPr>
  </w:style>
  <w:style w:type="paragraph" w:customStyle="1" w:styleId="Titulnnzev2">
    <w:name w:val="Titulní název 2"/>
    <w:basedOn w:val="Normln"/>
    <w:rsid w:val="008129F3"/>
    <w:pPr>
      <w:spacing w:before="120" w:after="120"/>
      <w:jc w:val="center"/>
    </w:pPr>
    <w:rPr>
      <w:rFonts w:ascii="Arial" w:hAnsi="Arial"/>
      <w:sz w:val="52"/>
      <w:szCs w:val="24"/>
      <w:lang w:val="cs-CZ"/>
    </w:rPr>
  </w:style>
  <w:style w:type="paragraph" w:customStyle="1" w:styleId="Normln8">
    <w:name w:val="Normální 8"/>
    <w:basedOn w:val="Normln"/>
    <w:next w:val="Normln"/>
    <w:rsid w:val="008129F3"/>
    <w:pPr>
      <w:jc w:val="both"/>
    </w:pPr>
    <w:rPr>
      <w:rFonts w:ascii="Arial" w:hAnsi="Arial"/>
      <w:sz w:val="16"/>
      <w:szCs w:val="24"/>
      <w:lang w:val="cs-CZ"/>
    </w:rPr>
  </w:style>
  <w:style w:type="character" w:styleId="Hypertextovodkaz">
    <w:name w:val="Hyperlink"/>
    <w:rsid w:val="008129F3"/>
    <w:rPr>
      <w:dstrike w:val="0"/>
      <w:color w:val="0000FF"/>
      <w:u w:val="single"/>
      <w:effect w:val="none"/>
    </w:rPr>
  </w:style>
  <w:style w:type="paragraph" w:styleId="Obsah1">
    <w:name w:val="toc 1"/>
    <w:basedOn w:val="Normln"/>
    <w:next w:val="Normln"/>
    <w:autoRedefine/>
    <w:rsid w:val="008129F3"/>
    <w:pPr>
      <w:tabs>
        <w:tab w:val="left" w:pos="400"/>
        <w:tab w:val="right" w:leader="dot" w:pos="9852"/>
      </w:tabs>
      <w:jc w:val="both"/>
    </w:pPr>
    <w:rPr>
      <w:noProof/>
      <w:sz w:val="28"/>
      <w:szCs w:val="28"/>
      <w:lang w:val="cs-CZ"/>
    </w:rPr>
  </w:style>
  <w:style w:type="paragraph" w:styleId="Obsah2">
    <w:name w:val="toc 2"/>
    <w:basedOn w:val="Normln"/>
    <w:next w:val="Normln"/>
    <w:autoRedefine/>
    <w:rsid w:val="008129F3"/>
    <w:pPr>
      <w:tabs>
        <w:tab w:val="left" w:pos="800"/>
        <w:tab w:val="right" w:leader="dot" w:pos="9852"/>
      </w:tabs>
      <w:ind w:left="255"/>
      <w:jc w:val="both"/>
    </w:pPr>
    <w:rPr>
      <w:noProof/>
      <w:sz w:val="24"/>
      <w:szCs w:val="24"/>
      <w:lang w:val="cs-CZ"/>
    </w:rPr>
  </w:style>
  <w:style w:type="paragraph" w:styleId="Obsah3">
    <w:name w:val="toc 3"/>
    <w:basedOn w:val="Normln"/>
    <w:next w:val="Normln"/>
    <w:autoRedefine/>
    <w:rsid w:val="008129F3"/>
    <w:pPr>
      <w:ind w:left="400"/>
      <w:jc w:val="both"/>
    </w:pPr>
    <w:rPr>
      <w:rFonts w:ascii="Arial" w:hAnsi="Arial"/>
      <w:sz w:val="18"/>
      <w:szCs w:val="24"/>
      <w:lang w:val="cs-CZ"/>
    </w:rPr>
  </w:style>
  <w:style w:type="paragraph" w:customStyle="1" w:styleId="Odrka1">
    <w:name w:val="Odrážka1"/>
    <w:basedOn w:val="Normln"/>
    <w:next w:val="Normln"/>
    <w:rsid w:val="008129F3"/>
    <w:pPr>
      <w:numPr>
        <w:numId w:val="19"/>
      </w:numPr>
      <w:jc w:val="both"/>
    </w:pPr>
    <w:rPr>
      <w:rFonts w:ascii="Arial" w:hAnsi="Arial"/>
      <w:szCs w:val="24"/>
      <w:lang w:val="cs-CZ"/>
    </w:rPr>
  </w:style>
  <w:style w:type="paragraph" w:customStyle="1" w:styleId="Odrka2">
    <w:name w:val="Odrážka2"/>
    <w:basedOn w:val="Normln"/>
    <w:next w:val="Normln"/>
    <w:rsid w:val="008129F3"/>
    <w:pPr>
      <w:numPr>
        <w:ilvl w:val="1"/>
        <w:numId w:val="20"/>
      </w:numPr>
      <w:jc w:val="both"/>
    </w:pPr>
    <w:rPr>
      <w:rFonts w:ascii="Arial" w:hAnsi="Arial"/>
      <w:szCs w:val="24"/>
      <w:lang w:val="cs-CZ"/>
    </w:rPr>
  </w:style>
  <w:style w:type="paragraph" w:customStyle="1" w:styleId="Normlntun">
    <w:name w:val="Normální tučné"/>
    <w:basedOn w:val="Normln"/>
    <w:next w:val="Normln"/>
    <w:rsid w:val="008129F3"/>
    <w:pPr>
      <w:jc w:val="both"/>
    </w:pPr>
    <w:rPr>
      <w:rFonts w:ascii="Arial" w:hAnsi="Arial"/>
      <w:b/>
      <w:szCs w:val="24"/>
      <w:lang w:val="cs-CZ"/>
    </w:rPr>
  </w:style>
  <w:style w:type="paragraph" w:customStyle="1" w:styleId="Titulnnzev3">
    <w:name w:val="Titulní název 3"/>
    <w:basedOn w:val="Normln"/>
    <w:next w:val="Normln"/>
    <w:rsid w:val="008129F3"/>
    <w:pPr>
      <w:jc w:val="center"/>
    </w:pPr>
    <w:rPr>
      <w:rFonts w:ascii="Arial" w:hAnsi="Arial"/>
      <w:b/>
      <w:sz w:val="48"/>
      <w:szCs w:val="24"/>
      <w:lang w:val="cs-CZ"/>
    </w:rPr>
  </w:style>
  <w:style w:type="paragraph" w:styleId="Obsah4">
    <w:name w:val="toc 4"/>
    <w:basedOn w:val="Normln"/>
    <w:next w:val="Normln"/>
    <w:autoRedefine/>
    <w:rsid w:val="008129F3"/>
    <w:pPr>
      <w:ind w:left="600"/>
      <w:jc w:val="both"/>
    </w:pPr>
    <w:rPr>
      <w:rFonts w:ascii="Arial" w:hAnsi="Arial"/>
      <w:sz w:val="18"/>
      <w:szCs w:val="24"/>
      <w:lang w:val="cs-CZ"/>
    </w:rPr>
  </w:style>
  <w:style w:type="paragraph" w:styleId="Obsah5">
    <w:name w:val="toc 5"/>
    <w:basedOn w:val="Normln"/>
    <w:next w:val="Normln"/>
    <w:autoRedefine/>
    <w:rsid w:val="008129F3"/>
    <w:pPr>
      <w:ind w:left="800"/>
      <w:jc w:val="both"/>
    </w:pPr>
    <w:rPr>
      <w:rFonts w:ascii="Arial" w:hAnsi="Arial"/>
      <w:szCs w:val="24"/>
      <w:lang w:val="cs-CZ"/>
    </w:rPr>
  </w:style>
  <w:style w:type="paragraph" w:styleId="Obsah6">
    <w:name w:val="toc 6"/>
    <w:basedOn w:val="Normln"/>
    <w:next w:val="Normln"/>
    <w:autoRedefine/>
    <w:rsid w:val="008129F3"/>
    <w:pPr>
      <w:ind w:left="1000"/>
      <w:jc w:val="both"/>
    </w:pPr>
    <w:rPr>
      <w:rFonts w:ascii="Arial" w:hAnsi="Arial"/>
      <w:szCs w:val="24"/>
      <w:lang w:val="cs-CZ"/>
    </w:rPr>
  </w:style>
  <w:style w:type="paragraph" w:styleId="Obsah7">
    <w:name w:val="toc 7"/>
    <w:basedOn w:val="Normln"/>
    <w:next w:val="Normln"/>
    <w:autoRedefine/>
    <w:rsid w:val="008129F3"/>
    <w:pPr>
      <w:ind w:left="1200"/>
      <w:jc w:val="both"/>
    </w:pPr>
    <w:rPr>
      <w:rFonts w:ascii="Arial" w:hAnsi="Arial"/>
      <w:szCs w:val="24"/>
      <w:lang w:val="cs-CZ"/>
    </w:rPr>
  </w:style>
  <w:style w:type="paragraph" w:styleId="Obsah8">
    <w:name w:val="toc 8"/>
    <w:basedOn w:val="Normln"/>
    <w:next w:val="Normln"/>
    <w:autoRedefine/>
    <w:rsid w:val="008129F3"/>
    <w:pPr>
      <w:ind w:left="1400"/>
      <w:jc w:val="both"/>
    </w:pPr>
    <w:rPr>
      <w:rFonts w:ascii="Arial" w:hAnsi="Arial"/>
      <w:szCs w:val="24"/>
      <w:lang w:val="cs-CZ"/>
    </w:rPr>
  </w:style>
  <w:style w:type="paragraph" w:styleId="Obsah9">
    <w:name w:val="toc 9"/>
    <w:basedOn w:val="Normln"/>
    <w:next w:val="Normln"/>
    <w:autoRedefine/>
    <w:rsid w:val="008129F3"/>
    <w:pPr>
      <w:ind w:left="1600"/>
      <w:jc w:val="both"/>
    </w:pPr>
    <w:rPr>
      <w:rFonts w:ascii="Arial" w:hAnsi="Arial"/>
      <w:szCs w:val="24"/>
      <w:lang w:val="cs-CZ"/>
    </w:rPr>
  </w:style>
  <w:style w:type="paragraph" w:customStyle="1" w:styleId="Odrka3">
    <w:name w:val="Odrážka3"/>
    <w:basedOn w:val="Normln"/>
    <w:next w:val="Normln"/>
    <w:rsid w:val="008129F3"/>
    <w:pPr>
      <w:numPr>
        <w:ilvl w:val="2"/>
        <w:numId w:val="20"/>
      </w:numPr>
      <w:tabs>
        <w:tab w:val="clear" w:pos="2160"/>
        <w:tab w:val="num" w:pos="1701"/>
      </w:tabs>
      <w:ind w:left="1701" w:hanging="567"/>
      <w:jc w:val="both"/>
    </w:pPr>
    <w:rPr>
      <w:rFonts w:ascii="Arial" w:hAnsi="Arial"/>
      <w:szCs w:val="24"/>
      <w:lang w:val="cs-CZ"/>
    </w:rPr>
  </w:style>
  <w:style w:type="paragraph" w:customStyle="1" w:styleId="Normlnkurzva">
    <w:name w:val="Normální_kurzíva"/>
    <w:basedOn w:val="Normln"/>
    <w:next w:val="Normln"/>
    <w:rsid w:val="008129F3"/>
    <w:pPr>
      <w:jc w:val="both"/>
    </w:pPr>
    <w:rPr>
      <w:rFonts w:ascii="Arial" w:hAnsi="Arial"/>
      <w:i/>
      <w:szCs w:val="24"/>
      <w:lang w:val="cs-CZ"/>
    </w:rPr>
  </w:style>
  <w:style w:type="paragraph" w:styleId="Hlavikaobsahu">
    <w:name w:val="toa heading"/>
    <w:basedOn w:val="Normln"/>
    <w:next w:val="Normln"/>
    <w:rsid w:val="008129F3"/>
    <w:pPr>
      <w:spacing w:before="200" w:after="120"/>
      <w:ind w:left="1128" w:right="284" w:hanging="1128"/>
      <w:jc w:val="both"/>
    </w:pPr>
    <w:rPr>
      <w:b/>
      <w:sz w:val="28"/>
      <w:lang w:val="cs-CZ"/>
    </w:rPr>
  </w:style>
  <w:style w:type="character" w:styleId="Sledovanodkaz">
    <w:name w:val="FollowedHyperlink"/>
    <w:rsid w:val="008129F3"/>
    <w:rPr>
      <w:color w:val="800080"/>
      <w:u w:val="single"/>
    </w:rPr>
  </w:style>
  <w:style w:type="paragraph" w:customStyle="1" w:styleId="Textnormy">
    <w:name w:val="Text normy"/>
    <w:next w:val="Normln"/>
    <w:autoRedefine/>
    <w:rsid w:val="008129F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Bookman Old Style" w:hAnsi="Bookman Old Style"/>
      <w:i/>
      <w:color w:val="0000FF"/>
      <w:sz w:val="24"/>
    </w:rPr>
  </w:style>
  <w:style w:type="paragraph" w:styleId="Prosttext">
    <w:name w:val="Plain Text"/>
    <w:basedOn w:val="Normln"/>
    <w:link w:val="ProsttextChar"/>
    <w:rsid w:val="008129F3"/>
    <w:pPr>
      <w:jc w:val="both"/>
    </w:pPr>
    <w:rPr>
      <w:rFonts w:ascii="Courier New" w:hAnsi="Courier New"/>
      <w:szCs w:val="24"/>
      <w:lang w:val="cs-CZ"/>
    </w:rPr>
  </w:style>
  <w:style w:type="character" w:customStyle="1" w:styleId="ProsttextChar">
    <w:name w:val="Prostý text Char"/>
    <w:link w:val="Prosttext"/>
    <w:rsid w:val="008129F3"/>
    <w:rPr>
      <w:rFonts w:ascii="Courier New" w:hAnsi="Courier New"/>
      <w:szCs w:val="24"/>
    </w:rPr>
  </w:style>
  <w:style w:type="paragraph" w:customStyle="1" w:styleId="StyleLeft05cm1">
    <w:name w:val="Style Left:  05 cm1"/>
    <w:basedOn w:val="Normln"/>
    <w:rsid w:val="008129F3"/>
    <w:pPr>
      <w:ind w:left="284"/>
    </w:pPr>
    <w:rPr>
      <w:rFonts w:ascii="Arial" w:hAnsi="Arial"/>
      <w:lang w:val="cs-CZ"/>
    </w:rPr>
  </w:style>
  <w:style w:type="paragraph" w:customStyle="1" w:styleId="StyleHeading2Before6ptAfter0pt">
    <w:name w:val="Style Heading 2 + Before:  6 pt After:  0 pt"/>
    <w:basedOn w:val="Nadpis2"/>
    <w:rsid w:val="008129F3"/>
    <w:pPr>
      <w:numPr>
        <w:ilvl w:val="1"/>
      </w:numPr>
      <w:tabs>
        <w:tab w:val="clear" w:pos="0"/>
        <w:tab w:val="clear" w:pos="567"/>
        <w:tab w:val="clear" w:pos="2268"/>
        <w:tab w:val="clear" w:pos="7088"/>
        <w:tab w:val="clear" w:pos="7230"/>
        <w:tab w:val="clear" w:pos="8789"/>
        <w:tab w:val="num" w:pos="860"/>
      </w:tabs>
      <w:spacing w:before="120"/>
      <w:ind w:left="715" w:hanging="431"/>
    </w:pPr>
    <w:rPr>
      <w:rFonts w:ascii="Arial" w:hAnsi="Arial"/>
      <w:bCs/>
      <w:color w:val="auto"/>
      <w:sz w:val="20"/>
    </w:rPr>
  </w:style>
  <w:style w:type="paragraph" w:styleId="Textvbloku">
    <w:name w:val="Block Text"/>
    <w:basedOn w:val="Normln"/>
    <w:rsid w:val="008129F3"/>
    <w:pPr>
      <w:tabs>
        <w:tab w:val="left" w:pos="0"/>
      </w:tabs>
      <w:ind w:left="769" w:right="-2"/>
      <w:jc w:val="both"/>
    </w:pPr>
    <w:rPr>
      <w:b/>
      <w:sz w:val="28"/>
      <w:szCs w:val="28"/>
      <w:lang w:val="cs-CZ"/>
    </w:rPr>
  </w:style>
  <w:style w:type="paragraph" w:customStyle="1" w:styleId="ZkladntexttextUPZkladntext111">
    <w:name w:val="Základní text.text UP.Základní text 111"/>
    <w:basedOn w:val="Normln"/>
    <w:rsid w:val="008129F3"/>
    <w:rPr>
      <w:sz w:val="24"/>
      <w:szCs w:val="24"/>
      <w:lang w:val="cs-CZ"/>
    </w:rPr>
  </w:style>
  <w:style w:type="paragraph" w:customStyle="1" w:styleId="NadpisA">
    <w:name w:val="Nadpis A"/>
    <w:basedOn w:val="Nadpis1"/>
    <w:rsid w:val="008129F3"/>
    <w:pPr>
      <w:tabs>
        <w:tab w:val="clear" w:pos="0"/>
        <w:tab w:val="clear" w:pos="2127"/>
        <w:tab w:val="clear" w:pos="4111"/>
        <w:tab w:val="clear" w:pos="4253"/>
        <w:tab w:val="clear" w:pos="7088"/>
        <w:tab w:val="clear" w:pos="7230"/>
        <w:tab w:val="clear" w:pos="8789"/>
        <w:tab w:val="num" w:pos="-264"/>
      </w:tabs>
      <w:spacing w:before="240" w:after="120"/>
      <w:ind w:left="-264" w:hanging="360"/>
    </w:pPr>
    <w:rPr>
      <w:bCs/>
      <w:smallCaps/>
      <w:sz w:val="24"/>
      <w:szCs w:val="24"/>
      <w:u w:val="none"/>
    </w:rPr>
  </w:style>
  <w:style w:type="paragraph" w:customStyle="1" w:styleId="Nadpis10">
    <w:name w:val="Nadpis 10"/>
    <w:basedOn w:val="Nadpis5"/>
    <w:next w:val="Prosttext"/>
    <w:rsid w:val="008129F3"/>
    <w:pPr>
      <w:tabs>
        <w:tab w:val="clear" w:pos="1985"/>
        <w:tab w:val="clear" w:pos="4111"/>
        <w:tab w:val="clear" w:pos="4253"/>
        <w:tab w:val="clear" w:pos="7088"/>
        <w:tab w:val="clear" w:pos="7230"/>
        <w:tab w:val="clear" w:pos="8647"/>
        <w:tab w:val="clear" w:pos="8789"/>
        <w:tab w:val="num" w:pos="1523"/>
      </w:tabs>
      <w:ind w:left="1523" w:hanging="792"/>
    </w:pPr>
    <w:rPr>
      <w:b/>
      <w:i w:val="0"/>
      <w:sz w:val="24"/>
      <w:u w:val="none"/>
    </w:rPr>
  </w:style>
  <w:style w:type="paragraph" w:styleId="Textpoznpodarou">
    <w:name w:val="footnote text"/>
    <w:basedOn w:val="Normln"/>
    <w:link w:val="TextpoznpodarouChar"/>
    <w:rsid w:val="008129F3"/>
    <w:rPr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rsid w:val="008129F3"/>
  </w:style>
  <w:style w:type="character" w:styleId="Siln">
    <w:name w:val="Strong"/>
    <w:qFormat/>
    <w:rsid w:val="008129F3"/>
    <w:rPr>
      <w:b/>
      <w:bCs/>
    </w:rPr>
  </w:style>
  <w:style w:type="paragraph" w:styleId="Normlnweb">
    <w:name w:val="Normal (Web)"/>
    <w:basedOn w:val="Normln"/>
    <w:rsid w:val="008129F3"/>
    <w:pPr>
      <w:spacing w:before="100" w:beforeAutospacing="1" w:after="100" w:afterAutospacing="1"/>
    </w:pPr>
    <w:rPr>
      <w:sz w:val="24"/>
      <w:szCs w:val="24"/>
      <w:lang w:val="cs-CZ"/>
    </w:rPr>
  </w:style>
  <w:style w:type="paragraph" w:styleId="Seznamsodrkami2">
    <w:name w:val="List Bullet 2"/>
    <w:basedOn w:val="Normln"/>
    <w:autoRedefine/>
    <w:rsid w:val="008129F3"/>
    <w:pPr>
      <w:tabs>
        <w:tab w:val="num" w:pos="720"/>
      </w:tabs>
      <w:ind w:left="720" w:right="284" w:hanging="360"/>
      <w:jc w:val="both"/>
    </w:pPr>
    <w:rPr>
      <w:sz w:val="24"/>
      <w:szCs w:val="24"/>
      <w:lang w:val="cs-CZ"/>
    </w:rPr>
  </w:style>
  <w:style w:type="paragraph" w:customStyle="1" w:styleId="DokOds">
    <w:name w:val="DokOds"/>
    <w:basedOn w:val="Normln"/>
    <w:rsid w:val="008129F3"/>
    <w:pPr>
      <w:spacing w:before="120" w:after="60"/>
      <w:ind w:left="284"/>
      <w:jc w:val="both"/>
    </w:pPr>
    <w:rPr>
      <w:sz w:val="24"/>
      <w:lang w:val="cs-CZ"/>
    </w:rPr>
  </w:style>
  <w:style w:type="character" w:customStyle="1" w:styleId="Zkladntext3Char">
    <w:name w:val="Základní text 3 Char"/>
    <w:link w:val="Zkladntext3"/>
    <w:rsid w:val="007F7101"/>
    <w:rPr>
      <w:sz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47F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ervis\Obchod\03-nabidky\vzorove%20smlouvy%20a%20nabidky\Smlouva%20o%20dilo%20-%20kratka%20JCI%20zhotovitel%20FY20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3026B-66C4-4782-8407-F706C376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dilo - kratka JCI zhotovitel FY20.dot</Template>
  <TotalTime>40</TotalTime>
  <Pages>5</Pages>
  <Words>1823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Johnson Controls Int. s.r.o.</Company>
  <LinksUpToDate>false</LinksUpToDate>
  <CharactersWithSpaces>12863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Štembera</dc:creator>
  <cp:keywords/>
  <cp:lastModifiedBy>rtosenovjan</cp:lastModifiedBy>
  <cp:revision>3</cp:revision>
  <cp:lastPrinted>2005-03-03T15:04:00Z</cp:lastPrinted>
  <dcterms:created xsi:type="dcterms:W3CDTF">2021-03-15T16:11:00Z</dcterms:created>
  <dcterms:modified xsi:type="dcterms:W3CDTF">2021-03-22T12:25:00Z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01c0c-f9b3-4dc4-af0b-a82110cc37cd_Enabled">
    <vt:lpwstr>True</vt:lpwstr>
  </property>
  <property fmtid="{D5CDD505-2E9C-101B-9397-08002B2CF9AE}" pid="3" name="MSIP_Label_6be01c0c-f9b3-4dc4-af0b-a82110cc37cd_SiteId">
    <vt:lpwstr>a1f1e214-7ded-45b6-81a1-9e8ae3459641</vt:lpwstr>
  </property>
  <property fmtid="{D5CDD505-2E9C-101B-9397-08002B2CF9AE}" pid="4" name="MSIP_Label_6be01c0c-f9b3-4dc4-af0b-a82110cc37cd_Owner">
    <vt:lpwstr>jstembr@jci.com</vt:lpwstr>
  </property>
  <property fmtid="{D5CDD505-2E9C-101B-9397-08002B2CF9AE}" pid="5" name="MSIP_Label_6be01c0c-f9b3-4dc4-af0b-a82110cc37cd_SetDate">
    <vt:lpwstr>2021-03-05T10:56:56.0914176Z</vt:lpwstr>
  </property>
  <property fmtid="{D5CDD505-2E9C-101B-9397-08002B2CF9AE}" pid="6" name="MSIP_Label_6be01c0c-f9b3-4dc4-af0b-a82110cc37cd_Name">
    <vt:lpwstr>Internal</vt:lpwstr>
  </property>
  <property fmtid="{D5CDD505-2E9C-101B-9397-08002B2CF9AE}" pid="7" name="MSIP_Label_6be01c0c-f9b3-4dc4-af0b-a82110cc37cd_Application">
    <vt:lpwstr>Microsoft Azure Information Protection</vt:lpwstr>
  </property>
  <property fmtid="{D5CDD505-2E9C-101B-9397-08002B2CF9AE}" pid="8" name="MSIP_Label_6be01c0c-f9b3-4dc4-af0b-a82110cc37cd_ActionId">
    <vt:lpwstr>88d5c28b-5011-4686-9b30-411345a0ec9d</vt:lpwstr>
  </property>
  <property fmtid="{D5CDD505-2E9C-101B-9397-08002B2CF9AE}" pid="9" name="MSIP_Label_6be01c0c-f9b3-4dc4-af0b-a82110cc37cd_Extended_MSFT_Method">
    <vt:lpwstr>Automatic</vt:lpwstr>
  </property>
  <property fmtid="{D5CDD505-2E9C-101B-9397-08002B2CF9AE}" pid="10" name="Information Classification">
    <vt:lpwstr>Internal</vt:lpwstr>
  </property>
</Properties>
</file>