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155E" w14:textId="1F75B87B" w:rsidR="00037AE5" w:rsidRPr="00862848" w:rsidRDefault="00B9633E">
      <w:pPr>
        <w:keepNext/>
        <w:pageBreakBefore/>
        <w:jc w:val="center"/>
        <w:outlineLvl w:val="1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 xml:space="preserve">Dodatek č. </w:t>
      </w:r>
      <w:r w:rsidR="00261FDE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 xml:space="preserve"> k servisní smlouvě </w:t>
      </w:r>
      <w:r w:rsidR="00261FDE" w:rsidRPr="00261FDE">
        <w:rPr>
          <w:rFonts w:ascii="Tahoma" w:hAnsi="Tahoma" w:cs="Tahoma"/>
          <w:b/>
          <w:bCs/>
          <w:sz w:val="18"/>
          <w:szCs w:val="18"/>
        </w:rPr>
        <w:t>PO 579/S/18</w:t>
      </w:r>
    </w:p>
    <w:p w14:paraId="5E8D6275" w14:textId="77777777" w:rsidR="00037AE5" w:rsidRPr="001E40D1" w:rsidRDefault="00037AE5" w:rsidP="00037AE5">
      <w:pPr>
        <w:jc w:val="center"/>
        <w:rPr>
          <w:rFonts w:ascii="Tahoma" w:hAnsi="Tahoma" w:cs="Tahoma"/>
          <w:sz w:val="16"/>
          <w:szCs w:val="16"/>
        </w:rPr>
      </w:pPr>
    </w:p>
    <w:p w14:paraId="7106FBE5" w14:textId="77777777" w:rsidR="00037AE5" w:rsidRPr="001E40D1" w:rsidRDefault="00037AE5" w:rsidP="00037AE5">
      <w:pPr>
        <w:jc w:val="center"/>
        <w:rPr>
          <w:rFonts w:ascii="Tahoma" w:hAnsi="Tahoma" w:cs="Tahoma"/>
          <w:sz w:val="16"/>
          <w:szCs w:val="16"/>
        </w:rPr>
      </w:pPr>
    </w:p>
    <w:p w14:paraId="33FA656C" w14:textId="77777777" w:rsidR="00037AE5" w:rsidRPr="001E40D1" w:rsidRDefault="00037AE5" w:rsidP="00037AE5">
      <w:pPr>
        <w:jc w:val="center"/>
        <w:rPr>
          <w:rFonts w:ascii="Tahoma" w:hAnsi="Tahoma" w:cs="Tahoma"/>
          <w:sz w:val="16"/>
          <w:szCs w:val="16"/>
        </w:rPr>
      </w:pPr>
    </w:p>
    <w:p w14:paraId="2811A2FF" w14:textId="77777777" w:rsidR="00037AE5" w:rsidRPr="00862848" w:rsidRDefault="00037AE5">
      <w:pPr>
        <w:rPr>
          <w:rFonts w:ascii="Tahoma" w:hAnsi="Tahoma" w:cs="Tahoma"/>
          <w:b/>
          <w:bCs/>
          <w:sz w:val="16"/>
          <w:szCs w:val="16"/>
        </w:rPr>
      </w:pPr>
      <w:r w:rsidRPr="00372EE6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47A6E468" w14:textId="77777777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se sídlem:</w:t>
      </w:r>
      <w:r w:rsidRPr="001E40D1">
        <w:rPr>
          <w:rFonts w:ascii="Tahoma" w:hAnsi="Tahoma" w:cs="Tahoma"/>
          <w:sz w:val="16"/>
          <w:szCs w:val="16"/>
        </w:rPr>
        <w:tab/>
      </w:r>
      <w:r w:rsidRPr="001E40D1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68954677" w14:textId="77777777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IČ: 000 64 165</w:t>
      </w:r>
      <w:r w:rsidRPr="001E40D1">
        <w:rPr>
          <w:rFonts w:ascii="Tahoma" w:hAnsi="Tahoma" w:cs="Tahoma"/>
          <w:sz w:val="16"/>
          <w:szCs w:val="16"/>
        </w:rPr>
        <w:tab/>
      </w:r>
      <w:r w:rsidRPr="001E40D1">
        <w:rPr>
          <w:rFonts w:ascii="Tahoma" w:hAnsi="Tahoma" w:cs="Tahoma"/>
          <w:sz w:val="16"/>
          <w:szCs w:val="16"/>
        </w:rPr>
        <w:tab/>
        <w:t>DIČ: CZ00064165</w:t>
      </w:r>
    </w:p>
    <w:p w14:paraId="41BD3785" w14:textId="2AB01EF7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zastoupena:</w:t>
      </w:r>
      <w:r w:rsidRPr="001E40D1">
        <w:rPr>
          <w:rFonts w:ascii="Tahoma" w:hAnsi="Tahoma" w:cs="Tahoma"/>
          <w:sz w:val="16"/>
          <w:szCs w:val="16"/>
        </w:rPr>
        <w:tab/>
      </w:r>
      <w:r w:rsidRPr="001E40D1">
        <w:rPr>
          <w:rFonts w:ascii="Tahoma" w:hAnsi="Tahoma" w:cs="Tahoma"/>
          <w:sz w:val="16"/>
          <w:szCs w:val="16"/>
        </w:rPr>
        <w:tab/>
      </w:r>
      <w:r w:rsidR="0014435E">
        <w:rPr>
          <w:rFonts w:ascii="Tahoma" w:hAnsi="Tahoma" w:cs="Tahoma"/>
          <w:sz w:val="16"/>
          <w:szCs w:val="16"/>
        </w:rPr>
        <w:t xml:space="preserve">prof. </w:t>
      </w:r>
      <w:r w:rsidR="00C52F8C">
        <w:rPr>
          <w:rFonts w:ascii="Tahoma" w:hAnsi="Tahoma" w:cs="Tahoma"/>
          <w:sz w:val="16"/>
          <w:szCs w:val="16"/>
        </w:rPr>
        <w:t>MUDr. Davidem Feltlem Ph.D., MBA</w:t>
      </w:r>
      <w:r w:rsidR="007E1FFF">
        <w:rPr>
          <w:rFonts w:ascii="Tahoma" w:hAnsi="Tahoma" w:cs="Tahoma"/>
          <w:sz w:val="16"/>
          <w:szCs w:val="16"/>
        </w:rPr>
        <w:t>, ředitelem</w:t>
      </w:r>
    </w:p>
    <w:p w14:paraId="1307BF90" w14:textId="77777777" w:rsidR="00037AE5" w:rsidRPr="001E40D1" w:rsidRDefault="00037AE5" w:rsidP="00037AE5">
      <w:pPr>
        <w:keepNext/>
        <w:outlineLvl w:val="3"/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bankovní spojení:</w:t>
      </w:r>
      <w:r w:rsidRPr="001E40D1">
        <w:rPr>
          <w:rFonts w:ascii="Tahoma" w:hAnsi="Tahoma" w:cs="Tahoma"/>
          <w:sz w:val="16"/>
          <w:szCs w:val="16"/>
        </w:rPr>
        <w:tab/>
      </w:r>
      <w:r w:rsidRPr="001E40D1">
        <w:rPr>
          <w:rFonts w:ascii="Tahoma" w:hAnsi="Tahoma" w:cs="Tahoma"/>
          <w:sz w:val="16"/>
          <w:szCs w:val="16"/>
        </w:rPr>
        <w:tab/>
        <w:t>Česká národní banka</w:t>
      </w:r>
    </w:p>
    <w:p w14:paraId="2B4CAD6A" w14:textId="77777777" w:rsidR="00037AE5" w:rsidRPr="001E40D1" w:rsidRDefault="00037AE5" w:rsidP="00037AE5">
      <w:pPr>
        <w:keepNext/>
        <w:outlineLvl w:val="3"/>
        <w:rPr>
          <w:rFonts w:ascii="Arial" w:hAnsi="Arial" w:cs="Arial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číslo účtu:</w:t>
      </w:r>
      <w:r w:rsidRPr="001E40D1">
        <w:rPr>
          <w:rFonts w:ascii="Tahoma" w:hAnsi="Tahoma" w:cs="Tahoma"/>
          <w:sz w:val="16"/>
          <w:szCs w:val="16"/>
        </w:rPr>
        <w:tab/>
      </w:r>
      <w:r w:rsidRPr="001E40D1">
        <w:rPr>
          <w:rFonts w:ascii="Tahoma" w:hAnsi="Tahoma" w:cs="Tahoma"/>
          <w:sz w:val="16"/>
          <w:szCs w:val="16"/>
        </w:rPr>
        <w:tab/>
        <w:t>24035021/0710</w:t>
      </w:r>
    </w:p>
    <w:p w14:paraId="37A57487" w14:textId="77777777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 xml:space="preserve">jako </w:t>
      </w:r>
      <w:r w:rsidRPr="00372EE6">
        <w:rPr>
          <w:rFonts w:ascii="Tahoma" w:hAnsi="Tahoma" w:cs="Tahoma"/>
          <w:b/>
          <w:bCs/>
          <w:sz w:val="16"/>
          <w:szCs w:val="16"/>
        </w:rPr>
        <w:t>objednatel</w:t>
      </w:r>
      <w:r w:rsidRPr="001E40D1">
        <w:rPr>
          <w:rFonts w:ascii="Tahoma" w:hAnsi="Tahoma" w:cs="Tahoma"/>
          <w:sz w:val="16"/>
          <w:szCs w:val="16"/>
        </w:rPr>
        <w:t xml:space="preserve"> na straně jedné (dále jen „objednatel“)</w:t>
      </w:r>
    </w:p>
    <w:p w14:paraId="617441A6" w14:textId="77777777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</w:p>
    <w:p w14:paraId="440758A4" w14:textId="77777777" w:rsidR="00037AE5" w:rsidRDefault="00037AE5" w:rsidP="00037AE5">
      <w:pPr>
        <w:ind w:left="2832" w:firstLine="708"/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a</w:t>
      </w:r>
    </w:p>
    <w:p w14:paraId="68E07586" w14:textId="3176A609" w:rsidR="00636CD8" w:rsidRDefault="00470C52" w:rsidP="00891724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Stargen EU s.r.o.</w:t>
      </w:r>
    </w:p>
    <w:p w14:paraId="2FCC7D5D" w14:textId="4365761D" w:rsidR="007E1FFF" w:rsidRPr="007E1FFF" w:rsidRDefault="007E1FFF" w:rsidP="00891724">
      <w:pPr>
        <w:rPr>
          <w:rFonts w:ascii="Tahoma" w:hAnsi="Tahoma" w:cs="Tahoma"/>
          <w:sz w:val="16"/>
          <w:szCs w:val="16"/>
        </w:rPr>
      </w:pPr>
      <w:r w:rsidRPr="007E1FFF">
        <w:rPr>
          <w:rFonts w:ascii="Tahoma" w:hAnsi="Tahoma" w:cs="Tahoma"/>
          <w:sz w:val="16"/>
          <w:szCs w:val="16"/>
        </w:rPr>
        <w:t>zapsána v obchodním rejstříku vedeném u Městského soudu v Praze dne 19.11. 2008, oddíl C, vložka 145163</w:t>
      </w:r>
    </w:p>
    <w:p w14:paraId="37DC1B61" w14:textId="77EB081F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se sídlem:</w:t>
      </w:r>
      <w:r w:rsidR="00AA4656">
        <w:rPr>
          <w:rFonts w:ascii="Tahoma" w:hAnsi="Tahoma" w:cs="Tahoma"/>
          <w:sz w:val="16"/>
          <w:szCs w:val="16"/>
        </w:rPr>
        <w:t xml:space="preserve"> </w:t>
      </w:r>
      <w:r w:rsidR="00813CA4">
        <w:rPr>
          <w:rFonts w:ascii="Tahoma" w:hAnsi="Tahoma" w:cs="Tahoma"/>
          <w:sz w:val="16"/>
          <w:szCs w:val="16"/>
        </w:rPr>
        <w:tab/>
      </w:r>
      <w:r w:rsidR="007E1FFF">
        <w:rPr>
          <w:rFonts w:ascii="Tahoma" w:hAnsi="Tahoma" w:cs="Tahoma"/>
          <w:sz w:val="16"/>
          <w:szCs w:val="16"/>
        </w:rPr>
        <w:tab/>
      </w:r>
      <w:r w:rsidR="00470C52">
        <w:rPr>
          <w:rFonts w:ascii="Tahoma" w:hAnsi="Tahoma" w:cs="Tahoma"/>
          <w:sz w:val="16"/>
          <w:szCs w:val="16"/>
        </w:rPr>
        <w:t>Malešická 2251/51</w:t>
      </w:r>
      <w:r w:rsidR="00AA4656">
        <w:rPr>
          <w:rFonts w:ascii="Tahoma" w:hAnsi="Tahoma" w:cs="Tahoma"/>
          <w:sz w:val="16"/>
          <w:szCs w:val="16"/>
        </w:rPr>
        <w:t>, 130 00 Praha 3</w:t>
      </w:r>
      <w:r>
        <w:rPr>
          <w:rFonts w:ascii="Tahoma" w:hAnsi="Tahoma" w:cs="Tahoma"/>
          <w:sz w:val="16"/>
          <w:szCs w:val="16"/>
        </w:rPr>
        <w:tab/>
      </w:r>
      <w:r w:rsidR="00F050B6">
        <w:rPr>
          <w:rFonts w:ascii="Tahoma" w:hAnsi="Tahoma" w:cs="Tahoma"/>
          <w:sz w:val="16"/>
          <w:szCs w:val="16"/>
        </w:rPr>
        <w:t xml:space="preserve">              </w:t>
      </w:r>
    </w:p>
    <w:p w14:paraId="12132A4A" w14:textId="18B7AF2B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IČ:</w:t>
      </w:r>
      <w:r w:rsidR="00F050B6">
        <w:rPr>
          <w:rFonts w:ascii="Tahoma" w:hAnsi="Tahoma" w:cs="Tahoma"/>
          <w:sz w:val="16"/>
          <w:szCs w:val="16"/>
        </w:rPr>
        <w:t xml:space="preserve"> </w:t>
      </w:r>
      <w:r w:rsidR="00470C52" w:rsidRPr="00470C52">
        <w:rPr>
          <w:rFonts w:ascii="Tahoma" w:hAnsi="Tahoma" w:cs="Tahoma"/>
          <w:sz w:val="16"/>
          <w:szCs w:val="16"/>
        </w:rPr>
        <w:t>28487150</w:t>
      </w:r>
      <w:r w:rsidR="00470C52">
        <w:rPr>
          <w:rFonts w:ascii="Tahoma" w:hAnsi="Tahoma" w:cs="Tahoma"/>
          <w:sz w:val="16"/>
          <w:szCs w:val="16"/>
        </w:rPr>
        <w:t xml:space="preserve">         </w:t>
      </w:r>
      <w:r w:rsidR="007E1FFF">
        <w:rPr>
          <w:rFonts w:ascii="Tahoma" w:hAnsi="Tahoma" w:cs="Tahoma"/>
          <w:sz w:val="16"/>
          <w:szCs w:val="16"/>
        </w:rPr>
        <w:tab/>
      </w:r>
      <w:r w:rsidR="007E1FFF">
        <w:rPr>
          <w:rFonts w:ascii="Tahoma" w:hAnsi="Tahoma" w:cs="Tahoma"/>
          <w:sz w:val="16"/>
          <w:szCs w:val="16"/>
        </w:rPr>
        <w:tab/>
      </w:r>
      <w:r w:rsidRPr="001E40D1">
        <w:rPr>
          <w:rFonts w:ascii="Tahoma" w:hAnsi="Tahoma" w:cs="Tahoma"/>
          <w:sz w:val="16"/>
          <w:szCs w:val="16"/>
        </w:rPr>
        <w:t>DIČ:</w:t>
      </w:r>
      <w:r w:rsidR="00F85451">
        <w:rPr>
          <w:rFonts w:ascii="Tahoma" w:hAnsi="Tahoma" w:cs="Tahoma"/>
          <w:sz w:val="16"/>
          <w:szCs w:val="16"/>
        </w:rPr>
        <w:t xml:space="preserve"> </w:t>
      </w:r>
      <w:r w:rsidR="00470C52">
        <w:rPr>
          <w:rFonts w:ascii="Tahoma" w:hAnsi="Tahoma" w:cs="Tahoma"/>
          <w:sz w:val="16"/>
          <w:szCs w:val="16"/>
        </w:rPr>
        <w:t>CZ</w:t>
      </w:r>
      <w:r w:rsidR="00470C52" w:rsidRPr="00470C52">
        <w:rPr>
          <w:rFonts w:ascii="Tahoma" w:hAnsi="Tahoma" w:cs="Tahoma"/>
          <w:sz w:val="16"/>
          <w:szCs w:val="16"/>
        </w:rPr>
        <w:t>28487150</w:t>
      </w:r>
    </w:p>
    <w:p w14:paraId="044A0864" w14:textId="1AC0589A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zastoupena:</w:t>
      </w:r>
      <w:r w:rsidR="00813CA4">
        <w:rPr>
          <w:rFonts w:ascii="Tahoma" w:hAnsi="Tahoma" w:cs="Tahoma"/>
          <w:sz w:val="16"/>
          <w:szCs w:val="16"/>
        </w:rPr>
        <w:tab/>
      </w:r>
      <w:r w:rsidR="007E1FFF">
        <w:rPr>
          <w:rFonts w:ascii="Tahoma" w:hAnsi="Tahoma" w:cs="Tahoma"/>
          <w:sz w:val="16"/>
          <w:szCs w:val="16"/>
        </w:rPr>
        <w:tab/>
      </w:r>
      <w:r w:rsidR="00813CA4">
        <w:rPr>
          <w:rFonts w:ascii="Tahoma" w:hAnsi="Tahoma" w:cs="Tahoma"/>
          <w:sz w:val="16"/>
          <w:szCs w:val="16"/>
        </w:rPr>
        <w:t>Ing. Martinem Kalošem, jednatelem</w:t>
      </w:r>
    </w:p>
    <w:p w14:paraId="27309DF3" w14:textId="05824296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bankovní spojení:</w:t>
      </w:r>
      <w:r w:rsidR="00813CA4">
        <w:rPr>
          <w:rFonts w:ascii="Tahoma" w:hAnsi="Tahoma" w:cs="Tahoma"/>
          <w:sz w:val="16"/>
          <w:szCs w:val="16"/>
        </w:rPr>
        <w:tab/>
      </w:r>
      <w:r w:rsidR="007E1FFF">
        <w:rPr>
          <w:rFonts w:ascii="Tahoma" w:hAnsi="Tahoma" w:cs="Tahoma"/>
          <w:sz w:val="16"/>
          <w:szCs w:val="16"/>
        </w:rPr>
        <w:tab/>
      </w:r>
      <w:r w:rsidR="007E1FFF" w:rsidRPr="007E1FFF">
        <w:rPr>
          <w:rFonts w:ascii="Tahoma" w:hAnsi="Tahoma" w:cs="Tahoma"/>
          <w:sz w:val="16"/>
          <w:szCs w:val="16"/>
        </w:rPr>
        <w:t>Československá obchodní banka, a. s.</w:t>
      </w:r>
    </w:p>
    <w:p w14:paraId="0F2840E8" w14:textId="7E02367F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>číslo účtu:</w:t>
      </w:r>
      <w:r w:rsidR="00813CA4">
        <w:rPr>
          <w:rFonts w:ascii="Tahoma" w:hAnsi="Tahoma" w:cs="Tahoma"/>
          <w:sz w:val="16"/>
          <w:szCs w:val="16"/>
        </w:rPr>
        <w:tab/>
      </w:r>
      <w:r w:rsidR="007E1FFF">
        <w:rPr>
          <w:rFonts w:ascii="Tahoma" w:hAnsi="Tahoma" w:cs="Tahoma"/>
          <w:sz w:val="16"/>
          <w:szCs w:val="16"/>
        </w:rPr>
        <w:tab/>
      </w:r>
      <w:r w:rsidR="00470C52" w:rsidRPr="00470C52">
        <w:rPr>
          <w:rFonts w:ascii="Tahoma" w:hAnsi="Tahoma" w:cs="Tahoma"/>
          <w:sz w:val="16"/>
          <w:szCs w:val="16"/>
        </w:rPr>
        <w:t>269869104/0300</w:t>
      </w:r>
    </w:p>
    <w:p w14:paraId="164EBEA7" w14:textId="6554EC3B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  <w:r w:rsidRPr="001E40D1">
        <w:rPr>
          <w:rFonts w:ascii="Tahoma" w:hAnsi="Tahoma" w:cs="Tahoma"/>
          <w:sz w:val="16"/>
          <w:szCs w:val="16"/>
        </w:rPr>
        <w:t xml:space="preserve">jako </w:t>
      </w:r>
      <w:r w:rsidRPr="00372EE6">
        <w:rPr>
          <w:rFonts w:ascii="Tahoma" w:hAnsi="Tahoma" w:cs="Tahoma"/>
          <w:b/>
          <w:bCs/>
          <w:sz w:val="16"/>
          <w:szCs w:val="16"/>
        </w:rPr>
        <w:t>zhotovitel</w:t>
      </w:r>
      <w:r w:rsidRPr="001E40D1">
        <w:rPr>
          <w:rFonts w:ascii="Tahoma" w:hAnsi="Tahoma" w:cs="Tahoma"/>
          <w:sz w:val="16"/>
          <w:szCs w:val="16"/>
        </w:rPr>
        <w:t xml:space="preserve"> na straně druhé (dále jen „zhotovitel“)</w:t>
      </w:r>
    </w:p>
    <w:p w14:paraId="65F4D340" w14:textId="77777777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</w:p>
    <w:p w14:paraId="7C591C22" w14:textId="77777777" w:rsidR="00037AE5" w:rsidRPr="001E40D1" w:rsidRDefault="00037AE5" w:rsidP="00037AE5">
      <w:pPr>
        <w:rPr>
          <w:rFonts w:ascii="Tahoma" w:hAnsi="Tahoma" w:cs="Tahoma"/>
          <w:sz w:val="16"/>
          <w:szCs w:val="16"/>
        </w:rPr>
      </w:pPr>
    </w:p>
    <w:p w14:paraId="00DBB0E0" w14:textId="5EBD1B4C" w:rsidR="00CB1231" w:rsidRDefault="00037AE5" w:rsidP="003D04F9">
      <w:pPr>
        <w:jc w:val="both"/>
        <w:rPr>
          <w:rFonts w:ascii="Tahoma" w:hAnsi="Tahoma" w:cs="Tahoma"/>
          <w:sz w:val="16"/>
          <w:szCs w:val="16"/>
        </w:rPr>
      </w:pPr>
      <w:r w:rsidRPr="00AB42FF">
        <w:rPr>
          <w:rFonts w:ascii="Tahoma" w:hAnsi="Tahoma" w:cs="Tahoma"/>
          <w:sz w:val="16"/>
          <w:szCs w:val="16"/>
        </w:rPr>
        <w:t xml:space="preserve">uzavírají dnešního dne </w:t>
      </w:r>
      <w:r w:rsidR="003D04F9">
        <w:rPr>
          <w:rFonts w:ascii="Tahoma" w:hAnsi="Tahoma" w:cs="Tahoma"/>
          <w:sz w:val="16"/>
          <w:szCs w:val="16"/>
        </w:rPr>
        <w:t xml:space="preserve">v souladu s ustanovením čl. </w:t>
      </w:r>
      <w:r w:rsidR="009572BB">
        <w:rPr>
          <w:rFonts w:ascii="Tahoma" w:hAnsi="Tahoma" w:cs="Tahoma"/>
          <w:sz w:val="16"/>
          <w:szCs w:val="16"/>
        </w:rPr>
        <w:t>VI</w:t>
      </w:r>
      <w:r w:rsidR="006E725E">
        <w:rPr>
          <w:rFonts w:ascii="Tahoma" w:hAnsi="Tahoma" w:cs="Tahoma"/>
          <w:sz w:val="16"/>
          <w:szCs w:val="16"/>
        </w:rPr>
        <w:t xml:space="preserve">., odst. </w:t>
      </w:r>
      <w:r w:rsidR="009572BB">
        <w:rPr>
          <w:rFonts w:ascii="Tahoma" w:hAnsi="Tahoma" w:cs="Tahoma"/>
          <w:sz w:val="16"/>
          <w:szCs w:val="16"/>
        </w:rPr>
        <w:t>8</w:t>
      </w:r>
      <w:r w:rsidR="00F57B34">
        <w:rPr>
          <w:rFonts w:ascii="Tahoma" w:hAnsi="Tahoma" w:cs="Tahoma"/>
          <w:sz w:val="16"/>
          <w:szCs w:val="16"/>
        </w:rPr>
        <w:t xml:space="preserve"> smlouvy o poskytování </w:t>
      </w:r>
      <w:r w:rsidR="006A3824">
        <w:rPr>
          <w:rFonts w:ascii="Tahoma" w:hAnsi="Tahoma" w:cs="Tahoma"/>
          <w:sz w:val="16"/>
          <w:szCs w:val="16"/>
        </w:rPr>
        <w:t xml:space="preserve">odborných služeb – servisní smlouvy ze dne </w:t>
      </w:r>
      <w:r w:rsidR="009572BB">
        <w:rPr>
          <w:rFonts w:ascii="Tahoma" w:hAnsi="Tahoma" w:cs="Tahoma"/>
          <w:sz w:val="16"/>
          <w:szCs w:val="16"/>
        </w:rPr>
        <w:t>28.3.2018</w:t>
      </w:r>
      <w:r w:rsidR="005D3C90">
        <w:rPr>
          <w:rFonts w:ascii="Tahoma" w:hAnsi="Tahoma" w:cs="Tahoma"/>
          <w:sz w:val="16"/>
          <w:szCs w:val="16"/>
        </w:rPr>
        <w:t xml:space="preserve">, evidované u objednatele pod č. </w:t>
      </w:r>
      <w:bookmarkStart w:id="1" w:name="_Hlk63335462"/>
      <w:r w:rsidR="009572BB" w:rsidRPr="009572BB">
        <w:rPr>
          <w:rFonts w:ascii="Tahoma" w:hAnsi="Tahoma" w:cs="Tahoma"/>
          <w:sz w:val="16"/>
          <w:szCs w:val="16"/>
        </w:rPr>
        <w:t>PO 579/S/18</w:t>
      </w:r>
      <w:r w:rsidR="007A3DDF">
        <w:rPr>
          <w:rFonts w:ascii="Tahoma" w:hAnsi="Tahoma" w:cs="Tahoma"/>
          <w:sz w:val="16"/>
          <w:szCs w:val="16"/>
        </w:rPr>
        <w:t xml:space="preserve"> </w:t>
      </w:r>
      <w:bookmarkEnd w:id="1"/>
      <w:r w:rsidR="0033338B">
        <w:rPr>
          <w:rFonts w:ascii="Tahoma" w:hAnsi="Tahoma" w:cs="Tahoma"/>
          <w:sz w:val="16"/>
          <w:szCs w:val="16"/>
        </w:rPr>
        <w:t>(dále jen „smlouva</w:t>
      </w:r>
      <w:r w:rsidR="00C93015">
        <w:rPr>
          <w:rFonts w:ascii="Tahoma" w:hAnsi="Tahoma" w:cs="Tahoma"/>
          <w:sz w:val="16"/>
          <w:szCs w:val="16"/>
        </w:rPr>
        <w:t>“) tento</w:t>
      </w:r>
    </w:p>
    <w:p w14:paraId="294947F4" w14:textId="7B5A28D0" w:rsidR="00C93015" w:rsidRDefault="00C93015" w:rsidP="003D04F9">
      <w:pPr>
        <w:jc w:val="both"/>
        <w:rPr>
          <w:rFonts w:ascii="Tahoma" w:hAnsi="Tahoma" w:cs="Tahoma"/>
          <w:sz w:val="16"/>
          <w:szCs w:val="16"/>
        </w:rPr>
      </w:pPr>
    </w:p>
    <w:p w14:paraId="4CDCB736" w14:textId="4E293253" w:rsidR="00C93015" w:rsidRDefault="00C93015" w:rsidP="00C93015">
      <w:pPr>
        <w:jc w:val="center"/>
        <w:rPr>
          <w:rFonts w:ascii="Tahoma" w:hAnsi="Tahoma" w:cs="Tahoma"/>
          <w:b/>
          <w:sz w:val="16"/>
          <w:szCs w:val="16"/>
        </w:rPr>
      </w:pPr>
      <w:r w:rsidRPr="00C93015">
        <w:rPr>
          <w:rFonts w:ascii="Tahoma" w:hAnsi="Tahoma" w:cs="Tahoma"/>
          <w:b/>
          <w:sz w:val="16"/>
          <w:szCs w:val="16"/>
        </w:rPr>
        <w:t>dodatek č.</w:t>
      </w:r>
      <w:r w:rsidR="003E2EDD">
        <w:rPr>
          <w:rFonts w:ascii="Tahoma" w:hAnsi="Tahoma" w:cs="Tahoma"/>
          <w:b/>
          <w:sz w:val="16"/>
          <w:szCs w:val="16"/>
        </w:rPr>
        <w:t xml:space="preserve"> 1</w:t>
      </w:r>
    </w:p>
    <w:p w14:paraId="20E5DC8C" w14:textId="77777777" w:rsidR="00C93015" w:rsidRPr="00C93015" w:rsidRDefault="00C93015" w:rsidP="00C93015">
      <w:pPr>
        <w:rPr>
          <w:rFonts w:ascii="Tahoma" w:hAnsi="Tahoma" w:cs="Tahoma"/>
          <w:b/>
          <w:sz w:val="16"/>
          <w:szCs w:val="16"/>
        </w:rPr>
      </w:pPr>
    </w:p>
    <w:p w14:paraId="071D42CB" w14:textId="35169984" w:rsidR="00CB1231" w:rsidRDefault="001D4A12" w:rsidP="001D4A12">
      <w:pPr>
        <w:jc w:val="center"/>
        <w:rPr>
          <w:rFonts w:ascii="Tahoma" w:hAnsi="Tahoma" w:cs="Tahoma"/>
          <w:b/>
          <w:sz w:val="16"/>
          <w:szCs w:val="16"/>
        </w:rPr>
      </w:pPr>
      <w:r w:rsidRPr="001D4A12">
        <w:rPr>
          <w:rFonts w:ascii="Tahoma" w:hAnsi="Tahoma" w:cs="Tahoma"/>
          <w:b/>
          <w:sz w:val="16"/>
          <w:szCs w:val="16"/>
        </w:rPr>
        <w:t>I. Předmět dodatku</w:t>
      </w:r>
    </w:p>
    <w:p w14:paraId="39028295" w14:textId="77777777" w:rsidR="00005F8F" w:rsidRDefault="00005F8F" w:rsidP="001D4A12">
      <w:pPr>
        <w:jc w:val="both"/>
        <w:rPr>
          <w:rFonts w:ascii="Tahoma" w:hAnsi="Tahoma" w:cs="Tahoma"/>
          <w:sz w:val="16"/>
          <w:szCs w:val="16"/>
        </w:rPr>
      </w:pPr>
    </w:p>
    <w:p w14:paraId="3F0C3751" w14:textId="376857F1" w:rsidR="001D4A12" w:rsidRDefault="001D4A12" w:rsidP="001D4A12">
      <w:pPr>
        <w:jc w:val="both"/>
        <w:rPr>
          <w:rFonts w:ascii="Tahoma" w:hAnsi="Tahoma" w:cs="Tahoma"/>
          <w:sz w:val="16"/>
          <w:szCs w:val="16"/>
        </w:rPr>
      </w:pPr>
      <w:r w:rsidRPr="00D8136F">
        <w:rPr>
          <w:rFonts w:ascii="Tahoma" w:hAnsi="Tahoma" w:cs="Tahoma"/>
          <w:sz w:val="16"/>
          <w:szCs w:val="16"/>
        </w:rPr>
        <w:t>Předmětem tohoto dodat</w:t>
      </w:r>
      <w:r w:rsidR="00D8136F" w:rsidRPr="00D8136F">
        <w:rPr>
          <w:rFonts w:ascii="Tahoma" w:hAnsi="Tahoma" w:cs="Tahoma"/>
          <w:sz w:val="16"/>
          <w:szCs w:val="16"/>
        </w:rPr>
        <w:t>ku</w:t>
      </w:r>
      <w:r w:rsidR="00D8136F">
        <w:rPr>
          <w:rFonts w:ascii="Tahoma" w:hAnsi="Tahoma" w:cs="Tahoma"/>
          <w:sz w:val="16"/>
          <w:szCs w:val="16"/>
        </w:rPr>
        <w:t xml:space="preserve"> je </w:t>
      </w:r>
      <w:r w:rsidR="009572BB">
        <w:rPr>
          <w:rFonts w:ascii="Tahoma" w:hAnsi="Tahoma" w:cs="Tahoma"/>
          <w:sz w:val="16"/>
          <w:szCs w:val="16"/>
        </w:rPr>
        <w:t xml:space="preserve">doplnění </w:t>
      </w:r>
      <w:r w:rsidR="00D8136F">
        <w:rPr>
          <w:rFonts w:ascii="Tahoma" w:hAnsi="Tahoma" w:cs="Tahoma"/>
          <w:sz w:val="16"/>
          <w:szCs w:val="16"/>
        </w:rPr>
        <w:t xml:space="preserve">původní přílohy č. </w:t>
      </w:r>
      <w:r w:rsidR="009572BB">
        <w:rPr>
          <w:rFonts w:ascii="Tahoma" w:hAnsi="Tahoma" w:cs="Tahoma"/>
          <w:sz w:val="16"/>
          <w:szCs w:val="16"/>
        </w:rPr>
        <w:t>2</w:t>
      </w:r>
      <w:r w:rsidR="00D8136F">
        <w:rPr>
          <w:rFonts w:ascii="Tahoma" w:hAnsi="Tahoma" w:cs="Tahoma"/>
          <w:sz w:val="16"/>
          <w:szCs w:val="16"/>
        </w:rPr>
        <w:t xml:space="preserve"> s názvem </w:t>
      </w:r>
      <w:r w:rsidR="00D15970">
        <w:rPr>
          <w:rFonts w:ascii="Tahoma" w:hAnsi="Tahoma" w:cs="Tahoma"/>
          <w:sz w:val="16"/>
          <w:szCs w:val="16"/>
        </w:rPr>
        <w:t>„</w:t>
      </w:r>
      <w:r w:rsidR="009572BB">
        <w:rPr>
          <w:rFonts w:ascii="Tahoma" w:hAnsi="Tahoma" w:cs="Tahoma"/>
          <w:sz w:val="16"/>
          <w:szCs w:val="16"/>
        </w:rPr>
        <w:t>Přístroj a seznam jeho příslušenství</w:t>
      </w:r>
      <w:r w:rsidR="00D15970">
        <w:rPr>
          <w:rFonts w:ascii="Tahoma" w:hAnsi="Tahoma" w:cs="Tahoma"/>
          <w:sz w:val="16"/>
          <w:szCs w:val="16"/>
        </w:rPr>
        <w:t>“</w:t>
      </w:r>
      <w:r w:rsidR="00571255">
        <w:rPr>
          <w:rFonts w:ascii="Tahoma" w:hAnsi="Tahoma" w:cs="Tahoma"/>
          <w:sz w:val="16"/>
          <w:szCs w:val="16"/>
        </w:rPr>
        <w:t xml:space="preserve"> smlouvy</w:t>
      </w:r>
      <w:r w:rsidR="00571255" w:rsidRPr="00571255">
        <w:rPr>
          <w:rFonts w:ascii="Tahoma" w:hAnsi="Tahoma" w:cs="Tahoma"/>
          <w:sz w:val="16"/>
          <w:szCs w:val="16"/>
        </w:rPr>
        <w:t xml:space="preserve"> </w:t>
      </w:r>
      <w:r w:rsidR="00571255" w:rsidRPr="009572BB">
        <w:rPr>
          <w:rFonts w:ascii="Tahoma" w:hAnsi="Tahoma" w:cs="Tahoma"/>
          <w:sz w:val="16"/>
          <w:szCs w:val="16"/>
        </w:rPr>
        <w:t>PO 579/S/18</w:t>
      </w:r>
      <w:r w:rsidR="008429CA">
        <w:rPr>
          <w:rFonts w:ascii="Tahoma" w:hAnsi="Tahoma" w:cs="Tahoma"/>
          <w:sz w:val="16"/>
          <w:szCs w:val="16"/>
        </w:rPr>
        <w:t xml:space="preserve"> </w:t>
      </w:r>
      <w:r w:rsidR="009572BB">
        <w:rPr>
          <w:rFonts w:ascii="Tahoma" w:hAnsi="Tahoma" w:cs="Tahoma"/>
          <w:sz w:val="16"/>
          <w:szCs w:val="16"/>
        </w:rPr>
        <w:t xml:space="preserve">o </w:t>
      </w:r>
      <w:r w:rsidR="008429CA">
        <w:rPr>
          <w:rFonts w:ascii="Tahoma" w:hAnsi="Tahoma" w:cs="Tahoma"/>
          <w:sz w:val="16"/>
          <w:szCs w:val="16"/>
        </w:rPr>
        <w:t>novou</w:t>
      </w:r>
      <w:r w:rsidR="009572BB">
        <w:rPr>
          <w:rFonts w:ascii="Tahoma" w:hAnsi="Tahoma" w:cs="Tahoma"/>
          <w:sz w:val="16"/>
          <w:szCs w:val="16"/>
        </w:rPr>
        <w:t xml:space="preserve"> položku, v příloze č. 1 tohoto dodatku</w:t>
      </w:r>
      <w:r w:rsidR="00765F6D">
        <w:rPr>
          <w:rFonts w:ascii="Tahoma" w:hAnsi="Tahoma" w:cs="Tahoma"/>
          <w:sz w:val="16"/>
          <w:szCs w:val="16"/>
        </w:rPr>
        <w:t xml:space="preserve">, kterou se zároveň </w:t>
      </w:r>
      <w:r w:rsidR="00B878F0">
        <w:rPr>
          <w:rFonts w:ascii="Tahoma" w:hAnsi="Tahoma" w:cs="Tahoma"/>
          <w:b/>
          <w:sz w:val="16"/>
          <w:szCs w:val="16"/>
        </w:rPr>
        <w:t>upravuje</w:t>
      </w:r>
      <w:r w:rsidR="00B878F0">
        <w:rPr>
          <w:rFonts w:ascii="Tahoma" w:hAnsi="Tahoma" w:cs="Tahoma"/>
          <w:sz w:val="16"/>
          <w:szCs w:val="16"/>
        </w:rPr>
        <w:t xml:space="preserve"> původně sjednaná </w:t>
      </w:r>
      <w:r w:rsidR="009572BB">
        <w:rPr>
          <w:rFonts w:ascii="Tahoma" w:hAnsi="Tahoma" w:cs="Tahoma"/>
          <w:sz w:val="16"/>
          <w:szCs w:val="16"/>
        </w:rPr>
        <w:t xml:space="preserve">měsíční </w:t>
      </w:r>
      <w:r w:rsidR="00B878F0">
        <w:rPr>
          <w:rFonts w:ascii="Tahoma" w:hAnsi="Tahoma" w:cs="Tahoma"/>
          <w:sz w:val="16"/>
          <w:szCs w:val="16"/>
        </w:rPr>
        <w:t>cena</w:t>
      </w:r>
      <w:r w:rsidR="009572BB">
        <w:rPr>
          <w:rFonts w:ascii="Tahoma" w:hAnsi="Tahoma" w:cs="Tahoma"/>
          <w:sz w:val="16"/>
          <w:szCs w:val="16"/>
        </w:rPr>
        <w:t xml:space="preserve"> </w:t>
      </w:r>
      <w:r w:rsidR="004C5683">
        <w:rPr>
          <w:rFonts w:ascii="Tahoma" w:hAnsi="Tahoma" w:cs="Tahoma"/>
          <w:sz w:val="16"/>
          <w:szCs w:val="16"/>
        </w:rPr>
        <w:t xml:space="preserve">676 416,67 Kč bez DPH, navýšená dle čl. II odst. 3 k 1.4.2020 o kursové vlivy na </w:t>
      </w:r>
      <w:r w:rsidR="004C5683" w:rsidRPr="004C5683">
        <w:rPr>
          <w:rFonts w:ascii="Tahoma" w:hAnsi="Tahoma" w:cs="Tahoma"/>
          <w:sz w:val="16"/>
          <w:szCs w:val="16"/>
        </w:rPr>
        <w:t>725 727,45</w:t>
      </w:r>
      <w:r w:rsidR="009572BB">
        <w:rPr>
          <w:rFonts w:ascii="Tahoma" w:hAnsi="Tahoma" w:cs="Tahoma"/>
          <w:sz w:val="16"/>
          <w:szCs w:val="16"/>
        </w:rPr>
        <w:t xml:space="preserve"> Kč</w:t>
      </w:r>
      <w:r w:rsidR="005E29B6">
        <w:rPr>
          <w:rFonts w:ascii="Tahoma" w:hAnsi="Tahoma" w:cs="Tahoma"/>
          <w:sz w:val="16"/>
          <w:szCs w:val="16"/>
        </w:rPr>
        <w:t xml:space="preserve"> bez DPH na nově sjednanou cenu</w:t>
      </w:r>
      <w:r w:rsidR="00CA58CD">
        <w:rPr>
          <w:rFonts w:ascii="Tahoma" w:hAnsi="Tahoma" w:cs="Tahoma"/>
          <w:sz w:val="16"/>
          <w:szCs w:val="16"/>
        </w:rPr>
        <w:t xml:space="preserve"> </w:t>
      </w:r>
      <w:r w:rsidR="00DC1E5A" w:rsidRPr="00DC1E5A">
        <w:rPr>
          <w:rFonts w:ascii="Tahoma" w:hAnsi="Tahoma" w:cs="Tahoma"/>
          <w:b/>
          <w:sz w:val="16"/>
          <w:szCs w:val="16"/>
        </w:rPr>
        <w:t>731 894,12</w:t>
      </w:r>
      <w:r w:rsidR="009572BB" w:rsidRPr="009572BB">
        <w:rPr>
          <w:rFonts w:ascii="Tahoma" w:hAnsi="Tahoma" w:cs="Tahoma"/>
          <w:b/>
          <w:sz w:val="16"/>
          <w:szCs w:val="16"/>
        </w:rPr>
        <w:t xml:space="preserve"> Kč</w:t>
      </w:r>
      <w:r w:rsidR="009572BB">
        <w:rPr>
          <w:rFonts w:ascii="Tahoma" w:hAnsi="Tahoma" w:cs="Tahoma"/>
          <w:b/>
          <w:sz w:val="16"/>
          <w:szCs w:val="16"/>
        </w:rPr>
        <w:t xml:space="preserve"> </w:t>
      </w:r>
      <w:r w:rsidR="009437E7" w:rsidRPr="009437E7">
        <w:rPr>
          <w:rFonts w:ascii="Tahoma" w:hAnsi="Tahoma" w:cs="Tahoma"/>
          <w:b/>
          <w:sz w:val="16"/>
          <w:szCs w:val="16"/>
        </w:rPr>
        <w:t>bez DPH</w:t>
      </w:r>
      <w:r w:rsidR="00DC3AB0" w:rsidRPr="00DC3AB0">
        <w:rPr>
          <w:rFonts w:ascii="Tahoma" w:hAnsi="Tahoma" w:cs="Tahoma"/>
          <w:sz w:val="16"/>
          <w:szCs w:val="16"/>
        </w:rPr>
        <w:t>.</w:t>
      </w:r>
    </w:p>
    <w:p w14:paraId="09786CF2" w14:textId="3058534A" w:rsidR="00DC3AB0" w:rsidRDefault="00DC3AB0" w:rsidP="001D4A12">
      <w:pPr>
        <w:jc w:val="both"/>
        <w:rPr>
          <w:rFonts w:ascii="Tahoma" w:hAnsi="Tahoma" w:cs="Tahoma"/>
          <w:sz w:val="16"/>
          <w:szCs w:val="16"/>
        </w:rPr>
      </w:pPr>
    </w:p>
    <w:p w14:paraId="47800A76" w14:textId="77777777" w:rsidR="00005F8F" w:rsidRDefault="00005F8F" w:rsidP="001D4A12">
      <w:pPr>
        <w:jc w:val="both"/>
        <w:rPr>
          <w:rFonts w:ascii="Tahoma" w:hAnsi="Tahoma" w:cs="Tahoma"/>
          <w:sz w:val="16"/>
          <w:szCs w:val="16"/>
        </w:rPr>
      </w:pPr>
    </w:p>
    <w:p w14:paraId="2D81C1DC" w14:textId="3FEDC653" w:rsidR="00DC3AB0" w:rsidRDefault="00DC3AB0" w:rsidP="00DC3AB0">
      <w:pPr>
        <w:jc w:val="center"/>
        <w:rPr>
          <w:rFonts w:ascii="Tahoma" w:hAnsi="Tahoma" w:cs="Tahoma"/>
          <w:b/>
          <w:sz w:val="16"/>
          <w:szCs w:val="16"/>
        </w:rPr>
      </w:pPr>
      <w:r w:rsidRPr="00D96EF5">
        <w:rPr>
          <w:rFonts w:ascii="Tahoma" w:hAnsi="Tahoma" w:cs="Tahoma"/>
          <w:b/>
          <w:sz w:val="16"/>
          <w:szCs w:val="16"/>
        </w:rPr>
        <w:t>II. Závěrečná ustanovení</w:t>
      </w:r>
    </w:p>
    <w:p w14:paraId="1FDE336C" w14:textId="77777777" w:rsidR="00005F8F" w:rsidRDefault="00005F8F" w:rsidP="00DC3AB0">
      <w:pPr>
        <w:jc w:val="center"/>
        <w:rPr>
          <w:rFonts w:ascii="Tahoma" w:hAnsi="Tahoma" w:cs="Tahoma"/>
          <w:b/>
          <w:sz w:val="16"/>
          <w:szCs w:val="16"/>
        </w:rPr>
      </w:pPr>
    </w:p>
    <w:p w14:paraId="5C8D90A9" w14:textId="28B5CAD0" w:rsidR="00D96EF5" w:rsidRDefault="00D96EF5" w:rsidP="00005F8F">
      <w:pPr>
        <w:pStyle w:val="Odstavecseseznamem"/>
        <w:numPr>
          <w:ilvl w:val="0"/>
          <w:numId w:val="12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D96EF5">
        <w:rPr>
          <w:rFonts w:ascii="Tahoma" w:hAnsi="Tahoma" w:cs="Tahoma"/>
          <w:sz w:val="16"/>
          <w:szCs w:val="16"/>
        </w:rPr>
        <w:t>Ostatní ustanovení smlouvy zůstávají beze změny</w:t>
      </w:r>
      <w:r>
        <w:rPr>
          <w:rFonts w:ascii="Tahoma" w:hAnsi="Tahoma" w:cs="Tahoma"/>
          <w:sz w:val="16"/>
          <w:szCs w:val="16"/>
        </w:rPr>
        <w:t>,</w:t>
      </w:r>
    </w:p>
    <w:p w14:paraId="36E2752B" w14:textId="7A48B0CC" w:rsidR="00D96EF5" w:rsidRDefault="008C1BA4" w:rsidP="00005F8F">
      <w:pPr>
        <w:pStyle w:val="Odstavecseseznamem"/>
        <w:numPr>
          <w:ilvl w:val="0"/>
          <w:numId w:val="12"/>
        </w:numPr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Tento dodatek je vyhotoven ve dvou výtiscích s platností </w:t>
      </w:r>
      <w:r w:rsidR="002A2B72">
        <w:rPr>
          <w:rFonts w:ascii="Tahoma" w:hAnsi="Tahoma" w:cs="Tahoma"/>
          <w:sz w:val="16"/>
          <w:szCs w:val="16"/>
        </w:rPr>
        <w:t>originál. Jeden si ponechá objednatel, druhý zhotovitel.</w:t>
      </w:r>
    </w:p>
    <w:p w14:paraId="4813B088" w14:textId="00A1934F" w:rsidR="002A2B72" w:rsidRPr="00D96EF5" w:rsidRDefault="002A2B72" w:rsidP="00005F8F">
      <w:pPr>
        <w:pStyle w:val="Odstavecseseznamem"/>
        <w:numPr>
          <w:ilvl w:val="0"/>
          <w:numId w:val="12"/>
        </w:numPr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Tento dodatek nabývá platnosti a účinnosti </w:t>
      </w:r>
      <w:r w:rsidR="00FA509D">
        <w:rPr>
          <w:rFonts w:ascii="Tahoma" w:hAnsi="Tahoma" w:cs="Tahoma"/>
          <w:sz w:val="16"/>
          <w:szCs w:val="16"/>
        </w:rPr>
        <w:t>den jeho podpisu oběma smluvními stranami.</w:t>
      </w:r>
    </w:p>
    <w:p w14:paraId="089808D1" w14:textId="74605CF9" w:rsidR="00D0660B" w:rsidRDefault="00D0660B" w:rsidP="00CB1231">
      <w:pPr>
        <w:jc w:val="both"/>
        <w:rPr>
          <w:rFonts w:ascii="Tahoma" w:hAnsi="Tahoma" w:cs="Tahoma"/>
          <w:sz w:val="16"/>
          <w:szCs w:val="16"/>
        </w:rPr>
      </w:pPr>
    </w:p>
    <w:p w14:paraId="2FDBBD2F" w14:textId="77777777" w:rsidR="00005F8F" w:rsidRDefault="00005F8F" w:rsidP="00CB1231">
      <w:pPr>
        <w:jc w:val="both"/>
        <w:rPr>
          <w:rFonts w:ascii="Tahoma" w:hAnsi="Tahoma" w:cs="Tahoma"/>
          <w:sz w:val="16"/>
          <w:szCs w:val="16"/>
        </w:rPr>
      </w:pPr>
    </w:p>
    <w:p w14:paraId="4B96F934" w14:textId="4B99A7F5" w:rsidR="00CB1231" w:rsidRDefault="00DD4F1C" w:rsidP="00CB123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 č. 1</w:t>
      </w:r>
      <w:r w:rsidR="00CB1231" w:rsidRPr="001E2B7F">
        <w:rPr>
          <w:rFonts w:ascii="Tahoma" w:hAnsi="Tahoma" w:cs="Tahoma"/>
          <w:sz w:val="16"/>
          <w:szCs w:val="16"/>
        </w:rPr>
        <w:t xml:space="preserve"> – </w:t>
      </w:r>
      <w:r w:rsidR="00083DC9" w:rsidRPr="00083DC9">
        <w:rPr>
          <w:rFonts w:ascii="Tahoma" w:hAnsi="Tahoma" w:cs="Tahoma"/>
          <w:sz w:val="16"/>
          <w:szCs w:val="16"/>
        </w:rPr>
        <w:t>Nové příslušenství (předmět dodatku)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905"/>
        <w:gridCol w:w="765"/>
        <w:gridCol w:w="2314"/>
        <w:gridCol w:w="1586"/>
      </w:tblGrid>
      <w:tr w:rsidR="00083DC9" w:rsidRPr="00083DC9" w14:paraId="547A1C9E" w14:textId="77777777" w:rsidTr="00D17598">
        <w:trPr>
          <w:trHeight w:val="259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CEA5F9C" w14:textId="77777777" w:rsidR="00083DC9" w:rsidRPr="00083DC9" w:rsidRDefault="00083DC9" w:rsidP="00083DC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</w:pPr>
            <w:r w:rsidRPr="00083DC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Název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662B2F2" w14:textId="77777777" w:rsidR="00083DC9" w:rsidRPr="00083DC9" w:rsidRDefault="00083DC9" w:rsidP="00083DC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</w:pPr>
            <w:r w:rsidRPr="00083DC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Výrobce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377CE80" w14:textId="77777777" w:rsidR="00083DC9" w:rsidRPr="00083DC9" w:rsidRDefault="00083DC9" w:rsidP="00083DC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</w:pPr>
            <w:r w:rsidRPr="00083DC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Počet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639BD26" w14:textId="77777777" w:rsidR="00083DC9" w:rsidRPr="00083DC9" w:rsidRDefault="00083DC9" w:rsidP="00083DC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</w:pPr>
            <w:r w:rsidRPr="00083DC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Příslušenství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A1A92" w14:textId="77777777" w:rsidR="00083DC9" w:rsidRPr="00083DC9" w:rsidRDefault="00083DC9" w:rsidP="00083DC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</w:pPr>
            <w:r w:rsidRPr="00083DC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Výrobní číslo</w:t>
            </w:r>
          </w:p>
        </w:tc>
      </w:tr>
      <w:tr w:rsidR="00083DC9" w:rsidRPr="00083DC9" w14:paraId="788658B3" w14:textId="77777777" w:rsidTr="00D17598">
        <w:trPr>
          <w:trHeight w:val="259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8C179" w14:textId="77777777" w:rsidR="00083DC9" w:rsidRPr="00083DC9" w:rsidRDefault="00083DC9" w:rsidP="00083DC9">
            <w:pPr>
              <w:rPr>
                <w:rFonts w:ascii="Tahoma" w:hAnsi="Tahoma" w:cs="Tahoma"/>
                <w:sz w:val="16"/>
                <w:szCs w:val="20"/>
              </w:rPr>
            </w:pPr>
            <w:r w:rsidRPr="00083DC9">
              <w:rPr>
                <w:rFonts w:ascii="Tahoma" w:hAnsi="Tahoma" w:cs="Tahoma"/>
                <w:sz w:val="16"/>
                <w:szCs w:val="20"/>
              </w:rPr>
              <w:t>Contouring Station PC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2443" w14:textId="77777777" w:rsidR="00083DC9" w:rsidRPr="00083DC9" w:rsidRDefault="00083DC9" w:rsidP="00083DC9">
            <w:pPr>
              <w:rPr>
                <w:rFonts w:ascii="Tahoma" w:hAnsi="Tahoma" w:cs="Tahoma"/>
                <w:sz w:val="16"/>
                <w:szCs w:val="20"/>
              </w:rPr>
            </w:pPr>
            <w:r w:rsidRPr="00083DC9">
              <w:rPr>
                <w:rFonts w:ascii="Tahoma" w:hAnsi="Tahoma" w:cs="Tahoma"/>
                <w:sz w:val="16"/>
                <w:szCs w:val="20"/>
              </w:rPr>
              <w:t>HP, MIM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2E7FF" w14:textId="77777777" w:rsidR="00083DC9" w:rsidRPr="00083DC9" w:rsidRDefault="00083DC9" w:rsidP="00083DC9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83DC9"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AEA51" w14:textId="77777777" w:rsidR="00083DC9" w:rsidRPr="00083DC9" w:rsidRDefault="00083DC9" w:rsidP="00083DC9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083DC9">
              <w:rPr>
                <w:rFonts w:ascii="Tahoma" w:hAnsi="Tahoma" w:cs="Tahoma"/>
                <w:sz w:val="16"/>
                <w:szCs w:val="20"/>
              </w:rPr>
              <w:t>Klávesnice, Myš, Monitor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AC069C" w14:textId="77777777" w:rsidR="00083DC9" w:rsidRPr="00083DC9" w:rsidRDefault="00083DC9" w:rsidP="00083DC9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C5683">
              <w:rPr>
                <w:rFonts w:ascii="Tahoma" w:hAnsi="Tahoma" w:cs="Tahoma"/>
                <w:b/>
                <w:bCs/>
                <w:color w:val="000000" w:themeColor="text1"/>
                <w:sz w:val="16"/>
                <w:szCs w:val="20"/>
              </w:rPr>
              <w:t>CZC823855L</w:t>
            </w:r>
          </w:p>
        </w:tc>
      </w:tr>
    </w:tbl>
    <w:p w14:paraId="60CD3F70" w14:textId="77777777" w:rsidR="00083DC9" w:rsidRDefault="00083DC9" w:rsidP="00CB1231">
      <w:pPr>
        <w:jc w:val="both"/>
        <w:rPr>
          <w:rFonts w:ascii="Tahoma" w:hAnsi="Tahoma" w:cs="Tahoma"/>
          <w:sz w:val="16"/>
          <w:szCs w:val="16"/>
        </w:rPr>
      </w:pPr>
    </w:p>
    <w:p w14:paraId="79E315B8" w14:textId="77777777" w:rsidR="00CB1231" w:rsidRDefault="00CB1231" w:rsidP="00CB1231">
      <w:pPr>
        <w:jc w:val="both"/>
        <w:rPr>
          <w:rFonts w:ascii="Tahoma" w:hAnsi="Tahoma" w:cs="Tahoma"/>
          <w:sz w:val="16"/>
          <w:szCs w:val="16"/>
        </w:rPr>
      </w:pPr>
    </w:p>
    <w:p w14:paraId="17C5237D" w14:textId="77777777" w:rsidR="0062361E" w:rsidRDefault="0062361E" w:rsidP="00CB1231">
      <w:pPr>
        <w:jc w:val="both"/>
        <w:rPr>
          <w:rFonts w:ascii="Tahoma" w:hAnsi="Tahoma" w:cs="Tahoma"/>
          <w:sz w:val="16"/>
          <w:szCs w:val="16"/>
        </w:rPr>
      </w:pPr>
    </w:p>
    <w:p w14:paraId="00EF3EC4" w14:textId="77777777" w:rsidR="00CB1231" w:rsidRPr="001E2B7F" w:rsidRDefault="00CB1231" w:rsidP="00CB1231">
      <w:pPr>
        <w:jc w:val="both"/>
        <w:rPr>
          <w:rFonts w:ascii="Tahoma" w:hAnsi="Tahoma" w:cs="Tahoma"/>
          <w:sz w:val="16"/>
          <w:szCs w:val="16"/>
        </w:rPr>
      </w:pPr>
    </w:p>
    <w:p w14:paraId="75479C33" w14:textId="77777777" w:rsidR="00CB1231" w:rsidRPr="001E2B7F" w:rsidRDefault="00CB1231" w:rsidP="00CB1231">
      <w:pPr>
        <w:keepNext/>
        <w:ind w:right="-1"/>
        <w:outlineLvl w:val="5"/>
        <w:rPr>
          <w:rFonts w:ascii="Tahoma" w:hAnsi="Tahoma" w:cs="Tahoma"/>
          <w:sz w:val="16"/>
          <w:szCs w:val="16"/>
        </w:rPr>
      </w:pPr>
      <w:r w:rsidRPr="001E2B7F">
        <w:rPr>
          <w:rFonts w:ascii="Tahoma" w:hAnsi="Tahoma" w:cs="Tahoma"/>
          <w:sz w:val="16"/>
          <w:szCs w:val="16"/>
        </w:rPr>
        <w:t>V Praze dne</w:t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  <w:t xml:space="preserve">            </w:t>
      </w:r>
      <w:r w:rsidRPr="001E2B7F">
        <w:rPr>
          <w:rFonts w:ascii="Tahoma" w:hAnsi="Tahoma" w:cs="Tahoma"/>
          <w:sz w:val="16"/>
          <w:szCs w:val="16"/>
        </w:rPr>
        <w:tab/>
        <w:t>V Praze dne</w:t>
      </w:r>
    </w:p>
    <w:p w14:paraId="574036CE" w14:textId="77777777" w:rsidR="00CB1231" w:rsidRPr="001E2B7F" w:rsidRDefault="00CB1231" w:rsidP="00CB1231">
      <w:pPr>
        <w:rPr>
          <w:rFonts w:ascii="Tahoma" w:hAnsi="Tahoma" w:cs="Tahoma"/>
          <w:sz w:val="16"/>
          <w:szCs w:val="16"/>
        </w:rPr>
      </w:pPr>
      <w:r w:rsidRPr="001E2B7F">
        <w:rPr>
          <w:rFonts w:ascii="Tahoma" w:hAnsi="Tahoma" w:cs="Tahoma"/>
          <w:sz w:val="16"/>
          <w:szCs w:val="16"/>
        </w:rPr>
        <w:t>za zhotovitele:</w:t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  <w:t>za objednatele:</w:t>
      </w:r>
    </w:p>
    <w:p w14:paraId="55835FF7" w14:textId="77777777" w:rsidR="00CB1231" w:rsidRDefault="00CB1231" w:rsidP="00CB1231">
      <w:pPr>
        <w:rPr>
          <w:rFonts w:ascii="Tahoma" w:hAnsi="Tahoma" w:cs="Tahoma"/>
          <w:sz w:val="16"/>
          <w:szCs w:val="16"/>
        </w:rPr>
      </w:pPr>
    </w:p>
    <w:p w14:paraId="2C056C7C" w14:textId="77777777" w:rsidR="00C73052" w:rsidRDefault="00C73052" w:rsidP="00CB1231">
      <w:pPr>
        <w:rPr>
          <w:rFonts w:ascii="Tahoma" w:hAnsi="Tahoma" w:cs="Tahoma"/>
          <w:sz w:val="16"/>
          <w:szCs w:val="16"/>
        </w:rPr>
      </w:pPr>
    </w:p>
    <w:p w14:paraId="671F9E25" w14:textId="77777777" w:rsidR="00C73052" w:rsidRPr="001E2B7F" w:rsidRDefault="00C73052" w:rsidP="00CB1231">
      <w:pPr>
        <w:rPr>
          <w:rFonts w:ascii="Tahoma" w:hAnsi="Tahoma" w:cs="Tahoma"/>
          <w:sz w:val="16"/>
          <w:szCs w:val="16"/>
        </w:rPr>
      </w:pPr>
    </w:p>
    <w:p w14:paraId="51BB78DC" w14:textId="77777777" w:rsidR="00470C52" w:rsidRDefault="00CB1231" w:rsidP="0014435E">
      <w:pPr>
        <w:rPr>
          <w:rFonts w:ascii="Tahoma" w:hAnsi="Tahoma" w:cs="Tahoma"/>
          <w:sz w:val="16"/>
          <w:szCs w:val="16"/>
        </w:rPr>
      </w:pPr>
      <w:r w:rsidRPr="001E2B7F">
        <w:rPr>
          <w:rFonts w:ascii="Tahoma" w:hAnsi="Tahoma" w:cs="Tahoma"/>
          <w:sz w:val="16"/>
          <w:szCs w:val="16"/>
        </w:rPr>
        <w:t>_______________________</w:t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</w:r>
      <w:r w:rsidRPr="001E2B7F">
        <w:rPr>
          <w:rFonts w:ascii="Tahoma" w:hAnsi="Tahoma" w:cs="Tahoma"/>
          <w:sz w:val="16"/>
          <w:szCs w:val="16"/>
        </w:rPr>
        <w:tab/>
        <w:t>_________________________</w:t>
      </w:r>
    </w:p>
    <w:p w14:paraId="7EE6B41E" w14:textId="77777777" w:rsidR="00470C52" w:rsidRDefault="00470C52" w:rsidP="00470C52">
      <w:pPr>
        <w:rPr>
          <w:rFonts w:ascii="Tahoma" w:hAnsi="Tahoma" w:cs="Tahoma"/>
          <w:sz w:val="16"/>
          <w:szCs w:val="16"/>
        </w:rPr>
      </w:pPr>
      <w:r w:rsidRPr="00470C52">
        <w:rPr>
          <w:rFonts w:ascii="Tahoma" w:hAnsi="Tahoma" w:cs="Tahoma"/>
          <w:sz w:val="16"/>
          <w:szCs w:val="16"/>
        </w:rPr>
        <w:t>Ing. Martin Kaloš</w:t>
      </w:r>
      <w:r w:rsidR="00CB1231" w:rsidRPr="001E2B7F">
        <w:rPr>
          <w:rFonts w:ascii="Tahoma" w:hAnsi="Tahoma" w:cs="Tahoma"/>
          <w:sz w:val="16"/>
          <w:szCs w:val="16"/>
        </w:rPr>
        <w:tab/>
      </w:r>
      <w:r w:rsidR="00CB1231" w:rsidRPr="001E2B7F">
        <w:rPr>
          <w:rFonts w:ascii="Tahoma" w:hAnsi="Tahoma" w:cs="Tahoma"/>
          <w:sz w:val="16"/>
          <w:szCs w:val="16"/>
        </w:rPr>
        <w:tab/>
      </w:r>
      <w:r w:rsidR="00625D17">
        <w:rPr>
          <w:rFonts w:ascii="Tahoma" w:hAnsi="Tahoma" w:cs="Tahoma"/>
          <w:sz w:val="16"/>
          <w:szCs w:val="16"/>
        </w:rPr>
        <w:tab/>
      </w:r>
      <w:r w:rsidR="00625D17">
        <w:rPr>
          <w:rFonts w:ascii="Tahoma" w:hAnsi="Tahoma" w:cs="Tahoma"/>
          <w:sz w:val="16"/>
          <w:szCs w:val="16"/>
        </w:rPr>
        <w:tab/>
      </w:r>
      <w:r w:rsidR="00CB1231" w:rsidRPr="001E2B7F">
        <w:rPr>
          <w:rFonts w:ascii="Tahoma" w:hAnsi="Tahoma" w:cs="Tahoma"/>
          <w:sz w:val="16"/>
          <w:szCs w:val="16"/>
        </w:rPr>
        <w:tab/>
      </w:r>
      <w:r w:rsidR="00CB1231" w:rsidRPr="001E2B7F">
        <w:rPr>
          <w:rFonts w:ascii="Tahoma" w:hAnsi="Tahoma" w:cs="Tahoma"/>
          <w:sz w:val="16"/>
          <w:szCs w:val="16"/>
        </w:rPr>
        <w:tab/>
      </w:r>
      <w:r w:rsidR="0014435E">
        <w:rPr>
          <w:rFonts w:ascii="Tahoma" w:hAnsi="Tahoma" w:cs="Tahoma"/>
          <w:sz w:val="16"/>
          <w:szCs w:val="16"/>
        </w:rPr>
        <w:t>prof. MUDr. David Feltl Ph.D., MBA</w:t>
      </w:r>
    </w:p>
    <w:p w14:paraId="6A9094A0" w14:textId="7C691799" w:rsidR="00083DC9" w:rsidRPr="00B52808" w:rsidRDefault="00470C52" w:rsidP="00470C52">
      <w:pPr>
        <w:rPr>
          <w:rFonts w:ascii="Tahoma" w:hAnsi="Tahoma" w:cs="Tahoma"/>
          <w:sz w:val="16"/>
          <w:szCs w:val="16"/>
        </w:rPr>
      </w:pPr>
      <w:r w:rsidRPr="00470C52">
        <w:rPr>
          <w:rFonts w:ascii="Tahoma" w:hAnsi="Tahoma" w:cs="Tahoma"/>
          <w:sz w:val="16"/>
          <w:szCs w:val="16"/>
        </w:rPr>
        <w:t>jednatel Stargen EU s.r.o.</w:t>
      </w:r>
      <w:r w:rsidR="00625D17">
        <w:rPr>
          <w:rFonts w:ascii="Tahoma" w:hAnsi="Tahoma" w:cs="Tahoma"/>
          <w:sz w:val="16"/>
          <w:szCs w:val="16"/>
        </w:rPr>
        <w:tab/>
      </w:r>
      <w:r w:rsidR="00625D17">
        <w:rPr>
          <w:rFonts w:ascii="Tahoma" w:hAnsi="Tahoma" w:cs="Tahoma"/>
          <w:sz w:val="16"/>
          <w:szCs w:val="16"/>
        </w:rPr>
        <w:tab/>
      </w:r>
      <w:r w:rsidR="00625D17">
        <w:rPr>
          <w:rFonts w:ascii="Tahoma" w:hAnsi="Tahoma" w:cs="Tahoma"/>
          <w:sz w:val="16"/>
          <w:szCs w:val="16"/>
        </w:rPr>
        <w:tab/>
      </w:r>
      <w:r w:rsidR="00625D17">
        <w:rPr>
          <w:rFonts w:ascii="Tahoma" w:hAnsi="Tahoma" w:cs="Tahoma"/>
          <w:sz w:val="16"/>
          <w:szCs w:val="16"/>
        </w:rPr>
        <w:tab/>
      </w:r>
      <w:r w:rsidR="00625D17">
        <w:rPr>
          <w:rFonts w:ascii="Tahoma" w:hAnsi="Tahoma" w:cs="Tahoma"/>
          <w:sz w:val="16"/>
          <w:szCs w:val="16"/>
        </w:rPr>
        <w:tab/>
      </w:r>
      <w:r w:rsidR="00CB1231" w:rsidRPr="001E2B7F">
        <w:rPr>
          <w:rFonts w:ascii="Tahoma" w:hAnsi="Tahoma" w:cs="Tahoma"/>
          <w:sz w:val="16"/>
          <w:szCs w:val="16"/>
        </w:rPr>
        <w:t>ředitel Všeobecné fakultní nemocnice v</w:t>
      </w:r>
      <w:r w:rsidR="00083DC9">
        <w:rPr>
          <w:rFonts w:ascii="Tahoma" w:hAnsi="Tahoma" w:cs="Tahoma"/>
          <w:sz w:val="16"/>
          <w:szCs w:val="16"/>
        </w:rPr>
        <w:t> Praze</w:t>
      </w:r>
    </w:p>
    <w:sectPr w:rsidR="00083DC9" w:rsidRPr="00B52808" w:rsidSect="00372E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5B096" w14:textId="77777777" w:rsidR="00864C42" w:rsidRDefault="00864C42" w:rsidP="00F554B6">
      <w:r>
        <w:separator/>
      </w:r>
    </w:p>
  </w:endnote>
  <w:endnote w:type="continuationSeparator" w:id="0">
    <w:p w14:paraId="4759DEE4" w14:textId="77777777" w:rsidR="00864C42" w:rsidRDefault="00864C42" w:rsidP="00F554B6">
      <w:r>
        <w:continuationSeparator/>
      </w:r>
    </w:p>
  </w:endnote>
  <w:endnote w:type="continuationNotice" w:id="1">
    <w:p w14:paraId="747C487B" w14:textId="77777777" w:rsidR="00864C42" w:rsidRDefault="00864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402286"/>
      <w:docPartObj>
        <w:docPartGallery w:val="Page Numbers (Bottom of Page)"/>
        <w:docPartUnique/>
      </w:docPartObj>
    </w:sdtPr>
    <w:sdtEndPr/>
    <w:sdtContent>
      <w:p w14:paraId="7DAC29A1" w14:textId="560C5F96" w:rsidR="009D2247" w:rsidRDefault="009D2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83">
          <w:rPr>
            <w:noProof/>
          </w:rPr>
          <w:t>1</w:t>
        </w:r>
        <w:r>
          <w:fldChar w:fldCharType="end"/>
        </w:r>
      </w:p>
    </w:sdtContent>
  </w:sdt>
  <w:p w14:paraId="14B72781" w14:textId="77777777" w:rsidR="009D2247" w:rsidRDefault="009D2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E723" w14:textId="77777777" w:rsidR="00864C42" w:rsidRDefault="00864C42" w:rsidP="00F554B6">
      <w:r>
        <w:separator/>
      </w:r>
    </w:p>
  </w:footnote>
  <w:footnote w:type="continuationSeparator" w:id="0">
    <w:p w14:paraId="12AAFF85" w14:textId="77777777" w:rsidR="00864C42" w:rsidRDefault="00864C42" w:rsidP="00F554B6">
      <w:r>
        <w:continuationSeparator/>
      </w:r>
    </w:p>
  </w:footnote>
  <w:footnote w:type="continuationNotice" w:id="1">
    <w:p w14:paraId="79424572" w14:textId="77777777" w:rsidR="00864C42" w:rsidRDefault="00864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7CAA" w14:textId="133CC4CF" w:rsidR="00327941" w:rsidRPr="00327941" w:rsidRDefault="00327941" w:rsidP="00327941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327941">
      <w:rPr>
        <w:rFonts w:ascii="Arial" w:hAnsi="Arial" w:cs="Arial"/>
        <w:b/>
        <w:bCs/>
        <w:sz w:val="18"/>
        <w:szCs w:val="18"/>
      </w:rPr>
      <w:t>PO 579/S/18-47/21</w:t>
    </w:r>
  </w:p>
  <w:p w14:paraId="5E3EDF3B" w14:textId="77777777" w:rsidR="00327941" w:rsidRPr="00327941" w:rsidRDefault="00327941" w:rsidP="00327941">
    <w:pPr>
      <w:pStyle w:val="Zhlav"/>
      <w:jc w:val="right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F68"/>
    <w:multiLevelType w:val="singleLevel"/>
    <w:tmpl w:val="4904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sz w:val="16"/>
        <w:szCs w:val="16"/>
      </w:rPr>
    </w:lvl>
  </w:abstractNum>
  <w:abstractNum w:abstractNumId="1" w15:restartNumberingAfterBreak="0">
    <w:nsid w:val="29096BE0"/>
    <w:multiLevelType w:val="hybridMultilevel"/>
    <w:tmpl w:val="70C84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21C57"/>
    <w:multiLevelType w:val="hybridMultilevel"/>
    <w:tmpl w:val="D47AF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4E2"/>
    <w:multiLevelType w:val="multilevel"/>
    <w:tmpl w:val="B790A8E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A61453"/>
    <w:multiLevelType w:val="hybridMultilevel"/>
    <w:tmpl w:val="DA2A2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8E7"/>
    <w:multiLevelType w:val="hybridMultilevel"/>
    <w:tmpl w:val="8526759A"/>
    <w:lvl w:ilvl="0" w:tplc="929044F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16D8"/>
    <w:multiLevelType w:val="hybridMultilevel"/>
    <w:tmpl w:val="A5F68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6E25"/>
    <w:multiLevelType w:val="hybridMultilevel"/>
    <w:tmpl w:val="237E148E"/>
    <w:lvl w:ilvl="0" w:tplc="DE16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A66C2"/>
    <w:multiLevelType w:val="hybridMultilevel"/>
    <w:tmpl w:val="DB18E2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2676C1"/>
    <w:multiLevelType w:val="hybridMultilevel"/>
    <w:tmpl w:val="3AFE9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2A516A"/>
    <w:multiLevelType w:val="hybridMultilevel"/>
    <w:tmpl w:val="63B448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E5"/>
    <w:rsid w:val="00005F8F"/>
    <w:rsid w:val="00010525"/>
    <w:rsid w:val="00026CB0"/>
    <w:rsid w:val="00037AE5"/>
    <w:rsid w:val="000531CE"/>
    <w:rsid w:val="00053554"/>
    <w:rsid w:val="00057332"/>
    <w:rsid w:val="0007327F"/>
    <w:rsid w:val="00074BBA"/>
    <w:rsid w:val="00075198"/>
    <w:rsid w:val="00083039"/>
    <w:rsid w:val="00083DC9"/>
    <w:rsid w:val="000847C1"/>
    <w:rsid w:val="00084CA8"/>
    <w:rsid w:val="00085DF9"/>
    <w:rsid w:val="000A340B"/>
    <w:rsid w:val="000A485D"/>
    <w:rsid w:val="000A7C74"/>
    <w:rsid w:val="000B17B8"/>
    <w:rsid w:val="000E164F"/>
    <w:rsid w:val="000E77A9"/>
    <w:rsid w:val="00111385"/>
    <w:rsid w:val="00111681"/>
    <w:rsid w:val="00125622"/>
    <w:rsid w:val="0013149D"/>
    <w:rsid w:val="00134910"/>
    <w:rsid w:val="0014435E"/>
    <w:rsid w:val="00151754"/>
    <w:rsid w:val="001C10B8"/>
    <w:rsid w:val="001C48DE"/>
    <w:rsid w:val="001D090A"/>
    <w:rsid w:val="001D1787"/>
    <w:rsid w:val="001D4A12"/>
    <w:rsid w:val="001D5DD2"/>
    <w:rsid w:val="001D7B51"/>
    <w:rsid w:val="001E1855"/>
    <w:rsid w:val="001E2B7F"/>
    <w:rsid w:val="001E4913"/>
    <w:rsid w:val="00200EFE"/>
    <w:rsid w:val="0021638B"/>
    <w:rsid w:val="002524AB"/>
    <w:rsid w:val="00261FDE"/>
    <w:rsid w:val="00271548"/>
    <w:rsid w:val="0028796D"/>
    <w:rsid w:val="002929DD"/>
    <w:rsid w:val="0029752B"/>
    <w:rsid w:val="002A2B72"/>
    <w:rsid w:val="002A3036"/>
    <w:rsid w:val="002C472A"/>
    <w:rsid w:val="002C6214"/>
    <w:rsid w:val="002D6B1A"/>
    <w:rsid w:val="002F1B45"/>
    <w:rsid w:val="002F4217"/>
    <w:rsid w:val="003012A6"/>
    <w:rsid w:val="00310064"/>
    <w:rsid w:val="003134D2"/>
    <w:rsid w:val="00327389"/>
    <w:rsid w:val="00327941"/>
    <w:rsid w:val="00330615"/>
    <w:rsid w:val="0033338B"/>
    <w:rsid w:val="0033459B"/>
    <w:rsid w:val="00334B3A"/>
    <w:rsid w:val="00352817"/>
    <w:rsid w:val="00367B1D"/>
    <w:rsid w:val="00372EE6"/>
    <w:rsid w:val="003812F1"/>
    <w:rsid w:val="00383D3E"/>
    <w:rsid w:val="003A13BA"/>
    <w:rsid w:val="003A2020"/>
    <w:rsid w:val="003A37EE"/>
    <w:rsid w:val="003A5BC0"/>
    <w:rsid w:val="003D04F9"/>
    <w:rsid w:val="003E2EDD"/>
    <w:rsid w:val="00414D47"/>
    <w:rsid w:val="004205F7"/>
    <w:rsid w:val="004242F6"/>
    <w:rsid w:val="00424995"/>
    <w:rsid w:val="00425350"/>
    <w:rsid w:val="00426B2F"/>
    <w:rsid w:val="00427923"/>
    <w:rsid w:val="00447231"/>
    <w:rsid w:val="004514CD"/>
    <w:rsid w:val="004568E0"/>
    <w:rsid w:val="00470C52"/>
    <w:rsid w:val="004743F8"/>
    <w:rsid w:val="00491C07"/>
    <w:rsid w:val="004976C4"/>
    <w:rsid w:val="004A0B33"/>
    <w:rsid w:val="004A15C2"/>
    <w:rsid w:val="004C5683"/>
    <w:rsid w:val="004D029F"/>
    <w:rsid w:val="004D33E9"/>
    <w:rsid w:val="0050556B"/>
    <w:rsid w:val="00520BB4"/>
    <w:rsid w:val="005309E1"/>
    <w:rsid w:val="00530D9D"/>
    <w:rsid w:val="00540596"/>
    <w:rsid w:val="00553C2B"/>
    <w:rsid w:val="0056580F"/>
    <w:rsid w:val="00571255"/>
    <w:rsid w:val="00585E0F"/>
    <w:rsid w:val="00596C6B"/>
    <w:rsid w:val="005A4BF4"/>
    <w:rsid w:val="005B147A"/>
    <w:rsid w:val="005D3C90"/>
    <w:rsid w:val="005E1A4D"/>
    <w:rsid w:val="005E29B6"/>
    <w:rsid w:val="005E352E"/>
    <w:rsid w:val="005E6831"/>
    <w:rsid w:val="005F04B8"/>
    <w:rsid w:val="0060584A"/>
    <w:rsid w:val="006131FD"/>
    <w:rsid w:val="0062361E"/>
    <w:rsid w:val="00623C3C"/>
    <w:rsid w:val="00625D17"/>
    <w:rsid w:val="00631A02"/>
    <w:rsid w:val="006325A6"/>
    <w:rsid w:val="00636CD8"/>
    <w:rsid w:val="00643767"/>
    <w:rsid w:val="0065322E"/>
    <w:rsid w:val="00654217"/>
    <w:rsid w:val="0066192F"/>
    <w:rsid w:val="00661959"/>
    <w:rsid w:val="0067021F"/>
    <w:rsid w:val="006735EE"/>
    <w:rsid w:val="0067629B"/>
    <w:rsid w:val="0068092E"/>
    <w:rsid w:val="006817B4"/>
    <w:rsid w:val="0069406F"/>
    <w:rsid w:val="006A3824"/>
    <w:rsid w:val="006B055A"/>
    <w:rsid w:val="006C6100"/>
    <w:rsid w:val="006E725E"/>
    <w:rsid w:val="006E734C"/>
    <w:rsid w:val="006F62EA"/>
    <w:rsid w:val="006F7A16"/>
    <w:rsid w:val="006F7A6B"/>
    <w:rsid w:val="00701707"/>
    <w:rsid w:val="00702A3A"/>
    <w:rsid w:val="00706284"/>
    <w:rsid w:val="00724F8E"/>
    <w:rsid w:val="00744E2A"/>
    <w:rsid w:val="00751E79"/>
    <w:rsid w:val="00765F6D"/>
    <w:rsid w:val="007702F0"/>
    <w:rsid w:val="0079481D"/>
    <w:rsid w:val="007976EF"/>
    <w:rsid w:val="007A00EE"/>
    <w:rsid w:val="007A1A10"/>
    <w:rsid w:val="007A3DDF"/>
    <w:rsid w:val="007B2246"/>
    <w:rsid w:val="007D528C"/>
    <w:rsid w:val="007E1FFF"/>
    <w:rsid w:val="007E54D9"/>
    <w:rsid w:val="008041D9"/>
    <w:rsid w:val="00813CA4"/>
    <w:rsid w:val="00830AC1"/>
    <w:rsid w:val="008366EA"/>
    <w:rsid w:val="008429CA"/>
    <w:rsid w:val="0084517F"/>
    <w:rsid w:val="00862848"/>
    <w:rsid w:val="00862A5B"/>
    <w:rsid w:val="00864C42"/>
    <w:rsid w:val="00873A5C"/>
    <w:rsid w:val="00891724"/>
    <w:rsid w:val="008A5EE1"/>
    <w:rsid w:val="008C1BA4"/>
    <w:rsid w:val="008C21EB"/>
    <w:rsid w:val="008C499B"/>
    <w:rsid w:val="008D32C1"/>
    <w:rsid w:val="00916744"/>
    <w:rsid w:val="00920D3F"/>
    <w:rsid w:val="00921356"/>
    <w:rsid w:val="00924239"/>
    <w:rsid w:val="009437E7"/>
    <w:rsid w:val="0095569A"/>
    <w:rsid w:val="00956398"/>
    <w:rsid w:val="009572BB"/>
    <w:rsid w:val="009B0582"/>
    <w:rsid w:val="009B59CC"/>
    <w:rsid w:val="009D2247"/>
    <w:rsid w:val="009E38BA"/>
    <w:rsid w:val="009E6C19"/>
    <w:rsid w:val="009F4A76"/>
    <w:rsid w:val="00A21DCB"/>
    <w:rsid w:val="00A225B9"/>
    <w:rsid w:val="00A2675E"/>
    <w:rsid w:val="00A43A55"/>
    <w:rsid w:val="00A45968"/>
    <w:rsid w:val="00A61F8C"/>
    <w:rsid w:val="00A67BC5"/>
    <w:rsid w:val="00AA4656"/>
    <w:rsid w:val="00AC3EC4"/>
    <w:rsid w:val="00AE1657"/>
    <w:rsid w:val="00AE200C"/>
    <w:rsid w:val="00AF2997"/>
    <w:rsid w:val="00B10BB1"/>
    <w:rsid w:val="00B20B51"/>
    <w:rsid w:val="00B31AD6"/>
    <w:rsid w:val="00B32899"/>
    <w:rsid w:val="00B32E91"/>
    <w:rsid w:val="00B36C22"/>
    <w:rsid w:val="00B51F21"/>
    <w:rsid w:val="00B52808"/>
    <w:rsid w:val="00B54319"/>
    <w:rsid w:val="00B56A87"/>
    <w:rsid w:val="00B67AF9"/>
    <w:rsid w:val="00B71475"/>
    <w:rsid w:val="00B7641A"/>
    <w:rsid w:val="00B84290"/>
    <w:rsid w:val="00B86ED2"/>
    <w:rsid w:val="00B878F0"/>
    <w:rsid w:val="00B9633E"/>
    <w:rsid w:val="00BB0808"/>
    <w:rsid w:val="00BB1953"/>
    <w:rsid w:val="00BC691C"/>
    <w:rsid w:val="00BD521F"/>
    <w:rsid w:val="00BD5EC8"/>
    <w:rsid w:val="00BE0D16"/>
    <w:rsid w:val="00BE12F8"/>
    <w:rsid w:val="00BF125D"/>
    <w:rsid w:val="00BF2A19"/>
    <w:rsid w:val="00C1751E"/>
    <w:rsid w:val="00C30AAE"/>
    <w:rsid w:val="00C346C5"/>
    <w:rsid w:val="00C44B83"/>
    <w:rsid w:val="00C52F8C"/>
    <w:rsid w:val="00C6577D"/>
    <w:rsid w:val="00C73052"/>
    <w:rsid w:val="00C733CE"/>
    <w:rsid w:val="00C93015"/>
    <w:rsid w:val="00C945EC"/>
    <w:rsid w:val="00C94BA4"/>
    <w:rsid w:val="00CA58CD"/>
    <w:rsid w:val="00CB1231"/>
    <w:rsid w:val="00CC7F53"/>
    <w:rsid w:val="00CE56DD"/>
    <w:rsid w:val="00CF1A6F"/>
    <w:rsid w:val="00CF6E1C"/>
    <w:rsid w:val="00CF702C"/>
    <w:rsid w:val="00D0660B"/>
    <w:rsid w:val="00D07F51"/>
    <w:rsid w:val="00D15970"/>
    <w:rsid w:val="00D17598"/>
    <w:rsid w:val="00D223E1"/>
    <w:rsid w:val="00D36597"/>
    <w:rsid w:val="00D46EC7"/>
    <w:rsid w:val="00D471DD"/>
    <w:rsid w:val="00D50FB4"/>
    <w:rsid w:val="00D50FEE"/>
    <w:rsid w:val="00D53E84"/>
    <w:rsid w:val="00D66B15"/>
    <w:rsid w:val="00D67F6C"/>
    <w:rsid w:val="00D8136F"/>
    <w:rsid w:val="00D968FB"/>
    <w:rsid w:val="00D96EF5"/>
    <w:rsid w:val="00DA2C39"/>
    <w:rsid w:val="00DB4DD2"/>
    <w:rsid w:val="00DC1E5A"/>
    <w:rsid w:val="00DC30E0"/>
    <w:rsid w:val="00DC3AB0"/>
    <w:rsid w:val="00DC532B"/>
    <w:rsid w:val="00DD4F1C"/>
    <w:rsid w:val="00DF4DA3"/>
    <w:rsid w:val="00DF4DF5"/>
    <w:rsid w:val="00E070E0"/>
    <w:rsid w:val="00E10FF5"/>
    <w:rsid w:val="00E13E9B"/>
    <w:rsid w:val="00E748E1"/>
    <w:rsid w:val="00ED2486"/>
    <w:rsid w:val="00ED2EC1"/>
    <w:rsid w:val="00ED48D7"/>
    <w:rsid w:val="00EE6F97"/>
    <w:rsid w:val="00F000BC"/>
    <w:rsid w:val="00F050B6"/>
    <w:rsid w:val="00F05CCD"/>
    <w:rsid w:val="00F15069"/>
    <w:rsid w:val="00F25E4E"/>
    <w:rsid w:val="00F3249E"/>
    <w:rsid w:val="00F33805"/>
    <w:rsid w:val="00F431AD"/>
    <w:rsid w:val="00F47EB3"/>
    <w:rsid w:val="00F54164"/>
    <w:rsid w:val="00F554B6"/>
    <w:rsid w:val="00F57B34"/>
    <w:rsid w:val="00F85451"/>
    <w:rsid w:val="00F93631"/>
    <w:rsid w:val="00F95A65"/>
    <w:rsid w:val="00FA509D"/>
    <w:rsid w:val="00FC3F27"/>
    <w:rsid w:val="00FD45DC"/>
    <w:rsid w:val="00FE36DB"/>
    <w:rsid w:val="00FE6530"/>
    <w:rsid w:val="00FE7D63"/>
    <w:rsid w:val="00FF2097"/>
    <w:rsid w:val="00FF62BD"/>
    <w:rsid w:val="06570970"/>
    <w:rsid w:val="283099A5"/>
    <w:rsid w:val="2C76AB5D"/>
    <w:rsid w:val="2DD1A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85626"/>
  <w15:docId w15:val="{0456CA51-34BA-4B13-AADB-76D0233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AE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830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83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0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0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03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629B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7629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CB12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C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C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36DB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86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3A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3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A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406F"/>
    <w:rPr>
      <w:color w:val="808080"/>
      <w:shd w:val="clear" w:color="auto" w:fill="E6E6E6"/>
    </w:rPr>
  </w:style>
  <w:style w:type="paragraph" w:customStyle="1" w:styleId="SSlnek-zkladntext">
    <w:name w:val="SS_Článek - základní text"/>
    <w:basedOn w:val="Normln"/>
    <w:next w:val="SSOdstavec"/>
    <w:uiPriority w:val="99"/>
    <w:rsid w:val="00A21DCB"/>
    <w:pPr>
      <w:keepNext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A21DCB"/>
    <w:pPr>
      <w:tabs>
        <w:tab w:val="left" w:pos="426"/>
      </w:tabs>
      <w:spacing w:before="120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PS12934</RequestID>
    <PocetZnRetezec xmlns="acca34e4-9ecd-41c8-99eb-d6aa654aaa55" xsi:nil="true"/>
    <Block_WF xmlns="acca34e4-9ecd-41c8-99eb-d6aa654aaa55">3</Block_WF>
    <ZkracenyRetezec xmlns="acca34e4-9ecd-41c8-99eb-d6aa654aaa55">148-579/579-18_D1_RS.docx</ZkracenyRetezec>
    <Smazat xmlns="acca34e4-9ecd-41c8-99eb-d6aa654aaa55">&lt;a href="/sites/evidencesmluv/_layouts/15/IniWrkflIP.aspx?List=%7b6A8A6AA5-C48F-41F1-807A-52AA0ECDCD18%7d&amp;amp;ID=397&amp;amp;ItemGuid=%7b72F185E8-E582-459D-A009-5C42341DC6FD%7d&amp;amp;TemplateID=%7bd3f8102e-f4a5-4901-b93c-fb146a9d820d%7d"&gt;&lt;img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5513D-5C95-454C-888F-B8B0C4E63C65}"/>
</file>

<file path=customXml/itemProps2.xml><?xml version="1.0" encoding="utf-8"?>
<ds:datastoreItem xmlns:ds="http://schemas.openxmlformats.org/officeDocument/2006/customXml" ds:itemID="{7866B3C1-AA9E-411D-AED6-0F4531783D25}"/>
</file>

<file path=customXml/itemProps3.xml><?xml version="1.0" encoding="utf-8"?>
<ds:datastoreItem xmlns:ds="http://schemas.openxmlformats.org/officeDocument/2006/customXml" ds:itemID="{00C7390D-2AD3-4027-A064-8205E458E89A}"/>
</file>

<file path=customXml/itemProps4.xml><?xml version="1.0" encoding="utf-8"?>
<ds:datastoreItem xmlns:ds="http://schemas.openxmlformats.org/officeDocument/2006/customXml" ds:itemID="{7955513D-5C95-454C-888F-B8B0C4E63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287E7-470A-4A00-8974-270C55461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Olympus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Kotes Matúš, Bc.</dc:creator>
  <cp:lastModifiedBy>Kotusová Zuzana, Bc. DiS.</cp:lastModifiedBy>
  <cp:revision>2</cp:revision>
  <cp:lastPrinted>2021-03-01T10:55:00Z</cp:lastPrinted>
  <dcterms:created xsi:type="dcterms:W3CDTF">2021-03-22T12:35:00Z</dcterms:created>
  <dcterms:modified xsi:type="dcterms:W3CDTF">2021-03-22T12:35:00Z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0x010100EFF427952D4E634383E9B8E9D938055A009C02040575ABEA42ADF32886ABDCA16A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2021-02-04T07:45:46Z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/>
  </property>
  <property fmtid="{D5CDD505-2E9C-101B-9397-08002B2CF9AE}" pid="9" name="MSIP_Label_2063cd7f-2d21-486a-9f29-9c1683fdd175_ContentBits">
    <vt:lpwstr>0</vt:lpwstr>
  </property>
  <property fmtid="{D5CDD505-2E9C-101B-9397-08002B2CF9AE}" pid="10" name="_dlc_DocIdItemGuid">
    <vt:lpwstr>c1ec9e23-5248-4942-b24d-27cc0efdb694</vt:lpwstr>
  </property>
  <property fmtid="{D5CDD505-2E9C-101B-9397-08002B2CF9AE}" pid="11" name="WorkflowChangePath">
    <vt:lpwstr>82569b4a-5f6c-4a67-89c0-3731ded64efb,2;82569b4a-5f6c-4a67-89c0-3731ded64efb,2;82569b4a-5f6c-4a67-89c0-3731ded64efb,2;</vt:lpwstr>
  </property>
</Properties>
</file>