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84BE" w14:textId="38129CA9" w:rsidR="003739A7" w:rsidRPr="0044147E" w:rsidRDefault="001F525D" w:rsidP="00C01B0D">
      <w:pPr>
        <w:pStyle w:val="Zkladntext"/>
        <w:keepNext/>
        <w:spacing w:after="60"/>
        <w:jc w:val="center"/>
        <w:rPr>
          <w:rFonts w:ascii="Arial" w:hAnsi="Arial" w:cs="Arial"/>
          <w:i/>
          <w:lang w:val="cs-CZ"/>
        </w:rPr>
      </w:pPr>
      <w:bookmarkStart w:id="0" w:name="_GoBack"/>
      <w:bookmarkEnd w:id="0"/>
      <w:r>
        <w:rPr>
          <w:rFonts w:ascii="Arial" w:hAnsi="Arial" w:cs="Arial"/>
          <w:b/>
          <w:sz w:val="24"/>
          <w:szCs w:val="24"/>
        </w:rPr>
        <w:t>Smlouva o dílo č.</w:t>
      </w:r>
      <w:r>
        <w:rPr>
          <w:rFonts w:ascii="Arial" w:hAnsi="Arial" w:cs="Arial"/>
          <w:b/>
          <w:sz w:val="24"/>
          <w:szCs w:val="24"/>
          <w:lang w:val="cs-CZ"/>
        </w:rPr>
        <w:t xml:space="preserve"> 043</w:t>
      </w:r>
      <w:r w:rsidR="0044147E">
        <w:rPr>
          <w:rFonts w:ascii="Arial" w:hAnsi="Arial" w:cs="Arial"/>
          <w:b/>
          <w:sz w:val="24"/>
          <w:szCs w:val="24"/>
        </w:rPr>
        <w:t>/OPI/20</w:t>
      </w:r>
      <w:r w:rsidR="000F4866">
        <w:rPr>
          <w:rFonts w:ascii="Arial" w:hAnsi="Arial" w:cs="Arial"/>
          <w:b/>
          <w:sz w:val="24"/>
          <w:szCs w:val="24"/>
          <w:lang w:val="cs-CZ"/>
        </w:rPr>
        <w:t>20</w:t>
      </w:r>
      <w:r w:rsidR="00CB7325">
        <w:rPr>
          <w:rFonts w:ascii="Arial" w:hAnsi="Arial" w:cs="Arial"/>
          <w:b/>
          <w:sz w:val="24"/>
          <w:szCs w:val="24"/>
          <w:lang w:val="cs-CZ"/>
        </w:rPr>
        <w:t xml:space="preserve"> – výměna střešních oken Břeclav</w:t>
      </w:r>
    </w:p>
    <w:p w14:paraId="79CA6907" w14:textId="77777777" w:rsidR="003739A7" w:rsidRDefault="003739A7" w:rsidP="00C01B0D">
      <w:pPr>
        <w:pStyle w:val="Zkladntext"/>
        <w:keepNext/>
        <w:spacing w:after="60"/>
        <w:jc w:val="center"/>
        <w:rPr>
          <w:rFonts w:ascii="Arial" w:hAnsi="Arial" w:cs="Arial"/>
          <w:b/>
        </w:rPr>
      </w:pPr>
      <w:r>
        <w:rPr>
          <w:rFonts w:ascii="Arial" w:hAnsi="Arial" w:cs="Arial"/>
          <w:b/>
        </w:rPr>
        <w:t>(ID VZMR:</w:t>
      </w:r>
      <w:r w:rsidR="00982782" w:rsidRPr="00982782">
        <w:rPr>
          <w:rFonts w:ascii="Arial" w:hAnsi="Arial" w:cs="Arial"/>
          <w:bCs/>
        </w:rPr>
        <w:t xml:space="preserve"> </w:t>
      </w:r>
      <w:r w:rsidR="00982782" w:rsidRPr="00982782">
        <w:rPr>
          <w:rFonts w:ascii="Arial" w:hAnsi="Arial" w:cs="Arial"/>
          <w:b/>
        </w:rPr>
        <w:t>2000670</w:t>
      </w:r>
      <w:r>
        <w:rPr>
          <w:rFonts w:ascii="Arial" w:hAnsi="Arial" w:cs="Arial"/>
          <w:b/>
        </w:rPr>
        <w:t>)</w:t>
      </w:r>
    </w:p>
    <w:p w14:paraId="652C230F" w14:textId="18139A25" w:rsidR="003739A7" w:rsidRDefault="003739A7" w:rsidP="00C01B0D">
      <w:pPr>
        <w:spacing w:after="6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6949D77B" w14:textId="3BD66C71" w:rsidR="003739A7" w:rsidRDefault="003739A7" w:rsidP="00C01B0D">
      <w:pPr>
        <w:pStyle w:val="Zkladntextodsazen"/>
        <w:spacing w:before="60"/>
        <w:ind w:left="3119" w:right="-284" w:firstLine="425"/>
        <w:rPr>
          <w:rFonts w:ascii="Arial" w:hAnsi="Arial" w:cs="Arial"/>
        </w:rPr>
      </w:pPr>
      <w:r>
        <w:rPr>
          <w:rFonts w:ascii="Arial" w:hAnsi="Arial" w:cs="Arial"/>
        </w:rPr>
        <w:t>(dále jen</w:t>
      </w:r>
      <w:r w:rsidR="00AF28F0">
        <w:rPr>
          <w:rFonts w:ascii="Arial" w:hAnsi="Arial" w:cs="Arial"/>
          <w:lang w:val="cs-CZ"/>
        </w:rPr>
        <w:t>:</w:t>
      </w:r>
      <w:r>
        <w:rPr>
          <w:rFonts w:ascii="Arial" w:hAnsi="Arial" w:cs="Arial"/>
        </w:rPr>
        <w:t xml:space="preserve"> „Smlouva“)</w:t>
      </w:r>
    </w:p>
    <w:p w14:paraId="50DC6C23" w14:textId="77777777" w:rsidR="003739A7" w:rsidRDefault="003739A7" w:rsidP="00C01B0D">
      <w:pPr>
        <w:pStyle w:val="Zkladntext"/>
        <w:keepNext/>
        <w:rPr>
          <w:rFonts w:ascii="Arial" w:hAnsi="Arial" w:cs="Arial"/>
          <w:b/>
        </w:rPr>
      </w:pPr>
      <w:r>
        <w:rPr>
          <w:rFonts w:ascii="Arial" w:hAnsi="Arial" w:cs="Arial"/>
          <w:b/>
        </w:rPr>
        <w:t>Smluvní strany:</w:t>
      </w:r>
    </w:p>
    <w:p w14:paraId="70F43082" w14:textId="77777777" w:rsidR="003739A7" w:rsidRDefault="003739A7" w:rsidP="003739A7">
      <w:pPr>
        <w:pStyle w:val="Nadpis2"/>
        <w:widowControl w:val="0"/>
        <w:numPr>
          <w:ilvl w:val="0"/>
          <w:numId w:val="40"/>
        </w:numPr>
        <w:tabs>
          <w:tab w:val="num" w:pos="426"/>
        </w:tabs>
        <w:snapToGrid w:val="0"/>
        <w:spacing w:before="0" w:after="0" w:line="240" w:lineRule="auto"/>
        <w:ind w:left="426"/>
        <w:rPr>
          <w:rFonts w:ascii="Arial" w:hAnsi="Arial" w:cs="Arial"/>
        </w:rPr>
      </w:pPr>
      <w:r>
        <w:rPr>
          <w:rFonts w:ascii="Arial" w:hAnsi="Arial" w:cs="Arial"/>
          <w:bCs/>
        </w:rPr>
        <w:t>Všeobecná zdravotní pojišťovna České republiky</w:t>
      </w:r>
    </w:p>
    <w:p w14:paraId="62F5E489" w14:textId="33CC3D88" w:rsidR="003739A7" w:rsidRDefault="003739A7" w:rsidP="003739A7">
      <w:pPr>
        <w:tabs>
          <w:tab w:val="left" w:pos="1701"/>
        </w:tabs>
        <w:ind w:left="426"/>
        <w:contextualSpacing/>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hAnsi="Arial" w:cs="Arial"/>
        </w:rPr>
        <w:tab/>
        <w:t>Orlická 2020/4, 130 000 Praha 3</w:t>
      </w:r>
      <w:r>
        <w:rPr>
          <w:rFonts w:ascii="Arial" w:hAnsi="Arial" w:cs="Arial"/>
        </w:rPr>
        <w:br/>
        <w:t>kterou zastupuje</w:t>
      </w:r>
      <w:r w:rsidR="00AF28F0">
        <w:rPr>
          <w:rFonts w:ascii="Arial" w:hAnsi="Arial" w:cs="Arial"/>
        </w:rPr>
        <w:t>:</w:t>
      </w:r>
      <w:r>
        <w:rPr>
          <w:rFonts w:ascii="Arial" w:hAnsi="Arial" w:cs="Arial"/>
        </w:rPr>
        <w:t xml:space="preserve"> </w:t>
      </w:r>
      <w:r>
        <w:rPr>
          <w:rFonts w:ascii="Arial" w:hAnsi="Arial" w:cs="Arial"/>
        </w:rPr>
        <w:tab/>
      </w:r>
      <w:r>
        <w:rPr>
          <w:rFonts w:ascii="Arial" w:hAnsi="Arial" w:cs="Arial"/>
        </w:rPr>
        <w:tab/>
        <w:t>Ing. Zdeněk Kabátek, ředitel VZP ČR</w:t>
      </w:r>
    </w:p>
    <w:p w14:paraId="0E4D389C" w14:textId="77777777" w:rsidR="003739A7" w:rsidRDefault="003739A7" w:rsidP="003739A7">
      <w:pPr>
        <w:tabs>
          <w:tab w:val="left" w:pos="1701"/>
        </w:tabs>
        <w:ind w:left="426"/>
        <w:contextualSpacing/>
        <w:rPr>
          <w:rFonts w:ascii="Arial" w:hAnsi="Arial" w:cs="Arial"/>
        </w:rPr>
      </w:pPr>
      <w:r>
        <w:rPr>
          <w:rFonts w:ascii="Arial" w:hAnsi="Arial" w:cs="Arial"/>
        </w:rPr>
        <w:t>k podpisu této smlouvy je pověřen Ing. Marek Cvrček, ekonomický náměstek ředitele VZP ČR</w:t>
      </w:r>
    </w:p>
    <w:p w14:paraId="43816E2C" w14:textId="77777777" w:rsidR="004A384C" w:rsidRDefault="003739A7" w:rsidP="003739A7">
      <w:pPr>
        <w:tabs>
          <w:tab w:val="left" w:pos="1701"/>
        </w:tabs>
        <w:ind w:left="426" w:hanging="1"/>
        <w:contextualSpacing/>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41197518</w:t>
      </w:r>
      <w:r>
        <w:rPr>
          <w:rFonts w:ascii="Arial" w:hAnsi="Arial" w:cs="Arial"/>
        </w:rPr>
        <w:br/>
        <w:t>DIČ:</w:t>
      </w:r>
      <w:r>
        <w:rPr>
          <w:rFonts w:ascii="Arial" w:hAnsi="Arial" w:cs="Arial"/>
        </w:rPr>
        <w:tab/>
      </w:r>
      <w:r>
        <w:rPr>
          <w:rFonts w:ascii="Arial" w:hAnsi="Arial" w:cs="Arial"/>
        </w:rPr>
        <w:tab/>
      </w:r>
      <w:r>
        <w:rPr>
          <w:rFonts w:ascii="Arial" w:hAnsi="Arial" w:cs="Arial"/>
        </w:rPr>
        <w:tab/>
      </w:r>
      <w:r>
        <w:rPr>
          <w:rFonts w:ascii="Arial" w:hAnsi="Arial" w:cs="Arial"/>
          <w:color w:val="000000"/>
        </w:rPr>
        <w:t>CZ</w:t>
      </w:r>
      <w:r>
        <w:rPr>
          <w:rFonts w:ascii="Arial" w:hAnsi="Arial" w:cs="Arial"/>
        </w:rPr>
        <w:t>41197518</w:t>
      </w:r>
    </w:p>
    <w:p w14:paraId="576C5BFC" w14:textId="36071F97" w:rsidR="003739A7" w:rsidRDefault="004A384C" w:rsidP="003739A7">
      <w:pPr>
        <w:tabs>
          <w:tab w:val="left" w:pos="1701"/>
        </w:tabs>
        <w:ind w:left="426" w:hanging="1"/>
        <w:contextualSpacing/>
        <w:rPr>
          <w:rFonts w:ascii="Arial" w:hAnsi="Arial" w:cs="Arial"/>
        </w:rPr>
      </w:pPr>
      <w:r>
        <w:rPr>
          <w:rFonts w:ascii="Arial" w:hAnsi="Arial" w:cs="Arial"/>
        </w:rPr>
        <w:t xml:space="preserve">datová schránka: </w:t>
      </w:r>
      <w:r>
        <w:rPr>
          <w:rFonts w:ascii="Arial" w:hAnsi="Arial" w:cs="Arial"/>
        </w:rPr>
        <w:tab/>
      </w:r>
      <w:r>
        <w:rPr>
          <w:rFonts w:ascii="Arial" w:hAnsi="Arial" w:cs="Arial"/>
        </w:rPr>
        <w:tab/>
        <w:t>i48ae3q</w:t>
      </w:r>
      <w:r w:rsidR="003739A7">
        <w:rPr>
          <w:rFonts w:ascii="Arial" w:hAnsi="Arial" w:cs="Arial"/>
        </w:rPr>
        <w:br/>
        <w:t xml:space="preserve">bankovní spojení: </w:t>
      </w:r>
      <w:r w:rsidR="003739A7">
        <w:rPr>
          <w:rFonts w:ascii="Arial" w:hAnsi="Arial" w:cs="Arial"/>
        </w:rPr>
        <w:tab/>
      </w:r>
      <w:r w:rsidR="003739A7">
        <w:rPr>
          <w:rFonts w:ascii="Arial" w:hAnsi="Arial" w:cs="Arial"/>
        </w:rPr>
        <w:tab/>
      </w:r>
      <w:proofErr w:type="spellStart"/>
      <w:r w:rsidR="000D66A6">
        <w:rPr>
          <w:rFonts w:ascii="Arial" w:hAnsi="Arial" w:cs="Arial"/>
        </w:rPr>
        <w:t>xxxxxxxxxxxxxxxxxxxxxxxxxxx</w:t>
      </w:r>
      <w:proofErr w:type="spellEnd"/>
    </w:p>
    <w:p w14:paraId="7311AFC1" w14:textId="087634CA"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Pr>
          <w:rFonts w:ascii="Arial" w:hAnsi="Arial" w:cs="Arial"/>
        </w:rPr>
        <w:tab/>
      </w:r>
      <w:proofErr w:type="spellStart"/>
      <w:r w:rsidR="000D66A6">
        <w:rPr>
          <w:rFonts w:ascii="Arial" w:hAnsi="Arial" w:cs="Arial"/>
          <w:bCs/>
        </w:rPr>
        <w:t>xxxxxxxxxxxxxxxxxxxxxxxxxxx</w:t>
      </w:r>
      <w:proofErr w:type="spellEnd"/>
      <w:r>
        <w:rPr>
          <w:rFonts w:ascii="Arial" w:hAnsi="Arial" w:cs="Arial"/>
        </w:rPr>
        <w:tab/>
      </w:r>
    </w:p>
    <w:p w14:paraId="08907DD2" w14:textId="77777777" w:rsidR="003739A7" w:rsidRDefault="003739A7" w:rsidP="00B45B9D">
      <w:pPr>
        <w:tabs>
          <w:tab w:val="left" w:pos="284"/>
        </w:tabs>
        <w:spacing w:after="120"/>
        <w:ind w:left="425"/>
        <w:rPr>
          <w:rFonts w:ascii="Arial" w:hAnsi="Arial" w:cs="Arial"/>
        </w:rPr>
      </w:pPr>
      <w:r>
        <w:rPr>
          <w:rFonts w:ascii="Arial" w:hAnsi="Arial" w:cs="Arial"/>
        </w:rPr>
        <w:t xml:space="preserve">zřízená zákonem č. 551/1991 Sb., o Všeobecné zdravotní pojišťovně České republiky, ve znění pozdějších předpisů </w:t>
      </w:r>
    </w:p>
    <w:p w14:paraId="2A379AC3" w14:textId="77777777" w:rsidR="003739A7" w:rsidRDefault="003739A7" w:rsidP="00C01B0D">
      <w:pPr>
        <w:pStyle w:val="Normln1"/>
        <w:spacing w:after="120"/>
        <w:ind w:left="425"/>
        <w:rPr>
          <w:rFonts w:cs="Arial"/>
          <w:sz w:val="20"/>
          <w:szCs w:val="20"/>
        </w:rPr>
      </w:pPr>
      <w:r>
        <w:rPr>
          <w:rFonts w:cs="Arial"/>
          <w:sz w:val="20"/>
          <w:szCs w:val="20"/>
        </w:rPr>
        <w:t>(dále jen: „</w:t>
      </w:r>
      <w:r>
        <w:rPr>
          <w:rFonts w:cs="Arial"/>
          <w:b/>
          <w:sz w:val="20"/>
          <w:szCs w:val="20"/>
        </w:rPr>
        <w:t>objednatel</w:t>
      </w:r>
      <w:r>
        <w:rPr>
          <w:rFonts w:cs="Arial"/>
          <w:sz w:val="20"/>
          <w:szCs w:val="20"/>
        </w:rPr>
        <w:t>“ či „</w:t>
      </w:r>
      <w:r>
        <w:rPr>
          <w:rFonts w:cs="Arial"/>
          <w:b/>
          <w:sz w:val="20"/>
          <w:szCs w:val="20"/>
        </w:rPr>
        <w:t>VZP ČR</w:t>
      </w:r>
      <w:r>
        <w:rPr>
          <w:rFonts w:cs="Arial"/>
          <w:sz w:val="20"/>
          <w:szCs w:val="20"/>
        </w:rPr>
        <w:t>“) na straně jedné</w:t>
      </w:r>
    </w:p>
    <w:p w14:paraId="3238EA88" w14:textId="77777777" w:rsidR="003739A7" w:rsidRDefault="003739A7" w:rsidP="00C01B0D">
      <w:pPr>
        <w:keepNext/>
        <w:spacing w:before="120" w:after="120"/>
        <w:jc w:val="center"/>
        <w:rPr>
          <w:rFonts w:ascii="Arial" w:hAnsi="Arial" w:cs="Arial"/>
        </w:rPr>
      </w:pPr>
      <w:r>
        <w:rPr>
          <w:rFonts w:ascii="Arial" w:hAnsi="Arial" w:cs="Arial"/>
        </w:rPr>
        <w:t>a</w:t>
      </w:r>
    </w:p>
    <w:p w14:paraId="4C8A2604" w14:textId="5D4B54BE" w:rsidR="0044147E" w:rsidRPr="0087484E" w:rsidRDefault="0087484E" w:rsidP="00126751">
      <w:pPr>
        <w:pStyle w:val="Odstavecseseznamem"/>
        <w:numPr>
          <w:ilvl w:val="0"/>
          <w:numId w:val="40"/>
        </w:numPr>
        <w:tabs>
          <w:tab w:val="clear" w:pos="720"/>
        </w:tabs>
        <w:ind w:left="426"/>
        <w:rPr>
          <w:rFonts w:ascii="Arial" w:hAnsi="Arial" w:cs="Arial"/>
          <w:b/>
          <w:bCs/>
        </w:rPr>
      </w:pPr>
      <w:r w:rsidRPr="0087484E">
        <w:rPr>
          <w:rFonts w:ascii="Arial" w:hAnsi="Arial" w:cs="Arial"/>
          <w:b/>
        </w:rPr>
        <w:t>SERVIS STŘEŠNÍCH OKEN s.r.o.</w:t>
      </w:r>
    </w:p>
    <w:p w14:paraId="54B6B1B9" w14:textId="00359227" w:rsidR="0087484E" w:rsidRPr="0087484E" w:rsidRDefault="0044147E" w:rsidP="0087484E">
      <w:pPr>
        <w:shd w:val="clear" w:color="auto" w:fill="FFFFFF"/>
        <w:ind w:firstLine="426"/>
        <w:textAlignment w:val="baseline"/>
        <w:rPr>
          <w:rFonts w:ascii="Verdana" w:hAnsi="Verdana"/>
          <w:color w:val="333333"/>
          <w:sz w:val="18"/>
          <w:szCs w:val="18"/>
        </w:rPr>
      </w:pPr>
      <w:r>
        <w:rPr>
          <w:rFonts w:ascii="Arial" w:hAnsi="Arial" w:cs="Arial"/>
          <w:bCs/>
        </w:rPr>
        <w:t xml:space="preserve">se sídlem: </w:t>
      </w:r>
      <w:r w:rsidR="00AF28F0">
        <w:rPr>
          <w:rFonts w:ascii="Arial" w:hAnsi="Arial" w:cs="Arial"/>
          <w:bCs/>
        </w:rPr>
        <w:tab/>
      </w:r>
      <w:r w:rsidR="00AF28F0">
        <w:rPr>
          <w:rFonts w:ascii="Arial" w:hAnsi="Arial" w:cs="Arial"/>
          <w:bCs/>
        </w:rPr>
        <w:tab/>
      </w:r>
      <w:r w:rsidR="00AF28F0">
        <w:rPr>
          <w:rFonts w:ascii="Arial" w:hAnsi="Arial" w:cs="Arial"/>
          <w:bCs/>
        </w:rPr>
        <w:tab/>
      </w:r>
      <w:r w:rsidR="0087484E" w:rsidRPr="0087484E">
        <w:rPr>
          <w:rFonts w:ascii="Arial" w:hAnsi="Arial" w:cs="Arial"/>
        </w:rPr>
        <w:t>Šťáhlavice 1, 332 04 Šťáhlavy</w:t>
      </w:r>
    </w:p>
    <w:p w14:paraId="6152EC3B" w14:textId="57E77AE5" w:rsidR="0044147E" w:rsidRPr="0087484E" w:rsidRDefault="0044147E" w:rsidP="0044147E">
      <w:pPr>
        <w:tabs>
          <w:tab w:val="left" w:pos="1701"/>
        </w:tabs>
        <w:ind w:left="426"/>
        <w:jc w:val="both"/>
        <w:rPr>
          <w:rFonts w:ascii="Arial" w:hAnsi="Arial" w:cs="Arial"/>
          <w:color w:val="000000"/>
        </w:rPr>
      </w:pPr>
      <w:r>
        <w:rPr>
          <w:rFonts w:ascii="Arial" w:hAnsi="Arial" w:cs="Arial"/>
          <w:bCs/>
        </w:rPr>
        <w:t>kterou zastupuje:</w:t>
      </w:r>
      <w:r w:rsidR="0087484E">
        <w:rPr>
          <w:rFonts w:ascii="Arial" w:hAnsi="Arial" w:cs="Arial"/>
          <w:bCs/>
        </w:rPr>
        <w:t xml:space="preserve"> </w:t>
      </w:r>
      <w:r w:rsidR="00AF28F0">
        <w:rPr>
          <w:rFonts w:ascii="Arial" w:hAnsi="Arial" w:cs="Arial"/>
          <w:bCs/>
        </w:rPr>
        <w:tab/>
      </w:r>
      <w:r w:rsidR="00AF28F0">
        <w:rPr>
          <w:rFonts w:ascii="Arial" w:hAnsi="Arial" w:cs="Arial"/>
          <w:bCs/>
        </w:rPr>
        <w:tab/>
      </w:r>
      <w:r w:rsidR="0087484E" w:rsidRPr="0087484E">
        <w:rPr>
          <w:rFonts w:ascii="Arial" w:hAnsi="Arial" w:cs="Arial"/>
        </w:rPr>
        <w:t xml:space="preserve">Ing. </w:t>
      </w:r>
      <w:r w:rsidR="0087484E" w:rsidRPr="0087484E">
        <w:rPr>
          <w:rFonts w:ascii="Arial" w:hAnsi="Arial" w:cs="Arial"/>
          <w:color w:val="000000"/>
        </w:rPr>
        <w:t>Vladimír Soukup, jednatel</w:t>
      </w:r>
    </w:p>
    <w:p w14:paraId="675DCE84" w14:textId="757A89F6" w:rsidR="0087484E" w:rsidRPr="0087484E" w:rsidRDefault="0044147E" w:rsidP="0044147E">
      <w:pPr>
        <w:ind w:left="426"/>
        <w:jc w:val="both"/>
        <w:rPr>
          <w:rFonts w:ascii="Arial" w:hAnsi="Arial" w:cs="Arial"/>
          <w:color w:val="000000"/>
        </w:rPr>
      </w:pPr>
      <w:r w:rsidRPr="0087484E">
        <w:rPr>
          <w:rFonts w:ascii="Arial" w:hAnsi="Arial" w:cs="Arial"/>
          <w:color w:val="000000"/>
        </w:rPr>
        <w:t>IČO</w:t>
      </w:r>
      <w:r w:rsidR="0087484E">
        <w:rPr>
          <w:rFonts w:ascii="Arial" w:hAnsi="Arial" w:cs="Arial"/>
          <w:color w:val="000000"/>
        </w:rPr>
        <w:t xml:space="preserve">: </w:t>
      </w:r>
      <w:r w:rsidR="00AF28F0">
        <w:rPr>
          <w:rFonts w:ascii="Arial" w:hAnsi="Arial" w:cs="Arial"/>
          <w:color w:val="000000"/>
        </w:rPr>
        <w:tab/>
      </w:r>
      <w:r w:rsidR="00AF28F0">
        <w:rPr>
          <w:rFonts w:ascii="Arial" w:hAnsi="Arial" w:cs="Arial"/>
          <w:color w:val="000000"/>
        </w:rPr>
        <w:tab/>
      </w:r>
      <w:r w:rsidR="00AF28F0">
        <w:rPr>
          <w:rFonts w:ascii="Arial" w:hAnsi="Arial" w:cs="Arial"/>
          <w:color w:val="000000"/>
        </w:rPr>
        <w:tab/>
      </w:r>
      <w:r w:rsidR="0087484E" w:rsidRPr="0087484E">
        <w:rPr>
          <w:rFonts w:ascii="Arial" w:hAnsi="Arial" w:cs="Arial"/>
          <w:color w:val="000000"/>
        </w:rPr>
        <w:t xml:space="preserve">25209221 </w:t>
      </w:r>
    </w:p>
    <w:p w14:paraId="453D870C" w14:textId="3F564336" w:rsidR="0044147E" w:rsidRDefault="0044147E" w:rsidP="0044147E">
      <w:pPr>
        <w:ind w:left="426"/>
        <w:jc w:val="both"/>
        <w:rPr>
          <w:rFonts w:ascii="Arial" w:hAnsi="Arial" w:cs="Arial"/>
          <w:bCs/>
        </w:rPr>
      </w:pPr>
      <w:r>
        <w:rPr>
          <w:rFonts w:ascii="Arial" w:hAnsi="Arial" w:cs="Arial"/>
          <w:bCs/>
        </w:rPr>
        <w:t xml:space="preserve">DIČ: </w:t>
      </w:r>
      <w:r w:rsidR="00AF28F0">
        <w:rPr>
          <w:rFonts w:ascii="Arial" w:hAnsi="Arial" w:cs="Arial"/>
          <w:bCs/>
        </w:rPr>
        <w:tab/>
      </w:r>
      <w:r w:rsidR="00AF28F0">
        <w:rPr>
          <w:rFonts w:ascii="Arial" w:hAnsi="Arial" w:cs="Arial"/>
          <w:bCs/>
        </w:rPr>
        <w:tab/>
      </w:r>
      <w:r w:rsidR="00AF28F0">
        <w:rPr>
          <w:rFonts w:ascii="Arial" w:hAnsi="Arial" w:cs="Arial"/>
          <w:bCs/>
        </w:rPr>
        <w:tab/>
      </w:r>
      <w:r>
        <w:rPr>
          <w:rFonts w:ascii="Arial" w:hAnsi="Arial" w:cs="Arial"/>
          <w:bCs/>
        </w:rPr>
        <w:t>CZ</w:t>
      </w:r>
      <w:r w:rsidR="0087484E" w:rsidRPr="0087484E">
        <w:rPr>
          <w:rFonts w:ascii="Arial" w:hAnsi="Arial" w:cs="Arial"/>
          <w:color w:val="000000"/>
        </w:rPr>
        <w:t>25209221</w:t>
      </w:r>
      <w:r>
        <w:rPr>
          <w:rFonts w:ascii="Arial" w:hAnsi="Arial" w:cs="Arial"/>
          <w:bCs/>
        </w:rPr>
        <w:t xml:space="preserve"> </w:t>
      </w:r>
    </w:p>
    <w:p w14:paraId="6472BB9D" w14:textId="759D3791" w:rsidR="004A384C" w:rsidRDefault="004A384C" w:rsidP="0044147E">
      <w:pPr>
        <w:ind w:left="426"/>
        <w:jc w:val="both"/>
        <w:rPr>
          <w:rFonts w:ascii="Arial" w:hAnsi="Arial" w:cs="Arial"/>
          <w:bCs/>
        </w:rPr>
      </w:pPr>
      <w:r>
        <w:rPr>
          <w:rFonts w:ascii="Arial" w:hAnsi="Arial" w:cs="Arial"/>
        </w:rPr>
        <w:t xml:space="preserve">datová schránka: </w:t>
      </w:r>
      <w:r w:rsidR="00AF28F0">
        <w:rPr>
          <w:rFonts w:ascii="Arial" w:hAnsi="Arial" w:cs="Arial"/>
        </w:rPr>
        <w:tab/>
      </w:r>
      <w:r w:rsidR="00AF28F0">
        <w:rPr>
          <w:rFonts w:ascii="Arial" w:hAnsi="Arial" w:cs="Arial"/>
        </w:rPr>
        <w:tab/>
      </w:r>
      <w:r w:rsidR="0087484E">
        <w:rPr>
          <w:rFonts w:ascii="Arial" w:hAnsi="Arial" w:cs="Arial"/>
        </w:rPr>
        <w:t>yxqva23</w:t>
      </w:r>
    </w:p>
    <w:p w14:paraId="2094513A" w14:textId="10B86AFE" w:rsidR="0044147E" w:rsidRDefault="0044147E" w:rsidP="0044147E">
      <w:pPr>
        <w:tabs>
          <w:tab w:val="left" w:pos="1701"/>
        </w:tabs>
        <w:ind w:left="426"/>
        <w:jc w:val="both"/>
        <w:rPr>
          <w:rFonts w:ascii="Arial" w:hAnsi="Arial" w:cs="Arial"/>
          <w:bCs/>
        </w:rPr>
      </w:pPr>
      <w:r>
        <w:rPr>
          <w:rFonts w:ascii="Arial" w:hAnsi="Arial" w:cs="Arial"/>
          <w:bCs/>
        </w:rPr>
        <w:t xml:space="preserve">bankovní spojení: </w:t>
      </w:r>
      <w:r w:rsidR="00AF28F0">
        <w:rPr>
          <w:rFonts w:ascii="Arial" w:hAnsi="Arial" w:cs="Arial"/>
          <w:bCs/>
        </w:rPr>
        <w:tab/>
      </w:r>
      <w:r w:rsidR="00AF28F0">
        <w:rPr>
          <w:rFonts w:ascii="Arial" w:hAnsi="Arial" w:cs="Arial"/>
          <w:bCs/>
        </w:rPr>
        <w:tab/>
      </w:r>
      <w:proofErr w:type="spellStart"/>
      <w:r w:rsidR="000D66A6">
        <w:rPr>
          <w:rFonts w:ascii="Arial" w:hAnsi="Arial" w:cs="Arial"/>
          <w:bCs/>
        </w:rPr>
        <w:t>xxxxxxxxxxxxxxxxxxxxxxxxxxxxx</w:t>
      </w:r>
      <w:proofErr w:type="spellEnd"/>
    </w:p>
    <w:p w14:paraId="74FCD3B7" w14:textId="63A21C86" w:rsidR="0044147E" w:rsidRDefault="0044147E" w:rsidP="00B45B9D">
      <w:pPr>
        <w:ind w:left="425"/>
        <w:jc w:val="both"/>
        <w:rPr>
          <w:rFonts w:ascii="Arial" w:hAnsi="Arial" w:cs="Arial"/>
          <w:bCs/>
        </w:rPr>
      </w:pPr>
      <w:r>
        <w:rPr>
          <w:rFonts w:ascii="Arial" w:hAnsi="Arial" w:cs="Arial"/>
          <w:bCs/>
        </w:rPr>
        <w:t>číslo účtu</w:t>
      </w:r>
      <w:r w:rsidR="0087484E">
        <w:rPr>
          <w:rFonts w:ascii="Arial" w:hAnsi="Arial" w:cs="Arial"/>
          <w:bCs/>
        </w:rPr>
        <w:t>:</w:t>
      </w:r>
      <w:r w:rsidR="00AF28F0">
        <w:rPr>
          <w:rFonts w:ascii="Arial" w:hAnsi="Arial" w:cs="Arial"/>
          <w:bCs/>
        </w:rPr>
        <w:tab/>
      </w:r>
      <w:r w:rsidR="00AF28F0">
        <w:rPr>
          <w:rFonts w:ascii="Arial" w:hAnsi="Arial" w:cs="Arial"/>
          <w:bCs/>
        </w:rPr>
        <w:tab/>
      </w:r>
      <w:r w:rsidR="00AF28F0">
        <w:rPr>
          <w:rFonts w:ascii="Arial" w:hAnsi="Arial" w:cs="Arial"/>
          <w:bCs/>
        </w:rPr>
        <w:tab/>
      </w:r>
      <w:proofErr w:type="spellStart"/>
      <w:r w:rsidR="000D66A6">
        <w:rPr>
          <w:rFonts w:ascii="Arial" w:hAnsi="Arial" w:cs="Arial"/>
          <w:bCs/>
        </w:rPr>
        <w:t>xxxxxxxxxxxxxxxxxxxxxxxxxxxxx</w:t>
      </w:r>
      <w:proofErr w:type="spellEnd"/>
    </w:p>
    <w:p w14:paraId="225315C8" w14:textId="7BD51C72" w:rsidR="0044147E" w:rsidRDefault="0044147E" w:rsidP="00B45B9D">
      <w:pPr>
        <w:spacing w:after="120"/>
        <w:ind w:left="426"/>
        <w:rPr>
          <w:rFonts w:ascii="Arial" w:hAnsi="Arial" w:cs="Arial"/>
          <w:bCs/>
        </w:rPr>
      </w:pPr>
      <w:r>
        <w:rPr>
          <w:rFonts w:ascii="Arial" w:hAnsi="Arial" w:cs="Arial"/>
          <w:bCs/>
        </w:rPr>
        <w:t xml:space="preserve">společnost </w:t>
      </w:r>
      <w:r w:rsidR="00AF28F0">
        <w:rPr>
          <w:rFonts w:ascii="Arial" w:hAnsi="Arial" w:cs="Arial"/>
          <w:bCs/>
        </w:rPr>
        <w:t xml:space="preserve">je </w:t>
      </w:r>
      <w:r>
        <w:rPr>
          <w:rFonts w:ascii="Arial" w:hAnsi="Arial" w:cs="Arial"/>
          <w:bCs/>
        </w:rPr>
        <w:t xml:space="preserve">zapsaná v OR vedeném </w:t>
      </w:r>
      <w:r w:rsidR="00BC7BEC">
        <w:rPr>
          <w:rFonts w:ascii="Arial" w:hAnsi="Arial" w:cs="Arial"/>
          <w:bCs/>
        </w:rPr>
        <w:t xml:space="preserve">Krajským </w:t>
      </w:r>
      <w:r>
        <w:rPr>
          <w:rFonts w:ascii="Arial" w:hAnsi="Arial" w:cs="Arial"/>
          <w:bCs/>
        </w:rPr>
        <w:t>soudem v</w:t>
      </w:r>
      <w:r w:rsidR="00BC7BEC">
        <w:rPr>
          <w:rFonts w:ascii="Arial" w:hAnsi="Arial" w:cs="Arial"/>
          <w:bCs/>
        </w:rPr>
        <w:t> </w:t>
      </w:r>
      <w:proofErr w:type="gramStart"/>
      <w:r w:rsidR="00BC7BEC">
        <w:rPr>
          <w:rFonts w:ascii="Arial" w:hAnsi="Arial" w:cs="Arial"/>
          <w:bCs/>
        </w:rPr>
        <w:t xml:space="preserve">Plzni </w:t>
      </w:r>
      <w:r w:rsidR="00AF28F0">
        <w:rPr>
          <w:rFonts w:ascii="Arial" w:hAnsi="Arial" w:cs="Arial"/>
          <w:bCs/>
        </w:rPr>
        <w:t xml:space="preserve">- </w:t>
      </w:r>
      <w:r>
        <w:rPr>
          <w:rFonts w:ascii="Arial" w:hAnsi="Arial" w:cs="Arial"/>
          <w:bCs/>
        </w:rPr>
        <w:t>oddíl</w:t>
      </w:r>
      <w:proofErr w:type="gramEnd"/>
      <w:r>
        <w:rPr>
          <w:rFonts w:ascii="Arial" w:hAnsi="Arial" w:cs="Arial"/>
          <w:bCs/>
        </w:rPr>
        <w:t xml:space="preserve"> </w:t>
      </w:r>
      <w:r w:rsidR="00BC7BEC">
        <w:rPr>
          <w:rFonts w:ascii="Arial" w:hAnsi="Arial" w:cs="Arial"/>
          <w:bCs/>
        </w:rPr>
        <w:t>C,</w:t>
      </w:r>
      <w:r>
        <w:rPr>
          <w:rFonts w:ascii="Arial" w:hAnsi="Arial" w:cs="Arial"/>
          <w:bCs/>
        </w:rPr>
        <w:t xml:space="preserve"> vložka </w:t>
      </w:r>
      <w:r w:rsidR="00BC7BEC">
        <w:rPr>
          <w:rFonts w:ascii="Arial" w:hAnsi="Arial" w:cs="Arial"/>
          <w:bCs/>
        </w:rPr>
        <w:t>8723</w:t>
      </w:r>
    </w:p>
    <w:p w14:paraId="68776EB3" w14:textId="77777777" w:rsidR="0044147E" w:rsidRDefault="0044147E" w:rsidP="00B45B9D">
      <w:pPr>
        <w:pStyle w:val="Normln1"/>
        <w:spacing w:after="120"/>
        <w:ind w:left="425"/>
        <w:jc w:val="both"/>
        <w:rPr>
          <w:rFonts w:cs="Arial"/>
          <w:sz w:val="20"/>
          <w:szCs w:val="20"/>
        </w:rPr>
      </w:pPr>
      <w:r>
        <w:rPr>
          <w:rFonts w:cs="Arial"/>
          <w:sz w:val="20"/>
          <w:szCs w:val="20"/>
        </w:rPr>
        <w:t>(dále jen: „</w:t>
      </w:r>
      <w:r>
        <w:rPr>
          <w:rFonts w:cs="Arial"/>
          <w:b/>
          <w:sz w:val="20"/>
          <w:szCs w:val="20"/>
        </w:rPr>
        <w:t>zhotovitel</w:t>
      </w:r>
      <w:r>
        <w:rPr>
          <w:rFonts w:cs="Arial"/>
          <w:sz w:val="20"/>
          <w:szCs w:val="20"/>
        </w:rPr>
        <w:t>“) na straně druhé</w:t>
      </w:r>
    </w:p>
    <w:p w14:paraId="48DEA916" w14:textId="77777777" w:rsidR="0044147E" w:rsidRDefault="0044147E" w:rsidP="00B45B9D">
      <w:pPr>
        <w:spacing w:after="120"/>
        <w:ind w:left="426"/>
        <w:jc w:val="both"/>
        <w:rPr>
          <w:rFonts w:ascii="Arial" w:hAnsi="Arial" w:cs="Arial"/>
          <w:bCs/>
        </w:rPr>
      </w:pPr>
      <w:r>
        <w:rPr>
          <w:rFonts w:ascii="Arial" w:hAnsi="Arial" w:cs="Arial"/>
          <w:bCs/>
        </w:rPr>
        <w:t>(objednatel a zhotovitel dále také jako „</w:t>
      </w:r>
      <w:r>
        <w:rPr>
          <w:rFonts w:ascii="Arial" w:hAnsi="Arial" w:cs="Arial"/>
          <w:b/>
          <w:bCs/>
        </w:rPr>
        <w:t>smluvní strany</w:t>
      </w:r>
      <w:r>
        <w:rPr>
          <w:rFonts w:ascii="Arial" w:hAnsi="Arial" w:cs="Arial"/>
          <w:bCs/>
        </w:rPr>
        <w:t>“ nebo každý samostatně jako „</w:t>
      </w:r>
      <w:r>
        <w:rPr>
          <w:rFonts w:ascii="Arial" w:hAnsi="Arial" w:cs="Arial"/>
          <w:b/>
          <w:bCs/>
        </w:rPr>
        <w:t>smluvní strana</w:t>
      </w:r>
      <w:r>
        <w:rPr>
          <w:rFonts w:ascii="Arial" w:hAnsi="Arial" w:cs="Arial"/>
          <w:bCs/>
        </w:rPr>
        <w:t>“)</w:t>
      </w:r>
    </w:p>
    <w:p w14:paraId="21098597" w14:textId="77777777" w:rsidR="003739A7" w:rsidRDefault="003739A7" w:rsidP="003739A7">
      <w:pPr>
        <w:pStyle w:val="Zkladntextodsazen"/>
        <w:spacing w:after="0"/>
        <w:ind w:left="284"/>
        <w:jc w:val="center"/>
        <w:rPr>
          <w:rFonts w:ascii="Arial" w:hAnsi="Arial" w:cs="Arial"/>
          <w:b/>
        </w:rPr>
      </w:pPr>
    </w:p>
    <w:p w14:paraId="0556A81C"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87BDAC3"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846B90" w14:textId="77777777"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Zhotovitel se zavazuje řádně, včas a s potřebnou péčí provést na svůj náklad a nebezpečí pro objednatele </w:t>
      </w:r>
      <w:r w:rsidRPr="00C01B0D">
        <w:rPr>
          <w:rFonts w:ascii="Arial" w:eastAsia="Calibri" w:hAnsi="Arial" w:cs="Arial"/>
          <w:b/>
          <w:sz w:val="20"/>
          <w:szCs w:val="20"/>
          <w:lang w:eastAsia="ar-SA"/>
        </w:rPr>
        <w:t xml:space="preserve">výměnu </w:t>
      </w:r>
      <w:r w:rsidR="00CB7325" w:rsidRPr="00C01B0D">
        <w:rPr>
          <w:rFonts w:ascii="Arial" w:eastAsia="Calibri" w:hAnsi="Arial" w:cs="Arial"/>
          <w:b/>
          <w:sz w:val="20"/>
          <w:szCs w:val="20"/>
          <w:lang w:eastAsia="ar-SA"/>
        </w:rPr>
        <w:t xml:space="preserve">celkem </w:t>
      </w:r>
      <w:r w:rsidRPr="00C01B0D">
        <w:rPr>
          <w:rFonts w:ascii="Arial" w:eastAsia="Calibri" w:hAnsi="Arial" w:cs="Arial"/>
          <w:b/>
          <w:sz w:val="20"/>
          <w:szCs w:val="20"/>
          <w:lang w:eastAsia="ar-SA"/>
        </w:rPr>
        <w:t>11 ks dřevěných střešních oken</w:t>
      </w:r>
      <w:r w:rsidRPr="004E578B">
        <w:rPr>
          <w:rFonts w:ascii="Arial" w:eastAsia="Calibri" w:hAnsi="Arial" w:cs="Arial"/>
          <w:sz w:val="20"/>
          <w:szCs w:val="20"/>
          <w:lang w:eastAsia="ar-SA"/>
        </w:rPr>
        <w:t xml:space="preserve"> </w:t>
      </w:r>
      <w:r w:rsidR="00CB7325">
        <w:rPr>
          <w:rFonts w:ascii="Arial" w:eastAsia="Calibri" w:hAnsi="Arial" w:cs="Arial"/>
          <w:sz w:val="20"/>
          <w:szCs w:val="20"/>
          <w:lang w:eastAsia="ar-SA"/>
        </w:rPr>
        <w:t xml:space="preserve">v </w:t>
      </w:r>
      <w:r w:rsidRPr="004E578B">
        <w:rPr>
          <w:rFonts w:ascii="Arial" w:eastAsia="Calibri" w:hAnsi="Arial" w:cs="Arial"/>
          <w:sz w:val="20"/>
          <w:szCs w:val="20"/>
          <w:lang w:eastAsia="ar-SA"/>
        </w:rPr>
        <w:t xml:space="preserve">objektu VZP ČR v Břeclavi včetně souvisejících stavebních a ostatních prací (dále jen: „dílo“). </w:t>
      </w:r>
    </w:p>
    <w:p w14:paraId="5D1F75C3" w14:textId="5642C25B" w:rsidR="004E578B" w:rsidRPr="004E578B" w:rsidRDefault="004E578B" w:rsidP="004E578B">
      <w:pPr>
        <w:pStyle w:val="Normlnweb"/>
        <w:numPr>
          <w:ilvl w:val="0"/>
          <w:numId w:val="58"/>
        </w:numPr>
        <w:suppressAutoHyphens/>
        <w:spacing w:before="0" w:beforeAutospacing="0" w:after="120" w:afterAutospacing="0"/>
        <w:ind w:left="426"/>
        <w:jc w:val="both"/>
        <w:rPr>
          <w:rFonts w:ascii="Arial" w:eastAsia="Calibri" w:hAnsi="Arial" w:cs="Arial"/>
          <w:sz w:val="20"/>
          <w:szCs w:val="20"/>
          <w:lang w:eastAsia="ar-SA"/>
        </w:rPr>
      </w:pPr>
      <w:r w:rsidRPr="004E578B">
        <w:rPr>
          <w:rFonts w:ascii="Arial" w:eastAsia="Calibri" w:hAnsi="Arial" w:cs="Arial"/>
          <w:sz w:val="20"/>
          <w:szCs w:val="20"/>
          <w:lang w:eastAsia="ar-SA"/>
        </w:rPr>
        <w:t>Dílo bude provedeno v souladu s požadavky a podmínkami objednatele, v rozsahu a dle technických parametrů uvedených v popt</w:t>
      </w:r>
      <w:r w:rsidR="00982782">
        <w:rPr>
          <w:rFonts w:ascii="Arial" w:eastAsia="Calibri" w:hAnsi="Arial" w:cs="Arial"/>
          <w:sz w:val="20"/>
          <w:szCs w:val="20"/>
          <w:lang w:eastAsia="ar-SA"/>
        </w:rPr>
        <w:t xml:space="preserve">ávkovém dokumentu ze dne </w:t>
      </w:r>
      <w:r w:rsidR="00C64479">
        <w:rPr>
          <w:rFonts w:ascii="Arial" w:eastAsia="Calibri" w:hAnsi="Arial" w:cs="Arial"/>
          <w:sz w:val="20"/>
          <w:szCs w:val="20"/>
          <w:lang w:eastAsia="ar-SA"/>
        </w:rPr>
        <w:t>1.</w:t>
      </w:r>
      <w:r w:rsidR="00177699">
        <w:rPr>
          <w:rFonts w:ascii="Arial" w:eastAsia="Calibri" w:hAnsi="Arial" w:cs="Arial"/>
          <w:sz w:val="20"/>
          <w:szCs w:val="20"/>
          <w:lang w:eastAsia="ar-SA"/>
        </w:rPr>
        <w:t xml:space="preserve"> </w:t>
      </w:r>
      <w:r w:rsidR="00C64479">
        <w:rPr>
          <w:rFonts w:ascii="Arial" w:eastAsia="Calibri" w:hAnsi="Arial" w:cs="Arial"/>
          <w:sz w:val="20"/>
          <w:szCs w:val="20"/>
          <w:lang w:eastAsia="ar-SA"/>
        </w:rPr>
        <w:t>12.</w:t>
      </w:r>
      <w:r w:rsidR="00177699">
        <w:rPr>
          <w:rFonts w:ascii="Arial" w:eastAsia="Calibri" w:hAnsi="Arial" w:cs="Arial"/>
          <w:sz w:val="20"/>
          <w:szCs w:val="20"/>
          <w:lang w:eastAsia="ar-SA"/>
        </w:rPr>
        <w:t xml:space="preserve"> </w:t>
      </w:r>
      <w:r w:rsidR="00C64479">
        <w:rPr>
          <w:rFonts w:ascii="Arial" w:eastAsia="Calibri" w:hAnsi="Arial" w:cs="Arial"/>
          <w:sz w:val="20"/>
          <w:szCs w:val="20"/>
          <w:lang w:eastAsia="ar-SA"/>
        </w:rPr>
        <w:t xml:space="preserve">2020 </w:t>
      </w:r>
      <w:r w:rsidRPr="004E578B">
        <w:rPr>
          <w:rFonts w:ascii="Arial" w:eastAsia="Calibri" w:hAnsi="Arial" w:cs="Arial"/>
          <w:sz w:val="20"/>
          <w:szCs w:val="20"/>
          <w:lang w:eastAsia="ar-SA"/>
        </w:rPr>
        <w:t xml:space="preserve">k předmětné veřejné zakázce malého rozsahu evidované ve VZP ČR pod číslem </w:t>
      </w:r>
      <w:r w:rsidR="00982782">
        <w:rPr>
          <w:rFonts w:ascii="Arial" w:hAnsi="Arial" w:cs="Arial"/>
          <w:bCs/>
          <w:sz w:val="20"/>
          <w:szCs w:val="20"/>
        </w:rPr>
        <w:t>2000670</w:t>
      </w:r>
      <w:r w:rsidRPr="004E578B">
        <w:rPr>
          <w:rFonts w:ascii="Arial" w:eastAsia="Calibri" w:hAnsi="Arial" w:cs="Arial"/>
          <w:sz w:val="20"/>
          <w:szCs w:val="20"/>
          <w:lang w:eastAsia="ar-SA"/>
        </w:rPr>
        <w:t xml:space="preserve"> a názvem „</w:t>
      </w:r>
      <w:r w:rsidRPr="00C01B0D">
        <w:rPr>
          <w:rFonts w:ascii="Arial" w:eastAsia="Calibri" w:hAnsi="Arial" w:cs="Arial"/>
          <w:i/>
          <w:sz w:val="20"/>
          <w:szCs w:val="20"/>
          <w:lang w:eastAsia="ar-SA"/>
        </w:rPr>
        <w:t>Břeclav – výměna 11 ks dřevěných střešních oken</w:t>
      </w:r>
      <w:r w:rsidRPr="004E578B">
        <w:rPr>
          <w:rFonts w:ascii="Arial" w:eastAsia="Calibri" w:hAnsi="Arial" w:cs="Arial"/>
          <w:sz w:val="20"/>
          <w:szCs w:val="20"/>
          <w:lang w:eastAsia="ar-SA"/>
        </w:rPr>
        <w:t>“.</w:t>
      </w:r>
    </w:p>
    <w:p w14:paraId="1AF59CD3" w14:textId="27AEDB21"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Specifikace díla a položková kalkulace jsou uvedeny v objednatelem akceptované cenové nabídce zhotovitele ze dne </w:t>
      </w:r>
      <w:r w:rsidR="00BC7BEC">
        <w:rPr>
          <w:rFonts w:ascii="Arial" w:eastAsia="Calibri" w:hAnsi="Arial" w:cs="Arial"/>
          <w:sz w:val="20"/>
          <w:szCs w:val="20"/>
          <w:lang w:eastAsia="ar-SA"/>
        </w:rPr>
        <w:t>14.</w:t>
      </w:r>
      <w:r w:rsidR="00177699">
        <w:rPr>
          <w:rFonts w:ascii="Arial" w:eastAsia="Calibri" w:hAnsi="Arial" w:cs="Arial"/>
          <w:sz w:val="20"/>
          <w:szCs w:val="20"/>
          <w:lang w:eastAsia="ar-SA"/>
        </w:rPr>
        <w:t xml:space="preserve"> </w:t>
      </w:r>
      <w:r w:rsidR="00BC7BEC">
        <w:rPr>
          <w:rFonts w:ascii="Arial" w:eastAsia="Calibri" w:hAnsi="Arial" w:cs="Arial"/>
          <w:sz w:val="20"/>
          <w:szCs w:val="20"/>
          <w:lang w:eastAsia="ar-SA"/>
        </w:rPr>
        <w:t>1.</w:t>
      </w:r>
      <w:r w:rsidR="00177699">
        <w:rPr>
          <w:rFonts w:ascii="Arial" w:eastAsia="Calibri" w:hAnsi="Arial" w:cs="Arial"/>
          <w:sz w:val="20"/>
          <w:szCs w:val="20"/>
          <w:lang w:eastAsia="ar-SA"/>
        </w:rPr>
        <w:t xml:space="preserve"> </w:t>
      </w:r>
      <w:r w:rsidR="00BC7BEC">
        <w:rPr>
          <w:rFonts w:ascii="Arial" w:eastAsia="Calibri" w:hAnsi="Arial" w:cs="Arial"/>
          <w:sz w:val="20"/>
          <w:szCs w:val="20"/>
          <w:lang w:eastAsia="ar-SA"/>
        </w:rPr>
        <w:t>2021</w:t>
      </w:r>
      <w:r w:rsidRPr="004E578B">
        <w:rPr>
          <w:rFonts w:ascii="Arial" w:eastAsia="Calibri" w:hAnsi="Arial" w:cs="Arial"/>
          <w:sz w:val="20"/>
          <w:szCs w:val="20"/>
          <w:lang w:eastAsia="ar-SA"/>
        </w:rPr>
        <w:t xml:space="preserve"> k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enová nabídka zhotovitele“). Fotokopie</w:t>
      </w:r>
      <w:r w:rsidR="001A04E5">
        <w:rPr>
          <w:rFonts w:ascii="Arial" w:eastAsia="Calibri" w:hAnsi="Arial" w:cs="Arial"/>
          <w:sz w:val="20"/>
          <w:szCs w:val="20"/>
          <w:lang w:eastAsia="ar-SA"/>
        </w:rPr>
        <w:t xml:space="preserve"> výňatku z</w:t>
      </w:r>
      <w:r w:rsidRPr="004E578B">
        <w:rPr>
          <w:rFonts w:ascii="Arial" w:eastAsia="Calibri" w:hAnsi="Arial" w:cs="Arial"/>
          <w:sz w:val="20"/>
          <w:szCs w:val="20"/>
          <w:lang w:eastAsia="ar-SA"/>
        </w:rPr>
        <w:t xml:space="preserve">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 xml:space="preserve">mlouvy jako její příloha č. 1. </w:t>
      </w:r>
    </w:p>
    <w:p w14:paraId="5B8DFC1B" w14:textId="16C3F887" w:rsidR="004E578B" w:rsidRDefault="004E578B" w:rsidP="004E578B">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p>
    <w:p w14:paraId="710D6D26" w14:textId="683586BB" w:rsidR="006D7A0F" w:rsidRDefault="006D7A0F" w:rsidP="006D7A0F">
      <w:pPr>
        <w:pStyle w:val="Normlnweb"/>
        <w:suppressAutoHyphens/>
        <w:spacing w:before="0" w:beforeAutospacing="0" w:after="0" w:afterAutospacing="0"/>
        <w:ind w:left="425"/>
        <w:jc w:val="both"/>
        <w:rPr>
          <w:rFonts w:ascii="Arial" w:eastAsia="Calibri" w:hAnsi="Arial" w:cs="Arial"/>
          <w:sz w:val="20"/>
          <w:szCs w:val="20"/>
          <w:lang w:eastAsia="ar-SA"/>
        </w:rPr>
      </w:pPr>
    </w:p>
    <w:p w14:paraId="687EAC7E" w14:textId="77777777" w:rsidR="00AF28F0" w:rsidRPr="004E578B" w:rsidRDefault="00AF28F0" w:rsidP="006D7A0F">
      <w:pPr>
        <w:pStyle w:val="Normlnweb"/>
        <w:suppressAutoHyphens/>
        <w:spacing w:before="0" w:beforeAutospacing="0" w:after="0" w:afterAutospacing="0"/>
        <w:ind w:left="425"/>
        <w:jc w:val="both"/>
        <w:rPr>
          <w:rFonts w:ascii="Arial" w:eastAsia="Calibri" w:hAnsi="Arial" w:cs="Arial"/>
          <w:sz w:val="20"/>
          <w:szCs w:val="20"/>
          <w:lang w:eastAsia="ar-SA"/>
        </w:rPr>
      </w:pPr>
    </w:p>
    <w:p w14:paraId="2B2146BD" w14:textId="77777777" w:rsidR="003739A7" w:rsidRDefault="003739A7" w:rsidP="003739A7">
      <w:pPr>
        <w:pStyle w:val="Zkladntextodsazen"/>
        <w:spacing w:after="0"/>
        <w:ind w:left="0"/>
        <w:contextualSpacing/>
        <w:jc w:val="center"/>
        <w:rPr>
          <w:rFonts w:ascii="Arial" w:hAnsi="Arial" w:cs="Arial"/>
          <w:b/>
        </w:rPr>
      </w:pPr>
      <w:r>
        <w:rPr>
          <w:rFonts w:ascii="Arial" w:hAnsi="Arial" w:cs="Arial"/>
          <w:b/>
        </w:rPr>
        <w:t>Článek II.</w:t>
      </w:r>
    </w:p>
    <w:p w14:paraId="36A384E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A2F176B" w14:textId="479F3D03" w:rsidR="004E578B" w:rsidRDefault="003739A7" w:rsidP="003739A7">
      <w:pPr>
        <w:pStyle w:val="slovn1"/>
        <w:numPr>
          <w:ilvl w:val="0"/>
          <w:numId w:val="44"/>
        </w:numPr>
        <w:spacing w:before="120" w:line="240" w:lineRule="auto"/>
        <w:ind w:left="425" w:hanging="425"/>
        <w:jc w:val="both"/>
        <w:rPr>
          <w:rFonts w:ascii="Arial" w:hAnsi="Arial" w:cs="Arial"/>
          <w:sz w:val="20"/>
          <w:szCs w:val="20"/>
        </w:rPr>
      </w:pPr>
      <w:r w:rsidRPr="004E578B">
        <w:rPr>
          <w:rFonts w:ascii="Arial" w:hAnsi="Arial" w:cs="Arial"/>
          <w:sz w:val="20"/>
          <w:szCs w:val="20"/>
        </w:rPr>
        <w:t xml:space="preserve">Místem realizace díla je budova objednatele </w:t>
      </w:r>
      <w:r w:rsidR="008C3C8E" w:rsidRPr="004E578B">
        <w:rPr>
          <w:rFonts w:ascii="Arial" w:hAnsi="Arial" w:cs="Arial"/>
          <w:sz w:val="20"/>
          <w:szCs w:val="20"/>
        </w:rPr>
        <w:t xml:space="preserve">– Klientské pracoviště </w:t>
      </w:r>
      <w:r w:rsidR="006C111A" w:rsidRPr="004E578B">
        <w:rPr>
          <w:rFonts w:ascii="Arial" w:hAnsi="Arial" w:cs="Arial"/>
          <w:sz w:val="20"/>
          <w:szCs w:val="20"/>
        </w:rPr>
        <w:t xml:space="preserve">VZP ČR </w:t>
      </w:r>
      <w:r w:rsidR="008C3C8E" w:rsidRPr="004E578B">
        <w:rPr>
          <w:rFonts w:ascii="Arial" w:hAnsi="Arial" w:cs="Arial"/>
          <w:sz w:val="20"/>
          <w:szCs w:val="20"/>
        </w:rPr>
        <w:t xml:space="preserve">na adrese </w:t>
      </w:r>
      <w:r w:rsidR="00AD031D">
        <w:rPr>
          <w:rFonts w:ascii="Arial" w:hAnsi="Arial" w:cs="Arial"/>
          <w:sz w:val="20"/>
          <w:szCs w:val="20"/>
        </w:rPr>
        <w:t>Břeclav,</w:t>
      </w:r>
      <w:r w:rsidR="00AD031D">
        <w:rPr>
          <w:rFonts w:ascii="Arial" w:hAnsi="Arial" w:cs="Arial"/>
          <w:sz w:val="20"/>
          <w:szCs w:val="20"/>
        </w:rPr>
        <w:br/>
      </w:r>
      <w:r w:rsidR="004E578B" w:rsidRPr="004E578B">
        <w:rPr>
          <w:rFonts w:ascii="Arial" w:hAnsi="Arial" w:cs="Arial"/>
          <w:sz w:val="20"/>
          <w:szCs w:val="20"/>
        </w:rPr>
        <w:t xml:space="preserve">17. listopadu 14, </w:t>
      </w:r>
      <w:r w:rsidR="005A6DE9">
        <w:rPr>
          <w:rFonts w:ascii="Arial" w:hAnsi="Arial" w:cs="Arial"/>
          <w:sz w:val="20"/>
          <w:szCs w:val="20"/>
        </w:rPr>
        <w:t>PSČ</w:t>
      </w:r>
      <w:r w:rsidR="00CB7325">
        <w:rPr>
          <w:rFonts w:ascii="Arial" w:hAnsi="Arial" w:cs="Arial"/>
          <w:sz w:val="20"/>
          <w:szCs w:val="20"/>
        </w:rPr>
        <w:t xml:space="preserve"> </w:t>
      </w:r>
      <w:r w:rsidR="004E578B" w:rsidRPr="004E578B">
        <w:rPr>
          <w:rFonts w:ascii="Arial" w:hAnsi="Arial" w:cs="Arial"/>
          <w:sz w:val="20"/>
          <w:szCs w:val="20"/>
        </w:rPr>
        <w:t xml:space="preserve">690 02. </w:t>
      </w:r>
    </w:p>
    <w:p w14:paraId="3BA23ADD" w14:textId="77777777" w:rsidR="00AD031D" w:rsidRPr="00AD031D" w:rsidRDefault="00AD031D" w:rsidP="00AD031D">
      <w:pPr>
        <w:pStyle w:val="slovn1"/>
        <w:numPr>
          <w:ilvl w:val="0"/>
          <w:numId w:val="44"/>
        </w:numPr>
        <w:spacing w:line="240" w:lineRule="auto"/>
        <w:ind w:left="426" w:hanging="426"/>
        <w:rPr>
          <w:rFonts w:ascii="Arial" w:hAnsi="Arial" w:cs="Arial"/>
          <w:sz w:val="20"/>
          <w:szCs w:val="20"/>
        </w:rPr>
      </w:pPr>
      <w:r w:rsidRPr="00AD031D">
        <w:rPr>
          <w:rFonts w:ascii="Arial" w:hAnsi="Arial" w:cs="Arial"/>
          <w:sz w:val="20"/>
          <w:szCs w:val="20"/>
        </w:rPr>
        <w:lastRenderedPageBreak/>
        <w:t>Zhotovitel se zavazuje dílo provést, dokončit a předat objednateli v těchto termínech:</w:t>
      </w:r>
    </w:p>
    <w:p w14:paraId="59B905B4" w14:textId="70427924" w:rsidR="00CB7325" w:rsidRDefault="00CB7325" w:rsidP="00AD031D">
      <w:pPr>
        <w:pStyle w:val="slovn1"/>
        <w:spacing w:line="240" w:lineRule="auto"/>
        <w:ind w:left="425" w:firstLine="0"/>
        <w:rPr>
          <w:rFonts w:ascii="Arial" w:hAnsi="Arial" w:cs="Arial"/>
          <w:sz w:val="20"/>
          <w:szCs w:val="20"/>
        </w:rPr>
      </w:pPr>
      <w:r>
        <w:rPr>
          <w:rFonts w:ascii="Arial" w:hAnsi="Arial" w:cs="Arial"/>
          <w:sz w:val="20"/>
          <w:szCs w:val="20"/>
        </w:rPr>
        <w:t xml:space="preserve">Zahájení díla: </w:t>
      </w:r>
      <w:r>
        <w:rPr>
          <w:rFonts w:ascii="Arial" w:hAnsi="Arial" w:cs="Arial"/>
          <w:sz w:val="20"/>
          <w:szCs w:val="20"/>
        </w:rPr>
        <w:tab/>
        <w:t>dnem převzetí staveniště od objednatele</w:t>
      </w:r>
      <w:r w:rsidR="00CB733C">
        <w:rPr>
          <w:rFonts w:ascii="Arial" w:hAnsi="Arial" w:cs="Arial"/>
          <w:sz w:val="20"/>
          <w:szCs w:val="20"/>
        </w:rPr>
        <w:t>.</w:t>
      </w:r>
    </w:p>
    <w:p w14:paraId="3C7CF243" w14:textId="3A0D0452" w:rsidR="00AD031D" w:rsidRDefault="00AD031D" w:rsidP="001B52F5">
      <w:pPr>
        <w:pStyle w:val="slovn1"/>
        <w:spacing w:line="240" w:lineRule="auto"/>
        <w:ind w:left="5103" w:hanging="4678"/>
        <w:rPr>
          <w:rFonts w:ascii="Arial" w:hAnsi="Arial" w:cs="Arial"/>
          <w:b/>
          <w:sz w:val="20"/>
          <w:szCs w:val="20"/>
        </w:rPr>
      </w:pPr>
      <w:r w:rsidRPr="00AD031D">
        <w:rPr>
          <w:rFonts w:ascii="Arial" w:hAnsi="Arial" w:cs="Arial"/>
          <w:sz w:val="20"/>
          <w:szCs w:val="20"/>
        </w:rPr>
        <w:t>Dokončení díla a před</w:t>
      </w:r>
      <w:r w:rsidR="00A404B3">
        <w:rPr>
          <w:rFonts w:ascii="Arial" w:hAnsi="Arial" w:cs="Arial"/>
          <w:sz w:val="20"/>
          <w:szCs w:val="20"/>
        </w:rPr>
        <w:t>ání předmětu díla objednateli:</w:t>
      </w:r>
      <w:r w:rsidR="00DD0653">
        <w:rPr>
          <w:rFonts w:ascii="Arial" w:hAnsi="Arial" w:cs="Arial"/>
          <w:sz w:val="20"/>
          <w:szCs w:val="20"/>
        </w:rPr>
        <w:tab/>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407353">
        <w:rPr>
          <w:rFonts w:ascii="Arial" w:hAnsi="Arial" w:cs="Arial"/>
          <w:b/>
          <w:sz w:val="20"/>
          <w:szCs w:val="20"/>
        </w:rPr>
        <w:t>8</w:t>
      </w:r>
      <w:r w:rsidR="00DD6F7E">
        <w:rPr>
          <w:rFonts w:ascii="Arial" w:hAnsi="Arial" w:cs="Arial"/>
          <w:b/>
          <w:sz w:val="20"/>
          <w:szCs w:val="20"/>
        </w:rPr>
        <w:t xml:space="preserve">0 </w:t>
      </w:r>
      <w:r w:rsidR="005F0894">
        <w:rPr>
          <w:rFonts w:ascii="Arial" w:hAnsi="Arial" w:cs="Arial"/>
          <w:b/>
          <w:sz w:val="20"/>
          <w:szCs w:val="20"/>
        </w:rPr>
        <w:t xml:space="preserve">dnů </w:t>
      </w:r>
      <w:r w:rsidR="00B80FF0">
        <w:rPr>
          <w:rFonts w:ascii="Arial" w:hAnsi="Arial" w:cs="Arial"/>
          <w:b/>
          <w:sz w:val="20"/>
          <w:szCs w:val="20"/>
        </w:rPr>
        <w:t xml:space="preserve">ode dne </w:t>
      </w:r>
      <w:r w:rsidR="00DD0653">
        <w:rPr>
          <w:rFonts w:ascii="Arial" w:hAnsi="Arial" w:cs="Arial"/>
          <w:b/>
          <w:sz w:val="20"/>
          <w:szCs w:val="20"/>
        </w:rPr>
        <w:t xml:space="preserve">převzetí </w:t>
      </w:r>
      <w:r w:rsidR="005F0894">
        <w:rPr>
          <w:rFonts w:ascii="Arial" w:hAnsi="Arial" w:cs="Arial"/>
          <w:b/>
          <w:sz w:val="20"/>
          <w:szCs w:val="20"/>
        </w:rPr>
        <w:t>staveniště</w:t>
      </w:r>
      <w:r w:rsidR="00407353">
        <w:rPr>
          <w:rFonts w:ascii="Arial" w:hAnsi="Arial" w:cs="Arial"/>
          <w:b/>
          <w:sz w:val="20"/>
          <w:szCs w:val="20"/>
        </w:rPr>
        <w:t>.</w:t>
      </w:r>
    </w:p>
    <w:p w14:paraId="6F983796" w14:textId="7E31ED45" w:rsidR="00281A95" w:rsidRPr="00982782" w:rsidRDefault="00281A95" w:rsidP="00B45B9D">
      <w:pPr>
        <w:pStyle w:val="slovn1"/>
        <w:spacing w:line="240" w:lineRule="auto"/>
        <w:ind w:left="425" w:firstLine="0"/>
        <w:jc w:val="both"/>
        <w:rPr>
          <w:rFonts w:ascii="Arial" w:hAnsi="Arial" w:cs="Arial"/>
          <w:b/>
          <w:sz w:val="20"/>
          <w:szCs w:val="20"/>
        </w:rPr>
      </w:pPr>
      <w:r>
        <w:rPr>
          <w:rFonts w:ascii="Arial" w:hAnsi="Arial" w:cs="Arial"/>
          <w:sz w:val="20"/>
          <w:szCs w:val="20"/>
        </w:rPr>
        <w:t>Objednatel p</w:t>
      </w:r>
      <w:r w:rsidRPr="00982782">
        <w:rPr>
          <w:rFonts w:ascii="Arial" w:hAnsi="Arial" w:cs="Arial"/>
          <w:sz w:val="20"/>
          <w:szCs w:val="20"/>
        </w:rPr>
        <w:t>rotokolárn</w:t>
      </w:r>
      <w:r>
        <w:rPr>
          <w:rFonts w:ascii="Arial" w:hAnsi="Arial" w:cs="Arial"/>
          <w:sz w:val="20"/>
          <w:szCs w:val="20"/>
        </w:rPr>
        <w:t>ě</w:t>
      </w:r>
      <w:r w:rsidRPr="00982782">
        <w:rPr>
          <w:rFonts w:ascii="Arial" w:hAnsi="Arial" w:cs="Arial"/>
          <w:sz w:val="20"/>
          <w:szCs w:val="20"/>
        </w:rPr>
        <w:t xml:space="preserve"> předá staveniště zhotoviteli </w:t>
      </w:r>
      <w:r w:rsidR="007512E1" w:rsidRPr="0018529F">
        <w:rPr>
          <w:rFonts w:ascii="Arial" w:hAnsi="Arial" w:cs="Arial"/>
          <w:b/>
          <w:sz w:val="20"/>
          <w:szCs w:val="20"/>
        </w:rPr>
        <w:t xml:space="preserve">do </w:t>
      </w:r>
      <w:r w:rsidR="00D70E0A" w:rsidRPr="0018529F">
        <w:rPr>
          <w:rFonts w:ascii="Arial" w:hAnsi="Arial" w:cs="Arial"/>
          <w:b/>
          <w:sz w:val="20"/>
          <w:szCs w:val="20"/>
        </w:rPr>
        <w:t>3</w:t>
      </w:r>
      <w:r w:rsidRPr="0018529F">
        <w:rPr>
          <w:rFonts w:ascii="Arial" w:hAnsi="Arial" w:cs="Arial"/>
          <w:b/>
          <w:sz w:val="20"/>
          <w:szCs w:val="20"/>
        </w:rPr>
        <w:t>0 dnů</w:t>
      </w:r>
      <w:r w:rsidRPr="00982782">
        <w:rPr>
          <w:rFonts w:ascii="Arial" w:hAnsi="Arial" w:cs="Arial"/>
          <w:b/>
          <w:sz w:val="20"/>
          <w:szCs w:val="20"/>
        </w:rPr>
        <w:t xml:space="preserve"> </w:t>
      </w:r>
      <w:r w:rsidRPr="00E86916">
        <w:rPr>
          <w:rFonts w:ascii="Arial" w:hAnsi="Arial" w:cs="Arial"/>
          <w:sz w:val="20"/>
          <w:szCs w:val="20"/>
        </w:rPr>
        <w:t xml:space="preserve">ode dne obdržení </w:t>
      </w:r>
      <w:r>
        <w:rPr>
          <w:rFonts w:ascii="Arial" w:hAnsi="Arial" w:cs="Arial"/>
          <w:sz w:val="20"/>
          <w:szCs w:val="20"/>
        </w:rPr>
        <w:t xml:space="preserve">jeho </w:t>
      </w:r>
      <w:r w:rsidRPr="00E86916">
        <w:rPr>
          <w:rFonts w:ascii="Arial" w:hAnsi="Arial" w:cs="Arial"/>
          <w:sz w:val="20"/>
          <w:szCs w:val="20"/>
        </w:rPr>
        <w:t>písemné výzvy k</w:t>
      </w:r>
      <w:r w:rsidR="001B4AC2">
        <w:rPr>
          <w:rFonts w:ascii="Arial" w:hAnsi="Arial" w:cs="Arial"/>
          <w:sz w:val="20"/>
          <w:szCs w:val="20"/>
        </w:rPr>
        <w:t> </w:t>
      </w:r>
      <w:r w:rsidRPr="00E86916">
        <w:rPr>
          <w:rFonts w:ascii="Arial" w:hAnsi="Arial" w:cs="Arial"/>
          <w:sz w:val="20"/>
          <w:szCs w:val="20"/>
        </w:rPr>
        <w:t>předání staveniště.</w:t>
      </w:r>
      <w:r w:rsidRPr="00982782" w:rsidDel="005B3B7B">
        <w:rPr>
          <w:rFonts w:ascii="Arial" w:hAnsi="Arial" w:cs="Arial"/>
          <w:b/>
          <w:sz w:val="20"/>
          <w:szCs w:val="20"/>
        </w:rPr>
        <w:t xml:space="preserve"> </w:t>
      </w:r>
    </w:p>
    <w:p w14:paraId="0BD62755" w14:textId="2CE02111" w:rsidR="00281A95" w:rsidRPr="00984F25" w:rsidRDefault="00281A95" w:rsidP="00E86916">
      <w:pPr>
        <w:pStyle w:val="slovn1"/>
        <w:spacing w:before="120" w:line="240" w:lineRule="auto"/>
        <w:ind w:left="425" w:firstLine="0"/>
        <w:jc w:val="both"/>
        <w:rPr>
          <w:rFonts w:ascii="Arial" w:hAnsi="Arial" w:cs="Arial"/>
          <w:sz w:val="20"/>
          <w:szCs w:val="20"/>
        </w:rPr>
      </w:pPr>
      <w:r>
        <w:rPr>
          <w:rFonts w:ascii="Arial" w:hAnsi="Arial" w:cs="Arial"/>
          <w:sz w:val="20"/>
          <w:szCs w:val="20"/>
        </w:rPr>
        <w:t xml:space="preserve">Zhotovitel se zavazuje </w:t>
      </w:r>
      <w:r w:rsidRPr="0018529F">
        <w:rPr>
          <w:rFonts w:ascii="Arial" w:hAnsi="Arial" w:cs="Arial"/>
          <w:sz w:val="20"/>
          <w:szCs w:val="20"/>
        </w:rPr>
        <w:t>zaslat objednateli výzvu ve smys</w:t>
      </w:r>
      <w:r w:rsidR="0018529F" w:rsidRPr="0018529F">
        <w:rPr>
          <w:rFonts w:ascii="Arial" w:hAnsi="Arial" w:cs="Arial"/>
          <w:sz w:val="20"/>
          <w:szCs w:val="20"/>
        </w:rPr>
        <w:t xml:space="preserve">lu předchozí věty nejpozději </w:t>
      </w:r>
      <w:r w:rsidR="00D70E0A" w:rsidRPr="0018529F">
        <w:rPr>
          <w:rFonts w:ascii="Arial" w:hAnsi="Arial" w:cs="Arial"/>
          <w:sz w:val="20"/>
          <w:szCs w:val="20"/>
        </w:rPr>
        <w:t xml:space="preserve">do 40 dnů od nabytí účinnosti </w:t>
      </w:r>
      <w:r w:rsidR="0035287B">
        <w:rPr>
          <w:rFonts w:ascii="Arial" w:hAnsi="Arial" w:cs="Arial"/>
          <w:sz w:val="20"/>
          <w:szCs w:val="20"/>
        </w:rPr>
        <w:t>S</w:t>
      </w:r>
      <w:r w:rsidR="00D70E0A" w:rsidRPr="0018529F">
        <w:rPr>
          <w:rFonts w:ascii="Arial" w:hAnsi="Arial" w:cs="Arial"/>
          <w:sz w:val="20"/>
          <w:szCs w:val="20"/>
        </w:rPr>
        <w:t>mlouvy,</w:t>
      </w:r>
      <w:r w:rsidRPr="0018529F">
        <w:rPr>
          <w:rFonts w:ascii="Arial" w:hAnsi="Arial" w:cs="Arial"/>
          <w:sz w:val="20"/>
          <w:szCs w:val="20"/>
        </w:rPr>
        <w:t xml:space="preserve"> </w:t>
      </w:r>
      <w:r>
        <w:rPr>
          <w:rFonts w:ascii="Arial" w:hAnsi="Arial" w:cs="Arial"/>
          <w:sz w:val="20"/>
          <w:szCs w:val="20"/>
        </w:rPr>
        <w:t xml:space="preserve">a to na emailovou adresu </w:t>
      </w:r>
      <w:proofErr w:type="spellStart"/>
      <w:r w:rsidR="006C0F31">
        <w:rPr>
          <w:rFonts w:ascii="Arial" w:hAnsi="Arial" w:cs="Arial"/>
          <w:sz w:val="20"/>
          <w:szCs w:val="20"/>
        </w:rPr>
        <w:t>xxxxxxxxxxxxx</w:t>
      </w:r>
      <w:proofErr w:type="spellEnd"/>
      <w:r w:rsidR="006C0F31">
        <w:rPr>
          <w:rFonts w:ascii="Arial" w:hAnsi="Arial" w:cs="Arial"/>
          <w:sz w:val="20"/>
          <w:szCs w:val="20"/>
        </w:rPr>
        <w:t>.</w:t>
      </w:r>
    </w:p>
    <w:p w14:paraId="2066D00E" w14:textId="210FBB38" w:rsidR="00CB7325" w:rsidRPr="00E86916" w:rsidRDefault="00CB7325" w:rsidP="00E86916">
      <w:pPr>
        <w:pStyle w:val="slovn1"/>
        <w:numPr>
          <w:ilvl w:val="0"/>
          <w:numId w:val="44"/>
        </w:numPr>
        <w:ind w:left="426" w:hanging="426"/>
        <w:jc w:val="both"/>
        <w:rPr>
          <w:rFonts w:ascii="Arial" w:hAnsi="Arial" w:cs="Arial"/>
          <w:sz w:val="20"/>
          <w:szCs w:val="20"/>
        </w:rPr>
      </w:pPr>
      <w:r w:rsidRPr="00E86916">
        <w:rPr>
          <w:rFonts w:ascii="Arial" w:hAnsi="Arial" w:cs="Arial"/>
          <w:sz w:val="20"/>
          <w:szCs w:val="20"/>
        </w:rPr>
        <w:t xml:space="preserve">Dílo bude prováděno v závislosti na klimatických podmínkách. Konkrétní harmonogram provádění díla bude dohodnut a upřesňován odpovědnými zástupci obou smluvních stran (viz čl. XIV. odst. </w:t>
      </w:r>
      <w:r w:rsidR="007458B4">
        <w:rPr>
          <w:rFonts w:ascii="Arial" w:hAnsi="Arial" w:cs="Arial"/>
          <w:sz w:val="20"/>
          <w:szCs w:val="20"/>
        </w:rPr>
        <w:t>8</w:t>
      </w:r>
      <w:r w:rsidRPr="00E86916">
        <w:rPr>
          <w:rFonts w:ascii="Arial" w:hAnsi="Arial" w:cs="Arial"/>
          <w:sz w:val="20"/>
          <w:szCs w:val="20"/>
        </w:rPr>
        <w:t xml:space="preserve">. a </w:t>
      </w:r>
      <w:r w:rsidR="007458B4">
        <w:rPr>
          <w:rFonts w:ascii="Arial" w:hAnsi="Arial" w:cs="Arial"/>
          <w:sz w:val="20"/>
          <w:szCs w:val="20"/>
        </w:rPr>
        <w:t>9</w:t>
      </w:r>
      <w:r w:rsidRPr="00E86916">
        <w:rPr>
          <w:rFonts w:ascii="Arial" w:hAnsi="Arial" w:cs="Arial"/>
          <w:sz w:val="20"/>
          <w:szCs w:val="20"/>
        </w:rPr>
        <w:t>. této smlouvy) dle aktuálního stavu, vždy však bude přihlíženo k odůvodněným požadavkům obou smluvních stran.</w:t>
      </w:r>
    </w:p>
    <w:p w14:paraId="43AC2C7A" w14:textId="77777777" w:rsidR="003739A7" w:rsidRDefault="003739A7" w:rsidP="00B45B9D">
      <w:pPr>
        <w:pStyle w:val="slovn1"/>
        <w:numPr>
          <w:ilvl w:val="0"/>
          <w:numId w:val="44"/>
        </w:numPr>
        <w:spacing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w:t>
      </w:r>
      <w:r>
        <w:rPr>
          <w:rFonts w:ascii="Arial" w:hAnsi="Arial" w:cs="Arial"/>
          <w:sz w:val="20"/>
          <w:szCs w:val="20"/>
        </w:rPr>
        <w:br/>
        <w:t xml:space="preserve">a předáním objednateli ve stavu umožňujícím jeho řádné užívání objednatelem. </w:t>
      </w:r>
    </w:p>
    <w:p w14:paraId="3F332641" w14:textId="77777777" w:rsidR="003739A7" w:rsidRDefault="003739A7" w:rsidP="00B45B9D">
      <w:pPr>
        <w:pStyle w:val="slovn1"/>
        <w:numPr>
          <w:ilvl w:val="1"/>
          <w:numId w:val="44"/>
        </w:numPr>
        <w:tabs>
          <w:tab w:val="left" w:pos="851"/>
        </w:tabs>
        <w:spacing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84F4E9A" w14:textId="77777777" w:rsidR="003739A7" w:rsidRDefault="003739A7" w:rsidP="00B45B9D">
      <w:pPr>
        <w:pStyle w:val="slovn1"/>
        <w:numPr>
          <w:ilvl w:val="1"/>
          <w:numId w:val="44"/>
        </w:numPr>
        <w:tabs>
          <w:tab w:val="left" w:pos="851"/>
        </w:tabs>
        <w:spacing w:line="240" w:lineRule="auto"/>
        <w:ind w:left="851" w:hanging="426"/>
        <w:jc w:val="both"/>
        <w:rPr>
          <w:rFonts w:ascii="Arial" w:hAnsi="Arial" w:cs="Arial"/>
          <w:sz w:val="20"/>
          <w:szCs w:val="20"/>
        </w:rPr>
      </w:pPr>
      <w:proofErr w:type="gramStart"/>
      <w:r w:rsidRPr="00C042D2">
        <w:rPr>
          <w:rFonts w:ascii="Arial" w:hAnsi="Arial" w:cs="Arial"/>
          <w:sz w:val="20"/>
          <w:szCs w:val="20"/>
        </w:rPr>
        <w:t>V  předávacím</w:t>
      </w:r>
      <w:proofErr w:type="gramEnd"/>
      <w:r w:rsidRPr="00C042D2">
        <w:rPr>
          <w:rFonts w:ascii="Arial" w:hAnsi="Arial" w:cs="Arial"/>
          <w:sz w:val="20"/>
          <w:szCs w:val="20"/>
        </w:rPr>
        <w:t xml:space="preserve">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05872C43" w14:textId="77777777" w:rsidR="003739A7" w:rsidRDefault="003739A7" w:rsidP="00B45B9D">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Lhůta k odstranění zjištěných vad se sjednává na 10 dnů, pokud smluvní strany nedohodnou písemně v předávacím protokolu jinak.</w:t>
      </w:r>
    </w:p>
    <w:p w14:paraId="2DB9B04D"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47AD4906"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DD736DB" w14:textId="136814AA"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4605AEF" w14:textId="77777777" w:rsidR="00FC2C27" w:rsidRDefault="00FC2C27" w:rsidP="00B45B9D">
      <w:pPr>
        <w:pStyle w:val="slovn1"/>
        <w:numPr>
          <w:ilvl w:val="0"/>
          <w:numId w:val="44"/>
        </w:numPr>
        <w:spacing w:after="36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1F8D4177" w14:textId="77777777" w:rsidR="003739A7" w:rsidRDefault="003739A7" w:rsidP="003739A7">
      <w:pPr>
        <w:pStyle w:val="Zkladntextodsazen"/>
        <w:spacing w:after="0"/>
        <w:ind w:left="0"/>
        <w:jc w:val="center"/>
        <w:rPr>
          <w:rFonts w:ascii="Arial" w:hAnsi="Arial" w:cs="Arial"/>
          <w:b/>
        </w:rPr>
      </w:pPr>
      <w:r>
        <w:rPr>
          <w:rFonts w:ascii="Arial" w:hAnsi="Arial" w:cs="Arial"/>
          <w:b/>
        </w:rPr>
        <w:t>Článek III.</w:t>
      </w:r>
    </w:p>
    <w:p w14:paraId="09154661" w14:textId="77777777" w:rsidR="003739A7" w:rsidRDefault="003739A7" w:rsidP="003739A7">
      <w:pPr>
        <w:pStyle w:val="Zkladntextodsazen"/>
        <w:ind w:left="0"/>
        <w:jc w:val="center"/>
        <w:rPr>
          <w:rFonts w:ascii="Arial" w:hAnsi="Arial" w:cs="Arial"/>
          <w:b/>
        </w:rPr>
      </w:pPr>
      <w:r>
        <w:rPr>
          <w:rFonts w:ascii="Arial" w:hAnsi="Arial" w:cs="Arial"/>
          <w:b/>
        </w:rPr>
        <w:t>Cena díla, platební a fakturační podmínky</w:t>
      </w:r>
    </w:p>
    <w:p w14:paraId="1039AA0B" w14:textId="1573A1AC" w:rsidR="00FC2C2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ceně za řádně provedené dílo specifikované v čl. I. této Smlouvy ve výši</w:t>
      </w:r>
      <w:r>
        <w:rPr>
          <w:rFonts w:ascii="Arial" w:hAnsi="Arial" w:cs="Arial"/>
          <w:b/>
          <w:sz w:val="20"/>
          <w:szCs w:val="20"/>
        </w:rPr>
        <w:t> </w:t>
      </w:r>
      <w:r w:rsidR="00BC7BEC" w:rsidRPr="00BC7BEC">
        <w:rPr>
          <w:rFonts w:ascii="Arial" w:hAnsi="Arial" w:cs="Arial"/>
          <w:b/>
          <w:sz w:val="20"/>
          <w:szCs w:val="20"/>
        </w:rPr>
        <w:t xml:space="preserve">263 960 </w:t>
      </w:r>
      <w:r w:rsidRPr="00BC7BEC">
        <w:rPr>
          <w:rFonts w:ascii="Arial" w:hAnsi="Arial" w:cs="Arial"/>
          <w:b/>
          <w:sz w:val="20"/>
          <w:szCs w:val="20"/>
        </w:rPr>
        <w:t>Kč bez DPH</w:t>
      </w:r>
      <w:r>
        <w:rPr>
          <w:rFonts w:ascii="Arial" w:hAnsi="Arial" w:cs="Arial"/>
          <w:sz w:val="20"/>
          <w:szCs w:val="20"/>
        </w:rPr>
        <w:t xml:space="preserve"> (slovy: </w:t>
      </w:r>
      <w:r w:rsidR="00BC7BEC">
        <w:rPr>
          <w:rFonts w:ascii="Arial" w:hAnsi="Arial" w:cs="Arial"/>
          <w:sz w:val="20"/>
          <w:szCs w:val="20"/>
        </w:rPr>
        <w:t>dvě</w:t>
      </w:r>
      <w:r w:rsidR="00177699">
        <w:rPr>
          <w:rFonts w:ascii="Arial" w:hAnsi="Arial" w:cs="Arial"/>
          <w:sz w:val="20"/>
          <w:szCs w:val="20"/>
        </w:rPr>
        <w:t xml:space="preserve"> </w:t>
      </w:r>
      <w:r w:rsidR="00BC7BEC">
        <w:rPr>
          <w:rFonts w:ascii="Arial" w:hAnsi="Arial" w:cs="Arial"/>
          <w:sz w:val="20"/>
          <w:szCs w:val="20"/>
        </w:rPr>
        <w:t>stě</w:t>
      </w:r>
      <w:r w:rsidR="00177699">
        <w:rPr>
          <w:rFonts w:ascii="Arial" w:hAnsi="Arial" w:cs="Arial"/>
          <w:sz w:val="20"/>
          <w:szCs w:val="20"/>
        </w:rPr>
        <w:t xml:space="preserve"> </w:t>
      </w:r>
      <w:r w:rsidR="00BC7BEC">
        <w:rPr>
          <w:rFonts w:ascii="Arial" w:hAnsi="Arial" w:cs="Arial"/>
          <w:sz w:val="20"/>
          <w:szCs w:val="20"/>
        </w:rPr>
        <w:t>šedesát</w:t>
      </w:r>
      <w:r w:rsidR="00177699">
        <w:rPr>
          <w:rFonts w:ascii="Arial" w:hAnsi="Arial" w:cs="Arial"/>
          <w:sz w:val="20"/>
          <w:szCs w:val="20"/>
        </w:rPr>
        <w:t xml:space="preserve"> </w:t>
      </w:r>
      <w:r w:rsidR="00BC7BEC">
        <w:rPr>
          <w:rFonts w:ascii="Arial" w:hAnsi="Arial" w:cs="Arial"/>
          <w:sz w:val="20"/>
          <w:szCs w:val="20"/>
        </w:rPr>
        <w:t>tři</w:t>
      </w:r>
      <w:r w:rsidR="00177699">
        <w:rPr>
          <w:rFonts w:ascii="Arial" w:hAnsi="Arial" w:cs="Arial"/>
          <w:sz w:val="20"/>
          <w:szCs w:val="20"/>
        </w:rPr>
        <w:t xml:space="preserve"> </w:t>
      </w:r>
      <w:r w:rsidR="0038308C">
        <w:rPr>
          <w:rFonts w:ascii="Arial" w:hAnsi="Arial" w:cs="Arial"/>
          <w:sz w:val="20"/>
          <w:szCs w:val="20"/>
        </w:rPr>
        <w:t xml:space="preserve">tisíce </w:t>
      </w:r>
      <w:r w:rsidR="00BC7BEC">
        <w:rPr>
          <w:rFonts w:ascii="Arial" w:hAnsi="Arial" w:cs="Arial"/>
          <w:sz w:val="20"/>
          <w:szCs w:val="20"/>
        </w:rPr>
        <w:t>devět</w:t>
      </w:r>
      <w:r w:rsidR="0038308C">
        <w:rPr>
          <w:rFonts w:ascii="Arial" w:hAnsi="Arial" w:cs="Arial"/>
          <w:sz w:val="20"/>
          <w:szCs w:val="20"/>
        </w:rPr>
        <w:t xml:space="preserve"> </w:t>
      </w:r>
      <w:r w:rsidR="00BC7BEC">
        <w:rPr>
          <w:rFonts w:ascii="Arial" w:hAnsi="Arial" w:cs="Arial"/>
          <w:sz w:val="20"/>
          <w:szCs w:val="20"/>
        </w:rPr>
        <w:t>set</w:t>
      </w:r>
      <w:r w:rsidR="0038308C">
        <w:rPr>
          <w:rFonts w:ascii="Arial" w:hAnsi="Arial" w:cs="Arial"/>
          <w:sz w:val="20"/>
          <w:szCs w:val="20"/>
        </w:rPr>
        <w:t xml:space="preserve"> </w:t>
      </w:r>
      <w:r w:rsidR="00BC7BEC">
        <w:rPr>
          <w:rFonts w:ascii="Arial" w:hAnsi="Arial" w:cs="Arial"/>
          <w:sz w:val="20"/>
          <w:szCs w:val="20"/>
        </w:rPr>
        <w:t>šedesát</w:t>
      </w:r>
      <w:r w:rsidR="004A384C">
        <w:rPr>
          <w:rFonts w:ascii="Arial" w:hAnsi="Arial" w:cs="Arial"/>
          <w:sz w:val="20"/>
          <w:szCs w:val="20"/>
        </w:rPr>
        <w:t xml:space="preserve"> </w:t>
      </w:r>
      <w:r>
        <w:rPr>
          <w:rFonts w:ascii="Arial" w:hAnsi="Arial" w:cs="Arial"/>
          <w:sz w:val="20"/>
          <w:szCs w:val="20"/>
        </w:rPr>
        <w:t xml:space="preserve">korun českých). </w:t>
      </w:r>
      <w:r w:rsidR="001450FB" w:rsidRPr="00DC1489">
        <w:rPr>
          <w:rFonts w:ascii="Arial" w:hAnsi="Arial" w:cs="Arial"/>
          <w:sz w:val="20"/>
          <w:szCs w:val="20"/>
        </w:rPr>
        <w:t xml:space="preserve">Bude-li ke dni zdanitelného plnění </w:t>
      </w:r>
      <w:r w:rsidR="001450FB">
        <w:rPr>
          <w:rFonts w:ascii="Arial" w:hAnsi="Arial" w:cs="Arial"/>
          <w:sz w:val="20"/>
          <w:szCs w:val="20"/>
        </w:rPr>
        <w:t>zhotovitel</w:t>
      </w:r>
      <w:r w:rsidR="001450FB" w:rsidRPr="00DC1489">
        <w:rPr>
          <w:rFonts w:ascii="Arial" w:hAnsi="Arial" w:cs="Arial"/>
          <w:sz w:val="20"/>
          <w:szCs w:val="20"/>
        </w:rPr>
        <w:t xml:space="preserve"> plátcem daně z přidané hodnoty (DPH), bude jím k dohodnuté ceně plnění účtována DPH </w:t>
      </w:r>
      <w:r>
        <w:rPr>
          <w:rFonts w:ascii="Arial" w:hAnsi="Arial" w:cs="Arial"/>
          <w:sz w:val="20"/>
          <w:szCs w:val="20"/>
        </w:rPr>
        <w:t>ve výši dle příslušných předpisů účinných v době uskutečnění zdanitelného plnění.</w:t>
      </w:r>
    </w:p>
    <w:p w14:paraId="0F3D2152"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Cenové nabídky zhotovitele a je tedy platná po celou dobu realizace díla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3733F88B" w14:textId="100E044D"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1A04E5">
        <w:rPr>
          <w:rFonts w:ascii="Arial" w:hAnsi="Arial" w:cs="Arial"/>
          <w:sz w:val="20"/>
          <w:szCs w:val="20"/>
        </w:rPr>
        <w:t>5</w:t>
      </w:r>
      <w:r w:rsidR="0038308C">
        <w:rPr>
          <w:rFonts w:ascii="Arial" w:hAnsi="Arial" w:cs="Arial"/>
          <w:sz w:val="20"/>
          <w:szCs w:val="20"/>
        </w:rPr>
        <w:t>.</w:t>
      </w:r>
      <w:r>
        <w:rPr>
          <w:rFonts w:ascii="Arial" w:hAnsi="Arial" w:cs="Arial"/>
          <w:sz w:val="20"/>
          <w:szCs w:val="20"/>
        </w:rPr>
        <w:t xml:space="preserve"> této Smlouvy a po odstranění veškerých vad zaznamenaných v předávacím protokolu (kumulativní podmínka).</w:t>
      </w:r>
    </w:p>
    <w:p w14:paraId="5FD2B759"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Lhůta splatnosti faktury činí 30 dnů od jejího doručení na adresu sídla objednatele, tj. Orlická 2020/4, 130 00 Praha 3.</w:t>
      </w:r>
    </w:p>
    <w:p w14:paraId="31D0BCC8"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 xml:space="preserve">Faktura musí splňovat náležitosti daňového dokladu, stanovené právními předpisy, zejména zákonem č. 235/2004 Sb., o dani z přidané hodnoty, ve znění pozdějších předpisů, zákonem </w:t>
      </w:r>
      <w:r>
        <w:rPr>
          <w:rFonts w:ascii="Arial" w:hAnsi="Arial" w:cs="Arial"/>
          <w:sz w:val="20"/>
          <w:szCs w:val="20"/>
        </w:rPr>
        <w:br/>
        <w:t>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2FE70A44" w14:textId="77777777" w:rsidR="003739A7" w:rsidRDefault="003739A7" w:rsidP="00B45B9D">
      <w:pPr>
        <w:pStyle w:val="Normlnweb"/>
        <w:numPr>
          <w:ilvl w:val="0"/>
          <w:numId w:val="45"/>
        </w:numPr>
        <w:suppressAutoHyphens/>
        <w:spacing w:before="120" w:beforeAutospacing="0" w:after="360" w:afterAutospacing="0"/>
        <w:ind w:left="425" w:hanging="425"/>
        <w:jc w:val="both"/>
        <w:rPr>
          <w:rFonts w:ascii="Arial" w:hAnsi="Arial" w:cs="Arial"/>
          <w:sz w:val="20"/>
          <w:szCs w:val="20"/>
        </w:rPr>
      </w:pPr>
      <w:r>
        <w:rPr>
          <w:rFonts w:ascii="Arial" w:hAnsi="Arial" w:cs="Arial"/>
          <w:sz w:val="20"/>
          <w:szCs w:val="20"/>
        </w:rP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D81A2BA" w14:textId="77777777"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014C931D"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71B4755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povede prostřednictvím pověřené osoby (uvedené v zápise o předání staveniště) stavební deník, který bude uložen v místě plnění. Pokud na zápisy provedené jednou smluvní stranou nebude druhá strana reagovat zápisem do deníku nejpozději do sedmi dnů, má se za to, že zapsaný údaj je pravdivý. Případné rozpory budou ve lhůtě deseti dnů řešit osoby oprávněné jednat za smluvní strany ve věcech této </w:t>
      </w:r>
      <w:r w:rsidR="00A44E67" w:rsidRPr="00C01B0D">
        <w:rPr>
          <w:rFonts w:ascii="Arial" w:hAnsi="Arial" w:cs="Arial"/>
        </w:rPr>
        <w:t>S</w:t>
      </w:r>
      <w:r w:rsidRPr="00C01B0D">
        <w:rPr>
          <w:rFonts w:ascii="Arial" w:hAnsi="Arial" w:cs="Arial"/>
        </w:rPr>
        <w:t>mlouvy. Stavební deník musí být stále přístupný na stavbě. Vedení deníku končí dnem odstranění poslední vady oznámené (reklamované) v předávacím protokolu.</w:t>
      </w:r>
    </w:p>
    <w:p w14:paraId="330627C1"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Veškerá veřejnoprávní rozhodnutí potřebná podle platných právních předpisů k provádění díla zabezpečuje na své náklady zhotovitel.</w:t>
      </w:r>
    </w:p>
    <w:p w14:paraId="0E2FEF75"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600214E6"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4AE89AA3" w14:textId="77777777" w:rsidR="00362F18" w:rsidRPr="00C01B0D" w:rsidRDefault="00362F18" w:rsidP="007458B4">
      <w:pPr>
        <w:pStyle w:val="Odstavecseseznamem"/>
        <w:numPr>
          <w:ilvl w:val="0"/>
          <w:numId w:val="61"/>
        </w:numPr>
        <w:spacing w:after="120"/>
        <w:ind w:left="426" w:hanging="426"/>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1A04E5" w:rsidRPr="00C01B0D">
        <w:rPr>
          <w:rFonts w:ascii="Arial" w:hAnsi="Arial" w:cs="Arial"/>
        </w:rPr>
        <w:br/>
      </w:r>
      <w:r w:rsidRPr="00C01B0D">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58814C4F" w14:textId="77777777" w:rsidR="00362F18" w:rsidRPr="00DB72A9" w:rsidRDefault="00362F18" w:rsidP="00C01B0D">
      <w:pPr>
        <w:spacing w:after="60"/>
        <w:ind w:left="1134" w:hanging="709"/>
        <w:jc w:val="both"/>
        <w:rPr>
          <w:rFonts w:ascii="Arial" w:hAnsi="Arial" w:cs="Arial"/>
        </w:rPr>
      </w:pPr>
      <w:r w:rsidRPr="00DB72A9">
        <w:rPr>
          <w:rFonts w:ascii="Arial" w:hAnsi="Arial" w:cs="Arial"/>
        </w:rPr>
        <w:t>5.1.</w:t>
      </w:r>
      <w:r w:rsidRPr="00DB72A9">
        <w:rPr>
          <w:rFonts w:ascii="Arial" w:hAnsi="Arial" w:cs="Arial"/>
        </w:rPr>
        <w:tab/>
        <w:t>Zhotovitel je povinen zejména:</w:t>
      </w:r>
    </w:p>
    <w:p w14:paraId="73595E85"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5.1.1.</w:t>
      </w:r>
      <w:r w:rsidR="00A44E67">
        <w:rPr>
          <w:rFonts w:ascii="Arial" w:hAnsi="Arial" w:cs="Arial"/>
        </w:rPr>
        <w:tab/>
      </w:r>
      <w:r w:rsidRPr="00DB72A9">
        <w:rPr>
          <w:rFonts w:ascii="Arial" w:hAnsi="Arial" w:cs="Arial"/>
        </w:rPr>
        <w:t>informovat koordinátora bezpečnosti a ochrany zdraví při práci na staveništi (dále jen: „koordinátor“) o rizicích vznikajících při pracovních nebo technologických postupech, které zvolil,</w:t>
      </w:r>
    </w:p>
    <w:p w14:paraId="468BFCC4"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5.1.2.</w:t>
      </w:r>
      <w:r w:rsidR="00A44E67">
        <w:rPr>
          <w:rFonts w:ascii="Arial" w:hAnsi="Arial" w:cs="Arial"/>
        </w:rPr>
        <w:tab/>
      </w:r>
      <w:r w:rsidRPr="00DB72A9">
        <w:rPr>
          <w:rFonts w:ascii="Arial" w:hAnsi="Arial" w:cs="Arial"/>
        </w:rPr>
        <w:t>poskytovat koordinátorovi součinnost potřebnou pro plnění jeho úkolů po celou dobu svého zapojení do přípravy a realizace stavby,</w:t>
      </w:r>
    </w:p>
    <w:p w14:paraId="036CCD23"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5.1.3.</w:t>
      </w:r>
      <w:r w:rsidR="00A44E67">
        <w:rPr>
          <w:rFonts w:ascii="Arial" w:hAnsi="Arial" w:cs="Arial"/>
        </w:rPr>
        <w:tab/>
      </w:r>
      <w:r w:rsidRPr="00DB72A9">
        <w:rPr>
          <w:rFonts w:ascii="Arial" w:hAnsi="Arial" w:cs="Arial"/>
        </w:rPr>
        <w:t>koordinátorovi včas předávat informace a podklady potřebné pro zhotovení případného plánu bezpečnosti a ochrany zdraví při práci na staveništi (dále jen: „plán“),</w:t>
      </w:r>
    </w:p>
    <w:p w14:paraId="00067AB4" w14:textId="77777777" w:rsidR="00362F18" w:rsidRPr="00DB72A9" w:rsidRDefault="00362F18" w:rsidP="00570170">
      <w:pPr>
        <w:spacing w:after="60"/>
        <w:ind w:left="1418" w:hanging="709"/>
        <w:jc w:val="both"/>
        <w:rPr>
          <w:rFonts w:ascii="Arial" w:hAnsi="Arial" w:cs="Arial"/>
        </w:rPr>
      </w:pPr>
      <w:r w:rsidRPr="00DB72A9">
        <w:rPr>
          <w:rFonts w:ascii="Arial" w:hAnsi="Arial" w:cs="Arial"/>
        </w:rPr>
        <w:t>5.1.4.</w:t>
      </w:r>
      <w:r w:rsidR="00A44E67">
        <w:rPr>
          <w:rFonts w:ascii="Arial" w:hAnsi="Arial" w:cs="Arial"/>
        </w:rPr>
        <w:tab/>
      </w:r>
      <w:r w:rsidRPr="00DB72A9">
        <w:rPr>
          <w:rFonts w:ascii="Arial" w:hAnsi="Arial" w:cs="Arial"/>
        </w:rPr>
        <w:t>brát v úvahu pokyny a podněty koordinátora,</w:t>
      </w:r>
    </w:p>
    <w:p w14:paraId="139E0DB5" w14:textId="77777777" w:rsidR="00362F18" w:rsidRPr="00DB72A9" w:rsidRDefault="00362F18" w:rsidP="00AA76C7">
      <w:pPr>
        <w:spacing w:after="60"/>
        <w:ind w:left="1418" w:hanging="698"/>
        <w:jc w:val="both"/>
        <w:rPr>
          <w:rFonts w:ascii="Arial" w:hAnsi="Arial" w:cs="Arial"/>
        </w:rPr>
      </w:pPr>
      <w:r w:rsidRPr="00DB72A9">
        <w:rPr>
          <w:rFonts w:ascii="Arial" w:hAnsi="Arial" w:cs="Arial"/>
        </w:rPr>
        <w:t>5.1.5.</w:t>
      </w:r>
      <w:r w:rsidR="00A44E67">
        <w:rPr>
          <w:rFonts w:ascii="Arial" w:hAnsi="Arial" w:cs="Arial"/>
        </w:rPr>
        <w:tab/>
      </w:r>
      <w:r w:rsidRPr="00DB72A9">
        <w:rPr>
          <w:rFonts w:ascii="Arial" w:hAnsi="Arial" w:cs="Arial"/>
        </w:rPr>
        <w:t>zúčastňovat se zpracování plánu a tento plán dodržovat,</w:t>
      </w:r>
    </w:p>
    <w:p w14:paraId="318082B7" w14:textId="77777777" w:rsidR="00362F18" w:rsidRPr="00DB72A9" w:rsidRDefault="00362F18" w:rsidP="00DB72A9">
      <w:pPr>
        <w:spacing w:after="120"/>
        <w:ind w:left="1418" w:hanging="709"/>
        <w:jc w:val="both"/>
        <w:rPr>
          <w:rFonts w:ascii="Arial" w:hAnsi="Arial" w:cs="Arial"/>
        </w:rPr>
      </w:pPr>
      <w:r w:rsidRPr="00DB72A9">
        <w:rPr>
          <w:rFonts w:ascii="Arial" w:hAnsi="Arial" w:cs="Arial"/>
        </w:rPr>
        <w:t>5.1.6.</w:t>
      </w:r>
      <w:r w:rsidR="00A44E67">
        <w:rPr>
          <w:rFonts w:ascii="Arial" w:hAnsi="Arial" w:cs="Arial"/>
        </w:rPr>
        <w:tab/>
      </w:r>
      <w:r w:rsidRPr="00DB72A9">
        <w:rPr>
          <w:rFonts w:ascii="Arial" w:hAnsi="Arial" w:cs="Arial"/>
        </w:rPr>
        <w:t>zúčastňovat se kontrolních dnů a postupovat podle dohodnutých opatření, a to v rozsahu, způsobem a ve lhůtách uvedených v plánu.</w:t>
      </w:r>
    </w:p>
    <w:p w14:paraId="2A238330" w14:textId="46239733" w:rsidR="00362F18" w:rsidRPr="00C01B0D" w:rsidRDefault="00570170" w:rsidP="00C01B0D">
      <w:pPr>
        <w:spacing w:after="120"/>
        <w:ind w:left="425" w:hanging="425"/>
        <w:jc w:val="both"/>
        <w:rPr>
          <w:rFonts w:ascii="Arial" w:hAnsi="Arial" w:cs="Arial"/>
        </w:rPr>
      </w:pPr>
      <w:r>
        <w:rPr>
          <w:rFonts w:ascii="Arial" w:hAnsi="Arial" w:cs="Arial"/>
        </w:rPr>
        <w:t>6.</w:t>
      </w:r>
      <w:r>
        <w:rPr>
          <w:rFonts w:ascii="Arial" w:hAnsi="Arial" w:cs="Arial"/>
        </w:rPr>
        <w:tab/>
      </w:r>
      <w:r w:rsidR="00362F18" w:rsidRPr="00C01B0D">
        <w:rPr>
          <w:rFonts w:ascii="Arial" w:hAnsi="Arial" w:cs="Arial"/>
        </w:rPr>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2F6C8E7F" w14:textId="46FB79A1" w:rsidR="00362F18" w:rsidRPr="00C01B0D" w:rsidRDefault="00570170" w:rsidP="00C01B0D">
      <w:pPr>
        <w:spacing w:after="120"/>
        <w:ind w:left="425" w:hanging="425"/>
        <w:jc w:val="both"/>
        <w:rPr>
          <w:rFonts w:ascii="Arial" w:hAnsi="Arial" w:cs="Arial"/>
        </w:rPr>
      </w:pPr>
      <w:r>
        <w:rPr>
          <w:rFonts w:ascii="Arial" w:hAnsi="Arial" w:cs="Arial"/>
        </w:rPr>
        <w:t>7.</w:t>
      </w:r>
      <w:r>
        <w:rPr>
          <w:rFonts w:ascii="Arial" w:hAnsi="Arial" w:cs="Arial"/>
        </w:rPr>
        <w:tab/>
      </w:r>
      <w:r w:rsidR="00362F18" w:rsidRPr="00C01B0D">
        <w:rPr>
          <w:rFonts w:ascii="Arial" w:hAnsi="Arial" w:cs="Arial"/>
        </w:rPr>
        <w:t xml:space="preserve">Po dokončení prací zhotovitel staveniště vyklidí a do 5 dnů po dokončení díla (viz čl. II. odst. 2. této </w:t>
      </w:r>
      <w:r w:rsidR="00A44E67" w:rsidRPr="00C01B0D">
        <w:rPr>
          <w:rFonts w:ascii="Arial" w:hAnsi="Arial" w:cs="Arial"/>
        </w:rPr>
        <w:t>S</w:t>
      </w:r>
      <w:r w:rsidR="00362F18" w:rsidRPr="00C01B0D">
        <w:rPr>
          <w:rFonts w:ascii="Arial" w:hAnsi="Arial" w:cs="Arial"/>
        </w:rPr>
        <w:t xml:space="preserve">mlouvy) jej předá protokolárně </w:t>
      </w:r>
      <w:r w:rsidR="00A44E67" w:rsidRPr="00C01B0D">
        <w:rPr>
          <w:rFonts w:ascii="Arial" w:hAnsi="Arial" w:cs="Arial"/>
        </w:rPr>
        <w:t xml:space="preserve">zpět </w:t>
      </w:r>
      <w:r w:rsidR="00362F18" w:rsidRPr="00C01B0D">
        <w:rPr>
          <w:rFonts w:ascii="Arial" w:hAnsi="Arial" w:cs="Arial"/>
        </w:rPr>
        <w:t>objednateli.</w:t>
      </w:r>
    </w:p>
    <w:p w14:paraId="228557D1" w14:textId="39B14E6E" w:rsidR="00E30501" w:rsidRPr="00DB72A9" w:rsidRDefault="00570170" w:rsidP="00B45B9D">
      <w:pPr>
        <w:pStyle w:val="Normlnweb"/>
        <w:suppressAutoHyphens/>
        <w:spacing w:before="0" w:beforeAutospacing="0" w:after="240" w:afterAutospacing="0"/>
        <w:ind w:left="425" w:hanging="425"/>
        <w:jc w:val="both"/>
        <w:rPr>
          <w:rFonts w:ascii="Arial" w:hAnsi="Arial" w:cs="Arial"/>
          <w:b/>
          <w:sz w:val="20"/>
          <w:szCs w:val="20"/>
        </w:rPr>
      </w:pPr>
      <w:r>
        <w:rPr>
          <w:rFonts w:ascii="Arial" w:hAnsi="Arial" w:cs="Arial"/>
          <w:sz w:val="20"/>
          <w:szCs w:val="20"/>
        </w:rPr>
        <w:t>8.</w:t>
      </w:r>
      <w:r>
        <w:rPr>
          <w:rFonts w:ascii="Arial" w:hAnsi="Arial" w:cs="Arial"/>
          <w:sz w:val="20"/>
          <w:szCs w:val="20"/>
        </w:rPr>
        <w:tab/>
      </w:r>
      <w:r w:rsidR="007C0740">
        <w:rPr>
          <w:rFonts w:ascii="Arial" w:hAnsi="Arial" w:cs="Arial"/>
          <w:sz w:val="20"/>
          <w:szCs w:val="20"/>
        </w:rPr>
        <w:t xml:space="preserve">Zhotovitel je povinen dodržovat ustanovení závazných právních norem ČR a EU vztahujících se na provádění činností zahrnujících dílo. V případě porušení této povinnosti nese zhotovitel </w:t>
      </w:r>
      <w:r w:rsidR="007C0740">
        <w:rPr>
          <w:rFonts w:ascii="Arial" w:hAnsi="Arial" w:cs="Arial"/>
          <w:sz w:val="20"/>
          <w:szCs w:val="20"/>
        </w:rPr>
        <w:lastRenderedPageBreak/>
        <w:t>odpovědnost za veškeré důsledky s tím související včetně náhrady veškeré škody, která v souvislosti s porušením shora uvedených právních předpisů vznikne.</w:t>
      </w:r>
    </w:p>
    <w:p w14:paraId="4FE62988" w14:textId="77777777"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4BD4221F"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242DD655"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lang w:val="cs-CZ"/>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A44E67">
        <w:rPr>
          <w:rFonts w:ascii="Arial" w:hAnsi="Arial" w:cs="Arial"/>
          <w:noProof/>
          <w:lang w:val="cs-CZ"/>
        </w:rPr>
        <w:t>S</w:t>
      </w:r>
      <w:r w:rsidRPr="00DB72A9">
        <w:rPr>
          <w:rFonts w:ascii="Arial" w:hAnsi="Arial" w:cs="Arial"/>
          <w:noProof/>
        </w:rPr>
        <w:t xml:space="preserve">mlouvy, zejména podklady pro uskutečňování jednotlivých úkonů a činností, rozhodné pro plnění závazku zhotovitele převzatých touto smlouvou, předávány, nedohodnou-li se smluvní strany jinak, v sídle objednatele. </w:t>
      </w:r>
    </w:p>
    <w:p w14:paraId="0D8430E8"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lang w:val="cs-CZ"/>
        </w:rPr>
        <w:t>S</w:t>
      </w:r>
      <w:r w:rsidRPr="00DB72A9">
        <w:rPr>
          <w:rFonts w:ascii="Arial" w:hAnsi="Arial" w:cs="Arial"/>
          <w:noProof/>
        </w:rPr>
        <w:t xml:space="preserve">mlouvy. Součinnost zahrnuje zejména provedení místního šetření v objektu </w:t>
      </w:r>
      <w:r w:rsidR="00A44E67" w:rsidRPr="00DA77CC">
        <w:rPr>
          <w:rFonts w:ascii="Arial" w:hAnsi="Arial" w:cs="Arial"/>
        </w:rPr>
        <w:t xml:space="preserve">Břeclav, 17. listopadu 14, </w:t>
      </w:r>
      <w:r w:rsidR="00A44E67">
        <w:rPr>
          <w:rFonts w:ascii="Arial" w:hAnsi="Arial" w:cs="Arial"/>
          <w:lang w:val="cs-CZ"/>
        </w:rPr>
        <w:t xml:space="preserve">PSČ </w:t>
      </w:r>
      <w:r w:rsidR="00A44E67" w:rsidRPr="00DA77CC">
        <w:rPr>
          <w:rFonts w:ascii="Arial" w:hAnsi="Arial" w:cs="Arial"/>
        </w:rPr>
        <w:t>690 02</w:t>
      </w:r>
      <w:r w:rsidRPr="00DB72A9">
        <w:rPr>
          <w:rFonts w:ascii="Arial" w:hAnsi="Arial" w:cs="Arial"/>
          <w:i/>
        </w:rPr>
        <w:t>.</w:t>
      </w:r>
      <w:r w:rsidRPr="00DB72A9">
        <w:rPr>
          <w:rFonts w:ascii="Arial" w:hAnsi="Arial" w:cs="Arial"/>
          <w:noProof/>
        </w:rPr>
        <w:t xml:space="preserve"> Objednatel se zavazuje spolupracovat se zhotovitelem tak, že se bez zbytečného prodlení, nejpozději však do 3 pracovních dnů od vyžádání zhotovitele závazně vyjádří ke skutečnostem, které jsou nezbytné pro pokračování v řádném a včasném provádění předmětu plnění dle této </w:t>
      </w:r>
      <w:r w:rsidR="00A44E67">
        <w:rPr>
          <w:rFonts w:ascii="Arial" w:hAnsi="Arial" w:cs="Arial"/>
          <w:noProof/>
          <w:lang w:val="cs-CZ"/>
        </w:rPr>
        <w:t>S</w:t>
      </w:r>
      <w:r w:rsidRPr="00DB72A9">
        <w:rPr>
          <w:rFonts w:ascii="Arial" w:hAnsi="Arial" w:cs="Arial"/>
          <w:noProof/>
        </w:rPr>
        <w:t>mlouvy.</w:t>
      </w:r>
    </w:p>
    <w:p w14:paraId="2354E656" w14:textId="77777777"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Zhotovitel je povinen po řádném splnění předmětu </w:t>
      </w:r>
      <w:r w:rsidR="00A44E67">
        <w:rPr>
          <w:rFonts w:ascii="Arial" w:hAnsi="Arial" w:cs="Arial"/>
          <w:noProof/>
          <w:lang w:val="cs-CZ"/>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lang w:val="cs-CZ"/>
        </w:rPr>
        <w:t>S</w:t>
      </w:r>
      <w:r w:rsidRPr="00DB72A9">
        <w:rPr>
          <w:rFonts w:ascii="Arial" w:hAnsi="Arial" w:cs="Arial"/>
          <w:noProof/>
        </w:rPr>
        <w:t>mlouvy poskytl.</w:t>
      </w:r>
    </w:p>
    <w:p w14:paraId="0B15319C" w14:textId="22FDEC91" w:rsidR="00362F18" w:rsidRPr="00DB72A9" w:rsidRDefault="00362F18" w:rsidP="00362F18">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bCs/>
        </w:rPr>
        <w:t xml:space="preserve">Vyskytnou-li se události, které jedné nebo oběma smluvním stranám částečně nebo úplně znemožní plnění jejich povinností podle této </w:t>
      </w:r>
      <w:r w:rsidR="00A44E67">
        <w:rPr>
          <w:rFonts w:ascii="Arial" w:hAnsi="Arial" w:cs="Arial"/>
          <w:bCs/>
          <w:lang w:val="cs-CZ"/>
        </w:rPr>
        <w:t>S</w:t>
      </w:r>
      <w:r w:rsidR="00AA76C7">
        <w:rPr>
          <w:rFonts w:ascii="Arial" w:hAnsi="Arial" w:cs="Arial"/>
          <w:bCs/>
          <w:lang w:val="cs-CZ"/>
        </w:rPr>
        <w:t>mlouvy,</w:t>
      </w:r>
      <w:r w:rsidRPr="00DB72A9">
        <w:rPr>
          <w:rFonts w:ascii="Arial" w:hAnsi="Arial" w:cs="Arial"/>
          <w:bCs/>
        </w:rPr>
        <w:t xml:space="preserve"> jsou povinn</w:t>
      </w:r>
      <w:r w:rsidR="00AA76C7">
        <w:rPr>
          <w:rFonts w:ascii="Arial" w:hAnsi="Arial" w:cs="Arial"/>
          <w:bCs/>
          <w:lang w:val="cs-CZ"/>
        </w:rPr>
        <w:t>y</w:t>
      </w:r>
      <w:r w:rsidRPr="00DB72A9">
        <w:rPr>
          <w:rFonts w:ascii="Arial" w:hAnsi="Arial" w:cs="Arial"/>
          <w:bCs/>
        </w:rPr>
        <w:t xml:space="preserve"> se o tomto bez zbytečného odkladu informovat a společně podniknout kroky k jejich překonání.</w:t>
      </w:r>
    </w:p>
    <w:p w14:paraId="471CE245" w14:textId="77777777" w:rsidR="00362F18" w:rsidRPr="00DB72A9" w:rsidRDefault="00362F18" w:rsidP="007C0740">
      <w:pPr>
        <w:pStyle w:val="Zkladntext"/>
        <w:numPr>
          <w:ilvl w:val="0"/>
          <w:numId w:val="60"/>
        </w:numPr>
        <w:tabs>
          <w:tab w:val="clear" w:pos="720"/>
        </w:tabs>
        <w:ind w:left="357" w:hanging="357"/>
        <w:jc w:val="both"/>
        <w:rPr>
          <w:rFonts w:ascii="Arial" w:hAnsi="Arial" w:cs="Arial"/>
          <w:noProof/>
        </w:rPr>
      </w:pPr>
      <w:r w:rsidRPr="00DB72A9">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3A215E8A" w14:textId="77777777" w:rsidR="00362F18" w:rsidRDefault="00362F18" w:rsidP="00E86916">
      <w:pPr>
        <w:pStyle w:val="Normlnweb"/>
        <w:suppressAutoHyphens/>
        <w:spacing w:before="120" w:beforeAutospacing="0" w:after="0" w:afterAutospacing="0"/>
        <w:jc w:val="both"/>
        <w:rPr>
          <w:rFonts w:ascii="Arial" w:hAnsi="Arial" w:cs="Arial"/>
          <w:sz w:val="20"/>
          <w:szCs w:val="20"/>
        </w:rPr>
      </w:pPr>
    </w:p>
    <w:p w14:paraId="2D349612" w14:textId="2F8680C8"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V</w:t>
      </w:r>
      <w:r w:rsidR="00DB72A9">
        <w:rPr>
          <w:rFonts w:ascii="Arial" w:hAnsi="Arial" w:cs="Arial"/>
          <w:b/>
          <w:sz w:val="20"/>
          <w:szCs w:val="20"/>
        </w:rPr>
        <w:t>I</w:t>
      </w:r>
      <w:r>
        <w:rPr>
          <w:rFonts w:ascii="Arial" w:hAnsi="Arial" w:cs="Arial"/>
          <w:b/>
          <w:sz w:val="20"/>
          <w:szCs w:val="20"/>
        </w:rPr>
        <w:t>.</w:t>
      </w:r>
    </w:p>
    <w:p w14:paraId="556E0462"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78AB074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544238C8"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0B89275A" w14:textId="30E553EE"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D82CD9">
        <w:rPr>
          <w:rFonts w:ascii="Arial" w:hAnsi="Arial" w:cs="Arial"/>
          <w:sz w:val="20"/>
          <w:szCs w:val="20"/>
        </w:rPr>
        <w:t>60</w:t>
      </w:r>
      <w:r w:rsidR="007458B4">
        <w:rPr>
          <w:rFonts w:ascii="Arial" w:hAnsi="Arial" w:cs="Arial"/>
          <w:sz w:val="20"/>
          <w:szCs w:val="20"/>
        </w:rPr>
        <w:t xml:space="preserve"> </w:t>
      </w:r>
      <w:r w:rsidR="00FC2C27" w:rsidRPr="00FC2C27">
        <w:rPr>
          <w:rFonts w:ascii="Arial" w:hAnsi="Arial" w:cs="Arial"/>
          <w:sz w:val="20"/>
          <w:szCs w:val="20"/>
        </w:rPr>
        <w:t xml:space="preserve">měsíců,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27B7613E" w14:textId="37B8F75C"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411A4E2E"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29361F91" w14:textId="77777777" w:rsidR="003739A7" w:rsidRDefault="003739A7" w:rsidP="007A3664">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1C65C3E3" w14:textId="77777777" w:rsidR="003739A7" w:rsidRDefault="003739A7" w:rsidP="003739A7">
      <w:pPr>
        <w:pStyle w:val="Zkladntextodsazen"/>
        <w:spacing w:after="0"/>
        <w:ind w:left="0"/>
        <w:jc w:val="center"/>
        <w:rPr>
          <w:rFonts w:ascii="Arial" w:hAnsi="Arial" w:cs="Arial"/>
          <w:b/>
        </w:rPr>
      </w:pPr>
    </w:p>
    <w:p w14:paraId="07189683" w14:textId="0000DCB7"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lang w:val="cs-CZ"/>
        </w:rPr>
        <w:t>II</w:t>
      </w:r>
      <w:r>
        <w:rPr>
          <w:rFonts w:ascii="Arial" w:hAnsi="Arial" w:cs="Arial"/>
          <w:b/>
        </w:rPr>
        <w:t>.</w:t>
      </w:r>
    </w:p>
    <w:p w14:paraId="5552D829"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63B7C0D"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lastRenderedPageBreak/>
        <w:t>Zhotovitel se zavazuje mít nejméně po celou dobu trvání této Smlouvy, jakož i po celou dobu poskytování záruk, uzavřeno pojištění odpovědnosti za škodu a platit řádně a včas příslušné pojistné.</w:t>
      </w:r>
    </w:p>
    <w:p w14:paraId="1312F2CA" w14:textId="65AE93D2"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w:t>
      </w:r>
      <w:r>
        <w:rPr>
          <w:rFonts w:ascii="Arial" w:hAnsi="Arial" w:cs="Arial"/>
        </w:rPr>
        <w:br/>
      </w:r>
      <w:r w:rsidR="00F56964">
        <w:rPr>
          <w:rFonts w:ascii="Arial" w:hAnsi="Arial" w:cs="Arial"/>
        </w:rPr>
        <w:t>2</w:t>
      </w:r>
      <w:r w:rsidR="0091270B">
        <w:rPr>
          <w:rFonts w:ascii="Arial" w:hAnsi="Arial" w:cs="Arial"/>
        </w:rPr>
        <w:t xml:space="preserve"> </w:t>
      </w:r>
      <w:r w:rsidR="005737F6">
        <w:rPr>
          <w:rFonts w:ascii="Arial" w:hAnsi="Arial" w:cs="Arial"/>
        </w:rPr>
        <w:t>0</w:t>
      </w:r>
      <w:r w:rsidR="00FC2C27">
        <w:rPr>
          <w:rFonts w:ascii="Arial" w:hAnsi="Arial" w:cs="Arial"/>
        </w:rPr>
        <w:t>00</w:t>
      </w:r>
      <w:r>
        <w:rPr>
          <w:rFonts w:ascii="Arial" w:hAnsi="Arial" w:cs="Arial"/>
        </w:rPr>
        <w:t xml:space="preserve"> 000 Kč (slovy: </w:t>
      </w:r>
      <w:r w:rsidR="00F56964">
        <w:rPr>
          <w:rFonts w:ascii="Arial" w:hAnsi="Arial" w:cs="Arial"/>
        </w:rPr>
        <w:t>dva</w:t>
      </w:r>
      <w:r w:rsidR="005737F6">
        <w:rPr>
          <w:rFonts w:ascii="Arial" w:hAnsi="Arial" w:cs="Arial"/>
        </w:rPr>
        <w:t xml:space="preserve"> milión</w:t>
      </w:r>
      <w:r w:rsidR="00F56964">
        <w:rPr>
          <w:rFonts w:ascii="Arial" w:hAnsi="Arial" w:cs="Arial"/>
        </w:rPr>
        <w:t>y</w:t>
      </w:r>
      <w:r w:rsidR="00FC2C27">
        <w:rPr>
          <w:rFonts w:ascii="Arial" w:hAnsi="Arial" w:cs="Arial"/>
        </w:rPr>
        <w:t xml:space="preserve"> korun</w:t>
      </w:r>
      <w:r w:rsidR="0091270B">
        <w:rPr>
          <w:rFonts w:ascii="Arial" w:hAnsi="Arial" w:cs="Arial"/>
        </w:rPr>
        <w:t xml:space="preserve"> českých</w:t>
      </w:r>
      <w:r>
        <w:rPr>
          <w:rFonts w:ascii="Arial" w:hAnsi="Arial" w:cs="Arial"/>
        </w:rPr>
        <w:t>).</w:t>
      </w:r>
    </w:p>
    <w:p w14:paraId="58F8F0B8" w14:textId="77777777" w:rsidR="003739A7" w:rsidRDefault="003739A7" w:rsidP="00C01B0D">
      <w:pPr>
        <w:pStyle w:val="Zkladntextodsazen"/>
        <w:numPr>
          <w:ilvl w:val="0"/>
          <w:numId w:val="49"/>
        </w:numPr>
        <w:tabs>
          <w:tab w:val="clear" w:pos="360"/>
        </w:tabs>
        <w:suppressAutoHyphens/>
        <w:spacing w:after="240"/>
        <w:ind w:left="425" w:hanging="425"/>
        <w:jc w:val="both"/>
        <w:rPr>
          <w:rFonts w:ascii="Arial" w:hAnsi="Arial" w:cs="Arial"/>
        </w:rPr>
      </w:pPr>
      <w:r>
        <w:rPr>
          <w:rFonts w:ascii="Arial" w:hAnsi="Arial" w:cs="Arial"/>
        </w:rPr>
        <w:t>Zhotovitel se zavazuje bez zbytečného odkladu předložit objednateli na jeho písemnou výzvu příslušnou pojistku či jiný písemný doklad potvrzující uzavření příslušného pojištění současně s dokladem o zaplacení pojistného na sledované období.</w:t>
      </w:r>
    </w:p>
    <w:p w14:paraId="6137ABAB" w14:textId="3A1856F1" w:rsidR="003739A7" w:rsidRDefault="003739A7" w:rsidP="00A54F9E">
      <w:pPr>
        <w:pStyle w:val="Zkladntextodsazen"/>
        <w:spacing w:after="0"/>
        <w:ind w:left="0"/>
        <w:jc w:val="center"/>
        <w:rPr>
          <w:rFonts w:ascii="Arial" w:hAnsi="Arial" w:cs="Arial"/>
          <w:b/>
        </w:rPr>
      </w:pPr>
      <w:r>
        <w:rPr>
          <w:rFonts w:ascii="Arial" w:hAnsi="Arial" w:cs="Arial"/>
          <w:b/>
        </w:rPr>
        <w:t>Článek VI</w:t>
      </w:r>
      <w:r w:rsidR="00F031AB">
        <w:rPr>
          <w:rFonts w:ascii="Arial" w:hAnsi="Arial" w:cs="Arial"/>
          <w:b/>
          <w:lang w:val="cs-CZ"/>
        </w:rPr>
        <w:t>II</w:t>
      </w:r>
      <w:r>
        <w:rPr>
          <w:rFonts w:ascii="Arial" w:hAnsi="Arial" w:cs="Arial"/>
          <w:b/>
        </w:rPr>
        <w:t>.</w:t>
      </w:r>
    </w:p>
    <w:p w14:paraId="2FC19D62"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3A7715C0" w14:textId="7B2FE618" w:rsidR="00D27FB3" w:rsidRDefault="00D27FB3" w:rsidP="00D27FB3">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prodlení zhotovitele se zasláním výzvy</w:t>
      </w:r>
      <w:r w:rsidR="001B52F5">
        <w:rPr>
          <w:rFonts w:ascii="Arial" w:hAnsi="Arial" w:cs="Arial"/>
          <w:sz w:val="20"/>
          <w:szCs w:val="20"/>
        </w:rPr>
        <w:t xml:space="preserve"> k předání staveniště</w:t>
      </w:r>
      <w:r>
        <w:rPr>
          <w:rFonts w:ascii="Arial" w:hAnsi="Arial" w:cs="Arial"/>
          <w:sz w:val="20"/>
          <w:szCs w:val="20"/>
        </w:rPr>
        <w:t xml:space="preserve"> v termínu uvedeném v článku II. odst. 2. této Smlouvy, je zhotovitel povinen zaplatit objed</w:t>
      </w:r>
      <w:r w:rsidR="009E4987">
        <w:rPr>
          <w:rFonts w:ascii="Arial" w:hAnsi="Arial" w:cs="Arial"/>
          <w:sz w:val="20"/>
          <w:szCs w:val="20"/>
        </w:rPr>
        <w:t>nateli smluvní pokutu ve výši 500 Kč (slovy:</w:t>
      </w:r>
      <w:r>
        <w:rPr>
          <w:rFonts w:ascii="Arial" w:hAnsi="Arial" w:cs="Arial"/>
          <w:sz w:val="20"/>
          <w:szCs w:val="20"/>
        </w:rPr>
        <w:t xml:space="preserve"> pět set korun českých) za každý, i jen započatý, den prodlení.</w:t>
      </w:r>
    </w:p>
    <w:p w14:paraId="31BF7F69"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prodlení zhotovitele s řádným provedením díla v termínu uvedeném v článku II. odst. 2. této Smlouvy, je zhotovitel povinen zaplatit objednateli smluvní pokutu ve výši 1 500 Kč (slovy: jeden tisíc pět set korun českých) za každý, i jen započatý, den prodlení.</w:t>
      </w:r>
    </w:p>
    <w:p w14:paraId="1A87AB93"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1 500 Kč (slovy: jeden tisíc pět set korun českých) za každý, i započatý, den prodlení. </w:t>
      </w:r>
    </w:p>
    <w:p w14:paraId="61CDE45E" w14:textId="3CD0F24D"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32BECC4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z nezaplacené částky faktury za každý, i jen započatý, den prodlení a objednatel je povinen tuto sankci uhradit.</w:t>
      </w:r>
    </w:p>
    <w:p w14:paraId="5CB0A43A" w14:textId="738E25C3"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1 5</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w:t>
      </w:r>
      <w:r w:rsidR="00D82CD9">
        <w:rPr>
          <w:rFonts w:ascii="Arial" w:hAnsi="Arial" w:cs="Arial"/>
          <w:sz w:val="20"/>
          <w:szCs w:val="20"/>
        </w:rPr>
        <w:t xml:space="preserve">pět set </w:t>
      </w:r>
      <w:r w:rsidRPr="00F031AB">
        <w:rPr>
          <w:rFonts w:ascii="Arial" w:hAnsi="Arial" w:cs="Arial"/>
          <w:sz w:val="20"/>
          <w:szCs w:val="20"/>
        </w:rPr>
        <w:t xml:space="preserve">korun českých) za každý den prodlení a zhotovitel je povinen tuto </w:t>
      </w:r>
      <w:r w:rsidR="00CB733C">
        <w:rPr>
          <w:rFonts w:ascii="Arial" w:hAnsi="Arial" w:cs="Arial"/>
          <w:sz w:val="20"/>
          <w:szCs w:val="20"/>
        </w:rPr>
        <w:t>sankci</w:t>
      </w:r>
      <w:r w:rsidR="00CB733C" w:rsidRPr="00F031AB">
        <w:rPr>
          <w:rFonts w:ascii="Arial" w:hAnsi="Arial" w:cs="Arial"/>
          <w:sz w:val="20"/>
          <w:szCs w:val="20"/>
        </w:rPr>
        <w:t xml:space="preserve"> </w:t>
      </w:r>
      <w:r w:rsidRPr="00F031AB">
        <w:rPr>
          <w:rFonts w:ascii="Arial" w:hAnsi="Arial" w:cs="Arial"/>
          <w:sz w:val="20"/>
          <w:szCs w:val="20"/>
        </w:rPr>
        <w:t>uhradit.</w:t>
      </w:r>
    </w:p>
    <w:p w14:paraId="7F992161"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30A27E0D" w14:textId="77777777" w:rsidR="003739A7" w:rsidRDefault="003739A7" w:rsidP="00B45B9D">
      <w:pPr>
        <w:pStyle w:val="Normlnweb"/>
        <w:numPr>
          <w:ilvl w:val="0"/>
          <w:numId w:val="50"/>
        </w:numPr>
        <w:suppressAutoHyphens/>
        <w:spacing w:before="120" w:beforeAutospacing="0" w:after="36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473514B6" w14:textId="67ED2B0B"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lang w:val="cs-CZ"/>
        </w:rPr>
        <w:t>IX</w:t>
      </w:r>
      <w:r>
        <w:rPr>
          <w:rFonts w:ascii="Arial" w:hAnsi="Arial" w:cs="Arial"/>
          <w:b/>
        </w:rPr>
        <w:t>.</w:t>
      </w:r>
    </w:p>
    <w:p w14:paraId="5A6876FD"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74A99ED3" w14:textId="2FBA1F94"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w:t>
      </w:r>
      <w:r w:rsidR="007F789D">
        <w:rPr>
          <w:rFonts w:ascii="Arial" w:hAnsi="Arial" w:cs="Arial"/>
          <w:lang w:val="cs-CZ"/>
        </w:rPr>
        <w:t>(</w:t>
      </w:r>
      <w:r>
        <w:rPr>
          <w:rFonts w:ascii="Arial" w:hAnsi="Arial" w:cs="Arial"/>
        </w:rPr>
        <w:t>2</w:t>
      </w:r>
      <w:r w:rsidR="007F789D">
        <w:rPr>
          <w:rFonts w:ascii="Arial" w:hAnsi="Arial" w:cs="Arial"/>
          <w:lang w:val="cs-CZ"/>
        </w:rPr>
        <w:t>)</w:t>
      </w:r>
      <w:r>
        <w:rPr>
          <w:rFonts w:ascii="Arial" w:hAnsi="Arial" w:cs="Arial"/>
        </w:rPr>
        <w:t xml:space="preserve"> občanského zákoníku. </w:t>
      </w:r>
    </w:p>
    <w:p w14:paraId="2A3EF978"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F52AF6" w14:textId="58A5793A"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7F789D">
        <w:rPr>
          <w:rFonts w:ascii="Arial" w:hAnsi="Arial" w:cs="Arial"/>
          <w:lang w:val="cs-CZ"/>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lastRenderedPageBreak/>
        <w:t>100 000 Kč (slovy: jedno sto tisíc korun českých). Ujednáním o smluvní pokutě není dotčeno právo poškozené smluvní strany na náhradu případné škody.</w:t>
      </w:r>
    </w:p>
    <w:p w14:paraId="747E0C4F"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14:paraId="22AB36F3" w14:textId="77777777" w:rsidR="003739A7" w:rsidRDefault="003739A7" w:rsidP="00C01B0D">
      <w:pPr>
        <w:pStyle w:val="Zkladntextodsazen"/>
        <w:numPr>
          <w:ilvl w:val="0"/>
          <w:numId w:val="51"/>
        </w:numPr>
        <w:suppressAutoHyphens/>
        <w:spacing w:after="240"/>
        <w:ind w:left="425" w:hanging="425"/>
        <w:jc w:val="both"/>
        <w:rPr>
          <w:rFonts w:ascii="Arial" w:hAnsi="Arial" w:cs="Arial"/>
        </w:rPr>
      </w:pPr>
      <w:r>
        <w:rPr>
          <w:rFonts w:ascii="Arial" w:hAnsi="Arial" w:cs="Arial"/>
        </w:rPr>
        <w:t>Závazky smluvních stran uvedené v tomto článku trvají i po skončení této Smlouvy.</w:t>
      </w:r>
    </w:p>
    <w:p w14:paraId="1D67D2AF" w14:textId="10992F40"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330A453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2C0E06F4"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312D8C6B"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184757B7" w14:textId="42793145" w:rsidR="0035287B" w:rsidRDefault="0035287B" w:rsidP="003739A7">
      <w:pPr>
        <w:pStyle w:val="Odstavecseseznamem"/>
        <w:numPr>
          <w:ilvl w:val="0"/>
          <w:numId w:val="48"/>
        </w:numPr>
        <w:tabs>
          <w:tab w:val="left" w:pos="360"/>
        </w:tabs>
        <w:jc w:val="both"/>
        <w:rPr>
          <w:rFonts w:ascii="Arial" w:hAnsi="Arial" w:cs="Arial"/>
        </w:rPr>
      </w:pPr>
      <w:r>
        <w:rPr>
          <w:rFonts w:ascii="Arial" w:hAnsi="Arial" w:cs="Arial"/>
        </w:rPr>
        <w:t>prodlení zhotovitele se zasláním výzvy objednateli k předání staveniště (viz čl. II. odst. 2. Smlouvy) delší než 5 dní, nebo</w:t>
      </w:r>
    </w:p>
    <w:p w14:paraId="576EA7C8" w14:textId="143033FE"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3B70AD2D" w14:textId="5FB6588E"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C325EB">
        <w:rPr>
          <w:rFonts w:ascii="Arial" w:hAnsi="Arial" w:cs="Arial"/>
        </w:rPr>
        <w:t>10</w:t>
      </w:r>
      <w:r>
        <w:rPr>
          <w:rFonts w:ascii="Arial" w:hAnsi="Arial" w:cs="Arial"/>
        </w:rPr>
        <w:t xml:space="preserve"> dní, nebo</w:t>
      </w:r>
    </w:p>
    <w:p w14:paraId="6CB07C0D" w14:textId="7170232A"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w:t>
      </w:r>
      <w:r w:rsidR="00C325EB">
        <w:rPr>
          <w:rFonts w:ascii="Arial" w:hAnsi="Arial" w:cs="Arial"/>
        </w:rPr>
        <w:t>5</w:t>
      </w:r>
      <w:r>
        <w:rPr>
          <w:rFonts w:ascii="Arial" w:hAnsi="Arial" w:cs="Arial"/>
        </w:rPr>
        <w:t xml:space="preserve"> dní.</w:t>
      </w:r>
    </w:p>
    <w:p w14:paraId="4993DD5B"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9FD5C8"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Odstoupení od Smlouvy musí být učiněno písemně a prokazatelně doručeno druhé smluvní straně, přičemž účinky odstoupení nastávají dnem doručení písemného oznámení. V odstoupení musí být uveden důvod, pro který strana od smlouvy odstupuje.</w:t>
      </w:r>
    </w:p>
    <w:p w14:paraId="36D93ECF" w14:textId="029B0F45"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4B6D48" w14:textId="77777777" w:rsidR="003739A7" w:rsidRDefault="003739A7" w:rsidP="00C01B0D">
      <w:pPr>
        <w:numPr>
          <w:ilvl w:val="0"/>
          <w:numId w:val="52"/>
        </w:numPr>
        <w:spacing w:after="24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33AC3414" w14:textId="11A5782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7056C3B2"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B9E7B1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9E55C9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0F1E56B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19F16AFF"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lastRenderedPageBreak/>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5DA27B2C"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3D5C2C37" w14:textId="77777777" w:rsidR="003739A7" w:rsidRDefault="003739A7" w:rsidP="00C01B0D">
      <w:pPr>
        <w:pStyle w:val="Odstavecseseznamem"/>
        <w:keepNext/>
        <w:keepLines/>
        <w:numPr>
          <w:ilvl w:val="0"/>
          <w:numId w:val="53"/>
        </w:numPr>
        <w:suppressAutoHyphens/>
        <w:spacing w:after="120"/>
        <w:ind w:left="425" w:right="-45" w:hanging="425"/>
        <w:contextualSpacing w:val="0"/>
        <w:jc w:val="both"/>
        <w:rPr>
          <w:rFonts w:ascii="Arial" w:hAnsi="Arial" w:cs="Arial"/>
        </w:rPr>
      </w:pPr>
      <w:r>
        <w:rPr>
          <w:rFonts w:ascii="Arial" w:hAnsi="Arial" w:cs="Arial"/>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14:paraId="1DA1F8ED" w14:textId="59AF36A9"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69D7568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4216A4B2" w14:textId="77777777" w:rsidR="00BC7BEC" w:rsidRDefault="003739A7" w:rsidP="00BC7BEC">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t xml:space="preserve">Uveřejněním Smlouvy dle tohoto odstavce se rozumí uveřejnění elektronického obrazu textového obsahu Smlouvy v otevřeném a strojově čitelném formátu a rovněž </w:t>
      </w:r>
      <w:proofErr w:type="spellStart"/>
      <w:r>
        <w:rPr>
          <w:rFonts w:ascii="Arial" w:hAnsi="Arial" w:cs="Arial"/>
        </w:rPr>
        <w:t>metadat</w:t>
      </w:r>
      <w:proofErr w:type="spellEnd"/>
      <w:r>
        <w:rPr>
          <w:rFonts w:ascii="Arial" w:hAnsi="Arial" w:cs="Arial"/>
        </w:rPr>
        <w:t xml:space="preserve"> podle § 5 odst. 1 zákona o registru smluv, prostřednictvím registru smluv.</w:t>
      </w:r>
    </w:p>
    <w:p w14:paraId="32E30620" w14:textId="26FA6B02" w:rsidR="003739A7" w:rsidRPr="00BC7BEC" w:rsidRDefault="003739A7" w:rsidP="00BC7BEC">
      <w:pPr>
        <w:pStyle w:val="Odstavecseseznamem"/>
        <w:numPr>
          <w:ilvl w:val="0"/>
          <w:numId w:val="54"/>
        </w:numPr>
        <w:spacing w:after="120"/>
        <w:ind w:left="426" w:hanging="426"/>
        <w:contextualSpacing w:val="0"/>
        <w:jc w:val="both"/>
        <w:rPr>
          <w:rFonts w:ascii="Arial" w:hAnsi="Arial" w:cs="Arial"/>
        </w:rPr>
      </w:pPr>
      <w:r w:rsidRPr="00BC7BEC">
        <w:rPr>
          <w:rFonts w:ascii="Arial" w:hAnsi="Arial" w:cs="Arial"/>
        </w:rPr>
        <w:t xml:space="preserve">Smluvní strany se dohodly, že tuto Smlouvu zašle správci registru smluv k uveřejnění prostřednictvím registru smluv objednatel. Notifikace o uveřejnění smlouvy bude zaslána zhotoviteli na jeho e-mail: </w:t>
      </w:r>
      <w:proofErr w:type="spellStart"/>
      <w:r w:rsidR="000D66A6">
        <w:rPr>
          <w:rFonts w:ascii="Arial" w:hAnsi="Arial" w:cs="Arial"/>
        </w:rPr>
        <w:t>xxxxxxxxxxxxxxxxxx</w:t>
      </w:r>
      <w:proofErr w:type="spellEnd"/>
      <w:r w:rsidR="00BC7BEC">
        <w:rPr>
          <w:rFonts w:ascii="Arial" w:hAnsi="Arial" w:cs="Arial"/>
        </w:rPr>
        <w:t>.</w:t>
      </w:r>
      <w:r w:rsidRPr="00BC7BEC">
        <w:rPr>
          <w:rFonts w:ascii="Arial" w:hAnsi="Arial" w:cs="Arial"/>
        </w:rPr>
        <w:t xml:space="preserve"> Zhotovitel je povinen zkontrolovat, že Smlouva včetně všech příloh a </w:t>
      </w:r>
      <w:proofErr w:type="spellStart"/>
      <w:r w:rsidRPr="00BC7BEC">
        <w:rPr>
          <w:rFonts w:ascii="Arial" w:hAnsi="Arial" w:cs="Arial"/>
        </w:rPr>
        <w:t>metadat</w:t>
      </w:r>
      <w:proofErr w:type="spellEnd"/>
      <w:r w:rsidRPr="00BC7BEC">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 dohod, kterými se tato Smlouva bude případně doplňovat, měnit, nahrazovat nebo rušit. </w:t>
      </w:r>
    </w:p>
    <w:p w14:paraId="4A6EC454" w14:textId="77777777"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vnitřním předpisem, na </w:t>
      </w:r>
      <w:proofErr w:type="gramStart"/>
      <w:r>
        <w:rPr>
          <w:rFonts w:ascii="Arial" w:hAnsi="Arial" w:cs="Arial"/>
        </w:rPr>
        <w:t>základě</w:t>
      </w:r>
      <w:proofErr w:type="gramEnd"/>
      <w:r>
        <w:rPr>
          <w:rFonts w:ascii="Arial" w:hAnsi="Arial" w:cs="Arial"/>
        </w:rPr>
        <w:t xml:space="preserve"> kterého je objednatel povinen uveřejňovat veškeré smlouvy či objednávky, kde cena plnění dosáhne alespoň 50 000 Kč bez DPH.</w:t>
      </w:r>
    </w:p>
    <w:p w14:paraId="166EA807" w14:textId="77777777" w:rsidR="003739A7" w:rsidRDefault="003739A7" w:rsidP="00C01B0D">
      <w:pPr>
        <w:pStyle w:val="Odstavecseseznamem"/>
        <w:numPr>
          <w:ilvl w:val="0"/>
          <w:numId w:val="54"/>
        </w:numPr>
        <w:spacing w:after="240"/>
        <w:ind w:left="425" w:hanging="425"/>
        <w:contextualSpacing w:val="0"/>
        <w:jc w:val="both"/>
        <w:rPr>
          <w:rFonts w:ascii="Arial" w:hAnsi="Arial" w:cs="Arial"/>
        </w:rPr>
      </w:pPr>
      <w:r>
        <w:rPr>
          <w:rFonts w:ascii="Arial" w:hAnsi="Arial" w:cs="Arial"/>
        </w:rPr>
        <w:t>Profilem objednatele je elektronický nástroj, prostřednictvím kterého objednatel jako veřejný zadavatel dle zákona č. 134/2016 Sb., o zadávání veřejných zakázek, ve znění pozdějších předpisů, resp. jako subjekt zadávající zakázky malého rozsahu procesované podle vnitřních předpisů, uveřejňuje informace a dokumenty ke svým veřejným zakázkám způsobem, který umožňuje neomezený a přímý dálkový přístup.</w:t>
      </w:r>
    </w:p>
    <w:p w14:paraId="246A0BF8" w14:textId="4C5CCDD8" w:rsidR="003739A7" w:rsidRPr="00C01B0D" w:rsidRDefault="003739A7" w:rsidP="003739A7">
      <w:pPr>
        <w:pStyle w:val="Zkladntextodsazen"/>
        <w:spacing w:after="0"/>
        <w:ind w:left="0"/>
        <w:jc w:val="center"/>
        <w:rPr>
          <w:rFonts w:ascii="Arial" w:hAnsi="Arial" w:cs="Arial"/>
          <w:b/>
          <w:lang w:val="cs-CZ"/>
        </w:rPr>
      </w:pPr>
      <w:r>
        <w:rPr>
          <w:rFonts w:ascii="Arial" w:hAnsi="Arial" w:cs="Arial"/>
          <w:b/>
        </w:rPr>
        <w:t>Článek XI</w:t>
      </w:r>
      <w:r w:rsidR="007C0740">
        <w:rPr>
          <w:rFonts w:ascii="Arial" w:hAnsi="Arial" w:cs="Arial"/>
          <w:b/>
          <w:lang w:val="cs-CZ"/>
        </w:rPr>
        <w:t>II</w:t>
      </w:r>
      <w:r>
        <w:rPr>
          <w:rFonts w:ascii="Arial" w:hAnsi="Arial" w:cs="Arial"/>
          <w:b/>
        </w:rPr>
        <w:t>.</w:t>
      </w:r>
    </w:p>
    <w:p w14:paraId="1359E351"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7A725311" w14:textId="77777777"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0EE9BFAB"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386ACCC7"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24FE4FA4" w14:textId="77777777"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4 zák. č. 185/2001 Sb., </w:t>
      </w:r>
      <w:r w:rsidRPr="003739A7">
        <w:rPr>
          <w:rFonts w:ascii="Arial" w:hAnsi="Arial" w:cs="Arial"/>
          <w:sz w:val="20"/>
          <w:szCs w:val="20"/>
        </w:rPr>
        <w:br/>
        <w:t>o odpadech a o změně dalších zákonů, ve znění pozdějších předpisů, je zhotovitel, který zajistí na své náklady jejich likvidaci.</w:t>
      </w:r>
    </w:p>
    <w:p w14:paraId="4B4210AF" w14:textId="6059AF21"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lastRenderedPageBreak/>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4086D5B4" w14:textId="77777777"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0FC122D9" w14:textId="43DA602F" w:rsidR="003739A7" w:rsidRDefault="003739A7" w:rsidP="00147144">
      <w:pPr>
        <w:pStyle w:val="slovn1"/>
        <w:numPr>
          <w:ilvl w:val="0"/>
          <w:numId w:val="55"/>
        </w:numPr>
        <w:spacing w:after="240" w:line="240" w:lineRule="auto"/>
        <w:ind w:left="425" w:hanging="425"/>
        <w:jc w:val="both"/>
        <w:rPr>
          <w:rFonts w:ascii="Arial" w:hAnsi="Arial" w:cs="Arial"/>
          <w:sz w:val="20"/>
          <w:szCs w:val="20"/>
        </w:rPr>
      </w:pPr>
      <w:r>
        <w:rPr>
          <w:rFonts w:ascii="Arial" w:hAnsi="Arial" w:cs="Arial"/>
          <w:sz w:val="20"/>
          <w:szCs w:val="20"/>
        </w:rPr>
        <w:t>Zhotovitel se zavazuje, že v době provádění díla nenaruší svojí činností provoz v objektu objednatele na adrese</w:t>
      </w:r>
      <w:r w:rsidRPr="00DA77CC">
        <w:rPr>
          <w:rFonts w:ascii="Arial" w:eastAsia="Times New Roman" w:hAnsi="Arial" w:cs="Arial"/>
          <w:sz w:val="20"/>
          <w:szCs w:val="20"/>
          <w:lang w:eastAsia="cs-CZ"/>
        </w:rPr>
        <w:t xml:space="preserve">: </w:t>
      </w:r>
      <w:r w:rsidR="00DA77CC" w:rsidRPr="00DA77CC">
        <w:rPr>
          <w:rFonts w:ascii="Arial" w:eastAsia="Times New Roman" w:hAnsi="Arial" w:cs="Arial"/>
          <w:sz w:val="20"/>
          <w:szCs w:val="20"/>
          <w:lang w:eastAsia="cs-CZ"/>
        </w:rPr>
        <w:t xml:space="preserve">Břeclav, 17. listopadu 14, </w:t>
      </w:r>
      <w:r w:rsidR="007C0740">
        <w:rPr>
          <w:rFonts w:ascii="Arial" w:eastAsia="Times New Roman" w:hAnsi="Arial" w:cs="Arial"/>
          <w:sz w:val="20"/>
          <w:szCs w:val="20"/>
          <w:lang w:eastAsia="cs-CZ"/>
        </w:rPr>
        <w:t xml:space="preserve">PSČ </w:t>
      </w:r>
      <w:r w:rsidR="00DA77CC" w:rsidRPr="00DA77CC">
        <w:rPr>
          <w:rFonts w:ascii="Arial" w:eastAsia="Times New Roman" w:hAnsi="Arial" w:cs="Arial"/>
          <w:sz w:val="20"/>
          <w:szCs w:val="20"/>
          <w:lang w:eastAsia="cs-CZ"/>
        </w:rPr>
        <w:t>690 02.</w:t>
      </w:r>
    </w:p>
    <w:p w14:paraId="074B2791" w14:textId="6BA06EA3"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lang w:val="cs-CZ"/>
        </w:rPr>
        <w:t>V</w:t>
      </w:r>
      <w:r>
        <w:rPr>
          <w:rFonts w:ascii="Arial" w:hAnsi="Arial" w:cs="Arial"/>
          <w:b/>
        </w:rPr>
        <w:t>.</w:t>
      </w:r>
    </w:p>
    <w:p w14:paraId="6939A9C9"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4336221"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Smlouva se uzavírá na dobu určitou, a to do splnění všech závazků z této Smlouvy plynoucích.</w:t>
      </w:r>
      <w:r>
        <w:rPr>
          <w:rFonts w:ascii="Arial" w:hAnsi="Arial" w:cs="Arial"/>
          <w:sz w:val="20"/>
          <w:szCs w:val="20"/>
        </w:rPr>
        <w:t xml:space="preserve"> Nabývá účinnosti dnem jejího uveřejnění prostřednictvím registru smluv.</w:t>
      </w:r>
    </w:p>
    <w:p w14:paraId="22486B3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F463E60" w14:textId="285822BF"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na tom, že ustanovení § 1740 odst. </w:t>
      </w:r>
      <w:r w:rsidR="007F789D">
        <w:rPr>
          <w:rFonts w:ascii="Arial" w:hAnsi="Arial" w:cs="Arial"/>
          <w:sz w:val="20"/>
          <w:szCs w:val="20"/>
        </w:rPr>
        <w:t>(</w:t>
      </w:r>
      <w:r>
        <w:rPr>
          <w:rFonts w:ascii="Arial" w:hAnsi="Arial" w:cs="Arial"/>
          <w:sz w:val="20"/>
          <w:szCs w:val="20"/>
        </w:rPr>
        <w:t>3</w:t>
      </w:r>
      <w:r w:rsidR="007F789D">
        <w:rPr>
          <w:rFonts w:ascii="Arial" w:hAnsi="Arial" w:cs="Arial"/>
          <w:sz w:val="20"/>
          <w:szCs w:val="20"/>
        </w:rPr>
        <w:t>)</w:t>
      </w:r>
      <w:r>
        <w:rPr>
          <w:rFonts w:ascii="Arial" w:hAnsi="Arial" w:cs="Arial"/>
          <w:sz w:val="20"/>
          <w:szCs w:val="20"/>
        </w:rPr>
        <w:t xml:space="preserve"> občanského zákoníku se nepoužijí, resp. vylučují možnost přijetí návrhu smlouvy (nabídky) s dodatkem nebo odchylkou.</w:t>
      </w:r>
    </w:p>
    <w:p w14:paraId="54D3CC7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Pr>
          <w:rFonts w:ascii="Arial" w:hAnsi="Arial" w:cs="Arial"/>
          <w:sz w:val="20"/>
          <w:szCs w:val="20"/>
        </w:rPr>
        <w:t>protokoly,</w:t>
      </w:r>
      <w:proofErr w:type="gramEnd"/>
      <w:r>
        <w:rPr>
          <w:rFonts w:ascii="Arial" w:hAnsi="Arial" w:cs="Arial"/>
          <w:sz w:val="20"/>
          <w:szCs w:val="20"/>
        </w:rPr>
        <w:t xml:space="preserve">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5C576757"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0244F5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2C04BB89"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C9B4512"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7BB59642" w14:textId="508F4B15" w:rsidR="003739A7" w:rsidRDefault="000D66A6" w:rsidP="003739A7">
      <w:pPr>
        <w:pStyle w:val="Normlnweb"/>
        <w:suppressAutoHyphens/>
        <w:spacing w:before="0" w:beforeAutospacing="0" w:after="60" w:afterAutospacing="0"/>
        <w:ind w:left="425"/>
        <w:jc w:val="both"/>
        <w:rPr>
          <w:rFonts w:ascii="Arial" w:hAnsi="Arial" w:cs="Arial"/>
          <w:sz w:val="20"/>
          <w:szCs w:val="20"/>
        </w:rPr>
      </w:pPr>
      <w:proofErr w:type="spellStart"/>
      <w:r>
        <w:rPr>
          <w:rFonts w:ascii="Arial" w:hAnsi="Arial" w:cs="Arial"/>
          <w:sz w:val="20"/>
          <w:szCs w:val="20"/>
        </w:rPr>
        <w:t>xxxxxxxxxxxxxxxxxxxxx</w:t>
      </w:r>
      <w:proofErr w:type="spellEnd"/>
      <w:r w:rsidR="003739A7">
        <w:rPr>
          <w:rFonts w:ascii="Arial" w:hAnsi="Arial" w:cs="Arial"/>
          <w:sz w:val="20"/>
          <w:szCs w:val="20"/>
        </w:rPr>
        <w:t xml:space="preserve">, ředitelka Odboru provozního a investičního, tel. č.: </w:t>
      </w:r>
      <w:proofErr w:type="spellStart"/>
      <w:r>
        <w:rPr>
          <w:rFonts w:ascii="Arial" w:hAnsi="Arial" w:cs="Arial"/>
          <w:sz w:val="20"/>
          <w:szCs w:val="20"/>
        </w:rPr>
        <w:t>xxxxxxxxxxxx</w:t>
      </w:r>
      <w:proofErr w:type="spellEnd"/>
      <w:r w:rsidR="003739A7">
        <w:rPr>
          <w:rFonts w:ascii="Arial" w:hAnsi="Arial" w:cs="Arial"/>
          <w:sz w:val="20"/>
          <w:szCs w:val="20"/>
        </w:rPr>
        <w:t>, nebo</w:t>
      </w:r>
    </w:p>
    <w:p w14:paraId="00525033" w14:textId="29B7614B" w:rsidR="003739A7" w:rsidRDefault="000D66A6" w:rsidP="003739A7">
      <w:pPr>
        <w:pStyle w:val="Normlnweb"/>
        <w:suppressAutoHyphens/>
        <w:spacing w:before="0" w:beforeAutospacing="0" w:after="60" w:afterAutospacing="0"/>
        <w:ind w:left="425"/>
        <w:jc w:val="both"/>
        <w:rPr>
          <w:rFonts w:ascii="Arial" w:hAnsi="Arial" w:cs="Arial"/>
          <w:sz w:val="20"/>
          <w:szCs w:val="20"/>
        </w:rPr>
      </w:pPr>
      <w:proofErr w:type="spellStart"/>
      <w:r>
        <w:rPr>
          <w:rFonts w:ascii="Arial" w:hAnsi="Arial" w:cs="Arial"/>
          <w:sz w:val="20"/>
          <w:szCs w:val="20"/>
        </w:rPr>
        <w:t>xxxxxxxxxxxxxxxxxxxxxx</w:t>
      </w:r>
      <w:proofErr w:type="spellEnd"/>
      <w:r w:rsidR="003739A7">
        <w:rPr>
          <w:rFonts w:ascii="Arial" w:hAnsi="Arial" w:cs="Arial"/>
          <w:sz w:val="20"/>
          <w:szCs w:val="20"/>
        </w:rPr>
        <w:t xml:space="preserve">, vedoucí oddělení investic a provozu, tel. </w:t>
      </w:r>
      <w:proofErr w:type="spellStart"/>
      <w:r w:rsidR="003739A7">
        <w:rPr>
          <w:rFonts w:ascii="Arial" w:hAnsi="Arial" w:cs="Arial"/>
          <w:sz w:val="20"/>
          <w:szCs w:val="20"/>
        </w:rPr>
        <w:t>č</w:t>
      </w:r>
      <w:r>
        <w:rPr>
          <w:rFonts w:ascii="Arial" w:hAnsi="Arial" w:cs="Arial"/>
          <w:sz w:val="20"/>
          <w:szCs w:val="20"/>
        </w:rPr>
        <w:t>xxxxxxxxxxxxxxxxxx</w:t>
      </w:r>
      <w:proofErr w:type="spellEnd"/>
      <w:r w:rsidR="003739A7">
        <w:rPr>
          <w:rFonts w:ascii="Arial" w:hAnsi="Arial" w:cs="Arial"/>
          <w:sz w:val="20"/>
          <w:szCs w:val="20"/>
        </w:rPr>
        <w:t xml:space="preserve">, nebo </w:t>
      </w:r>
    </w:p>
    <w:p w14:paraId="70DB6F7E" w14:textId="20DA3054" w:rsidR="003739A7" w:rsidRDefault="000D66A6" w:rsidP="003739A7">
      <w:pPr>
        <w:pStyle w:val="Normlnweb"/>
        <w:suppressAutoHyphens/>
        <w:spacing w:before="0" w:beforeAutospacing="0" w:after="120" w:afterAutospacing="0"/>
        <w:ind w:left="425"/>
        <w:jc w:val="both"/>
        <w:rPr>
          <w:rFonts w:ascii="Arial" w:hAnsi="Arial" w:cs="Arial"/>
          <w:sz w:val="20"/>
          <w:szCs w:val="20"/>
        </w:rPr>
      </w:pPr>
      <w:proofErr w:type="spellStart"/>
      <w:r>
        <w:rPr>
          <w:rFonts w:ascii="Arial" w:hAnsi="Arial" w:cs="Arial"/>
          <w:sz w:val="20"/>
          <w:szCs w:val="20"/>
        </w:rPr>
        <w:t>xxxxxxxxxxxxxxxxxxxxxxxxx</w:t>
      </w:r>
      <w:proofErr w:type="spellEnd"/>
      <w:r w:rsidR="003739A7">
        <w:rPr>
          <w:rFonts w:ascii="Arial" w:hAnsi="Arial" w:cs="Arial"/>
          <w:sz w:val="20"/>
          <w:szCs w:val="20"/>
        </w:rPr>
        <w:t xml:space="preserve">, specialistka nemovitého majetku, tel. č.: </w:t>
      </w:r>
      <w:proofErr w:type="spellStart"/>
      <w:r>
        <w:rPr>
          <w:rFonts w:ascii="Arial" w:hAnsi="Arial" w:cs="Arial"/>
          <w:sz w:val="20"/>
          <w:szCs w:val="20"/>
        </w:rPr>
        <w:t>xxxxxxxxxxxxxxxxxxx</w:t>
      </w:r>
      <w:proofErr w:type="spellEnd"/>
      <w:r w:rsidR="003739A7">
        <w:rPr>
          <w:rFonts w:ascii="Arial" w:hAnsi="Arial" w:cs="Arial"/>
          <w:sz w:val="20"/>
          <w:szCs w:val="20"/>
        </w:rPr>
        <w:t>.</w:t>
      </w:r>
    </w:p>
    <w:p w14:paraId="6D0F4C0F" w14:textId="1F768EF7" w:rsidR="004C0458" w:rsidRDefault="003739A7" w:rsidP="004C0458">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sidRPr="00B45B9D">
        <w:rPr>
          <w:rFonts w:ascii="Arial" w:hAnsi="Arial" w:cs="Arial"/>
          <w:sz w:val="20"/>
          <w:szCs w:val="20"/>
        </w:rPr>
        <w:t xml:space="preserve">Za zhotovitele </w:t>
      </w:r>
      <w:r w:rsidR="00AB4565" w:rsidRPr="00B45B9D">
        <w:rPr>
          <w:rFonts w:ascii="Arial" w:hAnsi="Arial" w:cs="Arial"/>
          <w:sz w:val="20"/>
          <w:szCs w:val="20"/>
        </w:rPr>
        <w:t>bude ve všech věcech týkajících se této Smlouvy jednat</w:t>
      </w:r>
      <w:r w:rsidRPr="00B45B9D">
        <w:rPr>
          <w:rFonts w:ascii="Arial" w:hAnsi="Arial" w:cs="Arial"/>
          <w:sz w:val="20"/>
          <w:szCs w:val="20"/>
        </w:rPr>
        <w:t xml:space="preserve"> </w:t>
      </w:r>
      <w:proofErr w:type="spellStart"/>
      <w:r w:rsidR="000D66A6">
        <w:rPr>
          <w:rFonts w:ascii="Arial" w:hAnsi="Arial" w:cs="Arial"/>
          <w:sz w:val="20"/>
          <w:szCs w:val="20"/>
        </w:rPr>
        <w:t>xxxxxxxxxxxxxxxxxxx</w:t>
      </w:r>
      <w:proofErr w:type="spellEnd"/>
      <w:r w:rsidR="00797D63">
        <w:rPr>
          <w:rFonts w:ascii="Arial" w:hAnsi="Arial" w:cs="Arial"/>
          <w:sz w:val="20"/>
          <w:szCs w:val="20"/>
        </w:rPr>
        <w:t>,</w:t>
      </w:r>
      <w:r w:rsidR="00797D63">
        <w:rPr>
          <w:rFonts w:ascii="Arial" w:hAnsi="Arial" w:cs="Arial"/>
          <w:sz w:val="20"/>
          <w:szCs w:val="20"/>
        </w:rPr>
        <w:br/>
      </w:r>
      <w:r w:rsidR="00F61F6B" w:rsidRPr="007F789D">
        <w:rPr>
          <w:rFonts w:ascii="Arial" w:hAnsi="Arial" w:cs="Arial"/>
          <w:sz w:val="20"/>
          <w:szCs w:val="20"/>
        </w:rPr>
        <w:t xml:space="preserve">tel. č.: </w:t>
      </w:r>
      <w:proofErr w:type="spellStart"/>
      <w:r w:rsidR="000D66A6">
        <w:rPr>
          <w:rFonts w:ascii="Arial" w:hAnsi="Arial" w:cs="Arial"/>
          <w:sz w:val="20"/>
          <w:szCs w:val="20"/>
        </w:rPr>
        <w:t>xxxxxxxxxxxxxxxx</w:t>
      </w:r>
      <w:proofErr w:type="spellEnd"/>
      <w:r w:rsidR="0039636B" w:rsidRPr="007F789D">
        <w:rPr>
          <w:rFonts w:ascii="Arial" w:hAnsi="Arial" w:cs="Arial"/>
          <w:sz w:val="20"/>
          <w:szCs w:val="20"/>
        </w:rPr>
        <w:t>, e-mail</w:t>
      </w:r>
      <w:r w:rsidR="000D66A6">
        <w:rPr>
          <w:rFonts w:ascii="Arial" w:hAnsi="Arial" w:cs="Arial"/>
          <w:sz w:val="20"/>
          <w:szCs w:val="20"/>
        </w:rPr>
        <w:t xml:space="preserve"> </w:t>
      </w:r>
      <w:proofErr w:type="spellStart"/>
      <w:r w:rsidR="000D66A6">
        <w:rPr>
          <w:rFonts w:ascii="Arial" w:hAnsi="Arial" w:cs="Arial"/>
          <w:sz w:val="20"/>
          <w:szCs w:val="20"/>
        </w:rPr>
        <w:t>xxxxxxxxxxxxxxxxxx</w:t>
      </w:r>
      <w:proofErr w:type="spellEnd"/>
      <w:r w:rsidR="00F61F6B" w:rsidRPr="007F789D">
        <w:rPr>
          <w:rFonts w:ascii="Arial" w:hAnsi="Arial" w:cs="Arial"/>
          <w:sz w:val="20"/>
          <w:szCs w:val="20"/>
        </w:rPr>
        <w:t>.</w:t>
      </w:r>
    </w:p>
    <w:p w14:paraId="04814712" w14:textId="244DB7FB" w:rsidR="00125253" w:rsidRPr="004C0458" w:rsidRDefault="00125253" w:rsidP="004C0458">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sidRPr="004C0458">
        <w:rPr>
          <w:rFonts w:ascii="Arial" w:hAnsi="Arial" w:cs="Arial"/>
          <w:sz w:val="20"/>
          <w:szCs w:val="20"/>
        </w:rPr>
        <w:t xml:space="preserve">Koordinátorem bezpečnosti a ochrany zdraví při práci na staveništi je </w:t>
      </w:r>
      <w:r w:rsidR="004C0458" w:rsidRPr="004C0458">
        <w:rPr>
          <w:rFonts w:ascii="Arial" w:hAnsi="Arial" w:cs="Arial"/>
          <w:sz w:val="20"/>
          <w:szCs w:val="20"/>
        </w:rPr>
        <w:br/>
      </w:r>
      <w:proofErr w:type="spellStart"/>
      <w:r w:rsidR="000D66A6">
        <w:rPr>
          <w:rFonts w:ascii="Arial" w:hAnsi="Arial" w:cs="Arial"/>
          <w:sz w:val="20"/>
          <w:szCs w:val="20"/>
        </w:rPr>
        <w:t>xxxxxxxxxxxxxxxxxxxxxxxxxx</w:t>
      </w:r>
      <w:proofErr w:type="spellEnd"/>
      <w:r w:rsidR="004C0458" w:rsidRPr="004C0458">
        <w:rPr>
          <w:rFonts w:ascii="Arial" w:hAnsi="Arial" w:cs="Arial"/>
          <w:sz w:val="20"/>
          <w:szCs w:val="20"/>
        </w:rPr>
        <w:t xml:space="preserve"> zastoupen </w:t>
      </w:r>
      <w:proofErr w:type="spellStart"/>
      <w:r w:rsidR="000D66A6">
        <w:rPr>
          <w:rFonts w:ascii="Arial" w:hAnsi="Arial" w:cs="Arial"/>
          <w:sz w:val="20"/>
          <w:szCs w:val="20"/>
        </w:rPr>
        <w:t>xxxxxxxxxxxxxxxxxxxxxxxxxxxxxxxxxxxxxxxxxxx</w:t>
      </w:r>
      <w:proofErr w:type="spellEnd"/>
      <w:r w:rsidR="004C0458" w:rsidRPr="004C0458">
        <w:rPr>
          <w:rFonts w:ascii="Arial" w:hAnsi="Arial" w:cs="Arial"/>
          <w:sz w:val="20"/>
          <w:szCs w:val="20"/>
        </w:rPr>
        <w:t>,</w:t>
      </w:r>
      <w:r w:rsidR="004C0458" w:rsidRPr="004C0458">
        <w:rPr>
          <w:rFonts w:ascii="Arial" w:hAnsi="Arial" w:cs="Arial"/>
          <w:sz w:val="20"/>
          <w:szCs w:val="20"/>
        </w:rPr>
        <w:br/>
        <w:t xml:space="preserve">e-mail: </w:t>
      </w:r>
      <w:proofErr w:type="spellStart"/>
      <w:r w:rsidR="000D66A6">
        <w:rPr>
          <w:rStyle w:val="Hypertextovodkaz"/>
          <w:rFonts w:ascii="Arial" w:hAnsi="Arial" w:cs="Arial"/>
          <w:sz w:val="20"/>
          <w:szCs w:val="20"/>
        </w:rPr>
        <w:t>xxxxxxxxxxxxxxxxxxxxxxxx</w:t>
      </w:r>
      <w:proofErr w:type="spellEnd"/>
      <w:r w:rsidR="004C0458" w:rsidRPr="004C0458">
        <w:rPr>
          <w:rFonts w:ascii="Arial" w:hAnsi="Arial" w:cs="Arial"/>
          <w:sz w:val="20"/>
          <w:szCs w:val="20"/>
        </w:rPr>
        <w:t xml:space="preserve">       </w:t>
      </w:r>
    </w:p>
    <w:p w14:paraId="6E902A6B" w14:textId="721DDDB1" w:rsidR="003739A7" w:rsidRDefault="003739A7" w:rsidP="003739A7">
      <w:pPr>
        <w:pStyle w:val="Zkladntext"/>
        <w:numPr>
          <w:ilvl w:val="0"/>
          <w:numId w:val="36"/>
        </w:numPr>
        <w:spacing w:before="120" w:after="0"/>
        <w:ind w:left="425" w:hanging="425"/>
        <w:jc w:val="both"/>
        <w:rPr>
          <w:rFonts w:ascii="Arial" w:hAnsi="Arial" w:cs="Arial"/>
        </w:rPr>
      </w:pPr>
      <w:r>
        <w:rPr>
          <w:rFonts w:ascii="Arial" w:hAnsi="Arial" w:cs="Arial"/>
        </w:rPr>
        <w:t>Smlouva je vyhotovena ve čtyřech stejnopisech s platností originálu</w:t>
      </w:r>
      <w:r w:rsidR="007C0740">
        <w:rPr>
          <w:rFonts w:ascii="Arial" w:hAnsi="Arial" w:cs="Arial"/>
          <w:lang w:val="cs-CZ"/>
        </w:rPr>
        <w:t>. J</w:t>
      </w:r>
      <w:proofErr w:type="spellStart"/>
      <w:r>
        <w:rPr>
          <w:rFonts w:ascii="Arial" w:hAnsi="Arial" w:cs="Arial"/>
        </w:rPr>
        <w:t>ejí</w:t>
      </w:r>
      <w:proofErr w:type="spellEnd"/>
      <w:r>
        <w:rPr>
          <w:rFonts w:ascii="Arial" w:hAnsi="Arial" w:cs="Arial"/>
        </w:rPr>
        <w:t xml:space="preserve"> nedílnou součástí je příloha č. 1 - Fotokopie výňatku z Cenové nabídky zhotovitele </w:t>
      </w:r>
      <w:r>
        <w:rPr>
          <w:rFonts w:ascii="Arial" w:hAnsi="Arial" w:cs="Arial"/>
          <w:lang w:val="cs-CZ"/>
        </w:rPr>
        <w:t xml:space="preserve">o </w:t>
      </w:r>
      <w:r w:rsidR="00F61F6B">
        <w:rPr>
          <w:rFonts w:ascii="Arial" w:hAnsi="Arial" w:cs="Arial"/>
          <w:lang w:val="cs-CZ"/>
        </w:rPr>
        <w:t>jedné straně</w:t>
      </w:r>
      <w:r>
        <w:rPr>
          <w:rFonts w:ascii="Arial" w:hAnsi="Arial" w:cs="Arial"/>
          <w:lang w:val="cs-CZ"/>
        </w:rPr>
        <w:t xml:space="preserve"> textu.</w:t>
      </w:r>
    </w:p>
    <w:p w14:paraId="2BB84382" w14:textId="77777777" w:rsidR="003739A7" w:rsidRDefault="003739A7" w:rsidP="003739A7">
      <w:pPr>
        <w:pStyle w:val="Zkladntextodsazen2"/>
        <w:spacing w:line="240" w:lineRule="auto"/>
        <w:ind w:left="425"/>
        <w:jc w:val="both"/>
        <w:rPr>
          <w:rFonts w:ascii="Arial" w:hAnsi="Arial" w:cs="Arial"/>
        </w:rPr>
      </w:pPr>
      <w:r>
        <w:rPr>
          <w:rFonts w:ascii="Arial" w:hAnsi="Arial" w:cs="Arial"/>
        </w:rPr>
        <w:t>Každá ze smluvních stran obdrží po dvou stejnopisech této Smlouvy.</w:t>
      </w:r>
    </w:p>
    <w:p w14:paraId="570296C9" w14:textId="77777777"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46FB8C4D" w14:textId="77777777" w:rsidR="004C0458" w:rsidRDefault="004C0458" w:rsidP="004C0458">
      <w:pPr>
        <w:pStyle w:val="Normlnweb"/>
        <w:suppressAutoHyphens/>
        <w:spacing w:before="0" w:beforeAutospacing="0" w:after="120" w:afterAutospacing="0"/>
        <w:jc w:val="both"/>
        <w:rPr>
          <w:rFonts w:ascii="Arial" w:hAnsi="Arial" w:cs="Arial"/>
          <w:sz w:val="20"/>
          <w:szCs w:val="20"/>
        </w:rPr>
      </w:pPr>
    </w:p>
    <w:p w14:paraId="3B4238EB" w14:textId="77777777" w:rsidR="004C0458" w:rsidRDefault="004C0458" w:rsidP="004C0458">
      <w:pPr>
        <w:pStyle w:val="Normlnweb"/>
        <w:suppressAutoHyphens/>
        <w:spacing w:before="0" w:beforeAutospacing="0" w:after="120" w:afterAutospacing="0"/>
        <w:jc w:val="both"/>
        <w:rPr>
          <w:rFonts w:ascii="Arial" w:hAnsi="Arial" w:cs="Arial"/>
          <w:sz w:val="20"/>
          <w:szCs w:val="20"/>
        </w:rPr>
      </w:pPr>
    </w:p>
    <w:p w14:paraId="1501E659" w14:textId="1A5C589D" w:rsidR="0039636B" w:rsidRDefault="0039636B" w:rsidP="0039636B">
      <w:pPr>
        <w:pStyle w:val="Normlnweb"/>
        <w:ind w:left="66"/>
        <w:jc w:val="both"/>
        <w:rPr>
          <w:rFonts w:ascii="Arial" w:hAnsi="Arial" w:cs="Arial"/>
          <w:sz w:val="20"/>
          <w:szCs w:val="20"/>
        </w:rPr>
      </w:pPr>
      <w:bookmarkStart w:id="1" w:name="OLE_LINK2"/>
      <w:bookmarkStart w:id="2" w:name="OLE_LINK1"/>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r>
      <w:r w:rsidR="007C0740">
        <w:rPr>
          <w:rFonts w:ascii="Arial" w:hAnsi="Arial" w:cs="Arial"/>
          <w:sz w:val="20"/>
          <w:szCs w:val="20"/>
        </w:rPr>
        <w:tab/>
      </w:r>
      <w:r w:rsidR="00F61F6B">
        <w:rPr>
          <w:rFonts w:ascii="Arial" w:hAnsi="Arial" w:cs="Arial"/>
          <w:sz w:val="20"/>
          <w:szCs w:val="20"/>
        </w:rPr>
        <w:t xml:space="preserve">Ve </w:t>
      </w:r>
      <w:proofErr w:type="spellStart"/>
      <w:r w:rsidR="00F61F6B">
        <w:rPr>
          <w:rFonts w:ascii="Arial" w:hAnsi="Arial" w:cs="Arial"/>
          <w:sz w:val="20"/>
          <w:szCs w:val="20"/>
        </w:rPr>
        <w:t>Šťahlavicích</w:t>
      </w:r>
      <w:proofErr w:type="spellEnd"/>
      <w:r w:rsidR="00F61F6B">
        <w:rPr>
          <w:rFonts w:ascii="Arial" w:hAnsi="Arial" w:cs="Arial"/>
          <w:sz w:val="20"/>
          <w:szCs w:val="20"/>
        </w:rPr>
        <w:t xml:space="preserve"> </w:t>
      </w:r>
      <w:r>
        <w:rPr>
          <w:rFonts w:ascii="Arial" w:hAnsi="Arial" w:cs="Arial"/>
          <w:sz w:val="20"/>
          <w:szCs w:val="20"/>
        </w:rPr>
        <w:t>dne: ……………….</w:t>
      </w:r>
    </w:p>
    <w:p w14:paraId="04EEB2C9" w14:textId="1CAA78CD" w:rsidR="0039636B" w:rsidRDefault="0039636B" w:rsidP="00B45B9D">
      <w:pPr>
        <w:pStyle w:val="Normlnweb"/>
        <w:spacing w:before="0" w:beforeAutospacing="0" w:after="0" w:afterAutospacing="0"/>
        <w:ind w:left="68"/>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C0740">
        <w:rPr>
          <w:rFonts w:ascii="Arial" w:hAnsi="Arial" w:cs="Arial"/>
          <w:sz w:val="20"/>
          <w:szCs w:val="20"/>
        </w:rPr>
        <w:tab/>
      </w:r>
      <w:r>
        <w:rPr>
          <w:rFonts w:ascii="Arial" w:hAnsi="Arial" w:cs="Arial"/>
          <w:sz w:val="20"/>
          <w:szCs w:val="20"/>
        </w:rPr>
        <w:t>Zhotovitel:</w:t>
      </w:r>
    </w:p>
    <w:bookmarkEnd w:id="1"/>
    <w:bookmarkEnd w:id="2"/>
    <w:p w14:paraId="7569DD04" w14:textId="77777777" w:rsidR="00F56964" w:rsidRDefault="00F56964" w:rsidP="0039636B">
      <w:pPr>
        <w:spacing w:after="120"/>
        <w:contextualSpacing/>
        <w:rPr>
          <w:rFonts w:ascii="Arial" w:hAnsi="Arial" w:cs="Arial"/>
          <w:b/>
        </w:rPr>
      </w:pPr>
    </w:p>
    <w:p w14:paraId="3CB37A0A" w14:textId="52E916FB" w:rsidR="0039636B" w:rsidRPr="00F61F6B" w:rsidRDefault="0039636B" w:rsidP="0039636B">
      <w:pPr>
        <w:spacing w:after="120"/>
        <w:contextualSpacing/>
        <w:rPr>
          <w:rFonts w:ascii="Arial" w:hAnsi="Arial" w:cs="Arial"/>
          <w:b/>
        </w:rPr>
      </w:pPr>
      <w:r>
        <w:rPr>
          <w:rFonts w:ascii="Arial" w:hAnsi="Arial" w:cs="Arial"/>
          <w:b/>
        </w:rPr>
        <w:t xml:space="preserve">Všeobecná zdravotní pojišťovna </w:t>
      </w:r>
      <w:r>
        <w:rPr>
          <w:rFonts w:ascii="Arial" w:hAnsi="Arial" w:cs="Arial"/>
          <w:b/>
        </w:rPr>
        <w:tab/>
      </w:r>
      <w:r>
        <w:rPr>
          <w:rFonts w:ascii="Arial" w:hAnsi="Arial" w:cs="Arial"/>
          <w:b/>
        </w:rPr>
        <w:tab/>
      </w:r>
      <w:r>
        <w:rPr>
          <w:rFonts w:ascii="Arial" w:hAnsi="Arial" w:cs="Arial"/>
          <w:b/>
        </w:rPr>
        <w:tab/>
      </w:r>
      <w:r w:rsidR="007C0740">
        <w:rPr>
          <w:rFonts w:ascii="Arial" w:hAnsi="Arial" w:cs="Arial"/>
          <w:b/>
        </w:rPr>
        <w:tab/>
      </w:r>
      <w:r w:rsidRPr="00F61F6B">
        <w:rPr>
          <w:rFonts w:ascii="Arial" w:hAnsi="Arial" w:cs="Arial"/>
          <w:b/>
        </w:rPr>
        <w:t>…………</w:t>
      </w:r>
      <w:proofErr w:type="gramStart"/>
      <w:r w:rsidRPr="00F61F6B">
        <w:rPr>
          <w:rFonts w:ascii="Arial" w:hAnsi="Arial" w:cs="Arial"/>
          <w:b/>
        </w:rPr>
        <w:t>…….</w:t>
      </w:r>
      <w:proofErr w:type="gramEnd"/>
      <w:r w:rsidRPr="00F61F6B">
        <w:rPr>
          <w:rFonts w:ascii="Arial" w:hAnsi="Arial" w:cs="Arial"/>
          <w:b/>
        </w:rPr>
        <w:t>…..………………</w:t>
      </w:r>
    </w:p>
    <w:p w14:paraId="4C5DB3A3" w14:textId="77777777" w:rsidR="0039636B" w:rsidRPr="00F61F6B" w:rsidRDefault="0039636B" w:rsidP="0039636B">
      <w:pPr>
        <w:ind w:left="709" w:firstLine="52"/>
        <w:contextualSpacing/>
        <w:rPr>
          <w:rFonts w:ascii="Arial" w:hAnsi="Arial" w:cs="Arial"/>
          <w:b/>
        </w:rPr>
      </w:pPr>
      <w:r w:rsidRPr="00F61F6B">
        <w:rPr>
          <w:rFonts w:ascii="Arial" w:hAnsi="Arial" w:cs="Arial"/>
          <w:b/>
        </w:rPr>
        <w:t>České republiky</w:t>
      </w:r>
    </w:p>
    <w:p w14:paraId="41C16488" w14:textId="77777777" w:rsidR="0039636B" w:rsidRPr="00F61F6B" w:rsidRDefault="0039636B" w:rsidP="0039636B">
      <w:pPr>
        <w:ind w:hanging="2"/>
        <w:rPr>
          <w:rFonts w:ascii="Arial" w:hAnsi="Arial" w:cs="Arial"/>
        </w:rPr>
      </w:pPr>
    </w:p>
    <w:p w14:paraId="2EAD7813" w14:textId="77777777" w:rsidR="007F789D" w:rsidRPr="00F61F6B" w:rsidRDefault="007F789D" w:rsidP="0039636B">
      <w:pPr>
        <w:ind w:hanging="2"/>
        <w:rPr>
          <w:rFonts w:ascii="Arial" w:hAnsi="Arial" w:cs="Arial"/>
        </w:rPr>
      </w:pPr>
    </w:p>
    <w:p w14:paraId="162EBFD5" w14:textId="77777777" w:rsidR="007F789D" w:rsidRPr="00F61F6B" w:rsidRDefault="007F789D" w:rsidP="00B45B9D">
      <w:pPr>
        <w:tabs>
          <w:tab w:val="left" w:pos="3624"/>
        </w:tabs>
        <w:ind w:hanging="2"/>
        <w:rPr>
          <w:rFonts w:ascii="Arial" w:hAnsi="Arial" w:cs="Arial"/>
        </w:rPr>
      </w:pPr>
    </w:p>
    <w:p w14:paraId="72C90CD3" w14:textId="24FA0815" w:rsidR="0039636B" w:rsidRDefault="0039636B" w:rsidP="0039636B">
      <w:pPr>
        <w:ind w:hanging="2"/>
        <w:rPr>
          <w:rFonts w:ascii="Arial" w:hAnsi="Arial" w:cs="Arial"/>
        </w:rPr>
      </w:pPr>
      <w:r w:rsidRPr="00F61F6B">
        <w:rPr>
          <w:rFonts w:ascii="Arial" w:hAnsi="Arial" w:cs="Arial"/>
        </w:rPr>
        <w:tab/>
        <w:t>……………………………………………..</w:t>
      </w:r>
      <w:r w:rsidRPr="00F61F6B">
        <w:rPr>
          <w:rFonts w:ascii="Arial" w:hAnsi="Arial" w:cs="Arial"/>
        </w:rPr>
        <w:tab/>
      </w:r>
      <w:r w:rsidRPr="00F61F6B">
        <w:rPr>
          <w:rFonts w:ascii="Arial" w:hAnsi="Arial" w:cs="Arial"/>
        </w:rPr>
        <w:tab/>
      </w:r>
      <w:r w:rsidRPr="00F61F6B">
        <w:rPr>
          <w:rFonts w:ascii="Arial" w:hAnsi="Arial" w:cs="Arial"/>
        </w:rPr>
        <w:tab/>
      </w:r>
      <w:r w:rsidR="00AA76C7" w:rsidRPr="00F61F6B">
        <w:rPr>
          <w:rFonts w:ascii="Arial" w:hAnsi="Arial" w:cs="Arial"/>
        </w:rPr>
        <w:tab/>
      </w:r>
      <w:r w:rsidR="007F789D">
        <w:rPr>
          <w:rFonts w:ascii="Arial" w:hAnsi="Arial" w:cs="Arial"/>
        </w:rPr>
        <w:t>…</w:t>
      </w:r>
      <w:r w:rsidRPr="00F61F6B">
        <w:rPr>
          <w:rFonts w:ascii="Arial" w:hAnsi="Arial" w:cs="Arial"/>
        </w:rPr>
        <w:t>……………………………………</w:t>
      </w:r>
    </w:p>
    <w:p w14:paraId="25FDE7FA" w14:textId="7D62F060" w:rsidR="0039636B" w:rsidRDefault="0039636B" w:rsidP="00F61F6B">
      <w:pPr>
        <w:ind w:firstLine="708"/>
        <w:rPr>
          <w:rFonts w:ascii="Arial" w:hAnsi="Arial" w:cs="Arial"/>
        </w:rPr>
      </w:pPr>
      <w:r>
        <w:rPr>
          <w:rFonts w:ascii="Arial" w:hAnsi="Arial" w:cs="Arial"/>
        </w:rPr>
        <w:t xml:space="preserve">Ing. Marek Cvrček </w:t>
      </w:r>
      <w:r>
        <w:rPr>
          <w:rFonts w:ascii="Arial" w:hAnsi="Arial" w:cs="Arial"/>
        </w:rPr>
        <w:tab/>
      </w:r>
      <w:r>
        <w:rPr>
          <w:rFonts w:ascii="Arial" w:hAnsi="Arial" w:cs="Arial"/>
        </w:rPr>
        <w:tab/>
      </w:r>
      <w:r>
        <w:rPr>
          <w:rFonts w:ascii="Arial" w:hAnsi="Arial" w:cs="Arial"/>
        </w:rPr>
        <w:tab/>
      </w:r>
      <w:r>
        <w:rPr>
          <w:rFonts w:ascii="Arial" w:hAnsi="Arial" w:cs="Arial"/>
        </w:rPr>
        <w:tab/>
      </w:r>
      <w:r w:rsidR="00AA76C7">
        <w:rPr>
          <w:rFonts w:ascii="Arial" w:hAnsi="Arial" w:cs="Arial"/>
        </w:rPr>
        <w:tab/>
      </w:r>
      <w:r w:rsidR="007F789D">
        <w:rPr>
          <w:rFonts w:ascii="Arial" w:hAnsi="Arial" w:cs="Arial"/>
        </w:rPr>
        <w:tab/>
      </w:r>
      <w:r w:rsidR="00F61F6B">
        <w:rPr>
          <w:rFonts w:ascii="Arial" w:hAnsi="Arial" w:cs="Arial"/>
        </w:rPr>
        <w:t>Ing. Vladimír Soukup</w:t>
      </w:r>
      <w:r>
        <w:rPr>
          <w:rFonts w:ascii="Arial" w:hAnsi="Arial" w:cs="Arial"/>
        </w:rPr>
        <w:tab/>
        <w:t xml:space="preserve">  </w:t>
      </w:r>
    </w:p>
    <w:p w14:paraId="5F494B89" w14:textId="3C9AF445" w:rsidR="00362F18" w:rsidRPr="00362F18" w:rsidRDefault="0039636B">
      <w:pPr>
        <w:rPr>
          <w:rFonts w:ascii="Arial" w:hAnsi="Arial" w:cs="Arial"/>
        </w:rPr>
      </w:pPr>
      <w:r>
        <w:rPr>
          <w:rFonts w:ascii="Arial" w:hAnsi="Arial" w:cs="Arial"/>
        </w:rPr>
        <w:t>ekonomický náměstek ředitele VZP ČR</w:t>
      </w:r>
      <w:r>
        <w:rPr>
          <w:rFonts w:ascii="Arial" w:hAnsi="Arial" w:cs="Arial"/>
        </w:rPr>
        <w:tab/>
      </w:r>
      <w:r>
        <w:rPr>
          <w:rFonts w:ascii="Arial" w:hAnsi="Arial" w:cs="Arial"/>
          <w:color w:val="FF0000"/>
        </w:rPr>
        <w:t xml:space="preserve">   </w:t>
      </w:r>
      <w:r w:rsidR="00F61F6B">
        <w:rPr>
          <w:rFonts w:ascii="Arial" w:hAnsi="Arial" w:cs="Arial"/>
          <w:color w:val="FF0000"/>
        </w:rPr>
        <w:tab/>
      </w:r>
      <w:r w:rsidR="00F61F6B">
        <w:rPr>
          <w:rFonts w:ascii="Arial" w:hAnsi="Arial" w:cs="Arial"/>
          <w:color w:val="FF0000"/>
        </w:rPr>
        <w:tab/>
      </w:r>
      <w:r w:rsidR="00F61F6B">
        <w:rPr>
          <w:rFonts w:ascii="Arial" w:hAnsi="Arial" w:cs="Arial"/>
          <w:color w:val="FF0000"/>
        </w:rPr>
        <w:tab/>
      </w:r>
      <w:r w:rsidR="007F789D">
        <w:rPr>
          <w:rFonts w:ascii="Arial" w:hAnsi="Arial" w:cs="Arial"/>
          <w:color w:val="FF0000"/>
        </w:rPr>
        <w:tab/>
      </w:r>
      <w:r w:rsidR="007F789D">
        <w:rPr>
          <w:rFonts w:ascii="Arial" w:hAnsi="Arial" w:cs="Arial"/>
          <w:color w:val="FF0000"/>
        </w:rPr>
        <w:tab/>
      </w:r>
      <w:r w:rsidR="00F61F6B" w:rsidRPr="00F61F6B">
        <w:rPr>
          <w:rFonts w:ascii="Arial" w:hAnsi="Arial" w:cs="Arial"/>
          <w:color w:val="000000" w:themeColor="text1"/>
        </w:rPr>
        <w:t>jednatel</w:t>
      </w:r>
      <w:r w:rsidRPr="00F61F6B">
        <w:rPr>
          <w:rFonts w:ascii="Arial" w:hAnsi="Arial" w:cs="Arial"/>
          <w:color w:val="000000" w:themeColor="text1"/>
        </w:rPr>
        <w:t xml:space="preserve"> </w:t>
      </w:r>
      <w:r w:rsidRPr="00F61F6B">
        <w:rPr>
          <w:rFonts w:ascii="Arial" w:hAnsi="Arial" w:cs="Arial"/>
          <w:color w:val="000000" w:themeColor="text1"/>
        </w:rPr>
        <w:tab/>
      </w:r>
      <w:r>
        <w:rPr>
          <w:rFonts w:ascii="Arial" w:hAnsi="Arial" w:cs="Arial"/>
        </w:rPr>
        <w:tab/>
      </w:r>
    </w:p>
    <w:sectPr w:rsidR="00362F18" w:rsidRPr="00362F18" w:rsidSect="0095175B">
      <w:footerReference w:type="default" r:id="rId8"/>
      <w:headerReference w:type="first" r:id="rId9"/>
      <w:pgSz w:w="11906" w:h="16838"/>
      <w:pgMar w:top="1389" w:right="1274" w:bottom="1276" w:left="1418" w:header="426" w:footer="9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16AB" w14:textId="77777777" w:rsidR="00706754" w:rsidRDefault="00706754" w:rsidP="00D736B1">
      <w:r>
        <w:separator/>
      </w:r>
    </w:p>
  </w:endnote>
  <w:endnote w:type="continuationSeparator" w:id="0">
    <w:p w14:paraId="29BD1FE6" w14:textId="77777777" w:rsidR="00706754" w:rsidRDefault="00706754" w:rsidP="00D736B1">
      <w:r>
        <w:continuationSeparator/>
      </w:r>
    </w:p>
  </w:endnote>
  <w:endnote w:type="continuationNotice" w:id="1">
    <w:p w14:paraId="02C4D124" w14:textId="77777777" w:rsidR="00706754" w:rsidRDefault="00706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413"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6C0F31">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6C0F31">
      <w:rPr>
        <w:rFonts w:ascii="Arial" w:hAnsi="Arial" w:cs="Arial"/>
        <w:b/>
        <w:noProof/>
      </w:rPr>
      <w:t>9</w:t>
    </w:r>
    <w:r w:rsidRPr="00592944">
      <w:rPr>
        <w:rFonts w:ascii="Arial" w:hAnsi="Arial" w:cs="Arial"/>
        <w:b/>
        <w:sz w:val="24"/>
        <w:szCs w:val="24"/>
      </w:rPr>
      <w:fldChar w:fldCharType="end"/>
    </w:r>
  </w:p>
  <w:p w14:paraId="59C4119C"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FF95" w14:textId="77777777" w:rsidR="00706754" w:rsidRDefault="00706754" w:rsidP="00D736B1">
      <w:r>
        <w:separator/>
      </w:r>
    </w:p>
  </w:footnote>
  <w:footnote w:type="continuationSeparator" w:id="0">
    <w:p w14:paraId="79EEE812" w14:textId="77777777" w:rsidR="00706754" w:rsidRDefault="00706754" w:rsidP="00D736B1">
      <w:r>
        <w:continuationSeparator/>
      </w:r>
    </w:p>
  </w:footnote>
  <w:footnote w:type="continuationNotice" w:id="1">
    <w:p w14:paraId="7659887B" w14:textId="77777777" w:rsidR="00706754" w:rsidRDefault="00706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98E3" w14:textId="6A6D06C1" w:rsidR="00476CDD" w:rsidRPr="007D316F" w:rsidRDefault="00476CDD" w:rsidP="00476CDD">
    <w:pPr>
      <w:pStyle w:val="Nadpis1"/>
      <w:numPr>
        <w:ilvl w:val="0"/>
        <w:numId w:val="0"/>
      </w:numPr>
      <w:spacing w:line="280" w:lineRule="atLeast"/>
      <w:ind w:left="432" w:hanging="432"/>
      <w:jc w:val="right"/>
      <w:rPr>
        <w:rFonts w:cs="Arial"/>
        <w:b w:val="0"/>
        <w:sz w:val="16"/>
        <w:szCs w:val="1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8"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4"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3"/>
  </w:num>
  <w:num w:numId="3">
    <w:abstractNumId w:val="20"/>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0"/>
  </w:num>
  <w:num w:numId="7">
    <w:abstractNumId w:val="19"/>
  </w:num>
  <w:num w:numId="8">
    <w:abstractNumId w:val="35"/>
  </w:num>
  <w:num w:numId="9">
    <w:abstractNumId w:val="10"/>
  </w:num>
  <w:num w:numId="10">
    <w:abstractNumId w:val="26"/>
  </w:num>
  <w:num w:numId="11">
    <w:abstractNumId w:val="36"/>
  </w:num>
  <w:num w:numId="12">
    <w:abstractNumId w:val="22"/>
  </w:num>
  <w:num w:numId="13">
    <w:abstractNumId w:val="15"/>
  </w:num>
  <w:num w:numId="14">
    <w:abstractNumId w:val="41"/>
  </w:num>
  <w:num w:numId="15">
    <w:abstractNumId w:val="37"/>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1"/>
  </w:num>
  <w:num w:numId="20">
    <w:abstractNumId w:val="23"/>
  </w:num>
  <w:num w:numId="21">
    <w:abstractNumId w:val="11"/>
  </w:num>
  <w:num w:numId="22">
    <w:abstractNumId w:val="8"/>
  </w:num>
  <w:num w:numId="23">
    <w:abstractNumId w:val="2"/>
  </w:num>
  <w:num w:numId="24">
    <w:abstractNumId w:val="25"/>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29"/>
  </w:num>
  <w:num w:numId="32">
    <w:abstractNumId w:val="32"/>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0"/>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109FE"/>
    <w:rsid w:val="00020748"/>
    <w:rsid w:val="000300CB"/>
    <w:rsid w:val="00031A16"/>
    <w:rsid w:val="00055024"/>
    <w:rsid w:val="000614CA"/>
    <w:rsid w:val="000627D7"/>
    <w:rsid w:val="00066378"/>
    <w:rsid w:val="00070491"/>
    <w:rsid w:val="00076D0A"/>
    <w:rsid w:val="00077E1B"/>
    <w:rsid w:val="000814AF"/>
    <w:rsid w:val="000823E5"/>
    <w:rsid w:val="0008357F"/>
    <w:rsid w:val="00085C58"/>
    <w:rsid w:val="0009322F"/>
    <w:rsid w:val="00093557"/>
    <w:rsid w:val="000957D4"/>
    <w:rsid w:val="000A3D81"/>
    <w:rsid w:val="000B0919"/>
    <w:rsid w:val="000C1BF3"/>
    <w:rsid w:val="000C3107"/>
    <w:rsid w:val="000C711D"/>
    <w:rsid w:val="000D1CA4"/>
    <w:rsid w:val="000D2C7E"/>
    <w:rsid w:val="000D66A6"/>
    <w:rsid w:val="000E1220"/>
    <w:rsid w:val="000E6C79"/>
    <w:rsid w:val="000F33DC"/>
    <w:rsid w:val="000F41DE"/>
    <w:rsid w:val="000F4866"/>
    <w:rsid w:val="000F5781"/>
    <w:rsid w:val="000F5F3A"/>
    <w:rsid w:val="00111D2C"/>
    <w:rsid w:val="001149B6"/>
    <w:rsid w:val="00116781"/>
    <w:rsid w:val="00120258"/>
    <w:rsid w:val="001238F1"/>
    <w:rsid w:val="001239AE"/>
    <w:rsid w:val="00123C5F"/>
    <w:rsid w:val="00125253"/>
    <w:rsid w:val="00125D49"/>
    <w:rsid w:val="00126751"/>
    <w:rsid w:val="00136F4C"/>
    <w:rsid w:val="001450FB"/>
    <w:rsid w:val="001451CC"/>
    <w:rsid w:val="0014645A"/>
    <w:rsid w:val="00147144"/>
    <w:rsid w:val="00153180"/>
    <w:rsid w:val="00161F6B"/>
    <w:rsid w:val="00171E15"/>
    <w:rsid w:val="00177699"/>
    <w:rsid w:val="001816CF"/>
    <w:rsid w:val="0018434F"/>
    <w:rsid w:val="0018529F"/>
    <w:rsid w:val="00186C4F"/>
    <w:rsid w:val="00186F20"/>
    <w:rsid w:val="001872D4"/>
    <w:rsid w:val="001875B2"/>
    <w:rsid w:val="00194723"/>
    <w:rsid w:val="0019521F"/>
    <w:rsid w:val="00195849"/>
    <w:rsid w:val="001A0171"/>
    <w:rsid w:val="001A04E5"/>
    <w:rsid w:val="001B096A"/>
    <w:rsid w:val="001B4AC2"/>
    <w:rsid w:val="001B52F5"/>
    <w:rsid w:val="001B70A1"/>
    <w:rsid w:val="001B7C34"/>
    <w:rsid w:val="001C1F14"/>
    <w:rsid w:val="001C744E"/>
    <w:rsid w:val="001D0BD9"/>
    <w:rsid w:val="001D2C16"/>
    <w:rsid w:val="001E6CEF"/>
    <w:rsid w:val="001F2EB1"/>
    <w:rsid w:val="001F3FAC"/>
    <w:rsid w:val="001F4E33"/>
    <w:rsid w:val="001F525D"/>
    <w:rsid w:val="00200BF6"/>
    <w:rsid w:val="0020298F"/>
    <w:rsid w:val="00205DBB"/>
    <w:rsid w:val="00212D23"/>
    <w:rsid w:val="002166F6"/>
    <w:rsid w:val="0022341F"/>
    <w:rsid w:val="0022384E"/>
    <w:rsid w:val="00224AA3"/>
    <w:rsid w:val="00230CCA"/>
    <w:rsid w:val="00232CF0"/>
    <w:rsid w:val="002365DE"/>
    <w:rsid w:val="00236E16"/>
    <w:rsid w:val="002402D7"/>
    <w:rsid w:val="002513FD"/>
    <w:rsid w:val="0025455F"/>
    <w:rsid w:val="00255691"/>
    <w:rsid w:val="00255815"/>
    <w:rsid w:val="00256B50"/>
    <w:rsid w:val="002611F6"/>
    <w:rsid w:val="00267254"/>
    <w:rsid w:val="00272A27"/>
    <w:rsid w:val="00276A9F"/>
    <w:rsid w:val="00281A95"/>
    <w:rsid w:val="00284665"/>
    <w:rsid w:val="00286E25"/>
    <w:rsid w:val="002948CE"/>
    <w:rsid w:val="002972FE"/>
    <w:rsid w:val="002A3D75"/>
    <w:rsid w:val="002B4AEB"/>
    <w:rsid w:val="002B4FF8"/>
    <w:rsid w:val="002B5715"/>
    <w:rsid w:val="002B5E64"/>
    <w:rsid w:val="002B7945"/>
    <w:rsid w:val="002C6A71"/>
    <w:rsid w:val="002D3301"/>
    <w:rsid w:val="002E2A4A"/>
    <w:rsid w:val="002E2AD5"/>
    <w:rsid w:val="00302550"/>
    <w:rsid w:val="00305553"/>
    <w:rsid w:val="003062B6"/>
    <w:rsid w:val="00306B04"/>
    <w:rsid w:val="0031777B"/>
    <w:rsid w:val="003229DB"/>
    <w:rsid w:val="00327232"/>
    <w:rsid w:val="0033053C"/>
    <w:rsid w:val="00334D71"/>
    <w:rsid w:val="003366E7"/>
    <w:rsid w:val="00337321"/>
    <w:rsid w:val="0035287B"/>
    <w:rsid w:val="003536C7"/>
    <w:rsid w:val="00353ABC"/>
    <w:rsid w:val="0036263B"/>
    <w:rsid w:val="00362F18"/>
    <w:rsid w:val="00364E06"/>
    <w:rsid w:val="003672A6"/>
    <w:rsid w:val="003711AC"/>
    <w:rsid w:val="00373560"/>
    <w:rsid w:val="003739A7"/>
    <w:rsid w:val="003826B0"/>
    <w:rsid w:val="0038308C"/>
    <w:rsid w:val="003832F0"/>
    <w:rsid w:val="00384A9D"/>
    <w:rsid w:val="0039636B"/>
    <w:rsid w:val="003A0A13"/>
    <w:rsid w:val="003A1D77"/>
    <w:rsid w:val="003A403A"/>
    <w:rsid w:val="003A4325"/>
    <w:rsid w:val="003A48A1"/>
    <w:rsid w:val="003A5BBF"/>
    <w:rsid w:val="003A7C23"/>
    <w:rsid w:val="003B0E3D"/>
    <w:rsid w:val="003B12BE"/>
    <w:rsid w:val="003B426A"/>
    <w:rsid w:val="003B7057"/>
    <w:rsid w:val="003C50DE"/>
    <w:rsid w:val="003C6701"/>
    <w:rsid w:val="003D2182"/>
    <w:rsid w:val="003D58AA"/>
    <w:rsid w:val="003E0160"/>
    <w:rsid w:val="003E18FC"/>
    <w:rsid w:val="003E4C0F"/>
    <w:rsid w:val="003E77C9"/>
    <w:rsid w:val="003F1388"/>
    <w:rsid w:val="0040667A"/>
    <w:rsid w:val="00407353"/>
    <w:rsid w:val="00413825"/>
    <w:rsid w:val="004216DD"/>
    <w:rsid w:val="00422691"/>
    <w:rsid w:val="0043255A"/>
    <w:rsid w:val="00434F74"/>
    <w:rsid w:val="004358BB"/>
    <w:rsid w:val="00440F65"/>
    <w:rsid w:val="0044147E"/>
    <w:rsid w:val="004442E7"/>
    <w:rsid w:val="00444745"/>
    <w:rsid w:val="00445A38"/>
    <w:rsid w:val="00445EF0"/>
    <w:rsid w:val="004514D0"/>
    <w:rsid w:val="0045465B"/>
    <w:rsid w:val="00455596"/>
    <w:rsid w:val="00456964"/>
    <w:rsid w:val="004600BD"/>
    <w:rsid w:val="0046109C"/>
    <w:rsid w:val="004617B9"/>
    <w:rsid w:val="00470DB5"/>
    <w:rsid w:val="00476216"/>
    <w:rsid w:val="00476CDD"/>
    <w:rsid w:val="0047763C"/>
    <w:rsid w:val="00480CFB"/>
    <w:rsid w:val="00495260"/>
    <w:rsid w:val="00496C6D"/>
    <w:rsid w:val="004A384C"/>
    <w:rsid w:val="004B7786"/>
    <w:rsid w:val="004C0458"/>
    <w:rsid w:val="004C0BF9"/>
    <w:rsid w:val="004E0F8E"/>
    <w:rsid w:val="004E277F"/>
    <w:rsid w:val="004E3FBC"/>
    <w:rsid w:val="004E578B"/>
    <w:rsid w:val="004E5979"/>
    <w:rsid w:val="004E7616"/>
    <w:rsid w:val="004E79D5"/>
    <w:rsid w:val="004F1B14"/>
    <w:rsid w:val="005018CF"/>
    <w:rsid w:val="005131D1"/>
    <w:rsid w:val="005135FD"/>
    <w:rsid w:val="00515701"/>
    <w:rsid w:val="005159DE"/>
    <w:rsid w:val="0051764A"/>
    <w:rsid w:val="00531953"/>
    <w:rsid w:val="005323BE"/>
    <w:rsid w:val="00535D90"/>
    <w:rsid w:val="00546DF2"/>
    <w:rsid w:val="00547307"/>
    <w:rsid w:val="005655D6"/>
    <w:rsid w:val="00567DEE"/>
    <w:rsid w:val="00570170"/>
    <w:rsid w:val="0057041A"/>
    <w:rsid w:val="005737F6"/>
    <w:rsid w:val="00573B39"/>
    <w:rsid w:val="005847A1"/>
    <w:rsid w:val="0058765D"/>
    <w:rsid w:val="00595C6F"/>
    <w:rsid w:val="0059730D"/>
    <w:rsid w:val="005A5711"/>
    <w:rsid w:val="005A6DE9"/>
    <w:rsid w:val="005B129F"/>
    <w:rsid w:val="005B3B7B"/>
    <w:rsid w:val="005C0FD7"/>
    <w:rsid w:val="005D1593"/>
    <w:rsid w:val="005D34E3"/>
    <w:rsid w:val="005E4026"/>
    <w:rsid w:val="005E4B71"/>
    <w:rsid w:val="005F0894"/>
    <w:rsid w:val="005F1A05"/>
    <w:rsid w:val="005F3523"/>
    <w:rsid w:val="005F7569"/>
    <w:rsid w:val="005F7799"/>
    <w:rsid w:val="00604256"/>
    <w:rsid w:val="0060569C"/>
    <w:rsid w:val="00613733"/>
    <w:rsid w:val="006137E8"/>
    <w:rsid w:val="00615DF9"/>
    <w:rsid w:val="00622C90"/>
    <w:rsid w:val="00623C2E"/>
    <w:rsid w:val="00627F60"/>
    <w:rsid w:val="00630C83"/>
    <w:rsid w:val="00632D06"/>
    <w:rsid w:val="00635CCF"/>
    <w:rsid w:val="00636603"/>
    <w:rsid w:val="00640FB2"/>
    <w:rsid w:val="00642B1C"/>
    <w:rsid w:val="006471A5"/>
    <w:rsid w:val="00653AD8"/>
    <w:rsid w:val="00657442"/>
    <w:rsid w:val="006658BA"/>
    <w:rsid w:val="00667D5B"/>
    <w:rsid w:val="00674A21"/>
    <w:rsid w:val="00675F68"/>
    <w:rsid w:val="0067799E"/>
    <w:rsid w:val="006827D6"/>
    <w:rsid w:val="00685AF2"/>
    <w:rsid w:val="006874E2"/>
    <w:rsid w:val="00691432"/>
    <w:rsid w:val="00693AB8"/>
    <w:rsid w:val="006A1586"/>
    <w:rsid w:val="006A2FBD"/>
    <w:rsid w:val="006A33E4"/>
    <w:rsid w:val="006A5E1D"/>
    <w:rsid w:val="006B0442"/>
    <w:rsid w:val="006B0449"/>
    <w:rsid w:val="006B16C4"/>
    <w:rsid w:val="006B2CF4"/>
    <w:rsid w:val="006B3AC3"/>
    <w:rsid w:val="006C0F31"/>
    <w:rsid w:val="006C111A"/>
    <w:rsid w:val="006C2CF0"/>
    <w:rsid w:val="006D26F2"/>
    <w:rsid w:val="006D37D0"/>
    <w:rsid w:val="006D65D5"/>
    <w:rsid w:val="006D7A0F"/>
    <w:rsid w:val="006E19A4"/>
    <w:rsid w:val="006F1173"/>
    <w:rsid w:val="006F2D87"/>
    <w:rsid w:val="006F3A07"/>
    <w:rsid w:val="006F49F2"/>
    <w:rsid w:val="006F76B6"/>
    <w:rsid w:val="00701A6B"/>
    <w:rsid w:val="00704CE7"/>
    <w:rsid w:val="00706754"/>
    <w:rsid w:val="007139BD"/>
    <w:rsid w:val="007336C2"/>
    <w:rsid w:val="00734F42"/>
    <w:rsid w:val="00736077"/>
    <w:rsid w:val="007370A6"/>
    <w:rsid w:val="007458B4"/>
    <w:rsid w:val="0075050B"/>
    <w:rsid w:val="007512E1"/>
    <w:rsid w:val="00752B55"/>
    <w:rsid w:val="00754E2B"/>
    <w:rsid w:val="00757067"/>
    <w:rsid w:val="00760091"/>
    <w:rsid w:val="007645BC"/>
    <w:rsid w:val="00765F43"/>
    <w:rsid w:val="007730EF"/>
    <w:rsid w:val="007737A7"/>
    <w:rsid w:val="0077589D"/>
    <w:rsid w:val="00781918"/>
    <w:rsid w:val="00782941"/>
    <w:rsid w:val="00784FA0"/>
    <w:rsid w:val="00797D63"/>
    <w:rsid w:val="007A10D6"/>
    <w:rsid w:val="007A3664"/>
    <w:rsid w:val="007B3188"/>
    <w:rsid w:val="007C0740"/>
    <w:rsid w:val="007C37E9"/>
    <w:rsid w:val="007C3986"/>
    <w:rsid w:val="007C4E6E"/>
    <w:rsid w:val="007C6B87"/>
    <w:rsid w:val="007D0A92"/>
    <w:rsid w:val="007D2EFD"/>
    <w:rsid w:val="007D316F"/>
    <w:rsid w:val="007D3216"/>
    <w:rsid w:val="007E2AFB"/>
    <w:rsid w:val="007E37A5"/>
    <w:rsid w:val="007E54F0"/>
    <w:rsid w:val="007E5F6E"/>
    <w:rsid w:val="007F0AC8"/>
    <w:rsid w:val="007F396D"/>
    <w:rsid w:val="007F4EF7"/>
    <w:rsid w:val="007F51ED"/>
    <w:rsid w:val="007F789D"/>
    <w:rsid w:val="00804A3F"/>
    <w:rsid w:val="00807136"/>
    <w:rsid w:val="00821484"/>
    <w:rsid w:val="00822B83"/>
    <w:rsid w:val="008230B0"/>
    <w:rsid w:val="00824791"/>
    <w:rsid w:val="008257AB"/>
    <w:rsid w:val="00826DED"/>
    <w:rsid w:val="00827B13"/>
    <w:rsid w:val="0083266C"/>
    <w:rsid w:val="0083708B"/>
    <w:rsid w:val="0084740B"/>
    <w:rsid w:val="00850E84"/>
    <w:rsid w:val="0086580D"/>
    <w:rsid w:val="008742A0"/>
    <w:rsid w:val="0087484E"/>
    <w:rsid w:val="00875975"/>
    <w:rsid w:val="0088243C"/>
    <w:rsid w:val="008846B3"/>
    <w:rsid w:val="008846FC"/>
    <w:rsid w:val="00885ECB"/>
    <w:rsid w:val="00886C09"/>
    <w:rsid w:val="00886F48"/>
    <w:rsid w:val="00894CAB"/>
    <w:rsid w:val="008A7B9E"/>
    <w:rsid w:val="008B0034"/>
    <w:rsid w:val="008C06DC"/>
    <w:rsid w:val="008C24CB"/>
    <w:rsid w:val="008C3807"/>
    <w:rsid w:val="008C3C8E"/>
    <w:rsid w:val="008C6A71"/>
    <w:rsid w:val="008C7378"/>
    <w:rsid w:val="008E148C"/>
    <w:rsid w:val="008E3E8A"/>
    <w:rsid w:val="008F62CA"/>
    <w:rsid w:val="008F6851"/>
    <w:rsid w:val="008F6912"/>
    <w:rsid w:val="009011ED"/>
    <w:rsid w:val="00901CB8"/>
    <w:rsid w:val="00902016"/>
    <w:rsid w:val="009053FA"/>
    <w:rsid w:val="009106C1"/>
    <w:rsid w:val="00912267"/>
    <w:rsid w:val="0091270B"/>
    <w:rsid w:val="00917342"/>
    <w:rsid w:val="00920785"/>
    <w:rsid w:val="00920C5E"/>
    <w:rsid w:val="00922E7C"/>
    <w:rsid w:val="00931430"/>
    <w:rsid w:val="0093187C"/>
    <w:rsid w:val="00935CAB"/>
    <w:rsid w:val="009369C3"/>
    <w:rsid w:val="00936D50"/>
    <w:rsid w:val="00946122"/>
    <w:rsid w:val="00946CC0"/>
    <w:rsid w:val="00946FE7"/>
    <w:rsid w:val="009476D0"/>
    <w:rsid w:val="0095001F"/>
    <w:rsid w:val="0095175B"/>
    <w:rsid w:val="009538A3"/>
    <w:rsid w:val="009541F9"/>
    <w:rsid w:val="00955E54"/>
    <w:rsid w:val="00957ED6"/>
    <w:rsid w:val="00967446"/>
    <w:rsid w:val="00967715"/>
    <w:rsid w:val="00970178"/>
    <w:rsid w:val="00976EF8"/>
    <w:rsid w:val="00982782"/>
    <w:rsid w:val="00984F25"/>
    <w:rsid w:val="00985605"/>
    <w:rsid w:val="00985E6F"/>
    <w:rsid w:val="00987485"/>
    <w:rsid w:val="009945C2"/>
    <w:rsid w:val="00997449"/>
    <w:rsid w:val="00997850"/>
    <w:rsid w:val="009B699A"/>
    <w:rsid w:val="009C0566"/>
    <w:rsid w:val="009C22CC"/>
    <w:rsid w:val="009C3241"/>
    <w:rsid w:val="009C5BDC"/>
    <w:rsid w:val="009D087B"/>
    <w:rsid w:val="009D161E"/>
    <w:rsid w:val="009D7169"/>
    <w:rsid w:val="009D7704"/>
    <w:rsid w:val="009E4987"/>
    <w:rsid w:val="009F09E0"/>
    <w:rsid w:val="009F6280"/>
    <w:rsid w:val="00A00C76"/>
    <w:rsid w:val="00A10CA8"/>
    <w:rsid w:val="00A13B7F"/>
    <w:rsid w:val="00A13C85"/>
    <w:rsid w:val="00A25449"/>
    <w:rsid w:val="00A26BC6"/>
    <w:rsid w:val="00A3039B"/>
    <w:rsid w:val="00A317DC"/>
    <w:rsid w:val="00A404B3"/>
    <w:rsid w:val="00A41F9A"/>
    <w:rsid w:val="00A42CE4"/>
    <w:rsid w:val="00A44E67"/>
    <w:rsid w:val="00A45402"/>
    <w:rsid w:val="00A46EB0"/>
    <w:rsid w:val="00A521D5"/>
    <w:rsid w:val="00A54F9E"/>
    <w:rsid w:val="00A6086C"/>
    <w:rsid w:val="00A60EFF"/>
    <w:rsid w:val="00A61D18"/>
    <w:rsid w:val="00A8424C"/>
    <w:rsid w:val="00A84F16"/>
    <w:rsid w:val="00A85C46"/>
    <w:rsid w:val="00A87264"/>
    <w:rsid w:val="00A90475"/>
    <w:rsid w:val="00A91300"/>
    <w:rsid w:val="00AA3644"/>
    <w:rsid w:val="00AA5FD4"/>
    <w:rsid w:val="00AA76C7"/>
    <w:rsid w:val="00AA7E06"/>
    <w:rsid w:val="00AB093A"/>
    <w:rsid w:val="00AB4565"/>
    <w:rsid w:val="00AB46CF"/>
    <w:rsid w:val="00AB518F"/>
    <w:rsid w:val="00AB5AFD"/>
    <w:rsid w:val="00AC13B3"/>
    <w:rsid w:val="00AD031D"/>
    <w:rsid w:val="00AD0B6F"/>
    <w:rsid w:val="00AD450D"/>
    <w:rsid w:val="00AD4D46"/>
    <w:rsid w:val="00AD77D0"/>
    <w:rsid w:val="00AE0AD8"/>
    <w:rsid w:val="00AE0D24"/>
    <w:rsid w:val="00AE16C0"/>
    <w:rsid w:val="00AE6DBD"/>
    <w:rsid w:val="00AF28F0"/>
    <w:rsid w:val="00AF2D6D"/>
    <w:rsid w:val="00AF4E69"/>
    <w:rsid w:val="00AF5822"/>
    <w:rsid w:val="00B00EE9"/>
    <w:rsid w:val="00B030F2"/>
    <w:rsid w:val="00B169B0"/>
    <w:rsid w:val="00B279AD"/>
    <w:rsid w:val="00B356EF"/>
    <w:rsid w:val="00B45B9D"/>
    <w:rsid w:val="00B540AA"/>
    <w:rsid w:val="00B578A8"/>
    <w:rsid w:val="00B73D10"/>
    <w:rsid w:val="00B80FF0"/>
    <w:rsid w:val="00B90768"/>
    <w:rsid w:val="00B937CC"/>
    <w:rsid w:val="00B946FD"/>
    <w:rsid w:val="00B9750E"/>
    <w:rsid w:val="00BA7692"/>
    <w:rsid w:val="00BB2AA3"/>
    <w:rsid w:val="00BB61B8"/>
    <w:rsid w:val="00BC0D36"/>
    <w:rsid w:val="00BC5F29"/>
    <w:rsid w:val="00BC79BC"/>
    <w:rsid w:val="00BC7BEC"/>
    <w:rsid w:val="00BD250D"/>
    <w:rsid w:val="00BD26E2"/>
    <w:rsid w:val="00BD5904"/>
    <w:rsid w:val="00BD6CD9"/>
    <w:rsid w:val="00BE4396"/>
    <w:rsid w:val="00BE5F38"/>
    <w:rsid w:val="00BE73E6"/>
    <w:rsid w:val="00BF1D44"/>
    <w:rsid w:val="00BF38FF"/>
    <w:rsid w:val="00C01B0D"/>
    <w:rsid w:val="00C025BE"/>
    <w:rsid w:val="00C042D2"/>
    <w:rsid w:val="00C10E5E"/>
    <w:rsid w:val="00C11471"/>
    <w:rsid w:val="00C13CDB"/>
    <w:rsid w:val="00C14AD1"/>
    <w:rsid w:val="00C14B74"/>
    <w:rsid w:val="00C22EE4"/>
    <w:rsid w:val="00C23236"/>
    <w:rsid w:val="00C325EB"/>
    <w:rsid w:val="00C3275E"/>
    <w:rsid w:val="00C52429"/>
    <w:rsid w:val="00C53D44"/>
    <w:rsid w:val="00C544A4"/>
    <w:rsid w:val="00C623F0"/>
    <w:rsid w:val="00C64479"/>
    <w:rsid w:val="00C6590A"/>
    <w:rsid w:val="00C66EC7"/>
    <w:rsid w:val="00C7036E"/>
    <w:rsid w:val="00C867EE"/>
    <w:rsid w:val="00C879E2"/>
    <w:rsid w:val="00CA3E40"/>
    <w:rsid w:val="00CA4E64"/>
    <w:rsid w:val="00CA735C"/>
    <w:rsid w:val="00CB204A"/>
    <w:rsid w:val="00CB26E0"/>
    <w:rsid w:val="00CB7325"/>
    <w:rsid w:val="00CB733C"/>
    <w:rsid w:val="00CC372C"/>
    <w:rsid w:val="00CC49A3"/>
    <w:rsid w:val="00CD0FC7"/>
    <w:rsid w:val="00CD5CF8"/>
    <w:rsid w:val="00CF629D"/>
    <w:rsid w:val="00D01964"/>
    <w:rsid w:val="00D033AC"/>
    <w:rsid w:val="00D03FB9"/>
    <w:rsid w:val="00D04B79"/>
    <w:rsid w:val="00D06E21"/>
    <w:rsid w:val="00D0712F"/>
    <w:rsid w:val="00D15434"/>
    <w:rsid w:val="00D1702C"/>
    <w:rsid w:val="00D17EEC"/>
    <w:rsid w:val="00D2103D"/>
    <w:rsid w:val="00D26B62"/>
    <w:rsid w:val="00D27FB3"/>
    <w:rsid w:val="00D4146B"/>
    <w:rsid w:val="00D43161"/>
    <w:rsid w:val="00D5070C"/>
    <w:rsid w:val="00D60E45"/>
    <w:rsid w:val="00D64A82"/>
    <w:rsid w:val="00D671CE"/>
    <w:rsid w:val="00D67DAE"/>
    <w:rsid w:val="00D70E0A"/>
    <w:rsid w:val="00D72810"/>
    <w:rsid w:val="00D736B1"/>
    <w:rsid w:val="00D7467E"/>
    <w:rsid w:val="00D75606"/>
    <w:rsid w:val="00D82CD9"/>
    <w:rsid w:val="00D90DD4"/>
    <w:rsid w:val="00D94869"/>
    <w:rsid w:val="00D96C35"/>
    <w:rsid w:val="00D97809"/>
    <w:rsid w:val="00DA142B"/>
    <w:rsid w:val="00DA77CC"/>
    <w:rsid w:val="00DB21F0"/>
    <w:rsid w:val="00DB4EE3"/>
    <w:rsid w:val="00DB5470"/>
    <w:rsid w:val="00DB5C38"/>
    <w:rsid w:val="00DB72A9"/>
    <w:rsid w:val="00DC1489"/>
    <w:rsid w:val="00DC2304"/>
    <w:rsid w:val="00DC3926"/>
    <w:rsid w:val="00DC6233"/>
    <w:rsid w:val="00DC76C1"/>
    <w:rsid w:val="00DC7D16"/>
    <w:rsid w:val="00DD0653"/>
    <w:rsid w:val="00DD0B59"/>
    <w:rsid w:val="00DD34A9"/>
    <w:rsid w:val="00DD6F7E"/>
    <w:rsid w:val="00DD7139"/>
    <w:rsid w:val="00DE2B5D"/>
    <w:rsid w:val="00DE2D6E"/>
    <w:rsid w:val="00DE48CF"/>
    <w:rsid w:val="00DF546E"/>
    <w:rsid w:val="00DF761C"/>
    <w:rsid w:val="00E00329"/>
    <w:rsid w:val="00E0695D"/>
    <w:rsid w:val="00E23C68"/>
    <w:rsid w:val="00E245DC"/>
    <w:rsid w:val="00E2597C"/>
    <w:rsid w:val="00E30501"/>
    <w:rsid w:val="00E32277"/>
    <w:rsid w:val="00E41B3F"/>
    <w:rsid w:val="00E435D3"/>
    <w:rsid w:val="00E45872"/>
    <w:rsid w:val="00E467C6"/>
    <w:rsid w:val="00E51FCB"/>
    <w:rsid w:val="00E65955"/>
    <w:rsid w:val="00E65F34"/>
    <w:rsid w:val="00E77447"/>
    <w:rsid w:val="00E804F7"/>
    <w:rsid w:val="00E858DE"/>
    <w:rsid w:val="00E86916"/>
    <w:rsid w:val="00EB26CD"/>
    <w:rsid w:val="00EB27BF"/>
    <w:rsid w:val="00EB7ECB"/>
    <w:rsid w:val="00EC26D4"/>
    <w:rsid w:val="00EC6A3E"/>
    <w:rsid w:val="00ED3B19"/>
    <w:rsid w:val="00ED58D5"/>
    <w:rsid w:val="00ED6C7D"/>
    <w:rsid w:val="00EE6076"/>
    <w:rsid w:val="00EF0F79"/>
    <w:rsid w:val="00EF70E3"/>
    <w:rsid w:val="00F031AB"/>
    <w:rsid w:val="00F141DB"/>
    <w:rsid w:val="00F14B0A"/>
    <w:rsid w:val="00F151EA"/>
    <w:rsid w:val="00F20F0A"/>
    <w:rsid w:val="00F26A2E"/>
    <w:rsid w:val="00F412EF"/>
    <w:rsid w:val="00F41CD0"/>
    <w:rsid w:val="00F47B51"/>
    <w:rsid w:val="00F5137B"/>
    <w:rsid w:val="00F51C76"/>
    <w:rsid w:val="00F52604"/>
    <w:rsid w:val="00F56964"/>
    <w:rsid w:val="00F605BD"/>
    <w:rsid w:val="00F61F6B"/>
    <w:rsid w:val="00F62F3F"/>
    <w:rsid w:val="00F63728"/>
    <w:rsid w:val="00F643FC"/>
    <w:rsid w:val="00F71940"/>
    <w:rsid w:val="00F7218C"/>
    <w:rsid w:val="00F734D7"/>
    <w:rsid w:val="00F749AE"/>
    <w:rsid w:val="00F75764"/>
    <w:rsid w:val="00F75C4C"/>
    <w:rsid w:val="00F806DA"/>
    <w:rsid w:val="00F87341"/>
    <w:rsid w:val="00F875BB"/>
    <w:rsid w:val="00F93AD9"/>
    <w:rsid w:val="00F97F24"/>
    <w:rsid w:val="00F97F34"/>
    <w:rsid w:val="00FA099D"/>
    <w:rsid w:val="00FA7C3B"/>
    <w:rsid w:val="00FB2978"/>
    <w:rsid w:val="00FB496C"/>
    <w:rsid w:val="00FB674F"/>
    <w:rsid w:val="00FC2C27"/>
    <w:rsid w:val="00FC31B9"/>
    <w:rsid w:val="00FD4478"/>
    <w:rsid w:val="00FD64C9"/>
    <w:rsid w:val="00FE29D6"/>
    <w:rsid w:val="00FE2FF4"/>
    <w:rsid w:val="00FF21F3"/>
    <w:rsid w:val="00FF5718"/>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53E"/>
  <w15:docId w15:val="{C4CA59A1-A3DF-4125-9607-B807B454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54953387">
      <w:bodyDiv w:val="1"/>
      <w:marLeft w:val="0"/>
      <w:marRight w:val="0"/>
      <w:marTop w:val="0"/>
      <w:marBottom w:val="0"/>
      <w:divBdr>
        <w:top w:val="none" w:sz="0" w:space="0" w:color="auto"/>
        <w:left w:val="none" w:sz="0" w:space="0" w:color="auto"/>
        <w:bottom w:val="none" w:sz="0" w:space="0" w:color="auto"/>
        <w:right w:val="none" w:sz="0" w:space="0" w:color="auto"/>
      </w:divBdr>
      <w:divsChild>
        <w:div w:id="2057317521">
          <w:marLeft w:val="0"/>
          <w:marRight w:val="0"/>
          <w:marTop w:val="0"/>
          <w:marBottom w:val="0"/>
          <w:divBdr>
            <w:top w:val="none" w:sz="0" w:space="0" w:color="auto"/>
            <w:left w:val="none" w:sz="0" w:space="0" w:color="auto"/>
            <w:bottom w:val="none" w:sz="0" w:space="0" w:color="auto"/>
            <w:right w:val="none" w:sz="0" w:space="0" w:color="auto"/>
          </w:divBdr>
          <w:divsChild>
            <w:div w:id="2071342904">
              <w:marLeft w:val="0"/>
              <w:marRight w:val="0"/>
              <w:marTop w:val="0"/>
              <w:marBottom w:val="0"/>
              <w:divBdr>
                <w:top w:val="none" w:sz="0" w:space="0" w:color="auto"/>
                <w:left w:val="none" w:sz="0" w:space="0" w:color="auto"/>
                <w:bottom w:val="none" w:sz="0" w:space="0" w:color="auto"/>
                <w:right w:val="none" w:sz="0" w:space="0" w:color="auto"/>
              </w:divBdr>
              <w:divsChild>
                <w:div w:id="40833055">
                  <w:marLeft w:val="0"/>
                  <w:marRight w:val="0"/>
                  <w:marTop w:val="0"/>
                  <w:marBottom w:val="0"/>
                  <w:divBdr>
                    <w:top w:val="none" w:sz="0" w:space="0" w:color="auto"/>
                    <w:left w:val="none" w:sz="0" w:space="0" w:color="auto"/>
                    <w:bottom w:val="none" w:sz="0" w:space="0" w:color="auto"/>
                    <w:right w:val="none" w:sz="0" w:space="0" w:color="auto"/>
                  </w:divBdr>
                  <w:divsChild>
                    <w:div w:id="1547108522">
                      <w:marLeft w:val="0"/>
                      <w:marRight w:val="0"/>
                      <w:marTop w:val="0"/>
                      <w:marBottom w:val="150"/>
                      <w:divBdr>
                        <w:top w:val="none" w:sz="0" w:space="0" w:color="auto"/>
                        <w:left w:val="none" w:sz="0" w:space="0" w:color="auto"/>
                        <w:bottom w:val="none" w:sz="0" w:space="0" w:color="auto"/>
                        <w:right w:val="none" w:sz="0" w:space="0" w:color="auto"/>
                      </w:divBdr>
                      <w:divsChild>
                        <w:div w:id="1708480294">
                          <w:marLeft w:val="0"/>
                          <w:marRight w:val="0"/>
                          <w:marTop w:val="0"/>
                          <w:marBottom w:val="0"/>
                          <w:divBdr>
                            <w:top w:val="none" w:sz="0" w:space="0" w:color="auto"/>
                            <w:left w:val="none" w:sz="0" w:space="0" w:color="auto"/>
                            <w:bottom w:val="none" w:sz="0" w:space="0" w:color="auto"/>
                            <w:right w:val="none" w:sz="0" w:space="0" w:color="auto"/>
                          </w:divBdr>
                          <w:divsChild>
                            <w:div w:id="1231190327">
                              <w:marLeft w:val="0"/>
                              <w:marRight w:val="0"/>
                              <w:marTop w:val="0"/>
                              <w:marBottom w:val="0"/>
                              <w:divBdr>
                                <w:top w:val="none" w:sz="0" w:space="0" w:color="auto"/>
                                <w:left w:val="none" w:sz="0" w:space="0" w:color="auto"/>
                                <w:bottom w:val="none" w:sz="0" w:space="0" w:color="auto"/>
                                <w:right w:val="none" w:sz="0" w:space="0" w:color="auto"/>
                              </w:divBdr>
                              <w:divsChild>
                                <w:div w:id="926302908">
                                  <w:marLeft w:val="0"/>
                                  <w:marRight w:val="0"/>
                                  <w:marTop w:val="0"/>
                                  <w:marBottom w:val="0"/>
                                  <w:divBdr>
                                    <w:top w:val="none" w:sz="0" w:space="0" w:color="auto"/>
                                    <w:left w:val="none" w:sz="0" w:space="0" w:color="auto"/>
                                    <w:bottom w:val="none" w:sz="0" w:space="0" w:color="auto"/>
                                    <w:right w:val="none" w:sz="0" w:space="0" w:color="auto"/>
                                  </w:divBdr>
                                  <w:divsChild>
                                    <w:div w:id="15001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 w:id="2121021852">
      <w:bodyDiv w:val="1"/>
      <w:marLeft w:val="0"/>
      <w:marRight w:val="0"/>
      <w:marTop w:val="0"/>
      <w:marBottom w:val="0"/>
      <w:divBdr>
        <w:top w:val="none" w:sz="0" w:space="0" w:color="auto"/>
        <w:left w:val="none" w:sz="0" w:space="0" w:color="auto"/>
        <w:bottom w:val="none" w:sz="0" w:space="0" w:color="auto"/>
        <w:right w:val="none" w:sz="0" w:space="0" w:color="auto"/>
      </w:divBdr>
      <w:divsChild>
        <w:div w:id="814566193">
          <w:marLeft w:val="0"/>
          <w:marRight w:val="0"/>
          <w:marTop w:val="0"/>
          <w:marBottom w:val="0"/>
          <w:divBdr>
            <w:top w:val="none" w:sz="0" w:space="0" w:color="auto"/>
            <w:left w:val="none" w:sz="0" w:space="0" w:color="auto"/>
            <w:bottom w:val="none" w:sz="0" w:space="0" w:color="auto"/>
            <w:right w:val="none" w:sz="0" w:space="0" w:color="auto"/>
          </w:divBdr>
          <w:divsChild>
            <w:div w:id="624772062">
              <w:marLeft w:val="0"/>
              <w:marRight w:val="0"/>
              <w:marTop w:val="0"/>
              <w:marBottom w:val="0"/>
              <w:divBdr>
                <w:top w:val="none" w:sz="0" w:space="0" w:color="auto"/>
                <w:left w:val="none" w:sz="0" w:space="0" w:color="auto"/>
                <w:bottom w:val="none" w:sz="0" w:space="0" w:color="auto"/>
                <w:right w:val="none" w:sz="0" w:space="0" w:color="auto"/>
              </w:divBdr>
              <w:divsChild>
                <w:div w:id="1292781150">
                  <w:marLeft w:val="0"/>
                  <w:marRight w:val="0"/>
                  <w:marTop w:val="0"/>
                  <w:marBottom w:val="0"/>
                  <w:divBdr>
                    <w:top w:val="none" w:sz="0" w:space="0" w:color="auto"/>
                    <w:left w:val="none" w:sz="0" w:space="0" w:color="auto"/>
                    <w:bottom w:val="none" w:sz="0" w:space="0" w:color="auto"/>
                    <w:right w:val="none" w:sz="0" w:space="0" w:color="auto"/>
                  </w:divBdr>
                  <w:divsChild>
                    <w:div w:id="1605649972">
                      <w:marLeft w:val="0"/>
                      <w:marRight w:val="0"/>
                      <w:marTop w:val="0"/>
                      <w:marBottom w:val="150"/>
                      <w:divBdr>
                        <w:top w:val="none" w:sz="0" w:space="0" w:color="auto"/>
                        <w:left w:val="none" w:sz="0" w:space="0" w:color="auto"/>
                        <w:bottom w:val="none" w:sz="0" w:space="0" w:color="auto"/>
                        <w:right w:val="none" w:sz="0" w:space="0" w:color="auto"/>
                      </w:divBdr>
                      <w:divsChild>
                        <w:div w:id="112139111">
                          <w:marLeft w:val="0"/>
                          <w:marRight w:val="0"/>
                          <w:marTop w:val="0"/>
                          <w:marBottom w:val="0"/>
                          <w:divBdr>
                            <w:top w:val="none" w:sz="0" w:space="0" w:color="auto"/>
                            <w:left w:val="none" w:sz="0" w:space="0" w:color="auto"/>
                            <w:bottom w:val="none" w:sz="0" w:space="0" w:color="auto"/>
                            <w:right w:val="none" w:sz="0" w:space="0" w:color="auto"/>
                          </w:divBdr>
                          <w:divsChild>
                            <w:div w:id="631180829">
                              <w:marLeft w:val="0"/>
                              <w:marRight w:val="0"/>
                              <w:marTop w:val="0"/>
                              <w:marBottom w:val="0"/>
                              <w:divBdr>
                                <w:top w:val="none" w:sz="0" w:space="0" w:color="auto"/>
                                <w:left w:val="none" w:sz="0" w:space="0" w:color="auto"/>
                                <w:bottom w:val="none" w:sz="0" w:space="0" w:color="auto"/>
                                <w:right w:val="none" w:sz="0" w:space="0" w:color="auto"/>
                              </w:divBdr>
                              <w:divsChild>
                                <w:div w:id="1970159585">
                                  <w:marLeft w:val="0"/>
                                  <w:marRight w:val="0"/>
                                  <w:marTop w:val="0"/>
                                  <w:marBottom w:val="0"/>
                                  <w:divBdr>
                                    <w:top w:val="none" w:sz="0" w:space="0" w:color="auto"/>
                                    <w:left w:val="none" w:sz="0" w:space="0" w:color="auto"/>
                                    <w:bottom w:val="none" w:sz="0" w:space="0" w:color="auto"/>
                                    <w:right w:val="none" w:sz="0" w:space="0" w:color="auto"/>
                                  </w:divBdr>
                                  <w:divsChild>
                                    <w:div w:id="20219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9420-53B4-4EA8-B176-16024951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4307</Words>
  <Characters>25412</Characters>
  <Application>Microsoft Office Word</Application>
  <DocSecurity>4</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vzp</dc:creator>
  <cp:lastModifiedBy>Medlínová Marie (VZP ČR Ústředí)</cp:lastModifiedBy>
  <cp:revision>2</cp:revision>
  <cp:lastPrinted>2020-06-11T12:07:00Z</cp:lastPrinted>
  <dcterms:created xsi:type="dcterms:W3CDTF">2021-03-22T12:40:00Z</dcterms:created>
  <dcterms:modified xsi:type="dcterms:W3CDTF">2021-03-22T12:40:00Z</dcterms:modified>
</cp:coreProperties>
</file>