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28" w:rsidRDefault="000E4828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Bratčice u Potěh, LV číslo 422, geometrický plán č. 366-70/2020</w:t>
      </w:r>
      <w:r w:rsidR="0087659C">
        <w:rPr>
          <w:noProof/>
        </w:rPr>
        <w:br/>
        <w:t>P</w:t>
      </w:r>
      <w:r w:rsidR="00D86151">
        <w:rPr>
          <w:noProof/>
        </w:rPr>
        <w:t>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1118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Církvice u Kutné Hory, LV číslo 454, geometrický plán č. 543-71/2020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682, p. č. 929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Čáslav, LV číslo 632, geometrický plán č. 3277-72/2020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st.520, p. č. st.1534/1, p. č. 2117/1, p. č. 2117/2, p. č. 2117/43, p. č. 2117/44, p. č. 2833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Drobovice, LV číslo 422, geometrický plán č. 341-73/2020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509/1, p. č. 510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Filipov u Čáslavi, LV číslo 632, geometrický plán č. 162-74/2020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106, p. č. 107/1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Hlízov, LV číslo 454, geometrický plán č. 470-75/2020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293/2, p. č. 1332, p. č. 1341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Horky u Čáslavi, LV číslo 422, geometrický plán č. 185-76/2020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2611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Hostovlice u Čáslavi, LV číslo 207, geometrický plán č. 301-77/2020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2323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Kozohlody, LV číslo 33, geometrický plán č. 183-79/2020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1152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Malín, LV číslo 128, geometrický plán č. 566-81/2020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548/18, p. č. 548/21, p. č. 548/25, p. č. 548/27, p. č. 548/28, p. č. 548/31, p. č. 548/32, p. č. 548/34, p. č. 548/35, p. č. 630/2, p. č. 630/7, p. č. 630/17, p. č. 630/30</w:t>
      </w:r>
      <w:r w:rsidR="0087659C">
        <w:rPr>
          <w:noProof/>
        </w:rPr>
        <w:t>, p. č. 630/32, p. č. 631/1, p. </w:t>
      </w:r>
      <w:r>
        <w:rPr>
          <w:noProof/>
        </w:rPr>
        <w:t>č. 716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Nové Dvory u Kutné Hory, LV číslo 454, geometrický plán č. 590-82/2020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2055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Okřesaneč, LV číslo 151, geometrický plán č. 281-83/2020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2050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Sedlec u Kutné Hory, LV číslo 128, geometrický plán č. 1003-84/2020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768, p. č. 812/8, p. č. 812/9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Třebešice, LV číslo 454, geometrický plán č. 205-86/2020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558/15, p. č. 641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Vlkaneč, LV číslo 33, geometrický plán č. 307-87/2020</w:t>
      </w:r>
      <w:r w:rsidR="0087659C">
        <w:rPr>
          <w:noProof/>
        </w:rPr>
        <w:br/>
        <w:t>P</w:t>
      </w:r>
      <w:r>
        <w:rPr>
          <w:noProof/>
        </w:rPr>
        <w:t xml:space="preserve">ozemky </w:t>
      </w:r>
      <w:r w:rsidR="0087659C">
        <w:rPr>
          <w:noProof/>
        </w:rPr>
        <w:t xml:space="preserve">p. č. </w:t>
      </w:r>
      <w:r>
        <w:rPr>
          <w:noProof/>
        </w:rPr>
        <w:t>st. 70, p. č. 1126/4, p. č. 1252/1</w:t>
      </w:r>
    </w:p>
    <w:p w:rsidR="000E4828" w:rsidRDefault="000E4828" w:rsidP="00824DCA">
      <w:pPr>
        <w:rPr>
          <w:noProof/>
        </w:rPr>
      </w:pPr>
      <w:r>
        <w:rPr>
          <w:noProof/>
        </w:rPr>
        <w:t>Katastrální území Žleby, LV číslo 313, geometrický plán č. 670-88/2020</w:t>
      </w:r>
      <w:r w:rsidR="0087659C">
        <w:rPr>
          <w:noProof/>
        </w:rPr>
        <w:br/>
      </w:r>
      <w:r w:rsidR="00D86151">
        <w:rPr>
          <w:noProof/>
        </w:rPr>
        <w:t>Pozemek</w:t>
      </w:r>
      <w:r>
        <w:rPr>
          <w:noProof/>
        </w:rPr>
        <w:t xml:space="preserve"> </w:t>
      </w:r>
      <w:r w:rsidR="0087659C">
        <w:rPr>
          <w:noProof/>
        </w:rPr>
        <w:t xml:space="preserve">p. č. </w:t>
      </w:r>
      <w:r>
        <w:rPr>
          <w:noProof/>
        </w:rPr>
        <w:t>855/1</w:t>
      </w:r>
    </w:p>
    <w:p w:rsidR="000E4828" w:rsidRDefault="000E4828">
      <w:pPr>
        <w:sectPr w:rsidR="000E4828" w:rsidSect="000E4828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E4828" w:rsidRDefault="000E4828"/>
    <w:sectPr w:rsidR="000E4828" w:rsidSect="000E4828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03" w:rsidRDefault="00CD4703" w:rsidP="00340421">
      <w:pPr>
        <w:spacing w:after="0" w:line="240" w:lineRule="auto"/>
      </w:pPr>
      <w:r>
        <w:separator/>
      </w:r>
    </w:p>
  </w:endnote>
  <w:endnote w:type="continuationSeparator" w:id="0">
    <w:p w:rsidR="00CD4703" w:rsidRDefault="00CD4703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28" w:rsidRDefault="000E48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659C">
      <w:rPr>
        <w:noProof/>
      </w:rPr>
      <w:t>2</w:t>
    </w:r>
    <w:r>
      <w:fldChar w:fldCharType="end"/>
    </w:r>
  </w:p>
  <w:p w:rsidR="000E4828" w:rsidRDefault="000E48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54C0">
      <w:rPr>
        <w:noProof/>
      </w:rPr>
      <w:t>2</w:t>
    </w:r>
    <w:r>
      <w:fldChar w:fldCharType="end"/>
    </w:r>
  </w:p>
  <w:p w:rsidR="00625A4E" w:rsidRDefault="00CD47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03" w:rsidRDefault="00CD4703" w:rsidP="00340421">
      <w:pPr>
        <w:spacing w:after="0" w:line="240" w:lineRule="auto"/>
      </w:pPr>
      <w:r>
        <w:separator/>
      </w:r>
    </w:p>
  </w:footnote>
  <w:footnote w:type="continuationSeparator" w:id="0">
    <w:p w:rsidR="00CD4703" w:rsidRDefault="00CD4703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28" w:rsidRPr="00FF6B9A" w:rsidRDefault="000E4828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noProof/>
      </w:rPr>
      <w:t>20/382/377</w:t>
    </w:r>
    <w:r>
      <w:tab/>
    </w:r>
    <w:r>
      <w:tab/>
    </w:r>
    <w:r w:rsidRPr="007B54C0">
      <w:t>Příloha č. 1</w:t>
    </w:r>
  </w:p>
  <w:p w:rsidR="000E4828" w:rsidRPr="00FF6B9A" w:rsidRDefault="000E4828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690194">
      <w:rPr>
        <w:color w:val="000000"/>
      </w:rPr>
      <w:t xml:space="preserve"> </w:t>
    </w:r>
    <w:r w:rsidR="00690194" w:rsidRPr="00185F34">
      <w:rPr>
        <w:color w:val="000000"/>
      </w:rPr>
      <w:t>38225/2020-SŽ-OŘ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7B54C0">
      <w:t xml:space="preserve"> </w:t>
    </w:r>
    <w:r w:rsidR="007B54C0">
      <w:rPr>
        <w:noProof/>
      </w:rPr>
      <w:t>20/382/377</w:t>
    </w:r>
    <w:r w:rsidR="00340421">
      <w:tab/>
    </w:r>
    <w:r w:rsidR="00340421">
      <w:tab/>
    </w:r>
    <w:r w:rsidR="00340421" w:rsidRPr="007B54C0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E4828"/>
    <w:rsid w:val="00340421"/>
    <w:rsid w:val="00690194"/>
    <w:rsid w:val="007B54C0"/>
    <w:rsid w:val="0087659C"/>
    <w:rsid w:val="00A80255"/>
    <w:rsid w:val="00B07AEE"/>
    <w:rsid w:val="00CD4703"/>
    <w:rsid w:val="00D75E27"/>
    <w:rsid w:val="00D86151"/>
    <w:rsid w:val="00F862F4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2020-10-27T18:24:00Z</dcterms:created>
  <dcterms:modified xsi:type="dcterms:W3CDTF">2020-10-27T18:24:00Z</dcterms:modified>
</cp:coreProperties>
</file>