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0" w:right="-20"/>
        <w:jc w:val="left"/>
        <w:rPr>
          <w:rFonts w:ascii="UnitPro-Medi" w:hAnsi="UnitPro-Medi" w:cs="UnitPro-Medi" w:eastAsia="UnitPro-Medi"/>
          <w:sz w:val="15"/>
          <w:szCs w:val="15"/>
        </w:rPr>
      </w:pPr>
      <w:rPr/>
      <w:r>
        <w:rPr/>
        <w:pict>
          <v:group style="position:absolute;margin-left:79.168503pt;margin-top:-.000600pt;width:299.2375pt;height:29.978983pt;mso-position-horizontal-relative:page;mso-position-vertical-relative:paragraph;z-index:-163" coordorigin="1583,0" coordsize="5985,600">
            <v:group style="position:absolute;left:2087;top:113;width:5467;height:2" coordorigin="2087,113" coordsize="5467,2">
              <v:shape style="position:absolute;left:2087;top:113;width:5467;height:2" coordorigin="2087,113" coordsize="5467,0" path="m2087,113l7554,113e" filled="f" stroked="t" strokeweight="1.378pt" strokecolor="#000000">
                <v:path arrowok="t"/>
              </v:shape>
            </v:group>
            <v:group style="position:absolute;left:1721;top:318;width:911;height:272" coordorigin="1721,318" coordsize="911,272">
              <v:shape style="position:absolute;left:1721;top:318;width:911;height:272" coordorigin="1721,318" coordsize="911,272" path="m1721,323l1721,584,1749,584,1749,503,1782,503,1805,501,1823,494,1836,479,1749,479,1749,347,1836,347,1832,341,1816,330,1797,324,1721,323e" filled="t" fillcolor="#000000" stroked="f">
                <v:path arrowok="t"/>
                <v:fill/>
              </v:shape>
              <v:shape style="position:absolute;left:1721;top:318;width:911;height:272" coordorigin="1721,318" coordsize="911,272" path="m1836,347l1793,347,1802,350,1814,361,1817,369,1817,447,1811,468,1793,478,1782,479,1836,479,1838,477,1845,459,1846,379,1842,358,1836,347e" filled="t" fillcolor="#000000" stroked="f">
                <v:path arrowok="t"/>
                <v:fill/>
              </v:shape>
              <v:shape style="position:absolute;left:1721;top:318;width:911;height:272" coordorigin="1721,318" coordsize="911,272" path="m1898,323l1898,584,1926,584,1926,491,1989,491,1987,487,2006,477,2013,467,1926,467,1926,347,2012,347,2009,341,1992,330,1973,324,1898,323e" filled="t" fillcolor="#000000" stroked="f">
                <v:path arrowok="t"/>
                <v:fill/>
              </v:shape>
              <v:shape style="position:absolute;left:1721;top:318;width:911;height:272" coordorigin="1721,318" coordsize="911,272" path="m1989,491l1958,491,2005,584,2036,584,1989,491e" filled="t" fillcolor="#000000" stroked="f">
                <v:path arrowok="t"/>
                <v:fill/>
              </v:shape>
              <v:shape style="position:absolute;left:1721;top:318;width:911;height:272" coordorigin="1721,318" coordsize="911,272" path="m2012,347l1970,347,1979,350,1991,361,1994,369,1994,435,1988,456,1969,466,1958,467,2013,467,2017,461,2022,439,2022,379,2019,358,2012,347e" filled="t" fillcolor="#000000" stroked="f">
                <v:path arrowok="t"/>
                <v:fill/>
              </v:shape>
              <v:shape style="position:absolute;left:1721;top:318;width:911;height:272" coordorigin="1721,318" coordsize="911,272" path="m2207,341l2164,341,2173,344,2185,354,2188,362,2188,437,2142,437,2117,441,2099,451,2088,468,2084,493,2084,533,2088,558,2098,575,2116,586,2141,590,2153,590,2163,587,2181,575,2188,568,2190,566,2131,566,2123,563,2114,551,2112,544,2112,483,2114,475,2123,464,2131,461,2216,461,2216,373,2213,351,2207,341e" filled="t" fillcolor="#000000" stroked="f">
                <v:path arrowok="t"/>
                <v:fill/>
              </v:shape>
              <v:shape style="position:absolute;left:1721;top:318;width:911;height:272" coordorigin="1721,318" coordsize="911,272" path="m2216,558l2194,558,2204,584,2216,584,2216,558e" filled="t" fillcolor="#000000" stroked="f">
                <v:path arrowok="t"/>
                <v:fill/>
              </v:shape>
              <v:shape style="position:absolute;left:1721;top:318;width:911;height:272" coordorigin="1721,318" coordsize="911,272" path="m2216,461l2188,461,2188,527,2188,535,2183,544,2163,561,2153,566,2190,566,2194,558,2216,558,2216,461e" filled="t" fillcolor="#000000" stroked="f">
                <v:path arrowok="t"/>
                <v:fill/>
              </v:shape>
              <v:shape style="position:absolute;left:1721;top:318;width:911;height:272" coordorigin="1721,318" coordsize="911,272" path="m2168,318l2107,329,2088,395,2116,395,2116,371,2123,351,2142,342,2164,341,2207,341,2203,335,2187,324,2168,318e" filled="t" fillcolor="#000000" stroked="f">
                <v:path arrowok="t"/>
                <v:fill/>
              </v:shape>
              <v:shape style="position:absolute;left:1721;top:318;width:911;height:272" coordorigin="1721,318" coordsize="911,272" path="m2321,323l2293,323,2293,584,2321,584,2321,463,2428,463,2428,439,2321,439,2321,323e" filled="t" fillcolor="#000000" stroked="f">
                <v:path arrowok="t"/>
                <v:fill/>
              </v:shape>
              <v:shape style="position:absolute;left:1721;top:318;width:911;height:272" coordorigin="1721,318" coordsize="911,272" path="m2428,463l2400,463,2400,584,2428,584,2428,463e" filled="t" fillcolor="#000000" stroked="f">
                <v:path arrowok="t"/>
                <v:fill/>
              </v:shape>
              <v:shape style="position:absolute;left:1721;top:318;width:911;height:272" coordorigin="1721,318" coordsize="911,272" path="m2428,323l2400,323,2400,439,2428,439,2428,323e" filled="t" fillcolor="#000000" stroked="f">
                <v:path arrowok="t"/>
                <v:fill/>
              </v:shape>
              <v:shape style="position:absolute;left:1721;top:318;width:911;height:272" coordorigin="1721,318" coordsize="911,272" path="m2623,341l2580,341,2589,344,2601,354,2604,362,2604,437,2558,437,2532,441,2514,451,2504,468,2500,493,2500,533,2503,558,2514,575,2532,586,2557,590,2569,590,2579,587,2597,575,2604,568,2605,566,2546,566,2539,563,2530,551,2528,544,2528,483,2530,475,2539,464,2546,461,2632,461,2632,373,2629,351,2623,341e" filled="t" fillcolor="#000000" stroked="f">
                <v:path arrowok="t"/>
                <v:fill/>
              </v:shape>
              <v:shape style="position:absolute;left:1721;top:318;width:911;height:272" coordorigin="1721,318" coordsize="911,272" path="m2632,558l2610,558,2620,584,2632,584,2632,558e" filled="t" fillcolor="#000000" stroked="f">
                <v:path arrowok="t"/>
                <v:fill/>
              </v:shape>
              <v:shape style="position:absolute;left:1721;top:318;width:911;height:272" coordorigin="1721,318" coordsize="911,272" path="m2632,461l2604,461,2604,527,2604,535,2598,544,2579,561,2569,566,2605,566,2610,558,2632,558,2632,461e" filled="t" fillcolor="#000000" stroked="f">
                <v:path arrowok="t"/>
                <v:fill/>
              </v:shape>
              <v:shape style="position:absolute;left:1721;top:318;width:911;height:272" coordorigin="1721,318" coordsize="911,272" path="m2584,318l2523,329,2504,395,2532,395,2532,371,2538,351,2558,342,2580,341,2623,341,2619,335,2603,324,2584,318e" filled="t" fillcolor="#000000" stroked="f">
                <v:path arrowok="t"/>
                <v:fill/>
              </v:shape>
            </v:group>
            <v:group style="position:absolute;left:1593;top:10;width:443;height:261" coordorigin="1593,10" coordsize="443,261">
              <v:shape style="position:absolute;left:1593;top:10;width:443;height:261" coordorigin="1593,10" coordsize="443,261" path="m1662,247l1593,247,1593,271,1662,271,1662,247e" filled="t" fillcolor="#000000" stroked="f">
                <v:path arrowok="t"/>
                <v:fill/>
              </v:shape>
              <v:shape style="position:absolute;left:1593;top:10;width:443;height:261" coordorigin="1593,10" coordsize="443,261" path="m1641,34l1613,34,1613,247,1641,247,1641,34e" filled="t" fillcolor="#000000" stroked="f">
                <v:path arrowok="t"/>
                <v:fill/>
              </v:shape>
              <v:shape style="position:absolute;left:1593;top:10;width:443;height:261" coordorigin="1593,10" coordsize="443,261" path="m1662,10l1593,10,1593,34,1662,34,1662,10e" filled="t" fillcolor="#000000" stroked="f">
                <v:path arrowok="t"/>
                <v:fill/>
              </v:shape>
              <v:shape style="position:absolute;left:1593;top:10;width:443;height:261" coordorigin="1593,10" coordsize="443,261" path="m1722,10l1722,271,1750,271,1750,190,1782,190,1805,188,1823,181,1836,166,1750,166,1750,34,1836,34,1833,28,1816,17,1797,11,1722,10e" filled="t" fillcolor="#000000" stroked="f">
                <v:path arrowok="t"/>
                <v:fill/>
              </v:shape>
              <v:shape style="position:absolute;left:1593;top:10;width:443;height:261" coordorigin="1593,10" coordsize="443,261" path="m1836,34l1794,34,1803,37,1815,48,1818,56,1818,134,1812,155,1793,165,1782,166,1836,166,1838,164,1845,146,1846,66,1843,45,1836,34e" filled="t" fillcolor="#000000" stroked="f">
                <v:path arrowok="t"/>
                <v:fill/>
              </v:shape>
              <v:shape style="position:absolute;left:1593;top:10;width:443;height:261" coordorigin="1593,10" coordsize="443,261" path="m1898,10l1898,271,1926,271,1926,178,1989,178,1987,174,2006,164,2013,154,1926,154,1926,34,2013,34,2009,28,1993,17,1974,11,1898,10e" filled="t" fillcolor="#000000" stroked="f">
                <v:path arrowok="t"/>
                <v:fill/>
              </v:shape>
              <v:shape style="position:absolute;left:1593;top:10;width:443;height:261" coordorigin="1593,10" coordsize="443,261" path="m1989,178l1959,178,2006,271,2036,271,1989,178e" filled="t" fillcolor="#000000" stroked="f">
                <v:path arrowok="t"/>
                <v:fill/>
              </v:shape>
              <v:shape style="position:absolute;left:1593;top:10;width:443;height:261" coordorigin="1593,10" coordsize="443,261" path="m2013,34l1970,34,1979,37,1991,48,1994,56,1994,122,1988,143,1970,153,1959,154,2013,154,2018,148,2022,126,2022,66,2019,45,2013,34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9.914pt;height:29.91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Institut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plán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o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vání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r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o</w:t>
      </w:r>
      <w:r>
        <w:rPr>
          <w:rFonts w:ascii="UnitPro-Medi" w:hAnsi="UnitPro-Medi" w:cs="UnitPro-Medi" w:eastAsia="UnitPro-Medi"/>
          <w:sz w:val="15"/>
          <w:szCs w:val="15"/>
          <w:spacing w:val="1"/>
          <w:w w:val="100"/>
          <w:position w:val="0"/>
        </w:rPr>
        <w:t>z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v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oje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hl</w:t>
      </w:r>
      <w:r>
        <w:rPr>
          <w:rFonts w:ascii="UnitPro-Medi" w:hAnsi="UnitPro-Medi" w:cs="UnitPro-Medi" w:eastAsia="UnitPro-Medi"/>
          <w:sz w:val="15"/>
          <w:szCs w:val="15"/>
          <w:spacing w:val="-1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vního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města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  <w:t>Prahy</w:t>
      </w:r>
      <w:r>
        <w:rPr>
          <w:rFonts w:ascii="UnitPro-Medi" w:hAnsi="UnitPro-Medi" w:cs="UnitPro-Medi" w:eastAsia="UnitPro-Medi"/>
          <w:sz w:val="15"/>
          <w:szCs w:val="15"/>
          <w:spacing w:val="0"/>
          <w:w w:val="100"/>
          <w:position w:val="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8" w:lineRule="exact"/>
        <w:ind w:left="7101" w:right="-20"/>
        <w:jc w:val="left"/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pt;margin-top:-7.096093pt;width:500.315pt;height:.1pt;mso-position-horizontal-relative:page;mso-position-vertical-relative:paragraph;z-index:-197" coordorigin="720,-142" coordsize="10006,2">
            <v:shape style="position:absolute;left:720;top:-142;width:10006;height:2" coordorigin="720,-142" coordsize="10006,0" path="m720,-142l10726,-142e" filled="f" stroked="t" strokeweight="1.25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31.171507pt;width:500.315pt;height:.1pt;mso-position-horizontal-relative:page;mso-position-vertical-relative:paragraph;z-index:-196" coordorigin="720,623" coordsize="10006,2">
            <v:shape style="position:absolute;left:720;top:623;width:10006;height:2" coordorigin="720,623" coordsize="10006,0" path="m720,623l10726,623e" filled="f" stroked="t" strokeweight="1.25pt" strokecolor="#000000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A</w:t>
      </w:r>
      <w:r>
        <w:rPr>
          <w:rFonts w:ascii="UnitPro" w:hAnsi="UnitPro" w:cs="UnitPro" w:eastAsia="UnitPro"/>
          <w:sz w:val="36"/>
          <w:szCs w:val="36"/>
          <w:spacing w:val="-4"/>
          <w:w w:val="100"/>
          <w:position w:val="-1"/>
        </w:rPr>
        <w:t>k</w:t>
      </w:r>
      <w:r>
        <w:rPr>
          <w:rFonts w:ascii="UnitPro" w:hAnsi="UnitPro" w:cs="UnitPro" w:eastAsia="UnitPro"/>
          <w:sz w:val="36"/>
          <w:szCs w:val="36"/>
          <w:spacing w:val="-4"/>
          <w:w w:val="100"/>
          <w:position w:val="-1"/>
        </w:rPr>
        <w:t>c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eptační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proto</w:t>
      </w:r>
      <w:r>
        <w:rPr>
          <w:rFonts w:ascii="UnitPro" w:hAnsi="UnitPro" w:cs="UnitPro" w:eastAsia="UnitPro"/>
          <w:sz w:val="36"/>
          <w:szCs w:val="36"/>
          <w:spacing w:val="-4"/>
          <w:w w:val="100"/>
          <w:position w:val="-1"/>
        </w:rPr>
        <w:t>k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-1"/>
        </w:rPr>
        <w:t>ol</w:t>
      </w:r>
      <w:r>
        <w:rPr>
          <w:rFonts w:ascii="UnitPro" w:hAnsi="UnitPro" w:cs="UnitPro" w:eastAsia="UnitPro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987" w:right="9090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13.583527pt;width:34pt;height:.1pt;mso-position-horizontal-relative:page;mso-position-vertical-relative:paragraph;z-index:-195" coordorigin="1587,272" coordsize="680,2">
            <v:shape style="position:absolute;left:1587;top:272;width:680;height:2" coordorigin="1587,272" coordsize="680,0" path="m1587,272l2267,272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zakázka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8569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2.586594pt;margin-top:15.38028pt;width:393.161pt;height:1pt;mso-position-horizontal-relative:page;mso-position-vertical-relative:paragraph;z-index:-185" coordorigin="2852,308" coordsize="7863,20">
            <v:group style="position:absolute;left:2892;top:318;width:7803;height:2" coordorigin="2892,318" coordsize="7803,2">
              <v:shape style="position:absolute;left:2892;top:318;width:7803;height:2" coordorigin="2892,318" coordsize="7803,0" path="m2892,318l10695,318e" filled="f" stroked="t" strokeweight="1pt" strokecolor="#000000">
                <v:path arrowok="t"/>
                <v:stroke dashstyle="dash"/>
              </v:shape>
            </v:group>
            <v:group style="position:absolute;left:2852;top:308;width:2;height:20" coordorigin="2852,308" coordsize="2,20">
              <v:shape style="position:absolute;left:2852;top:308;width:2;height:20" coordorigin="2852,308" coordsize="0,20" path="m2852,308l2852,328e" filled="f" stroked="t" strokeweight="0pt" strokecolor="#000000">
                <v:path arrowok="t"/>
              </v:shape>
            </v:group>
            <v:group style="position:absolute;left:10715;top:308;width:2;height:20" coordorigin="10715,308" coordsize="2,20">
              <v:shape style="position:absolute;left:10715;top:308;width:2;height:20" coordorigin="10715,308" coordsize="0,20" path="m10715,308l10715,328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náz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2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zakáz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7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487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48.1772pt;margin-top:15.189394pt;width:287.571pt;height:1pt;mso-position-horizontal-relative:page;mso-position-vertical-relative:paragraph;z-index:-176" coordorigin="4964,304" coordsize="5751,20">
            <v:group style="position:absolute;left:5003;top:314;width:5691;height:2" coordorigin="5003,314" coordsize="5691,2">
              <v:shape style="position:absolute;left:5003;top:314;width:5691;height:2" coordorigin="5003,314" coordsize="5691,0" path="m5003,314l10695,314e" filled="f" stroked="t" strokeweight="1pt" strokecolor="#000000">
                <v:path arrowok="t"/>
                <v:stroke dashstyle="dash"/>
              </v:shape>
            </v:group>
            <v:group style="position:absolute;left:4964;top:304;width:2;height:20" coordorigin="4964,304" coordsize="2,20">
              <v:shape style="position:absolute;left:4964;top:304;width:2;height:20" coordorigin="4964,304" coordsize="0,20" path="m4964,304l4964,324e" filled="f" stroked="t" strokeweight="0pt" strokecolor="#000000">
                <v:path arrowok="t"/>
              </v:shape>
            </v:group>
            <v:group style="position:absolute;left:10715;top:304;width:2;height:20" coordorigin="10715,304" coordsize="2,20">
              <v:shape style="position:absolute;left:10715;top:304;width:2;height:20" coordorigin="10715,304" coordsize="0,20" path="m10715,304l10715,324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21"/>
        </w:rPr>
        <w:t>čís</w:t>
      </w:r>
      <w:r>
        <w:rPr>
          <w:rFonts w:ascii="UnitPro-Medi" w:hAnsi="UnitPro-Medi" w:cs="UnitPro-Medi" w:eastAsia="UnitPro-Medi"/>
          <w:sz w:val="19"/>
          <w:szCs w:val="19"/>
          <w:spacing w:val="-2"/>
          <w:w w:val="121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21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7"/>
          <w:w w:val="121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ou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4"/>
          <w:w w:val="100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popř</w:t>
      </w:r>
      <w:r>
        <w:rPr>
          <w:rFonts w:ascii="UnitPro-Medi" w:hAnsi="UnitPro-Medi" w:cs="UnitPro-Medi" w:eastAsia="UnitPro-Medi"/>
          <w:sz w:val="19"/>
          <w:szCs w:val="19"/>
          <w:spacing w:val="33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jiného</w:t>
      </w:r>
      <w:r>
        <w:rPr>
          <w:rFonts w:ascii="UnitPro-Medi" w:hAnsi="UnitPro-Medi" w:cs="UnitPro-Medi" w:eastAsia="UnitPro-Medi"/>
          <w:sz w:val="19"/>
          <w:szCs w:val="19"/>
          <w:spacing w:val="35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do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7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4"/>
        </w:rPr>
        <w:t>umentu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5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42.586594pt;margin-top:14.815409pt;width:.1pt;height:1pt;mso-position-horizontal-relative:page;mso-position-vertical-relative:paragraph;z-index:-184" coordorigin="2852,296" coordsize="2,20">
            <v:shape style="position:absolute;left:2852;top:296;width:2;height:20" coordorigin="2852,296" coordsize="0,20" path="m2852,296l2852,316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74762pt;margin-top:14.815409pt;width:.1pt;height:1pt;mso-position-horizontal-relative:page;mso-position-vertical-relative:paragraph;z-index:-183" coordorigin="10715,296" coordsize="2,20">
            <v:shape style="position:absolute;left:10715;top:296;width:2;height:20" coordorigin="10715,296" coordsize="0,20" path="m10715,296l10715,316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w w:val="105"/>
        </w:rPr>
        <w:t>náz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5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95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1"/>
        </w:rPr>
        <w:t>p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    </w:t>
      </w:r>
      <w:r>
        <w:rPr>
          <w:rFonts w:ascii="UnitPro-Medi" w:hAnsi="UnitPro-Medi" w:cs="UnitPro-Medi" w:eastAsia="UnitPro-Medi"/>
          <w:sz w:val="19"/>
          <w:szCs w:val="19"/>
          <w:spacing w:val="-15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62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38.255905pt;margin-top:14.441422pt;width:.1pt;height:1pt;mso-position-horizontal-relative:page;mso-position-vertical-relative:paragraph;z-index:-175" coordorigin="4765,289" coordsize="2,20">
            <v:shape style="position:absolute;left:4765;top:289;width:2;height:20" coordorigin="4765,289" coordsize="0,20" path="m4765,289l4765,309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747925pt;margin-top:14.441422pt;width:.1pt;height:1pt;mso-position-horizontal-relative:page;mso-position-vertical-relative:paragraph;z-index:-174" coordorigin="10715,289" coordsize="2,20">
            <v:shape style="position:absolute;left:10715;top:289;width:2;height:20" coordorigin="10715,289" coordsize="0,20" path="m10715,289l10715,309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w w:val="111"/>
        </w:rPr>
        <w:t>pořad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1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vé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.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95"/>
        </w:rPr>
        <w:t>e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1"/>
        </w:rPr>
        <w:t>p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/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3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0"/>
          <w:w w:val="142"/>
        </w:rPr>
        <w:t>í</w:t>
      </w:r>
      <w:r>
        <w:rPr>
          <w:rFonts w:ascii="UnitPro-Medi" w:hAnsi="UnitPro-Medi" w:cs="UnitPro-Medi" w:eastAsia="UnitPro-Medi"/>
          <w:sz w:val="19"/>
          <w:szCs w:val="19"/>
          <w:spacing w:val="-2"/>
          <w:w w:val="142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19"/>
        </w:rPr>
        <w:t>čí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objedn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3"/>
        </w:rPr>
        <w:t>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7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2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7" w:right="8452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12.44549pt;width:65.901pt;height:.1pt;mso-position-horizontal-relative:page;mso-position-vertical-relative:paragraph;z-index:-194" coordorigin="1587,249" coordsize="1318,2">
            <v:shape style="position:absolute;left:1587;top:249;width:1318;height:2" coordorigin="1587,249" coordsize="1318,0" path="m1587,249l2905,249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9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uvní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4"/>
          <w:w w:val="115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0"/>
          <w:w w:val="118"/>
        </w:rPr>
        <w:t>trany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2350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spacing w:val="1"/>
          <w:w w:val="103"/>
        </w:rPr>
        <w:t>z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5"/>
        </w:rPr>
        <w:t>a</w:t>
      </w:r>
      <w:r>
        <w:rPr>
          <w:rFonts w:ascii="UnitPro-Light" w:hAnsi="UnitPro-Light" w:cs="UnitPro-Light" w:eastAsia="UnitPro-Light"/>
          <w:sz w:val="19"/>
          <w:szCs w:val="19"/>
          <w:spacing w:val="-2"/>
          <w:w w:val="101"/>
        </w:rPr>
        <w:t>d</w:t>
      </w:r>
      <w:r>
        <w:rPr>
          <w:rFonts w:ascii="UnitPro-Light" w:hAnsi="UnitPro-Light" w:cs="UnitPro-Light" w:eastAsia="UnitPro-Light"/>
          <w:sz w:val="19"/>
          <w:szCs w:val="19"/>
          <w:spacing w:val="-6"/>
          <w:w w:val="105"/>
        </w:rPr>
        <w:t>av</w:t>
      </w:r>
      <w:r>
        <w:rPr>
          <w:rFonts w:ascii="UnitPro-Light" w:hAnsi="UnitPro-Light" w:cs="UnitPro-Light" w:eastAsia="UnitPro-Light"/>
          <w:sz w:val="19"/>
          <w:szCs w:val="19"/>
          <w:spacing w:val="-9"/>
          <w:w w:val="105"/>
        </w:rPr>
        <w:t>a</w:t>
      </w:r>
      <w:r>
        <w:rPr>
          <w:rFonts w:ascii="UnitPro-Light" w:hAnsi="UnitPro-Light" w:cs="UnitPro-Light" w:eastAsia="UnitPro-Light"/>
          <w:sz w:val="19"/>
          <w:szCs w:val="19"/>
          <w:spacing w:val="-2"/>
          <w:w w:val="145"/>
        </w:rPr>
        <w:t>t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97"/>
        </w:rPr>
        <w:t>e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68"/>
        </w:rPr>
        <w:t>l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spacing w:val="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23"/>
        </w:rPr>
        <w:t>in</w:t>
      </w:r>
      <w:r>
        <w:rPr>
          <w:rFonts w:ascii="UnitPro-Medi" w:hAnsi="UnitPro-Medi" w:cs="UnitPro-Medi" w:eastAsia="UnitPro-Medi"/>
          <w:sz w:val="19"/>
          <w:szCs w:val="19"/>
          <w:spacing w:val="-5"/>
          <w:w w:val="123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0"/>
          <w:w w:val="123"/>
        </w:rPr>
        <w:t>titut</w:t>
      </w:r>
      <w:r>
        <w:rPr>
          <w:rFonts w:ascii="UnitPro-Medi" w:hAnsi="UnitPro-Medi" w:cs="UnitPro-Medi" w:eastAsia="UnitPro-Medi"/>
          <w:sz w:val="19"/>
          <w:szCs w:val="19"/>
          <w:spacing w:val="-10"/>
          <w:w w:val="123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1"/>
        </w:rPr>
        <w:t>plán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1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1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11"/>
        </w:rPr>
        <w:t>ání</w:t>
      </w:r>
      <w:r>
        <w:rPr>
          <w:rFonts w:ascii="UnitPro-Medi" w:hAnsi="UnitPro-Medi" w:cs="UnitPro-Medi" w:eastAsia="UnitPro-Medi"/>
          <w:sz w:val="19"/>
          <w:szCs w:val="19"/>
          <w:spacing w:val="-4"/>
          <w:w w:val="111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r</w:t>
      </w:r>
      <w:r>
        <w:rPr>
          <w:rFonts w:ascii="UnitPro-Medi" w:hAnsi="UnitPro-Medi" w:cs="UnitPro-Medi" w:eastAsia="UnitPro-Medi"/>
          <w:sz w:val="19"/>
          <w:szCs w:val="19"/>
          <w:spacing w:val="-1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z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2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oje</w:t>
      </w:r>
      <w:r>
        <w:rPr>
          <w:rFonts w:ascii="UnitPro-Medi" w:hAnsi="UnitPro-Medi" w:cs="UnitPro-Medi" w:eastAsia="UnitPro-Medi"/>
          <w:sz w:val="19"/>
          <w:szCs w:val="19"/>
          <w:spacing w:val="-9"/>
          <w:w w:val="112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hl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2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vního</w:t>
      </w:r>
      <w:r>
        <w:rPr>
          <w:rFonts w:ascii="UnitPro-Medi" w:hAnsi="UnitPro-Medi" w:cs="UnitPro-Medi" w:eastAsia="UnitPro-Medi"/>
          <w:sz w:val="19"/>
          <w:szCs w:val="19"/>
          <w:spacing w:val="6"/>
          <w:w w:val="112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97"/>
        </w:rPr>
        <w:t>mě</w:t>
      </w:r>
      <w:r>
        <w:rPr>
          <w:rFonts w:ascii="UnitPro-Medi" w:hAnsi="UnitPro-Medi" w:cs="UnitPro-Medi" w:eastAsia="UnitPro-Medi"/>
          <w:sz w:val="19"/>
          <w:szCs w:val="19"/>
          <w:spacing w:val="-4"/>
          <w:w w:val="97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prah</w:t>
      </w:r>
      <w:r>
        <w:rPr>
          <w:rFonts w:ascii="UnitPro-Medi" w:hAnsi="UnitPro-Medi" w:cs="UnitPro-Medi" w:eastAsia="UnitPro-Medi"/>
          <w:sz w:val="19"/>
          <w:szCs w:val="19"/>
          <w:spacing w:val="-14"/>
          <w:w w:val="100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spacing w:val="4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přísp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8"/>
        </w:rPr>
        <w:t>ě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8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8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á</w:t>
      </w:r>
      <w:r>
        <w:rPr>
          <w:rFonts w:ascii="UnitPro-Medi" w:hAnsi="UnitPro-Medi" w:cs="UnitPro-Medi" w:eastAsia="UnitPro-Medi"/>
          <w:sz w:val="19"/>
          <w:szCs w:val="19"/>
          <w:spacing w:val="4"/>
          <w:w w:val="108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organiz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1770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adresa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  </w:t>
      </w:r>
      <w:r>
        <w:rPr>
          <w:rFonts w:ascii="UnitPro-Light" w:hAnsi="UnitPro-Light" w:cs="UnitPro-Light" w:eastAsia="UnitPro-Light"/>
          <w:sz w:val="19"/>
          <w:szCs w:val="19"/>
          <w:spacing w:val="8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9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9"/>
          <w:w w:val="109"/>
        </w:rPr>
        <w:t>y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šehra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9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ská</w:t>
      </w:r>
      <w:r>
        <w:rPr>
          <w:rFonts w:ascii="UnitPro-Medi" w:hAnsi="UnitPro-Medi" w:cs="UnitPro-Medi" w:eastAsia="UnitPro-Medi"/>
          <w:sz w:val="19"/>
          <w:szCs w:val="19"/>
          <w:spacing w:val="-4"/>
          <w:w w:val="109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5</w:t>
      </w:r>
      <w:r>
        <w:rPr>
          <w:rFonts w:ascii="UnitPro-Medi" w:hAnsi="UnitPro-Medi" w:cs="UnitPro-Medi" w:eastAsia="UnitPro-Medi"/>
          <w:sz w:val="19"/>
          <w:szCs w:val="19"/>
          <w:spacing w:val="-10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/2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0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,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128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00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praha</w:t>
      </w:r>
      <w:r>
        <w:rPr>
          <w:rFonts w:ascii="UnitPro-Medi" w:hAnsi="UnitPro-Medi" w:cs="UnitPro-Medi" w:eastAsia="UnitPro-Medi"/>
          <w:sz w:val="19"/>
          <w:szCs w:val="19"/>
          <w:spacing w:val="4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2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–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n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vé</w:t>
      </w:r>
      <w:r>
        <w:rPr>
          <w:rFonts w:ascii="UnitPro-Medi" w:hAnsi="UnitPro-Medi" w:cs="UnitPro-Medi" w:eastAsia="UnitPro-Medi"/>
          <w:sz w:val="19"/>
          <w:szCs w:val="19"/>
          <w:spacing w:val="2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97"/>
        </w:rPr>
        <w:t>mě</w:t>
      </w:r>
      <w:r>
        <w:rPr>
          <w:rFonts w:ascii="UnitPro-Medi" w:hAnsi="UnitPro-Medi" w:cs="UnitPro-Medi" w:eastAsia="UnitPro-Medi"/>
          <w:sz w:val="19"/>
          <w:szCs w:val="19"/>
          <w:spacing w:val="-4"/>
          <w:w w:val="97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-2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22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9"/>
          <w:szCs w:val="19"/>
          <w:spacing w:val="-2"/>
          <w:w w:val="100"/>
        </w:rPr>
        <w:t>č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9"/>
          <w:szCs w:val="19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9"/>
          <w:szCs w:val="19"/>
          <w:spacing w:val="35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7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08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0"/>
        </w:rPr>
        <w:t>8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3858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987" w:right="666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294.240112pt;margin-top:12.253971pt;width:.1pt;height:1pt;mso-position-horizontal-relative:page;mso-position-vertical-relative:paragraph;z-index:-173" coordorigin="5885,245" coordsize="2,20">
            <v:shape style="position:absolute;left:5885;top:245;width:2;height:20" coordorigin="5885,245" coordsize="0,20" path="m5885,245l5885,265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549072pt;margin-top:12.253971pt;width:.1pt;height:1pt;mso-position-horizontal-relative:page;mso-position-vertical-relative:paragraph;z-index:-172" coordorigin="10711,245" coordsize="2,20">
            <v:shape style="position:absolute;left:10711;top:245;width:2;height:20" coordorigin="10711,245" coordsize="0,20" path="m10711,245l10711,265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-3"/>
          <w:w w:val="105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17"/>
        </w:rPr>
        <w:t>on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17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1"/>
          <w:w w:val="106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22"/>
        </w:rPr>
        <w:t>tní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so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8"/>
        </w:rPr>
        <w:t>b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1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.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fun</w:t>
      </w:r>
      <w:r>
        <w:rPr>
          <w:rFonts w:ascii="UnitPro-Medi" w:hAnsi="UnitPro-Medi" w:cs="UnitPro-Medi" w:eastAsia="UnitPro-Medi"/>
          <w:sz w:val="19"/>
          <w:szCs w:val="19"/>
          <w:spacing w:val="-3"/>
          <w:w w:val="112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(uvedená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ve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9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5"/>
        </w:rPr>
        <w:t>ouvě)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18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7" w:lineRule="auto"/>
        <w:ind w:left="987" w:right="655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125.578697pt;margin-top:8.488099pt;width:.1pt;height:1pt;mso-position-horizontal-relative:page;mso-position-vertical-relative:paragraph;z-index:-171" coordorigin="2512,170" coordsize="2,20">
            <v:shape style="position:absolute;left:2512;top:170;width:2;height:20" coordorigin="2512,170" coordsize="0,20" path="m2512,170l2512,19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747681pt;margin-top:8.488099pt;width:.1pt;height:1pt;mso-position-horizontal-relative:page;mso-position-vertical-relative:paragraph;z-index:-170" coordorigin="10715,170" coordsize="2,20">
            <v:shape style="position:absolute;left:10715;top:170;width:2;height:20" coordorigin="10715,170" coordsize="0,20" path="m10715,170l10715,19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113.885803pt;margin-top:24.4876pt;width:.1pt;height:1pt;mso-position-horizontal-relative:page;mso-position-vertical-relative:paragraph;z-index:-169" coordorigin="2278,490" coordsize="2,20">
            <v:shape style="position:absolute;left:2278;top:490;width:2;height:20" coordorigin="2278,490" coordsize="0,20" path="m2278,490l2278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413.357788pt;margin-top:24.4876pt;width:.1pt;height:1pt;mso-position-horizontal-relative:page;mso-position-vertical-relative:paragraph;z-index:-168" coordorigin="8267,490" coordsize="2,20">
            <v:shape style="position:absolute;left:8267;top:490;width:2;height:20" coordorigin="8267,490" coordsize="0,20" path="m8267,490l8267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437.602386pt;margin-top:24.4876pt;width:.1pt;height:1pt;mso-position-horizontal-relative:page;mso-position-vertical-relative:paragraph;z-index:-167" coordorigin="8752,490" coordsize="2,20">
            <v:shape style="position:absolute;left:8752;top:490;width:2;height:20" coordorigin="8752,490" coordsize="0,20" path="m8752,490l8752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548401pt;margin-top:24.4876pt;width:.1pt;height:1pt;mso-position-horizontal-relative:page;mso-position-vertical-relative:paragraph;z-index:-166" coordorigin="10711,490" coordsize="2,20">
            <v:shape style="position:absolute;left:10711;top:490;width:2;height:20" coordorigin="10711,490" coordsize="0,20" path="m10711,490l10711,51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294.240112pt;margin-top:40.487598pt;width:.1pt;height:1pt;mso-position-horizontal-relative:page;mso-position-vertical-relative:paragraph;z-index:-165" coordorigin="5885,810" coordsize="2,20">
            <v:shape style="position:absolute;left:5885;top:810;width:2;height:20" coordorigin="5885,810" coordsize="0,20" path="m5885,810l5885,830e" filled="f" stroked="t" strokeweight="0pt" strokecolor="#000000">
              <v:path arrowok="t"/>
            </v:shape>
          </v:group>
          <w10:wrap type="none"/>
        </w:pict>
      </w:r>
      <w:r>
        <w:rPr/>
        <w:pict>
          <v:group style="position:absolute;margin-left:535.549072pt;margin-top:40.487598pt;width:.1pt;height:1pt;mso-position-horizontal-relative:page;mso-position-vertical-relative:paragraph;z-index:-164" coordorigin="10711,810" coordsize="2,20">
            <v:shape style="position:absolute;left:10711;top:810;width:2;height:20" coordorigin="10711,810" coordsize="0,20" path="m10711,810l10711,830e" filled="f" stroked="t" strokeweight="0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w w:val="106"/>
        </w:rPr>
        <w:t>do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6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24"/>
        </w:rPr>
        <w:t>tel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11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1"/>
        </w:rPr>
        <w:t>adre</w:t>
      </w:r>
      <w:r>
        <w:rPr>
          <w:rFonts w:ascii="UnitPro-Medi" w:hAnsi="UnitPro-Medi" w:cs="UnitPro-Medi" w:eastAsia="UnitPro-Medi"/>
          <w:sz w:val="19"/>
          <w:szCs w:val="19"/>
          <w:spacing w:val="-1"/>
          <w:w w:val="111"/>
        </w:rPr>
        <w:t>s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6"/>
          <w:w w:val="100"/>
          <w:u w:val="dotted" w:color="000000"/>
        </w:rPr>
      </w:r>
      <w:r>
        <w:rPr>
          <w:rFonts w:ascii="UnitPro-Medi" w:hAnsi="UnitPro-Medi" w:cs="UnitPro-Medi" w:eastAsia="UnitPro-Medi"/>
          <w:sz w:val="19"/>
          <w:szCs w:val="19"/>
          <w:spacing w:val="-6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3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27"/>
        </w:rPr>
        <w:t>i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1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-17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5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17"/>
        </w:rPr>
        <w:t>on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17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1"/>
          <w:w w:val="106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22"/>
        </w:rPr>
        <w:t>tní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2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so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8"/>
        </w:rPr>
        <w:t>b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1"/>
          <w:w w:val="113"/>
        </w:rPr>
        <w:t>č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.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12"/>
        </w:rPr>
        <w:t>fun</w:t>
      </w:r>
      <w:r>
        <w:rPr>
          <w:rFonts w:ascii="UnitPro-Medi" w:hAnsi="UnitPro-Medi" w:cs="UnitPro-Medi" w:eastAsia="UnitPro-Medi"/>
          <w:sz w:val="19"/>
          <w:szCs w:val="19"/>
          <w:spacing w:val="-3"/>
          <w:w w:val="112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(uvedená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1"/>
        </w:rPr>
        <w:t>ve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9"/>
        </w:rPr>
        <w:t>sm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9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0"/>
          <w:w w:val="105"/>
        </w:rPr>
        <w:t>ouvě)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 </w:t>
      </w:r>
      <w:r>
        <w:rPr>
          <w:rFonts w:ascii="UnitPro-Medi" w:hAnsi="UnitPro-Medi" w:cs="UnitPro-Medi" w:eastAsia="UnitPro-Medi"/>
          <w:sz w:val="19"/>
          <w:szCs w:val="19"/>
          <w:spacing w:val="-18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u w:val="dotted" w:color="000000"/>
        </w:rPr>
        <w:t>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  <w:u w:val="dotted" w:color="0000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"/>
          <w:w w:val="100"/>
        </w:rPr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87" w:right="8409"/>
        <w:jc w:val="both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12.463495pt;width:68.019pt;height:.1pt;mso-position-horizontal-relative:page;mso-position-vertical-relative:paragraph;z-index:-193" coordorigin="1587,249" coordsize="1360,2">
            <v:shape style="position:absolute;left:1587;top:249;width:1360;height:2" coordorigin="1587,249" coordsize="1360,0" path="m1587,249l2948,249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z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0"/>
        </w:rPr>
        <w:t>á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věr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2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3"/>
          <w:w w:val="106"/>
        </w:rPr>
        <w:t>k</w:t>
      </w:r>
      <w:r>
        <w:rPr>
          <w:rFonts w:ascii="UnitPro-Medi" w:hAnsi="UnitPro-Medi" w:cs="UnitPro-Medi" w:eastAsia="UnitPro-Medi"/>
          <w:sz w:val="19"/>
          <w:szCs w:val="19"/>
          <w:spacing w:val="0"/>
          <w:w w:val="108"/>
        </w:rPr>
        <w:t>cep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03"/>
        </w:rPr>
        <w:t>ce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86" w:after="0" w:line="240" w:lineRule="auto"/>
        <w:ind w:left="1035" w:right="6634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79.370102pt;margin-top:6.729496pt;width:8.004pt;height:8.504pt;mso-position-horizontal-relative:page;mso-position-vertical-relative:paragraph;z-index:-191" coordorigin="1587,135" coordsize="160,170">
            <v:group style="position:absolute;left:1597;top:182;width:2;height:94" coordorigin="1597,182" coordsize="2,94">
              <v:shape style="position:absolute;left:1597;top:182;width:2;height:94" coordorigin="1597,182" coordsize="0,94" path="m1597,182l1597,276e" filled="f" stroked="t" strokeweight="1pt" strokecolor="#000000">
                <v:path arrowok="t"/>
                <v:stroke dashstyle="dash"/>
              </v:shape>
            </v:group>
            <v:group style="position:absolute;left:1597;top:285;width:2;height:20" coordorigin="1597,285" coordsize="2,20">
              <v:shape style="position:absolute;left:1597;top:285;width:2;height:20" coordorigin="1597,285" coordsize="0,20" path="m1597,285l1597,305e" filled="f" stroked="t" strokeweight="0pt" strokecolor="#000000">
                <v:path arrowok="t"/>
              </v:shape>
            </v:group>
            <v:group style="position:absolute;left:1616;top:145;width:94;height:2" coordorigin="1616,145" coordsize="94,2">
              <v:shape style="position:absolute;left:1616;top:145;width:94;height:2" coordorigin="1616,145" coordsize="94,0" path="m1710,145l1616,145e" filled="f" stroked="t" strokeweight="1pt" strokecolor="#000000">
                <v:path arrowok="t"/>
                <v:stroke dashstyle="dash"/>
              </v:shape>
            </v:group>
            <v:group style="position:absolute;left:1747;top:135;width:2;height:20" coordorigin="1747,135" coordsize="2,20">
              <v:shape style="position:absolute;left:1747;top:135;width:2;height:20" coordorigin="1747,135" coordsize="0,20" path="m1747,135l1747,155e" filled="f" stroked="t" strokeweight="0pt" strokecolor="#000000">
                <v:path arrowok="t"/>
              </v:shape>
            </v:group>
            <v:group style="position:absolute;left:1597;top:135;width:2;height:20" coordorigin="1597,135" coordsize="2,20">
              <v:shape style="position:absolute;left:1597;top:135;width:2;height:20" coordorigin="1597,135" coordsize="0,20" path="m1597,135l1597,155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874001pt;margin-top:7.667496pt;width:1pt;height:7.566pt;mso-position-horizontal-relative:page;mso-position-vertical-relative:paragraph;z-index:-190" coordorigin="1737,153" coordsize="20,151">
            <v:group style="position:absolute;left:1747;top:163;width:2;height:94" coordorigin="1747,163" coordsize="2,94">
              <v:shape style="position:absolute;left:1747;top:163;width:2;height:94" coordorigin="1747,163" coordsize="0,94" path="m1747,257l1747,163e" filled="f" stroked="t" strokeweight="1pt" strokecolor="#000000">
                <v:path arrowok="t"/>
                <v:stroke dashstyle="dash"/>
              </v:shape>
            </v:group>
            <v:group style="position:absolute;left:1747;top:285;width:2;height:20" coordorigin="1747,285" coordsize="2,20">
              <v:shape style="position:absolute;left:1747;top:285;width:2;height:20" coordorigin="1747,285" coordsize="0,20" path="m1747,285l1747,305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</w:rPr>
      </w:r>
      <w:r>
        <w:rPr>
          <w:rFonts w:ascii="UnitPro-LightIta" w:hAnsi="UnitPro-LightIta" w:cs="UnitPro-LightIta" w:eastAsia="UnitPro-LightIta"/>
          <w:sz w:val="19"/>
          <w:szCs w:val="19"/>
          <w:u w:val="dotted" w:color="000000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a</w:t>
      </w:r>
      <w:r>
        <w:rPr>
          <w:rFonts w:ascii="UnitPro-LightIta" w:hAnsi="UnitPro-LightIta" w:cs="UnitPro-LightIta" w:eastAsia="UnitPro-LightIta"/>
          <w:sz w:val="19"/>
          <w:szCs w:val="19"/>
          <w:spacing w:val="-2"/>
          <w:w w:val="100"/>
        </w:rPr>
        <w:t>k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ceptaci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ne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zjiště</w:t>
      </w:r>
      <w:r>
        <w:rPr>
          <w:rFonts w:ascii="UnitPro-MediIta" w:hAnsi="UnitPro-MediIta" w:cs="UnitPro-MediIta" w:eastAsia="UnitPro-MediIta"/>
          <w:sz w:val="19"/>
          <w:szCs w:val="19"/>
          <w:spacing w:val="-2"/>
          <w:w w:val="100"/>
        </w:rPr>
        <w:t>n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.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1035" w:right="2081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79.370102pt;margin-top:6.679496pt;width:8.004pt;height:8.504pt;mso-position-horizontal-relative:page;mso-position-vertical-relative:paragraph;z-index:-189" coordorigin="1587,134" coordsize="160,170">
            <v:group style="position:absolute;left:1597;top:181;width:2;height:94" coordorigin="1597,181" coordsize="2,94">
              <v:shape style="position:absolute;left:1597;top:181;width:2;height:94" coordorigin="1597,181" coordsize="0,94" path="m1597,181l1597,275e" filled="f" stroked="t" strokeweight="1pt" strokecolor="#000000">
                <v:path arrowok="t"/>
                <v:stroke dashstyle="dash"/>
              </v:shape>
            </v:group>
            <v:group style="position:absolute;left:1597;top:284;width:2;height:20" coordorigin="1597,284" coordsize="2,20">
              <v:shape style="position:absolute;left:1597;top:284;width:2;height:20" coordorigin="1597,284" coordsize="0,20" path="m1597,284l1597,304e" filled="f" stroked="t" strokeweight="0pt" strokecolor="#000000">
                <v:path arrowok="t"/>
              </v:shape>
            </v:group>
            <v:group style="position:absolute;left:1616;top:144;width:94;height:2" coordorigin="1616,144" coordsize="94,2">
              <v:shape style="position:absolute;left:1616;top:144;width:94;height:2" coordorigin="1616,144" coordsize="94,0" path="m1710,144l1616,144e" filled="f" stroked="t" strokeweight="1pt" strokecolor="#000000">
                <v:path arrowok="t"/>
                <v:stroke dashstyle="dash"/>
              </v:shape>
            </v:group>
            <v:group style="position:absolute;left:1747;top:134;width:2;height:20" coordorigin="1747,134" coordsize="2,20">
              <v:shape style="position:absolute;left:1747;top:134;width:2;height:20" coordorigin="1747,134" coordsize="0,20" path="m1747,134l1747,154e" filled="f" stroked="t" strokeweight="0pt" strokecolor="#000000">
                <v:path arrowok="t"/>
              </v:shape>
            </v:group>
            <v:group style="position:absolute;left:1597;top:134;width:2;height:20" coordorigin="1597,134" coordsize="2,20">
              <v:shape style="position:absolute;left:1597;top:134;width:2;height:20" coordorigin="1597,134" coordsize="0,20" path="m1597,134l1597,1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874001pt;margin-top:7.617496pt;width:1pt;height:7.566pt;mso-position-horizontal-relative:page;mso-position-vertical-relative:paragraph;z-index:-188" coordorigin="1737,152" coordsize="20,151">
            <v:group style="position:absolute;left:1747;top:162;width:2;height:94" coordorigin="1747,162" coordsize="2,94">
              <v:shape style="position:absolute;left:1747;top:162;width:2;height:94" coordorigin="1747,162" coordsize="0,94" path="m1747,256l1747,162e" filled="f" stroked="t" strokeweight="1pt" strokecolor="#000000">
                <v:path arrowok="t"/>
                <v:stroke dashstyle="dash"/>
              </v:shape>
            </v:group>
            <v:group style="position:absolute;left:1747;top:284;width:2;height:20" coordorigin="1747,284" coordsize="2,20">
              <v:shape style="position:absolute;left:1747;top:284;width:2;height:20" coordorigin="1747,284" coordsize="0,20" path="m1747,284l1747,30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28.542397pt;width:438.02pt;height:1pt;mso-position-horizontal-relative:page;mso-position-vertical-relative:paragraph;z-index:-182" coordorigin="1955,571" coordsize="8760,20">
            <v:group style="position:absolute;left:1995;top:581;width:8700;height:2" coordorigin="1995,581" coordsize="8700,2">
              <v:shape style="position:absolute;left:1995;top:581;width:8700;height:2" coordorigin="1995,581" coordsize="8700,0" path="m1995,581l10695,581e" filled="f" stroked="t" strokeweight="1pt" strokecolor="#000000">
                <v:path arrowok="t"/>
                <v:stroke dashstyle="dash"/>
              </v:shape>
            </v:group>
            <v:group style="position:absolute;left:1955;top:571;width:2;height:20" coordorigin="1955,571" coordsize="2,20">
              <v:shape style="position:absolute;left:1955;top:571;width:2;height:20" coordorigin="1955,571" coordsize="0,20" path="m1955,571l1955,591e" filled="f" stroked="t" strokeweight="0pt" strokecolor="#000000">
                <v:path arrowok="t"/>
              </v:shape>
            </v:group>
            <v:group style="position:absolute;left:10715;top:571;width:2;height:20" coordorigin="10715,571" coordsize="2,20">
              <v:shape style="position:absolute;left:10715;top:571;width:2;height:20" coordorigin="10715,571" coordsize="0,20" path="m10715,571l10715,591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</w:rPr>
      </w:r>
      <w:r>
        <w:rPr>
          <w:rFonts w:ascii="UnitPro-LightIta" w:hAnsi="UnitPro-LightIta" w:cs="UnitPro-LightIta" w:eastAsia="UnitPro-LightIta"/>
          <w:sz w:val="19"/>
          <w:szCs w:val="19"/>
          <w:u w:val="dotted" w:color="000000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a</w:t>
      </w:r>
      <w:r>
        <w:rPr>
          <w:rFonts w:ascii="UnitPro-LightIta" w:hAnsi="UnitPro-LightIta" w:cs="UnitPro-LightIta" w:eastAsia="UnitPro-LightIta"/>
          <w:sz w:val="19"/>
          <w:szCs w:val="19"/>
          <w:spacing w:val="-2"/>
          <w:w w:val="100"/>
        </w:rPr>
        <w:t>k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ceptaci</w:t>
      </w:r>
      <w:r>
        <w:rPr>
          <w:rFonts w:ascii="UnitPro-LightIta" w:hAnsi="UnitPro-LightIta" w:cs="UnitPro-LightIta" w:eastAsia="UnitPro-LightIta"/>
          <w:sz w:val="19"/>
          <w:szCs w:val="19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zjiště</w:t>
      </w:r>
      <w:r>
        <w:rPr>
          <w:rFonts w:ascii="UnitPro-MediIta" w:hAnsi="UnitPro-MediIta" w:cs="UnitPro-MediIta" w:eastAsia="UnitPro-MediIta"/>
          <w:sz w:val="19"/>
          <w:szCs w:val="19"/>
          <w:spacing w:val="-2"/>
          <w:w w:val="100"/>
        </w:rPr>
        <w:t>n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10" w:right="6918"/>
        <w:jc w:val="center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7.728302pt;margin-top:-23.699608pt;width:438.02pt;height:1pt;mso-position-horizontal-relative:page;mso-position-vertical-relative:paragraph;z-index:-181" coordorigin="1955,-474" coordsize="8760,20">
            <v:group style="position:absolute;left:1995;top:-464;width:8700;height:2" coordorigin="1995,-464" coordsize="8700,2">
              <v:shape style="position:absolute;left:1995;top:-464;width:8700;height:2" coordorigin="1995,-464" coordsize="8700,0" path="m1995,-464l10695,-464e" filled="f" stroked="t" strokeweight="1pt" strokecolor="#000000">
                <v:path arrowok="t"/>
                <v:stroke dashstyle="dash"/>
              </v:shape>
            </v:group>
            <v:group style="position:absolute;left:1955;top:-474;width:2;height:20" coordorigin="1955,-474" coordsize="2,20">
              <v:shape style="position:absolute;left:1955;top:-474;width:2;height:20" coordorigin="1955,-474" coordsize="0,20" path="m1955,-474l1955,-454e" filled="f" stroked="t" strokeweight="0pt" strokecolor="#000000">
                <v:path arrowok="t"/>
              </v:shape>
            </v:group>
            <v:group style="position:absolute;left:10715;top:-474;width:2;height:20" coordorigin="10715,-474" coordsize="2,20">
              <v:shape style="position:absolute;left:10715;top:-474;width:2;height:20" coordorigin="10715,-474" coordsize="0,20" path="m10715,-474l10715,-4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-7.699608pt;width:438.02pt;height:1pt;mso-position-horizontal-relative:page;mso-position-vertical-relative:paragraph;z-index:-180" coordorigin="1955,-154" coordsize="8760,20">
            <v:group style="position:absolute;left:1995;top:-144;width:8700;height:2" coordorigin="1995,-144" coordsize="8700,2">
              <v:shape style="position:absolute;left:1995;top:-144;width:8700;height:2" coordorigin="1995,-144" coordsize="8700,0" path="m1995,-144l10695,-144e" filled="f" stroked="t" strokeweight="1pt" strokecolor="#000000">
                <v:path arrowok="t"/>
                <v:stroke dashstyle="dash"/>
              </v:shape>
            </v:group>
            <v:group style="position:absolute;left:1955;top:-154;width:2;height:20" coordorigin="1955,-154" coordsize="2,20">
              <v:shape style="position:absolute;left:1955;top:-154;width:2;height:20" coordorigin="1955,-154" coordsize="0,20" path="m1955,-154l1955,-134e" filled="f" stroked="t" strokeweight="0pt" strokecolor="#000000">
                <v:path arrowok="t"/>
              </v:shape>
            </v:group>
            <v:group style="position:absolute;left:10715;top:-154;width:2;height:20" coordorigin="10715,-154" coordsize="2,20">
              <v:shape style="position:absolute;left:10715;top:-154;width:2;height:20" coordorigin="10715,-154" coordsize="0,20" path="m10715,-154l10715,-134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NEB</w:t>
      </w:r>
      <w:r>
        <w:rPr>
          <w:rFonts w:ascii="UnitPro-MediIta" w:hAnsi="UnitPro-MediIta" w:cs="UnitPro-MediIta" w:eastAsia="UnitPro-MediIta"/>
          <w:sz w:val="19"/>
          <w:szCs w:val="19"/>
          <w:spacing w:val="2"/>
          <w:w w:val="100"/>
        </w:rPr>
        <w:t>R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ÁNÍ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</w:r>
    </w:p>
    <w:p>
      <w:pPr>
        <w:spacing w:before="85" w:after="0" w:line="240" w:lineRule="auto"/>
        <w:ind w:left="1035" w:right="2085"/>
        <w:jc w:val="both"/>
        <w:rPr>
          <w:rFonts w:ascii="UnitPro-LightIta" w:hAnsi="UnitPro-LightIta" w:cs="UnitPro-LightIta" w:eastAsia="UnitPro-LightIta"/>
          <w:sz w:val="19"/>
          <w:szCs w:val="19"/>
        </w:rPr>
      </w:pPr>
      <w:rPr/>
      <w:r>
        <w:rPr/>
        <w:pict>
          <v:group style="position:absolute;margin-left:79.370102pt;margin-top:6.679496pt;width:8.004pt;height:8.504pt;mso-position-horizontal-relative:page;mso-position-vertical-relative:paragraph;z-index:-187" coordorigin="1587,134" coordsize="160,170">
            <v:group style="position:absolute;left:1597;top:181;width:2;height:94" coordorigin="1597,181" coordsize="2,94">
              <v:shape style="position:absolute;left:1597;top:181;width:2;height:94" coordorigin="1597,181" coordsize="0,94" path="m1597,181l1597,275e" filled="f" stroked="t" strokeweight="1pt" strokecolor="#000000">
                <v:path arrowok="t"/>
                <v:stroke dashstyle="dash"/>
              </v:shape>
            </v:group>
            <v:group style="position:absolute;left:1597;top:284;width:2;height:20" coordorigin="1597,284" coordsize="2,20">
              <v:shape style="position:absolute;left:1597;top:284;width:2;height:20" coordorigin="1597,284" coordsize="0,20" path="m1597,284l1597,304e" filled="f" stroked="t" strokeweight="0pt" strokecolor="#000000">
                <v:path arrowok="t"/>
              </v:shape>
            </v:group>
            <v:group style="position:absolute;left:1616;top:144;width:94;height:2" coordorigin="1616,144" coordsize="94,2">
              <v:shape style="position:absolute;left:1616;top:144;width:94;height:2" coordorigin="1616,144" coordsize="94,0" path="m1710,144l1616,144e" filled="f" stroked="t" strokeweight="1pt" strokecolor="#000000">
                <v:path arrowok="t"/>
                <v:stroke dashstyle="dash"/>
              </v:shape>
            </v:group>
            <v:group style="position:absolute;left:1747;top:134;width:2;height:20" coordorigin="1747,134" coordsize="2,20">
              <v:shape style="position:absolute;left:1747;top:134;width:2;height:20" coordorigin="1747,134" coordsize="0,20" path="m1747,134l1747,154e" filled="f" stroked="t" strokeweight="0pt" strokecolor="#000000">
                <v:path arrowok="t"/>
              </v:shape>
            </v:group>
            <v:group style="position:absolute;left:1597;top:134;width:2;height:20" coordorigin="1597,134" coordsize="2,20">
              <v:shape style="position:absolute;left:1597;top:134;width:2;height:20" coordorigin="1597,134" coordsize="0,20" path="m1597,134l1597,1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874001pt;margin-top:7.617496pt;width:1pt;height:7.566pt;mso-position-horizontal-relative:page;mso-position-vertical-relative:paragraph;z-index:-186" coordorigin="1737,152" coordsize="20,151">
            <v:group style="position:absolute;left:1747;top:162;width:2;height:94" coordorigin="1747,162" coordsize="2,94">
              <v:shape style="position:absolute;left:1747;top:162;width:2;height:94" coordorigin="1747,162" coordsize="0,94" path="m1747,256l1747,162e" filled="f" stroked="t" strokeweight="1pt" strokecolor="#000000">
                <v:path arrowok="t"/>
                <v:stroke dashstyle="dash"/>
              </v:shape>
            </v:group>
            <v:group style="position:absolute;left:1747;top:284;width:2;height:20" coordorigin="1747,284" coordsize="2,20">
              <v:shape style="position:absolute;left:1747;top:284;width:2;height:20" coordorigin="1747,284" coordsize="0,20" path="m1747,284l1747,30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28.538597pt;width:438.02pt;height:1pt;mso-position-horizontal-relative:page;mso-position-vertical-relative:paragraph;z-index:-179" coordorigin="1955,571" coordsize="8760,20">
            <v:group style="position:absolute;left:1995;top:581;width:8700;height:2" coordorigin="1995,581" coordsize="8700,2">
              <v:shape style="position:absolute;left:1995;top:581;width:8700;height:2" coordorigin="1995,581" coordsize="8700,0" path="m1995,581l10695,581e" filled="f" stroked="t" strokeweight="1pt" strokecolor="#000000">
                <v:path arrowok="t"/>
                <v:stroke dashstyle="dash"/>
              </v:shape>
            </v:group>
            <v:group style="position:absolute;left:1955;top:571;width:2;height:20" coordorigin="1955,571" coordsize="2,20">
              <v:shape style="position:absolute;left:1955;top:571;width:2;height:20" coordorigin="1955,571" coordsize="0,20" path="m1955,571l1955,591e" filled="f" stroked="t" strokeweight="0pt" strokecolor="#000000">
                <v:path arrowok="t"/>
              </v:shape>
            </v:group>
            <v:group style="position:absolute;left:10715;top:571;width:2;height:20" coordorigin="10715,571" coordsize="2,20">
              <v:shape style="position:absolute;left:10715;top:571;width:2;height:20" coordorigin="10715,571" coordsize="0,20" path="m10715,571l10715,591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</w:rPr>
      </w:r>
      <w:r>
        <w:rPr>
          <w:rFonts w:ascii="UnitPro-LightIta" w:hAnsi="UnitPro-LightIta" w:cs="UnitPro-LightIta" w:eastAsia="UnitPro-LightIta"/>
          <w:sz w:val="19"/>
          <w:szCs w:val="19"/>
          <w:u w:val="dotted" w:color="000000"/>
        </w:rPr>
        <w:t> 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-18"/>
          <w:u w:val="dotted" w:color="000000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-18"/>
        </w:rPr>
      </w:r>
      <w:r>
        <w:rPr>
          <w:rFonts w:ascii="UnitPro-LightIta" w:hAnsi="UnitPro-LightIta" w:cs="UnitPro-LightIta" w:eastAsia="UnitPro-LightIta"/>
          <w:sz w:val="19"/>
          <w:szCs w:val="19"/>
          <w:spacing w:val="0"/>
        </w:rPr>
        <w:t>     </w:t>
      </w:r>
      <w:r>
        <w:rPr>
          <w:rFonts w:ascii="UnitPro-LightIta" w:hAnsi="UnitPro-LightIta" w:cs="UnitPro-LightIta" w:eastAsia="UnitPro-LightIta"/>
          <w:sz w:val="19"/>
          <w:szCs w:val="19"/>
          <w:spacing w:val="-8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P</w:t>
      </w:r>
      <w:r>
        <w:rPr>
          <w:rFonts w:ascii="UnitPro-LightIta" w:hAnsi="UnitPro-LightIta" w:cs="UnitPro-LightIta" w:eastAsia="UnitPro-LightIta"/>
          <w:sz w:val="19"/>
          <w:szCs w:val="19"/>
          <w:spacing w:val="3"/>
          <w:w w:val="100"/>
        </w:rPr>
        <w:t>ř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a</w:t>
      </w:r>
      <w:r>
        <w:rPr>
          <w:rFonts w:ascii="UnitPro-LightIta" w:hAnsi="UnitPro-LightIta" w:cs="UnitPro-LightIta" w:eastAsia="UnitPro-LightIta"/>
          <w:sz w:val="19"/>
          <w:szCs w:val="19"/>
          <w:spacing w:val="-2"/>
          <w:w w:val="100"/>
        </w:rPr>
        <w:t>k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ceptaci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l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zjiště</w:t>
      </w:r>
      <w:r>
        <w:rPr>
          <w:rFonts w:ascii="UnitPro-MediIta" w:hAnsi="UnitPro-MediIta" w:cs="UnitPro-MediIta" w:eastAsia="UnitPro-MediIta"/>
          <w:sz w:val="19"/>
          <w:szCs w:val="19"/>
          <w:spacing w:val="-2"/>
          <w:w w:val="100"/>
        </w:rPr>
        <w:t>n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,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jejichž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seznam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popis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v</w:t>
      </w:r>
      <w:r>
        <w:rPr>
          <w:rFonts w:ascii="UnitPro-MediIta" w:hAnsi="UnitPro-MediIta" w:cs="UnitPro-MediIta" w:eastAsia="UnitPro-MediIta"/>
          <w:sz w:val="19"/>
          <w:szCs w:val="19"/>
          <w:spacing w:val="4"/>
          <w:w w:val="100"/>
        </w:rPr>
        <w:t>č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termínu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odstranění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je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dále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uveden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: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44" w:right="-20"/>
        <w:jc w:val="left"/>
        <w:rPr>
          <w:rFonts w:ascii="UnitPro-MediIta" w:hAnsi="UnitPro-MediIta" w:cs="UnitPro-MediIta" w:eastAsia="UnitPro-MediIta"/>
          <w:sz w:val="19"/>
          <w:szCs w:val="19"/>
        </w:rPr>
      </w:pPr>
      <w:rPr/>
      <w:r>
        <w:rPr/>
        <w:pict>
          <v:group style="position:absolute;margin-left:97.728302pt;margin-top:-23.703392pt;width:438.02pt;height:1pt;mso-position-horizontal-relative:page;mso-position-vertical-relative:paragraph;z-index:-178" coordorigin="1955,-474" coordsize="8760,20">
            <v:group style="position:absolute;left:1995;top:-464;width:8700;height:2" coordorigin="1995,-464" coordsize="8700,2">
              <v:shape style="position:absolute;left:1995;top:-464;width:8700;height:2" coordorigin="1995,-464" coordsize="8700,0" path="m1995,-464l10695,-464e" filled="f" stroked="t" strokeweight="1pt" strokecolor="#000000">
                <v:path arrowok="t"/>
                <v:stroke dashstyle="dash"/>
              </v:shape>
            </v:group>
            <v:group style="position:absolute;left:1955;top:-474;width:2;height:20" coordorigin="1955,-474" coordsize="2,20">
              <v:shape style="position:absolute;left:1955;top:-474;width:2;height:20" coordorigin="1955,-474" coordsize="0,20" path="m1955,-474l1955,-454e" filled="f" stroked="t" strokeweight="0pt" strokecolor="#000000">
                <v:path arrowok="t"/>
              </v:shape>
            </v:group>
            <v:group style="position:absolute;left:10715;top:-474;width:2;height:20" coordorigin="10715,-474" coordsize="2,20">
              <v:shape style="position:absolute;left:10715;top:-474;width:2;height:20" coordorigin="10715,-474" coordsize="0,20" path="m10715,-474l10715,-454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7.728302pt;margin-top:-7.703393pt;width:438.02pt;height:1pt;mso-position-horizontal-relative:page;mso-position-vertical-relative:paragraph;z-index:-177" coordorigin="1955,-154" coordsize="8760,20">
            <v:group style="position:absolute;left:1995;top:-144;width:8700;height:2" coordorigin="1995,-144" coordsize="8700,2">
              <v:shape style="position:absolute;left:1995;top:-144;width:8700;height:2" coordorigin="1995,-144" coordsize="8700,0" path="m1995,-144l10695,-144e" filled="f" stroked="t" strokeweight="1pt" strokecolor="#000000">
                <v:path arrowok="t"/>
                <v:stroke dashstyle="dash"/>
              </v:shape>
            </v:group>
            <v:group style="position:absolute;left:1955;top:-154;width:2;height:20" coordorigin="1955,-154" coordsize="2,20">
              <v:shape style="position:absolute;left:1955;top:-154;width:2;height:20" coordorigin="1955,-154" coordsize="0,20" path="m1955,-154l1955,-134e" filled="f" stroked="t" strokeweight="0pt" strokecolor="#000000">
                <v:path arrowok="t"/>
              </v:shape>
            </v:group>
            <v:group style="position:absolute;left:10715;top:-154;width:2;height:20" coordorigin="10715,-154" coordsize="2,20">
              <v:shape style="position:absolute;left:10715;top:-154;width:2;height:20" coordorigin="10715,-154" coordsize="0,20" path="m10715,-154l10715,-134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Pro-LightIta" w:hAnsi="UnitPro-LightIta" w:cs="UnitPro-LightIta" w:eastAsia="UnitPro-LightIta"/>
          <w:sz w:val="19"/>
          <w:szCs w:val="19"/>
          <w:spacing w:val="-11"/>
          <w:w w:val="100"/>
        </w:rPr>
        <w:t>T</w:t>
      </w:r>
      <w:r>
        <w:rPr>
          <w:rFonts w:ascii="UnitPro-LightIta" w:hAnsi="UnitPro-LightIta" w:cs="UnitPro-LightIta" w:eastAsia="UnitPro-LightIta"/>
          <w:sz w:val="19"/>
          <w:szCs w:val="19"/>
          <w:spacing w:val="2"/>
          <w:w w:val="100"/>
        </w:rPr>
        <w:t>y</w:t>
      </w:r>
      <w:r>
        <w:rPr>
          <w:rFonts w:ascii="UnitPro-LightIta" w:hAnsi="UnitPro-LightIta" w:cs="UnitPro-LightIta" w:eastAsia="UnitPro-LightIta"/>
          <w:sz w:val="19"/>
          <w:szCs w:val="19"/>
          <w:spacing w:val="0"/>
          <w:w w:val="100"/>
        </w:rPr>
        <w:t>to</w:t>
      </w:r>
      <w:r>
        <w:rPr>
          <w:rFonts w:ascii="UnitPro-LightIta" w:hAnsi="UnitPro-LightIta" w:cs="UnitPro-LightIta" w:eastAsia="UnitPro-LightIta"/>
          <w:sz w:val="19"/>
          <w:szCs w:val="19"/>
          <w:spacing w:val="5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závady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B</w:t>
      </w:r>
      <w:r>
        <w:rPr>
          <w:rFonts w:ascii="UnitPro-MediIta" w:hAnsi="UnitPro-MediIta" w:cs="UnitPro-MediIta" w:eastAsia="UnitPro-MediIta"/>
          <w:sz w:val="19"/>
          <w:szCs w:val="19"/>
          <w:spacing w:val="2"/>
          <w:w w:val="100"/>
        </w:rPr>
        <w:t>R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ÁNÍ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 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a</w:t>
      </w:r>
      <w:r>
        <w:rPr>
          <w:rFonts w:ascii="UnitPro-MediIta" w:hAnsi="UnitPro-MediIta" w:cs="UnitPro-MediIta" w:eastAsia="UnitPro-MediIta"/>
          <w:sz w:val="19"/>
          <w:szCs w:val="19"/>
          <w:spacing w:val="-3"/>
          <w:w w:val="100"/>
        </w:rPr>
        <w:t>k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  <w:t>ceptaci.</w:t>
      </w:r>
      <w:r>
        <w:rPr>
          <w:rFonts w:ascii="UnitPro-MediIta" w:hAnsi="UnitPro-MediIta" w:cs="UnitPro-MediIta" w:eastAsia="UnitPro-MediIta"/>
          <w:sz w:val="19"/>
          <w:szCs w:val="19"/>
          <w:spacing w:val="0"/>
          <w:w w:val="100"/>
        </w:rPr>
      </w:r>
    </w:p>
    <w:p>
      <w:pPr>
        <w:spacing w:before="0" w:after="0" w:line="640" w:lineRule="atLeast"/>
        <w:ind w:left="987" w:right="8009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79.370102pt;margin-top:32.713005pt;width:87.712pt;height:.1pt;mso-position-horizontal-relative:page;mso-position-vertical-relative:paragraph;z-index:-192" coordorigin="1587,654" coordsize="1754,2">
            <v:shape style="position:absolute;left:1587;top:654;width:1754;height:2" coordorigin="1587,654" coordsize="1754,0" path="m1587,654l3342,654e" filled="f" stroked="t" strokeweight="1pt" strokecolor="#000000">
              <v:path arrowok="t"/>
            </v:shape>
          </v:group>
          <w10:wrap type="none"/>
        </w:pic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sch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4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l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o</w:t>
      </w:r>
      <w:r>
        <w:rPr>
          <w:rFonts w:ascii="UnitPro-Medi" w:hAnsi="UnitPro-Medi" w:cs="UnitPro-Medi" w:eastAsia="UnitPro-Medi"/>
          <w:sz w:val="19"/>
          <w:szCs w:val="19"/>
          <w:spacing w:val="-8"/>
          <w:w w:val="114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2"/>
          <w:w w:val="114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4"/>
        </w:rPr>
        <w:t>cí</w:t>
      </w:r>
      <w:r>
        <w:rPr>
          <w:rFonts w:ascii="UnitPro-Medi" w:hAnsi="UnitPro-Medi" w:cs="UnitPro-Medi" w:eastAsia="UnitPro-Medi"/>
          <w:sz w:val="19"/>
          <w:szCs w:val="19"/>
          <w:spacing w:val="-7"/>
          <w:w w:val="114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41"/>
        </w:rPr>
        <w:t>t</w:t>
      </w:r>
      <w:r>
        <w:rPr>
          <w:rFonts w:ascii="UnitPro-Medi" w:hAnsi="UnitPro-Medi" w:cs="UnitPro-Medi" w:eastAsia="UnitPro-Medi"/>
          <w:sz w:val="19"/>
          <w:szCs w:val="19"/>
          <w:spacing w:val="0"/>
          <w:w w:val="110"/>
        </w:rPr>
        <w:t>abulka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  <w:t>za</w:t>
      </w:r>
      <w:r>
        <w:rPr>
          <w:rFonts w:ascii="UnitPro-Medi" w:hAnsi="UnitPro-Medi" w:cs="UnitPro-Medi" w:eastAsia="UnitPro-Medi"/>
          <w:sz w:val="19"/>
          <w:szCs w:val="19"/>
          <w:spacing w:val="16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7"/>
        </w:rPr>
        <w:t>za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7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5"/>
        </w:rPr>
        <w:t>tele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</w:sectPr>
      </w:pPr>
      <w:rPr/>
    </w:p>
    <w:p>
      <w:pPr>
        <w:spacing w:before="25" w:after="0" w:line="225" w:lineRule="exact"/>
        <w:ind w:left="987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79.870102pt;margin-top:-3.138598pt;width:220.252pt;height:1pt;mso-position-horizontal-relative:page;mso-position-vertical-relative:paragraph;z-index:-203" coordorigin="1597,-63" coordsize="4405,20">
            <v:group style="position:absolute;left:1637;top:-53;width:4345;height:2" coordorigin="1637,-53" coordsize="4345,2">
              <v:shape style="position:absolute;left:1637;top:-53;width:4345;height:2" coordorigin="1637,-53" coordsize="4345,0" path="m1637,-53l5982,-53e" filled="f" stroked="t" strokeweight="1pt" strokecolor="#000000">
                <v:path arrowok="t"/>
                <v:stroke dashstyle="dash"/>
              </v:shape>
            </v:group>
            <v:group style="position:absolute;left:1597;top:-63;width:2;height:20" coordorigin="1597,-63" coordsize="2,20">
              <v:shape style="position:absolute;left:1597;top:-63;width:2;height:20" coordorigin="1597,-63" coordsize="0,20" path="m1597,-63l1597,-43e" filled="f" stroked="t" strokeweight="0pt" strokecolor="#000000">
                <v:path arrowok="t"/>
              </v:shape>
            </v:group>
            <v:group style="position:absolute;left:6002;top:-63;width:2;height:20" coordorigin="6002,-63" coordsize="2,20">
              <v:shape style="position:absolute;left:6002;top:-63;width:2;height:20" coordorigin="6002,-63" coordsize="0,20" path="m6002,-63l6002,-4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019714pt;margin-top:-2.638598pt;width:105.299pt;height:1pt;mso-position-horizontal-relative:page;mso-position-vertical-relative:paragraph;z-index:-201" coordorigin="6260,-53" coordsize="2106,20">
            <v:group style="position:absolute;left:6300;top:-43;width:2046;height:2" coordorigin="6300,-43" coordsize="2046,2">
              <v:shape style="position:absolute;left:6300;top:-43;width:2046;height:2" coordorigin="6300,-43" coordsize="2046,0" path="m6300,-43l8347,-43e" filled="f" stroked="t" strokeweight="1pt" strokecolor="#000000">
                <v:path arrowok="t"/>
                <v:stroke dashstyle="dash"/>
              </v:shape>
            </v:group>
            <v:group style="position:absolute;left:6260;top:-53;width:2;height:20" coordorigin="6260,-53" coordsize="2,20">
              <v:shape style="position:absolute;left:6260;top:-53;width:2;height:20" coordorigin="6260,-53" coordsize="0,20" path="m6260,-53l6260,-33e" filled="f" stroked="t" strokeweight="0pt" strokecolor="#000000">
                <v:path arrowok="t"/>
              </v:shape>
            </v:group>
            <v:group style="position:absolute;left:8366;top:-53;width:2;height:20" coordorigin="8366,-53" coordsize="2,20">
              <v:shape style="position:absolute;left:8366;top:-53;width:2;height:20" coordorigin="8366,-53" coordsize="0,20" path="m8366,-53l8366,-3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249603pt;margin-top:-2.638598pt;width:105.299pt;height:1pt;mso-position-horizontal-relative:page;mso-position-vertical-relative:paragraph;z-index:-199" coordorigin="8605,-53" coordsize="2106,20">
            <v:group style="position:absolute;left:8645;top:-43;width:2046;height:2" coordorigin="8645,-43" coordsize="2046,2">
              <v:shape style="position:absolute;left:8645;top:-43;width:2046;height:2" coordorigin="8645,-43" coordsize="2046,0" path="m8645,-43l10691,-43e" filled="f" stroked="t" strokeweight="1pt" strokecolor="#000000">
                <v:path arrowok="t"/>
                <v:stroke dashstyle="dash"/>
              </v:shape>
            </v:group>
            <v:group style="position:absolute;left:8605;top:-53;width:2;height:20" coordorigin="8605,-53" coordsize="2,20">
              <v:shape style="position:absolute;left:8605;top:-53;width:2;height:20" coordorigin="8605,-53" coordsize="0,20" path="m8605,-53l8605,-33e" filled="f" stroked="t" strokeweight="0pt" strokecolor="#000000">
                <v:path arrowok="t"/>
              </v:shape>
            </v:group>
            <v:group style="position:absolute;left:10711;top:-53;width:2;height:20" coordorigin="10711,-53" coordsize="2,20">
              <v:shape style="position:absolute;left:10711;top:-53;width:2;height:20" coordorigin="10711,-53" coordsize="0,20" path="m10711,-53l10711,-33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  <w:cols w:num="3" w:equalWidth="0">
            <w:col w:w="2102" w:space="3549"/>
            <w:col w:w="487" w:space="1858"/>
            <w:col w:w="282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3" w:after="0" w:line="227" w:lineRule="exact"/>
        <w:ind w:left="987" w:right="-20"/>
        <w:jc w:val="left"/>
        <w:rPr>
          <w:rFonts w:ascii="UnitPro-Medi" w:hAnsi="UnitPro-Medi" w:cs="UnitPro-Medi" w:eastAsia="UnitPro-Medi"/>
          <w:sz w:val="19"/>
          <w:szCs w:val="19"/>
        </w:rPr>
      </w:pPr>
      <w:rPr/>
      <w:r>
        <w:rPr>
          <w:rFonts w:ascii="UnitPro-Medi" w:hAnsi="UnitPro-Medi" w:cs="UnitPro-Medi" w:eastAsia="UnitPro-Medi"/>
          <w:sz w:val="19"/>
          <w:szCs w:val="19"/>
          <w:spacing w:val="0"/>
          <w:w w:val="100"/>
          <w:position w:val="-1"/>
        </w:rPr>
        <w:t>za</w:t>
      </w:r>
      <w:r>
        <w:rPr>
          <w:rFonts w:ascii="UnitPro-Medi" w:hAnsi="UnitPro-Medi" w:cs="UnitPro-Medi" w:eastAsia="UnitPro-Medi"/>
          <w:sz w:val="19"/>
          <w:szCs w:val="19"/>
          <w:spacing w:val="16"/>
          <w:w w:val="100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spacing w:val="0"/>
          <w:w w:val="106"/>
          <w:position w:val="-1"/>
        </w:rPr>
        <w:t>do</w:t>
      </w:r>
      <w:r>
        <w:rPr>
          <w:rFonts w:ascii="UnitPro-Medi" w:hAnsi="UnitPro-Medi" w:cs="UnitPro-Medi" w:eastAsia="UnitPro-Medi"/>
          <w:sz w:val="19"/>
          <w:szCs w:val="19"/>
          <w:spacing w:val="-2"/>
          <w:w w:val="106"/>
          <w:position w:val="-1"/>
        </w:rPr>
        <w:t>d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-7"/>
          <w:w w:val="108"/>
          <w:position w:val="-1"/>
        </w:rPr>
        <w:t>v</w:t>
      </w:r>
      <w:r>
        <w:rPr>
          <w:rFonts w:ascii="UnitPro-Medi" w:hAnsi="UnitPro-Medi" w:cs="UnitPro-Medi" w:eastAsia="UnitPro-Medi"/>
          <w:sz w:val="19"/>
          <w:szCs w:val="19"/>
          <w:spacing w:val="-11"/>
          <w:w w:val="108"/>
          <w:position w:val="-1"/>
        </w:rPr>
        <w:t>a</w:t>
      </w:r>
      <w:r>
        <w:rPr>
          <w:rFonts w:ascii="UnitPro-Medi" w:hAnsi="UnitPro-Medi" w:cs="UnitPro-Medi" w:eastAsia="UnitPro-Medi"/>
          <w:sz w:val="19"/>
          <w:szCs w:val="19"/>
          <w:spacing w:val="0"/>
          <w:w w:val="115"/>
          <w:position w:val="-1"/>
        </w:rPr>
        <w:t>tele</w:t>
      </w:r>
      <w:r>
        <w:rPr>
          <w:rFonts w:ascii="UnitPro-Medi" w:hAnsi="UnitPro-Medi" w:cs="UnitPro-Medi" w:eastAsia="UnitPro-Medi"/>
          <w:sz w:val="19"/>
          <w:szCs w:val="19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</w:sectPr>
      </w:pPr>
      <w:rPr/>
    </w:p>
    <w:p>
      <w:pPr>
        <w:spacing w:before="25" w:after="0" w:line="225" w:lineRule="exact"/>
        <w:ind w:left="987"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pict>
          <v:group style="position:absolute;margin-left:79.870102pt;margin-top:-3.142798pt;width:220.252pt;height:1pt;mso-position-horizontal-relative:page;mso-position-vertical-relative:paragraph;z-index:-202" coordorigin="1597,-63" coordsize="4405,20">
            <v:group style="position:absolute;left:1637;top:-53;width:4345;height:2" coordorigin="1637,-53" coordsize="4345,2">
              <v:shape style="position:absolute;left:1637;top:-53;width:4345;height:2" coordorigin="1637,-53" coordsize="4345,0" path="m1637,-53l5982,-53e" filled="f" stroked="t" strokeweight="1pt" strokecolor="#000000">
                <v:path arrowok="t"/>
                <v:stroke dashstyle="dash"/>
              </v:shape>
            </v:group>
            <v:group style="position:absolute;left:1597;top:-63;width:2;height:20" coordorigin="1597,-63" coordsize="2,20">
              <v:shape style="position:absolute;left:1597;top:-63;width:2;height:20" coordorigin="1597,-63" coordsize="0,20" path="m1597,-63l1597,-43e" filled="f" stroked="t" strokeweight="0pt" strokecolor="#000000">
                <v:path arrowok="t"/>
              </v:shape>
            </v:group>
            <v:group style="position:absolute;left:6002;top:-63;width:2;height:20" coordorigin="6002,-63" coordsize="2,20">
              <v:shape style="position:absolute;left:6002;top:-63;width:2;height:20" coordorigin="6002,-63" coordsize="0,20" path="m6002,-63l6002,-4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019714pt;margin-top:-2.642798pt;width:105.299pt;height:1pt;mso-position-horizontal-relative:page;mso-position-vertical-relative:paragraph;z-index:-200" coordorigin="6260,-53" coordsize="2106,20">
            <v:group style="position:absolute;left:6300;top:-43;width:2046;height:2" coordorigin="6300,-43" coordsize="2046,2">
              <v:shape style="position:absolute;left:6300;top:-43;width:2046;height:2" coordorigin="6300,-43" coordsize="2046,0" path="m6300,-43l8347,-43e" filled="f" stroked="t" strokeweight="1pt" strokecolor="#000000">
                <v:path arrowok="t"/>
                <v:stroke dashstyle="dash"/>
              </v:shape>
            </v:group>
            <v:group style="position:absolute;left:6260;top:-53;width:2;height:20" coordorigin="6260,-53" coordsize="2,20">
              <v:shape style="position:absolute;left:6260;top:-53;width:2;height:20" coordorigin="6260,-53" coordsize="0,20" path="m6260,-53l6260,-33e" filled="f" stroked="t" strokeweight="0pt" strokecolor="#000000">
                <v:path arrowok="t"/>
              </v:shape>
            </v:group>
            <v:group style="position:absolute;left:8366;top:-53;width:2;height:20" coordorigin="8366,-53" coordsize="2,20">
              <v:shape style="position:absolute;left:8366;top:-53;width:2;height:20" coordorigin="8366,-53" coordsize="0,20" path="m8366,-53l8366,-33e" filled="f" stroked="t" strokeweight="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0.249603pt;margin-top:-2.642798pt;width:105.299pt;height:1pt;mso-position-horizontal-relative:page;mso-position-vertical-relative:paragraph;z-index:-198" coordorigin="8605,-53" coordsize="2106,20">
            <v:group style="position:absolute;left:8645;top:-43;width:2046;height:2" coordorigin="8645,-43" coordsize="2046,2">
              <v:shape style="position:absolute;left:8645;top:-43;width:2046;height:2" coordorigin="8645,-43" coordsize="2046,0" path="m8645,-43l10691,-43e" filled="f" stroked="t" strokeweight="1pt" strokecolor="#000000">
                <v:path arrowok="t"/>
                <v:stroke dashstyle="dash"/>
              </v:shape>
            </v:group>
            <v:group style="position:absolute;left:8605;top:-53;width:2;height:20" coordorigin="8605,-53" coordsize="2,20">
              <v:shape style="position:absolute;left:8605;top:-53;width:2;height:20" coordorigin="8605,-53" coordsize="0,20" path="m8605,-53l8605,-33e" filled="f" stroked="t" strokeweight="0pt" strokecolor="#000000">
                <v:path arrowok="t"/>
              </v:shape>
            </v:group>
            <v:group style="position:absolute;left:10711;top:-53;width:2;height:20" coordorigin="10711,-53" coordsize="2,20">
              <v:shape style="position:absolute;left:10711;top:-53;width:2;height:20" coordorigin="10711,-53" coordsize="0,20" path="m10711,-53l10711,-33e" filled="f" stroked="t" strokeweight="0pt" strokecolor="#000000">
                <v:path arrowok="t"/>
              </v:shape>
            </v:group>
            <w10:wrap type="none"/>
          </v:group>
        </w:pic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jméno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 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příjmení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69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datum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spacing w:before="25" w:after="0" w:line="225" w:lineRule="exact"/>
        <w:ind w:right="-20"/>
        <w:jc w:val="left"/>
        <w:rPr>
          <w:rFonts w:ascii="UnitSlabPro-LightIta" w:hAnsi="UnitSlabPro-LightIta" w:cs="UnitSlabPro-LightIta" w:eastAsia="UnitSlabPro-LightIta"/>
          <w:sz w:val="19"/>
          <w:szCs w:val="19"/>
        </w:rPr>
      </w:pPr>
      <w:rPr/>
      <w:r>
        <w:rPr/>
        <w:br w:type="column"/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-1"/>
        </w:rPr>
        <w:t>podpis</w:t>
      </w:r>
      <w:r>
        <w:rPr>
          <w:rFonts w:ascii="UnitSlabPro-LightIta" w:hAnsi="UnitSlabPro-LightIta" w:cs="UnitSlabPro-LightIta" w:eastAsia="UnitSlabPro-LightIta"/>
          <w:sz w:val="19"/>
          <w:szCs w:val="19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0" w:left="600" w:right="500"/>
          <w:cols w:num="3" w:equalWidth="0">
            <w:col w:w="2102" w:space="3549"/>
            <w:col w:w="487" w:space="1858"/>
            <w:col w:w="2824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2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/>
        <w:pict>
          <v:group style="position:absolute;margin-left:559.314514pt;margin-top:5.419999pt;width:.1pt;height:23.528pt;mso-position-horizontal-relative:page;mso-position-vertical-relative:paragraph;z-index:-204" coordorigin="11186,108" coordsize="2,471">
            <v:shape style="position:absolute;left:11186;top:108;width:2;height:471" coordorigin="11186,108" coordsize="0,471" path="m11186,108l11186,579e" filled="f" stroked="t" strokeweight=".35pt" strokecolor="#000000">
              <v:path arrowok="t"/>
            </v:shape>
          </v:group>
          <w10:wrap type="none"/>
        </w:pic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14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14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14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14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14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63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3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3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3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15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44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3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2"/>
        </w:rPr>
        <w:t>j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4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2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63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3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3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15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2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7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81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4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8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40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44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2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1"/>
        </w:rPr>
        <w:t>y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(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96"/>
        </w:rPr>
        <w:t>g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-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b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j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é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-1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-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96"/>
        </w:rPr>
        <w:t>ž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63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</w:r>
    </w:p>
    <w:p>
      <w:pPr>
        <w:spacing w:before="14" w:after="0" w:line="240" w:lineRule="auto"/>
        <w:ind w:left="12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š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-6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-8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-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é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ě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3"/>
          <w:w w:val="145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+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17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-4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-2"/>
          <w:w w:val="100"/>
        </w:rPr>
        <w:t> </w:t>
      </w:r>
      <w:hyperlink r:id="rId6"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po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d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t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e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l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n</w:t>
        </w:r>
        <w:r>
          <w:rPr>
            <w:rFonts w:ascii="UnitPro-Light" w:hAnsi="UnitPro-Light" w:cs="UnitPro-Light" w:eastAsia="UnitPro-Light"/>
            <w:sz w:val="15"/>
            <w:szCs w:val="15"/>
            <w:spacing w:val="4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@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-4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e</w:t>
        </w:r>
      </w:hyperlink>
      <w:hyperlink r:id="rId7"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u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—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spacing w:val="-1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spacing w:val="5"/>
            <w:w w:val="100"/>
          </w:rPr>
          <w:t>c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  <w:t>z</w:t>
        </w:r>
        <w:r>
          <w:rPr>
            <w:rFonts w:ascii="UnitPro-Light" w:hAnsi="UnitPro-Light" w:cs="UnitPro-Light" w:eastAsia="UnitPro-Light"/>
            <w:sz w:val="15"/>
            <w:szCs w:val="15"/>
            <w:spacing w:val="0"/>
            <w:w w:val="100"/>
          </w:rPr>
        </w:r>
      </w:hyperlink>
    </w:p>
    <w:p>
      <w:pPr>
        <w:spacing w:before="14" w:after="0" w:line="240" w:lineRule="auto"/>
        <w:ind w:left="120" w:right="-20"/>
        <w:jc w:val="left"/>
        <w:tabs>
          <w:tab w:pos="10460" w:val="left"/>
        </w:tabs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ič</w:t>
      </w:r>
      <w:r>
        <w:rPr>
          <w:rFonts w:ascii="UnitPro-Light" w:hAnsi="UnitPro-Light" w:cs="UnitPro-Light" w:eastAsia="UnitPro-Light"/>
          <w:sz w:val="15"/>
          <w:szCs w:val="15"/>
          <w:spacing w:val="-5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2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j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í: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PP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F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-8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[</w:t>
      </w:r>
      <w:r>
        <w:rPr>
          <w:rFonts w:ascii="UnitPro-Light" w:hAnsi="UnitPro-Light" w:cs="UnitPro-Light" w:eastAsia="UnitPro-Light"/>
          <w:sz w:val="15"/>
          <w:szCs w:val="15"/>
          <w:spacing w:val="5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ú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: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-1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]</w:t>
        <w:tab/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spacing w:val="0"/>
          <w:w w:val="100"/>
        </w:rPr>
      </w:r>
    </w:p>
    <w:sectPr>
      <w:type w:val="continuous"/>
      <w:pgSz w:w="11920" w:h="16840"/>
      <w:pgMar w:top="600" w:bottom="0" w:left="6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Pro-LightIta">
    <w:altName w:val="UnitPro-LightIta"/>
    <w:charset w:val="0"/>
    <w:family w:val="swiss"/>
    <w:pitch w:val="variable"/>
  </w:font>
  <w:font w:name="UnitPro-Medi">
    <w:altName w:val="UnitPro-Medi"/>
    <w:charset w:val="0"/>
    <w:family w:val="swiss"/>
    <w:pitch w:val="variable"/>
  </w:font>
  <w:font w:name="UnitPro-MediIta">
    <w:altName w:val="UnitPro-MediIta"/>
    <w:charset w:val="0"/>
    <w:family w:val="swiss"/>
    <w:pitch w:val="variable"/>
  </w:font>
  <w:font w:name="UnitPro-Light">
    <w:altName w:val="UnitPro-Light"/>
    <w:charset w:val="0"/>
    <w:family w:val="swiss"/>
    <w:pitch w:val="variable"/>
  </w:font>
  <w:font w:name="UnitPro">
    <w:altName w:val="UnitPro"/>
    <w:charset w:val="0"/>
    <w:family w:val="swiss"/>
    <w:pitch w:val="variable"/>
  </w:font>
  <w:font w:name="UnitSlabPro-LightIta">
    <w:altName w:val="UnitSlabPro-LightIta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ipr.praha.eu" TargetMode="External"/><Relationship Id="rId7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2021-03-22T10:23:50Z</dcterms:created>
  <dcterms:modified xsi:type="dcterms:W3CDTF">2021-03-22T10:23:50Z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LastSaved">
    <vt:filetime>2021-03-22T00:00:00Z</vt:filetime>
  </property>
</Properties>
</file>