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DB397" w14:textId="5196E430" w:rsidR="0096037D" w:rsidRPr="0096037D" w:rsidRDefault="00F20143" w:rsidP="00C964B6">
      <w:pPr>
        <w:spacing w:line="288" w:lineRule="auto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Dodatek č. 1</w:t>
      </w:r>
    </w:p>
    <w:p w14:paraId="6F43E84C" w14:textId="2E408B96" w:rsidR="0096037D" w:rsidRDefault="00C964B6" w:rsidP="00C36C3C">
      <w:pPr>
        <w:spacing w:before="120" w:line="288" w:lineRule="auto"/>
        <w:jc w:val="center"/>
        <w:rPr>
          <w:b/>
        </w:rPr>
      </w:pPr>
      <w:r>
        <w:rPr>
          <w:b/>
        </w:rPr>
        <w:t>k</w:t>
      </w:r>
      <w:r w:rsidR="00C36C3C">
        <w:rPr>
          <w:b/>
        </w:rPr>
        <w:t>e</w:t>
      </w:r>
      <w:r w:rsidR="0096037D">
        <w:rPr>
          <w:b/>
        </w:rPr>
        <w:t xml:space="preserve"> </w:t>
      </w:r>
      <w:r w:rsidR="00413489" w:rsidRPr="00C81489">
        <w:rPr>
          <w:b/>
        </w:rPr>
        <w:t>S</w:t>
      </w:r>
      <w:r w:rsidR="0096037D">
        <w:rPr>
          <w:b/>
        </w:rPr>
        <w:t xml:space="preserve">mlouvě o dílo </w:t>
      </w:r>
      <w:r w:rsidR="00413489" w:rsidRPr="00C81489">
        <w:rPr>
          <w:b/>
        </w:rPr>
        <w:t>č. 00</w:t>
      </w:r>
      <w:r w:rsidR="00E05EE0" w:rsidRPr="00C81489">
        <w:rPr>
          <w:b/>
        </w:rPr>
        <w:t>60/16/</w:t>
      </w:r>
      <w:r w:rsidR="00C16A93">
        <w:rPr>
          <w:b/>
        </w:rPr>
        <w:t>0378</w:t>
      </w:r>
    </w:p>
    <w:p w14:paraId="011C38E5" w14:textId="60F72960" w:rsidR="00C36C3C" w:rsidRDefault="00C16A93" w:rsidP="00C36C3C">
      <w:pPr>
        <w:spacing w:before="120" w:line="288" w:lineRule="auto"/>
        <w:jc w:val="center"/>
        <w:rPr>
          <w:b/>
        </w:rPr>
      </w:pPr>
      <w:r>
        <w:rPr>
          <w:b/>
        </w:rPr>
        <w:t>číslo Dodatku 0060/17/0</w:t>
      </w:r>
      <w:r w:rsidR="009B34A2">
        <w:rPr>
          <w:b/>
        </w:rPr>
        <w:t>066</w:t>
      </w:r>
      <w:r>
        <w:rPr>
          <w:b/>
        </w:rPr>
        <w:t xml:space="preserve">     </w:t>
      </w:r>
      <w:r w:rsidR="00F20143">
        <w:rPr>
          <w:b/>
        </w:rPr>
        <w:t xml:space="preserve">         </w:t>
      </w:r>
      <w:r>
        <w:rPr>
          <w:b/>
        </w:rPr>
        <w:t>:DS2017</w:t>
      </w:r>
      <w:r w:rsidR="009071BF">
        <w:rPr>
          <w:b/>
        </w:rPr>
        <w:t>00</w:t>
      </w:r>
      <w:r w:rsidR="00184E27">
        <w:rPr>
          <w:b/>
        </w:rPr>
        <w:t>226</w:t>
      </w:r>
    </w:p>
    <w:p w14:paraId="44C9E9EA" w14:textId="24690ACF" w:rsidR="00413489" w:rsidRPr="002E5D7B" w:rsidRDefault="00413489" w:rsidP="00C36C3C">
      <w:pPr>
        <w:spacing w:before="120" w:line="288" w:lineRule="auto"/>
        <w:jc w:val="center"/>
        <w:rPr>
          <w:sz w:val="22"/>
          <w:szCs w:val="22"/>
        </w:rPr>
      </w:pPr>
      <w:r w:rsidRPr="002E5D7B">
        <w:rPr>
          <w:sz w:val="22"/>
          <w:szCs w:val="22"/>
        </w:rPr>
        <w:t>uzavřen</w:t>
      </w:r>
      <w:r w:rsidR="0096037D" w:rsidRPr="002E5D7B">
        <w:rPr>
          <w:sz w:val="22"/>
          <w:szCs w:val="22"/>
        </w:rPr>
        <w:t>é</w:t>
      </w:r>
      <w:r w:rsidRPr="002E5D7B">
        <w:rPr>
          <w:sz w:val="22"/>
          <w:szCs w:val="22"/>
        </w:rPr>
        <w:t xml:space="preserve"> podle § 2586 a násl. zákona č. 89/2012 Sb., občanský zákoník,   </w:t>
      </w:r>
    </w:p>
    <w:p w14:paraId="111F9312" w14:textId="230827B1" w:rsidR="00413489" w:rsidRPr="002E5D7B" w:rsidRDefault="00413489" w:rsidP="00C964B6">
      <w:pPr>
        <w:spacing w:line="288" w:lineRule="auto"/>
        <w:jc w:val="center"/>
        <w:rPr>
          <w:sz w:val="22"/>
          <w:szCs w:val="22"/>
        </w:rPr>
      </w:pPr>
      <w:r w:rsidRPr="002E5D7B">
        <w:rPr>
          <w:sz w:val="22"/>
          <w:szCs w:val="22"/>
        </w:rPr>
        <w:t>v platném znění</w:t>
      </w:r>
      <w:r w:rsidR="0096037D" w:rsidRPr="002E5D7B">
        <w:rPr>
          <w:sz w:val="22"/>
          <w:szCs w:val="22"/>
        </w:rPr>
        <w:t xml:space="preserve"> (dále jen „občanský zákoník“) mezi smluvními stranami</w:t>
      </w:r>
    </w:p>
    <w:p w14:paraId="2A8A7C8E" w14:textId="77777777" w:rsidR="00413489" w:rsidRPr="002E5D7B" w:rsidRDefault="00413489" w:rsidP="00C964B6">
      <w:pPr>
        <w:spacing w:line="288" w:lineRule="auto"/>
        <w:rPr>
          <w:sz w:val="22"/>
          <w:szCs w:val="22"/>
        </w:rPr>
      </w:pPr>
    </w:p>
    <w:p w14:paraId="6CE2B9E0" w14:textId="77777777" w:rsidR="004C6C38" w:rsidRPr="002E5D7B" w:rsidRDefault="004C6C38" w:rsidP="00C964B6">
      <w:pPr>
        <w:spacing w:line="288" w:lineRule="auto"/>
        <w:rPr>
          <w:b/>
          <w:sz w:val="22"/>
          <w:szCs w:val="22"/>
          <w:u w:val="single"/>
        </w:rPr>
      </w:pPr>
    </w:p>
    <w:p w14:paraId="5101AB14" w14:textId="77777777" w:rsidR="004C6C38" w:rsidRPr="002E5D7B" w:rsidRDefault="004C6C38" w:rsidP="00C964B6">
      <w:pPr>
        <w:spacing w:line="288" w:lineRule="auto"/>
        <w:rPr>
          <w:b/>
          <w:sz w:val="22"/>
          <w:szCs w:val="22"/>
        </w:rPr>
      </w:pPr>
      <w:r w:rsidRPr="002E5D7B">
        <w:rPr>
          <w:b/>
          <w:sz w:val="22"/>
          <w:szCs w:val="22"/>
        </w:rPr>
        <w:t>Objednatel:</w:t>
      </w:r>
      <w:r w:rsidRPr="002E5D7B">
        <w:rPr>
          <w:sz w:val="22"/>
          <w:szCs w:val="22"/>
        </w:rPr>
        <w:t xml:space="preserve"> </w:t>
      </w:r>
      <w:r w:rsidRPr="002E5D7B">
        <w:rPr>
          <w:sz w:val="22"/>
          <w:szCs w:val="22"/>
        </w:rPr>
        <w:tab/>
      </w:r>
      <w:r w:rsidRPr="002E5D7B">
        <w:rPr>
          <w:sz w:val="22"/>
          <w:szCs w:val="22"/>
        </w:rPr>
        <w:tab/>
      </w:r>
      <w:r w:rsidRPr="002E5D7B">
        <w:rPr>
          <w:sz w:val="22"/>
          <w:szCs w:val="22"/>
        </w:rPr>
        <w:tab/>
      </w:r>
      <w:r w:rsidRPr="002E5D7B">
        <w:rPr>
          <w:b/>
          <w:sz w:val="22"/>
          <w:szCs w:val="22"/>
        </w:rPr>
        <w:t>STATUTÁRNÍ MĚSTO LIBEREC</w:t>
      </w:r>
    </w:p>
    <w:p w14:paraId="480CFCE6" w14:textId="47BC1383" w:rsidR="004C6C38" w:rsidRPr="002E5D7B" w:rsidRDefault="004C6C38" w:rsidP="00C964B6">
      <w:pPr>
        <w:spacing w:line="288" w:lineRule="auto"/>
        <w:rPr>
          <w:sz w:val="22"/>
          <w:szCs w:val="22"/>
        </w:rPr>
      </w:pPr>
      <w:r w:rsidRPr="002E5D7B">
        <w:rPr>
          <w:sz w:val="22"/>
          <w:szCs w:val="22"/>
        </w:rPr>
        <w:tab/>
        <w:t xml:space="preserve">       </w:t>
      </w:r>
      <w:r w:rsidRPr="002E5D7B">
        <w:rPr>
          <w:sz w:val="22"/>
          <w:szCs w:val="22"/>
        </w:rPr>
        <w:tab/>
      </w:r>
      <w:r w:rsidRPr="002E5D7B">
        <w:rPr>
          <w:sz w:val="22"/>
          <w:szCs w:val="22"/>
        </w:rPr>
        <w:tab/>
        <w:t xml:space="preserve"> </w:t>
      </w:r>
      <w:r w:rsidRPr="002E5D7B">
        <w:rPr>
          <w:sz w:val="22"/>
          <w:szCs w:val="22"/>
        </w:rPr>
        <w:tab/>
        <w:t>Nám. Dr. E. Beneše 1, 460 59</w:t>
      </w:r>
      <w:r w:rsidR="00E05EE0" w:rsidRPr="002E5D7B">
        <w:rPr>
          <w:sz w:val="22"/>
          <w:szCs w:val="22"/>
        </w:rPr>
        <w:t>,</w:t>
      </w:r>
      <w:r w:rsidRPr="002E5D7B">
        <w:rPr>
          <w:sz w:val="22"/>
          <w:szCs w:val="22"/>
        </w:rPr>
        <w:t xml:space="preserve"> Liberec 1</w:t>
      </w:r>
    </w:p>
    <w:p w14:paraId="354EED34" w14:textId="77777777" w:rsidR="004C6C38" w:rsidRPr="002E5D7B" w:rsidRDefault="004C6C38" w:rsidP="00C964B6">
      <w:pPr>
        <w:spacing w:line="288" w:lineRule="auto"/>
        <w:rPr>
          <w:sz w:val="22"/>
          <w:szCs w:val="22"/>
        </w:rPr>
      </w:pPr>
      <w:r w:rsidRPr="002E5D7B">
        <w:rPr>
          <w:sz w:val="22"/>
          <w:szCs w:val="22"/>
        </w:rPr>
        <w:t xml:space="preserve">zastoupené: </w:t>
      </w:r>
      <w:r w:rsidRPr="002E5D7B">
        <w:rPr>
          <w:sz w:val="22"/>
          <w:szCs w:val="22"/>
        </w:rPr>
        <w:tab/>
      </w:r>
      <w:r w:rsidRPr="002E5D7B">
        <w:rPr>
          <w:sz w:val="22"/>
          <w:szCs w:val="22"/>
        </w:rPr>
        <w:tab/>
      </w:r>
      <w:r w:rsidRPr="002E5D7B">
        <w:rPr>
          <w:sz w:val="22"/>
          <w:szCs w:val="22"/>
        </w:rPr>
        <w:tab/>
        <w:t xml:space="preserve">panem Tiborem </w:t>
      </w:r>
      <w:proofErr w:type="spellStart"/>
      <w:r w:rsidRPr="002E5D7B">
        <w:rPr>
          <w:sz w:val="22"/>
          <w:szCs w:val="22"/>
        </w:rPr>
        <w:t>Batthyánym</w:t>
      </w:r>
      <w:proofErr w:type="spellEnd"/>
      <w:r w:rsidRPr="002E5D7B">
        <w:rPr>
          <w:sz w:val="22"/>
          <w:szCs w:val="22"/>
        </w:rPr>
        <w:t xml:space="preserve">, primátorem města </w:t>
      </w:r>
    </w:p>
    <w:p w14:paraId="2E0F2633" w14:textId="47988075" w:rsidR="00E05EE0" w:rsidRPr="002E5D7B" w:rsidRDefault="004C6C38" w:rsidP="00C964B6">
      <w:pPr>
        <w:spacing w:line="288" w:lineRule="auto"/>
        <w:rPr>
          <w:sz w:val="22"/>
          <w:szCs w:val="22"/>
        </w:rPr>
      </w:pPr>
      <w:r w:rsidRPr="002E5D7B">
        <w:rPr>
          <w:sz w:val="22"/>
          <w:szCs w:val="22"/>
        </w:rPr>
        <w:t>ve věcech smluvních:</w:t>
      </w:r>
      <w:r w:rsidRPr="002E5D7B">
        <w:rPr>
          <w:sz w:val="22"/>
          <w:szCs w:val="22"/>
        </w:rPr>
        <w:tab/>
      </w:r>
      <w:r w:rsidRPr="002E5D7B">
        <w:rPr>
          <w:sz w:val="22"/>
          <w:szCs w:val="22"/>
        </w:rPr>
        <w:tab/>
      </w:r>
      <w:r w:rsidR="00E05EE0" w:rsidRPr="002E5D7B">
        <w:rPr>
          <w:sz w:val="22"/>
          <w:szCs w:val="22"/>
        </w:rPr>
        <w:t>panem Tomášem Kyselou, náměstkem primátora</w:t>
      </w:r>
      <w:r w:rsidR="00910853" w:rsidRPr="002E5D7B">
        <w:rPr>
          <w:sz w:val="22"/>
          <w:szCs w:val="22"/>
        </w:rPr>
        <w:t xml:space="preserve"> </w:t>
      </w:r>
    </w:p>
    <w:p w14:paraId="163949E6" w14:textId="0FCA721F" w:rsidR="00E05EE0" w:rsidRPr="002E5D7B" w:rsidRDefault="00E05EE0" w:rsidP="00C964B6">
      <w:pPr>
        <w:spacing w:line="288" w:lineRule="auto"/>
        <w:ind w:left="2832" w:hanging="2832"/>
        <w:rPr>
          <w:sz w:val="22"/>
          <w:szCs w:val="22"/>
        </w:rPr>
      </w:pPr>
      <w:r w:rsidRPr="002E5D7B">
        <w:rPr>
          <w:sz w:val="22"/>
          <w:szCs w:val="22"/>
        </w:rPr>
        <w:t>ve věcech technických:</w:t>
      </w:r>
      <w:r w:rsidRPr="002E5D7B">
        <w:rPr>
          <w:sz w:val="22"/>
          <w:szCs w:val="22"/>
        </w:rPr>
        <w:tab/>
        <w:t xml:space="preserve">panem Petrem Machatým, </w:t>
      </w:r>
      <w:r w:rsidR="00910853" w:rsidRPr="002E5D7B">
        <w:rPr>
          <w:sz w:val="22"/>
          <w:szCs w:val="22"/>
        </w:rPr>
        <w:t>vedoucí</w:t>
      </w:r>
      <w:r w:rsidR="009071BF">
        <w:rPr>
          <w:sz w:val="22"/>
          <w:szCs w:val="22"/>
        </w:rPr>
        <w:t>m</w:t>
      </w:r>
      <w:r w:rsidR="00910853" w:rsidRPr="002E5D7B">
        <w:rPr>
          <w:sz w:val="22"/>
          <w:szCs w:val="22"/>
        </w:rPr>
        <w:t xml:space="preserve"> </w:t>
      </w:r>
      <w:r w:rsidRPr="002E5D7B">
        <w:rPr>
          <w:sz w:val="22"/>
          <w:szCs w:val="22"/>
        </w:rPr>
        <w:t>odd</w:t>
      </w:r>
      <w:r w:rsidR="009071BF">
        <w:rPr>
          <w:sz w:val="22"/>
          <w:szCs w:val="22"/>
        </w:rPr>
        <w:t>.</w:t>
      </w:r>
      <w:r w:rsidRPr="002E5D7B">
        <w:rPr>
          <w:sz w:val="22"/>
          <w:szCs w:val="22"/>
        </w:rPr>
        <w:t xml:space="preserve"> </w:t>
      </w:r>
      <w:proofErr w:type="gramStart"/>
      <w:r w:rsidRPr="002E5D7B">
        <w:rPr>
          <w:sz w:val="22"/>
          <w:szCs w:val="22"/>
        </w:rPr>
        <w:t>správy</w:t>
      </w:r>
      <w:proofErr w:type="gramEnd"/>
      <w:r w:rsidR="009071BF">
        <w:rPr>
          <w:sz w:val="22"/>
          <w:szCs w:val="22"/>
        </w:rPr>
        <w:t xml:space="preserve"> objektů a zařízení</w:t>
      </w:r>
      <w:r w:rsidRPr="002E5D7B">
        <w:rPr>
          <w:sz w:val="22"/>
          <w:szCs w:val="22"/>
        </w:rPr>
        <w:t xml:space="preserve"> </w:t>
      </w:r>
    </w:p>
    <w:p w14:paraId="6BD3915B" w14:textId="76AAD94C" w:rsidR="004C6C38" w:rsidRPr="002E5D7B" w:rsidRDefault="004C6C38" w:rsidP="00C964B6">
      <w:pPr>
        <w:spacing w:line="288" w:lineRule="auto"/>
        <w:rPr>
          <w:sz w:val="22"/>
          <w:szCs w:val="22"/>
        </w:rPr>
      </w:pPr>
      <w:r w:rsidRPr="002E5D7B">
        <w:rPr>
          <w:sz w:val="22"/>
          <w:szCs w:val="22"/>
        </w:rPr>
        <w:t>IČ</w:t>
      </w:r>
      <w:r w:rsidR="0096037D" w:rsidRPr="002E5D7B">
        <w:rPr>
          <w:sz w:val="22"/>
          <w:szCs w:val="22"/>
        </w:rPr>
        <w:t>O</w:t>
      </w:r>
      <w:r w:rsidRPr="002E5D7B">
        <w:rPr>
          <w:sz w:val="22"/>
          <w:szCs w:val="22"/>
        </w:rPr>
        <w:t>:</w:t>
      </w:r>
      <w:r w:rsidRPr="002E5D7B">
        <w:rPr>
          <w:sz w:val="22"/>
          <w:szCs w:val="22"/>
        </w:rPr>
        <w:tab/>
      </w:r>
      <w:r w:rsidRPr="002E5D7B">
        <w:rPr>
          <w:sz w:val="22"/>
          <w:szCs w:val="22"/>
        </w:rPr>
        <w:tab/>
      </w:r>
      <w:r w:rsidRPr="002E5D7B">
        <w:rPr>
          <w:sz w:val="22"/>
          <w:szCs w:val="22"/>
        </w:rPr>
        <w:tab/>
      </w:r>
      <w:r w:rsidRPr="002E5D7B">
        <w:rPr>
          <w:sz w:val="22"/>
          <w:szCs w:val="22"/>
        </w:rPr>
        <w:tab/>
        <w:t>00262978</w:t>
      </w:r>
    </w:p>
    <w:p w14:paraId="2E7C3417" w14:textId="77777777" w:rsidR="004C6C38" w:rsidRPr="002E5D7B" w:rsidRDefault="004C6C38" w:rsidP="00C964B6">
      <w:pPr>
        <w:spacing w:line="288" w:lineRule="auto"/>
        <w:rPr>
          <w:sz w:val="22"/>
          <w:szCs w:val="22"/>
        </w:rPr>
      </w:pPr>
      <w:r w:rsidRPr="002E5D7B">
        <w:rPr>
          <w:sz w:val="22"/>
          <w:szCs w:val="22"/>
        </w:rPr>
        <w:t>DIČ:</w:t>
      </w:r>
      <w:r w:rsidRPr="002E5D7B">
        <w:rPr>
          <w:sz w:val="22"/>
          <w:szCs w:val="22"/>
        </w:rPr>
        <w:tab/>
      </w:r>
      <w:r w:rsidRPr="002E5D7B">
        <w:rPr>
          <w:sz w:val="22"/>
          <w:szCs w:val="22"/>
        </w:rPr>
        <w:tab/>
      </w:r>
      <w:r w:rsidRPr="002E5D7B">
        <w:rPr>
          <w:sz w:val="22"/>
          <w:szCs w:val="22"/>
        </w:rPr>
        <w:tab/>
      </w:r>
      <w:r w:rsidRPr="002E5D7B">
        <w:rPr>
          <w:sz w:val="22"/>
          <w:szCs w:val="22"/>
        </w:rPr>
        <w:tab/>
        <w:t>CZ00262978</w:t>
      </w:r>
    </w:p>
    <w:p w14:paraId="6DE71CB6" w14:textId="361783CD" w:rsidR="004C6C38" w:rsidRPr="002E5D7B" w:rsidRDefault="004C6C38" w:rsidP="00C964B6">
      <w:pPr>
        <w:spacing w:line="288" w:lineRule="auto"/>
        <w:rPr>
          <w:sz w:val="22"/>
          <w:szCs w:val="22"/>
        </w:rPr>
      </w:pPr>
      <w:r w:rsidRPr="002E5D7B">
        <w:rPr>
          <w:sz w:val="22"/>
          <w:szCs w:val="22"/>
        </w:rPr>
        <w:t>bankovní spojení:</w:t>
      </w:r>
      <w:r w:rsidRPr="002E5D7B">
        <w:rPr>
          <w:sz w:val="22"/>
          <w:szCs w:val="22"/>
        </w:rPr>
        <w:tab/>
      </w:r>
      <w:r w:rsidRPr="002E5D7B">
        <w:rPr>
          <w:sz w:val="22"/>
          <w:szCs w:val="22"/>
        </w:rPr>
        <w:tab/>
      </w:r>
      <w:r w:rsidR="00184E27">
        <w:rPr>
          <w:sz w:val="22"/>
          <w:szCs w:val="22"/>
        </w:rPr>
        <w:t>XXXXXXXXXXX</w:t>
      </w:r>
    </w:p>
    <w:p w14:paraId="3EB8C2B6" w14:textId="77777777" w:rsidR="00413489" w:rsidRPr="002E5D7B" w:rsidRDefault="00413489" w:rsidP="00C964B6">
      <w:pPr>
        <w:spacing w:line="288" w:lineRule="auto"/>
        <w:rPr>
          <w:sz w:val="22"/>
          <w:szCs w:val="22"/>
        </w:rPr>
      </w:pPr>
      <w:r w:rsidRPr="002E5D7B">
        <w:rPr>
          <w:sz w:val="22"/>
          <w:szCs w:val="22"/>
        </w:rPr>
        <w:t>(dále jen „objednatel“)</w:t>
      </w:r>
    </w:p>
    <w:p w14:paraId="51128799" w14:textId="77777777" w:rsidR="00413489" w:rsidRPr="002E5D7B" w:rsidRDefault="00413489" w:rsidP="00C964B6">
      <w:pPr>
        <w:spacing w:line="288" w:lineRule="auto"/>
        <w:rPr>
          <w:sz w:val="22"/>
          <w:szCs w:val="22"/>
        </w:rPr>
      </w:pPr>
    </w:p>
    <w:p w14:paraId="4EE8DD5C" w14:textId="77777777" w:rsidR="00413489" w:rsidRPr="002E5D7B" w:rsidRDefault="00413489" w:rsidP="00C964B6">
      <w:pPr>
        <w:spacing w:line="288" w:lineRule="auto"/>
        <w:rPr>
          <w:sz w:val="22"/>
          <w:szCs w:val="22"/>
        </w:rPr>
      </w:pPr>
      <w:r w:rsidRPr="002E5D7B">
        <w:rPr>
          <w:sz w:val="22"/>
          <w:szCs w:val="22"/>
        </w:rPr>
        <w:t>a</w:t>
      </w:r>
    </w:p>
    <w:p w14:paraId="5680F806" w14:textId="77777777" w:rsidR="00413489" w:rsidRPr="002E5D7B" w:rsidRDefault="00413489" w:rsidP="00C964B6">
      <w:pPr>
        <w:spacing w:line="288" w:lineRule="auto"/>
        <w:rPr>
          <w:sz w:val="22"/>
          <w:szCs w:val="22"/>
        </w:rPr>
      </w:pPr>
    </w:p>
    <w:p w14:paraId="7D3F6906" w14:textId="4CAA7E20" w:rsidR="00C16A93" w:rsidRPr="00C16A93" w:rsidRDefault="00070CC7" w:rsidP="00C16A93">
      <w:pPr>
        <w:keepNext/>
        <w:tabs>
          <w:tab w:val="num" w:pos="709"/>
        </w:tabs>
        <w:spacing w:before="60" w:after="60"/>
        <w:ind w:left="709" w:hanging="709"/>
        <w:jc w:val="both"/>
        <w:outlineLvl w:val="1"/>
        <w:rPr>
          <w:sz w:val="22"/>
          <w:szCs w:val="22"/>
        </w:rPr>
      </w:pPr>
      <w:r w:rsidRPr="002E5D7B">
        <w:rPr>
          <w:b/>
          <w:sz w:val="22"/>
          <w:szCs w:val="22"/>
        </w:rPr>
        <w:t>Zhotovitel:</w:t>
      </w:r>
      <w:r w:rsidRPr="002E5D7B">
        <w:rPr>
          <w:sz w:val="22"/>
          <w:szCs w:val="22"/>
        </w:rPr>
        <w:t xml:space="preserve"> </w:t>
      </w:r>
      <w:r w:rsidRPr="002E5D7B">
        <w:rPr>
          <w:sz w:val="22"/>
          <w:szCs w:val="22"/>
        </w:rPr>
        <w:tab/>
      </w:r>
      <w:r w:rsidRPr="002E5D7B">
        <w:rPr>
          <w:sz w:val="22"/>
          <w:szCs w:val="22"/>
        </w:rPr>
        <w:tab/>
      </w:r>
      <w:r w:rsidRPr="002E5D7B">
        <w:rPr>
          <w:b/>
          <w:sz w:val="22"/>
          <w:szCs w:val="22"/>
        </w:rPr>
        <w:t xml:space="preserve">            </w:t>
      </w:r>
      <w:r w:rsidR="00C16A93">
        <w:rPr>
          <w:b/>
          <w:sz w:val="22"/>
          <w:szCs w:val="22"/>
        </w:rPr>
        <w:t xml:space="preserve"> </w:t>
      </w:r>
      <w:r w:rsidR="00C16A93" w:rsidRPr="00C16A93">
        <w:rPr>
          <w:b/>
          <w:sz w:val="22"/>
          <w:szCs w:val="22"/>
        </w:rPr>
        <w:t>Projektový ateliér DAVID s.r.o.</w:t>
      </w:r>
    </w:p>
    <w:p w14:paraId="04ACFECC" w14:textId="4ABB7F85" w:rsidR="00C16A93" w:rsidRPr="00C16A93" w:rsidRDefault="00C16A93" w:rsidP="00C16A93">
      <w:pPr>
        <w:jc w:val="both"/>
        <w:rPr>
          <w:sz w:val="22"/>
          <w:szCs w:val="22"/>
        </w:rPr>
      </w:pPr>
      <w:r w:rsidRPr="00C16A93">
        <w:rPr>
          <w:sz w:val="22"/>
          <w:szCs w:val="22"/>
        </w:rPr>
        <w:t>sídlo:</w:t>
      </w:r>
      <w:r w:rsidRPr="00C16A93">
        <w:rPr>
          <w:sz w:val="22"/>
          <w:szCs w:val="22"/>
        </w:rPr>
        <w:tab/>
      </w:r>
      <w:r w:rsidRPr="00C16A93">
        <w:rPr>
          <w:sz w:val="22"/>
          <w:szCs w:val="22"/>
        </w:rPr>
        <w:tab/>
      </w:r>
      <w:r w:rsidRPr="00C16A93">
        <w:rPr>
          <w:sz w:val="22"/>
          <w:szCs w:val="22"/>
        </w:rPr>
        <w:tab/>
      </w:r>
      <w:r w:rsidRPr="00C16A93">
        <w:rPr>
          <w:sz w:val="22"/>
          <w:szCs w:val="22"/>
        </w:rPr>
        <w:tab/>
        <w:t>Liberec - Liberec 14, Ruprechtická 199, PSČ 46014</w:t>
      </w:r>
    </w:p>
    <w:p w14:paraId="7BB79612" w14:textId="1617F799" w:rsidR="00C16A93" w:rsidRPr="00C16A93" w:rsidRDefault="00C16A93" w:rsidP="00C16A93">
      <w:pPr>
        <w:jc w:val="both"/>
        <w:rPr>
          <w:sz w:val="22"/>
          <w:szCs w:val="22"/>
        </w:rPr>
      </w:pPr>
      <w:r w:rsidRPr="00C16A93">
        <w:rPr>
          <w:sz w:val="22"/>
          <w:szCs w:val="22"/>
        </w:rPr>
        <w:t>zastoupený:</w:t>
      </w:r>
      <w:r w:rsidRPr="00C16A93">
        <w:rPr>
          <w:sz w:val="22"/>
          <w:szCs w:val="22"/>
        </w:rPr>
        <w:tab/>
      </w:r>
      <w:r w:rsidRPr="00C16A93">
        <w:rPr>
          <w:sz w:val="22"/>
          <w:szCs w:val="22"/>
        </w:rPr>
        <w:tab/>
      </w:r>
      <w:r w:rsidRPr="00C16A93">
        <w:rPr>
          <w:sz w:val="22"/>
          <w:szCs w:val="22"/>
        </w:rPr>
        <w:tab/>
        <w:t>Ing. arch. Ladislavem Davidem</w:t>
      </w:r>
    </w:p>
    <w:p w14:paraId="4D05390F" w14:textId="49D0150A" w:rsidR="00C16A93" w:rsidRPr="00C16A93" w:rsidRDefault="00C16A93" w:rsidP="00C16A93">
      <w:pPr>
        <w:jc w:val="both"/>
        <w:rPr>
          <w:sz w:val="22"/>
          <w:szCs w:val="22"/>
        </w:rPr>
      </w:pPr>
      <w:r w:rsidRPr="00C16A93">
        <w:rPr>
          <w:sz w:val="22"/>
          <w:szCs w:val="22"/>
        </w:rPr>
        <w:t xml:space="preserve">ve věcech technických: </w:t>
      </w:r>
      <w:r w:rsidRPr="00C16A93">
        <w:rPr>
          <w:sz w:val="22"/>
          <w:szCs w:val="22"/>
        </w:rPr>
        <w:tab/>
      </w:r>
      <w:r w:rsidRPr="00C16A93">
        <w:rPr>
          <w:sz w:val="22"/>
          <w:szCs w:val="22"/>
        </w:rPr>
        <w:tab/>
        <w:t>Ing. Petrem Kučerou</w:t>
      </w:r>
    </w:p>
    <w:p w14:paraId="5C6ACC7D" w14:textId="13B96122" w:rsidR="00C16A93" w:rsidRPr="00C16A93" w:rsidRDefault="00C16A93" w:rsidP="00C16A93">
      <w:pPr>
        <w:jc w:val="both"/>
        <w:rPr>
          <w:sz w:val="22"/>
          <w:szCs w:val="22"/>
        </w:rPr>
      </w:pPr>
      <w:r w:rsidRPr="00C16A93">
        <w:rPr>
          <w:sz w:val="22"/>
          <w:szCs w:val="22"/>
        </w:rPr>
        <w:t>IČO:</w:t>
      </w:r>
      <w:r w:rsidRPr="00C16A93">
        <w:rPr>
          <w:sz w:val="22"/>
          <w:szCs w:val="22"/>
        </w:rPr>
        <w:tab/>
        <w:t xml:space="preserve"> </w:t>
      </w:r>
      <w:r w:rsidRPr="00C16A93">
        <w:rPr>
          <w:sz w:val="22"/>
          <w:szCs w:val="22"/>
        </w:rPr>
        <w:tab/>
      </w:r>
      <w:r w:rsidRPr="00C16A93">
        <w:rPr>
          <w:sz w:val="22"/>
          <w:szCs w:val="22"/>
        </w:rPr>
        <w:tab/>
      </w:r>
      <w:r w:rsidRPr="00C16A93">
        <w:rPr>
          <w:sz w:val="22"/>
          <w:szCs w:val="22"/>
        </w:rPr>
        <w:tab/>
        <w:t>27277577</w:t>
      </w:r>
    </w:p>
    <w:p w14:paraId="0833C1AA" w14:textId="4EC4099B" w:rsidR="00C16A93" w:rsidRPr="00C16A93" w:rsidRDefault="00C16A93" w:rsidP="00C16A93">
      <w:pPr>
        <w:jc w:val="both"/>
        <w:rPr>
          <w:sz w:val="22"/>
          <w:szCs w:val="22"/>
        </w:rPr>
      </w:pPr>
      <w:r w:rsidRPr="00C16A93">
        <w:rPr>
          <w:sz w:val="22"/>
          <w:szCs w:val="22"/>
        </w:rPr>
        <w:t>DIČ:</w:t>
      </w:r>
      <w:r w:rsidRPr="00C16A93">
        <w:rPr>
          <w:sz w:val="22"/>
          <w:szCs w:val="22"/>
        </w:rPr>
        <w:tab/>
      </w:r>
      <w:r w:rsidRPr="00C16A93">
        <w:rPr>
          <w:sz w:val="22"/>
          <w:szCs w:val="22"/>
        </w:rPr>
        <w:tab/>
      </w:r>
      <w:r w:rsidRPr="00C16A93">
        <w:rPr>
          <w:sz w:val="22"/>
          <w:szCs w:val="22"/>
        </w:rPr>
        <w:tab/>
      </w:r>
      <w:r w:rsidRPr="00C16A93">
        <w:rPr>
          <w:sz w:val="22"/>
          <w:szCs w:val="22"/>
        </w:rPr>
        <w:tab/>
        <w:t>CZ27277577</w:t>
      </w:r>
    </w:p>
    <w:p w14:paraId="44993999" w14:textId="02D6F2F6" w:rsidR="00C16A93" w:rsidRPr="00C16A93" w:rsidRDefault="00C16A93" w:rsidP="00C16A93">
      <w:pPr>
        <w:jc w:val="both"/>
        <w:rPr>
          <w:sz w:val="22"/>
          <w:szCs w:val="22"/>
        </w:rPr>
      </w:pPr>
      <w:r w:rsidRPr="00C16A93">
        <w:rPr>
          <w:sz w:val="22"/>
          <w:szCs w:val="22"/>
        </w:rPr>
        <w:t xml:space="preserve">Bank. </w:t>
      </w:r>
      <w:proofErr w:type="gramStart"/>
      <w:r w:rsidRPr="00C16A93">
        <w:rPr>
          <w:sz w:val="22"/>
          <w:szCs w:val="22"/>
        </w:rPr>
        <w:t>spojení</w:t>
      </w:r>
      <w:proofErr w:type="gramEnd"/>
      <w:r w:rsidRPr="00C16A93">
        <w:rPr>
          <w:sz w:val="22"/>
          <w:szCs w:val="22"/>
        </w:rPr>
        <w:t xml:space="preserve">: </w:t>
      </w:r>
      <w:r w:rsidRPr="00C16A93">
        <w:rPr>
          <w:sz w:val="22"/>
          <w:szCs w:val="22"/>
        </w:rPr>
        <w:tab/>
      </w:r>
      <w:r w:rsidRPr="00C16A93">
        <w:rPr>
          <w:sz w:val="22"/>
          <w:szCs w:val="22"/>
        </w:rPr>
        <w:tab/>
      </w:r>
      <w:r w:rsidRPr="00C16A93">
        <w:rPr>
          <w:sz w:val="22"/>
          <w:szCs w:val="22"/>
        </w:rPr>
        <w:tab/>
      </w:r>
      <w:r w:rsidR="00184E27">
        <w:rPr>
          <w:sz w:val="22"/>
          <w:szCs w:val="22"/>
        </w:rPr>
        <w:t>XXXXXXXXX</w:t>
      </w:r>
    </w:p>
    <w:p w14:paraId="45438E2E" w14:textId="52F66B61" w:rsidR="00C16A93" w:rsidRPr="00C16A93" w:rsidRDefault="00C16A93" w:rsidP="00C16A93">
      <w:pPr>
        <w:jc w:val="both"/>
        <w:rPr>
          <w:sz w:val="22"/>
          <w:szCs w:val="22"/>
        </w:rPr>
      </w:pPr>
      <w:r w:rsidRPr="00C16A93">
        <w:rPr>
          <w:sz w:val="22"/>
          <w:szCs w:val="22"/>
        </w:rPr>
        <w:t>Č. účtu:</w:t>
      </w:r>
      <w:r w:rsidRPr="00C16A93">
        <w:rPr>
          <w:sz w:val="22"/>
          <w:szCs w:val="22"/>
        </w:rPr>
        <w:tab/>
        <w:t xml:space="preserve"> </w:t>
      </w:r>
      <w:r w:rsidRPr="00C16A93">
        <w:rPr>
          <w:sz w:val="22"/>
          <w:szCs w:val="22"/>
        </w:rPr>
        <w:tab/>
      </w:r>
      <w:r w:rsidRPr="00C16A93">
        <w:rPr>
          <w:sz w:val="22"/>
          <w:szCs w:val="22"/>
        </w:rPr>
        <w:tab/>
      </w:r>
      <w:r w:rsidRPr="00C16A93">
        <w:rPr>
          <w:sz w:val="22"/>
          <w:szCs w:val="22"/>
        </w:rPr>
        <w:tab/>
      </w:r>
      <w:r w:rsidR="00184E27">
        <w:rPr>
          <w:sz w:val="22"/>
          <w:szCs w:val="22"/>
        </w:rPr>
        <w:t>XXXXXXXXX</w:t>
      </w:r>
    </w:p>
    <w:p w14:paraId="4BB24E41" w14:textId="77777777" w:rsidR="00C16A93" w:rsidRDefault="00C16A93" w:rsidP="00C16A93">
      <w:pPr>
        <w:jc w:val="both"/>
        <w:rPr>
          <w:sz w:val="22"/>
        </w:rPr>
      </w:pPr>
      <w:r>
        <w:rPr>
          <w:sz w:val="22"/>
        </w:rPr>
        <w:t>zapsaný v obchodním rejstříku vedeném u Krajského soudu v Ústí nad Labem, C 22141</w:t>
      </w:r>
    </w:p>
    <w:p w14:paraId="502E8638" w14:textId="6E84F1DC" w:rsidR="00070CC7" w:rsidRPr="002E5D7B" w:rsidRDefault="0096037D" w:rsidP="00C16A93">
      <w:pPr>
        <w:spacing w:line="288" w:lineRule="auto"/>
        <w:rPr>
          <w:sz w:val="22"/>
          <w:szCs w:val="22"/>
        </w:rPr>
      </w:pPr>
      <w:r w:rsidRPr="002E5D7B">
        <w:rPr>
          <w:sz w:val="22"/>
          <w:szCs w:val="22"/>
        </w:rPr>
        <w:t xml:space="preserve"> </w:t>
      </w:r>
      <w:r w:rsidR="00070CC7" w:rsidRPr="002E5D7B">
        <w:rPr>
          <w:sz w:val="22"/>
          <w:szCs w:val="22"/>
        </w:rPr>
        <w:t>(dále jen „zhotovitel“)</w:t>
      </w:r>
    </w:p>
    <w:p w14:paraId="5D53CB2C" w14:textId="776CB0C1" w:rsidR="00413489" w:rsidRPr="002E5D7B" w:rsidRDefault="00413489" w:rsidP="00C964B6">
      <w:pPr>
        <w:spacing w:line="288" w:lineRule="auto"/>
        <w:rPr>
          <w:sz w:val="22"/>
          <w:szCs w:val="22"/>
        </w:rPr>
      </w:pPr>
    </w:p>
    <w:p w14:paraId="72A6310C" w14:textId="08913BD5" w:rsidR="00413489" w:rsidRPr="00C36C3C" w:rsidRDefault="00AA0B52" w:rsidP="00C36C3C">
      <w:pPr>
        <w:spacing w:line="288" w:lineRule="auto"/>
        <w:jc w:val="center"/>
        <w:rPr>
          <w:sz w:val="22"/>
          <w:szCs w:val="22"/>
        </w:rPr>
      </w:pPr>
      <w:r w:rsidRPr="002E5D7B">
        <w:rPr>
          <w:sz w:val="22"/>
          <w:szCs w:val="22"/>
        </w:rPr>
        <w:t>(objednatel a zhotovitel dále společně jako „smluvní strany“, a/nebo jednotlivě jako „smluvní strana“)</w:t>
      </w:r>
    </w:p>
    <w:p w14:paraId="0E3A9EB9" w14:textId="77777777" w:rsidR="00D006BA" w:rsidRPr="002E5D7B" w:rsidRDefault="00D006BA" w:rsidP="00C964B6">
      <w:pPr>
        <w:spacing w:line="288" w:lineRule="auto"/>
        <w:rPr>
          <w:sz w:val="22"/>
        </w:rPr>
      </w:pPr>
    </w:p>
    <w:p w14:paraId="1AEFAB2D" w14:textId="6A69C109" w:rsidR="00AA0B52" w:rsidRPr="002E5D7B" w:rsidRDefault="00AA0B52" w:rsidP="00C964B6">
      <w:pPr>
        <w:pStyle w:val="Odstavecseseznamem"/>
        <w:numPr>
          <w:ilvl w:val="0"/>
          <w:numId w:val="29"/>
        </w:numPr>
        <w:spacing w:line="288" w:lineRule="auto"/>
        <w:ind w:left="1077"/>
        <w:jc w:val="center"/>
        <w:rPr>
          <w:b/>
          <w:sz w:val="22"/>
        </w:rPr>
      </w:pPr>
    </w:p>
    <w:p w14:paraId="6CB47FEF" w14:textId="7786AC52" w:rsidR="00413489" w:rsidRPr="002E5D7B" w:rsidRDefault="00413489" w:rsidP="00C964B6">
      <w:pPr>
        <w:spacing w:line="288" w:lineRule="auto"/>
        <w:jc w:val="center"/>
        <w:rPr>
          <w:b/>
          <w:sz w:val="22"/>
        </w:rPr>
      </w:pPr>
      <w:r w:rsidRPr="002E5D7B">
        <w:rPr>
          <w:b/>
          <w:sz w:val="22"/>
        </w:rPr>
        <w:t>P</w:t>
      </w:r>
      <w:r w:rsidR="00AA0B52" w:rsidRPr="002E5D7B">
        <w:rPr>
          <w:b/>
          <w:sz w:val="22"/>
        </w:rPr>
        <w:t>r</w:t>
      </w:r>
      <w:r w:rsidRPr="002E5D7B">
        <w:rPr>
          <w:b/>
          <w:sz w:val="22"/>
        </w:rPr>
        <w:t>e</w:t>
      </w:r>
      <w:r w:rsidR="00AA0B52" w:rsidRPr="002E5D7B">
        <w:rPr>
          <w:b/>
          <w:sz w:val="22"/>
        </w:rPr>
        <w:t>a</w:t>
      </w:r>
      <w:r w:rsidRPr="002E5D7B">
        <w:rPr>
          <w:b/>
          <w:sz w:val="22"/>
        </w:rPr>
        <w:t>m</w:t>
      </w:r>
      <w:r w:rsidR="00AA0B52" w:rsidRPr="002E5D7B">
        <w:rPr>
          <w:b/>
          <w:sz w:val="22"/>
        </w:rPr>
        <w:t>bu</w:t>
      </w:r>
      <w:r w:rsidRPr="002E5D7B">
        <w:rPr>
          <w:b/>
          <w:sz w:val="22"/>
        </w:rPr>
        <w:t>l</w:t>
      </w:r>
      <w:r w:rsidR="00AA0B52" w:rsidRPr="002E5D7B">
        <w:rPr>
          <w:b/>
          <w:sz w:val="22"/>
        </w:rPr>
        <w:t>e</w:t>
      </w:r>
    </w:p>
    <w:p w14:paraId="4E39AD5B" w14:textId="1C3A3FCB" w:rsidR="00D006BA" w:rsidRDefault="00FF5AE9" w:rsidP="00664289">
      <w:pPr>
        <w:spacing w:line="288" w:lineRule="auto"/>
        <w:jc w:val="both"/>
        <w:rPr>
          <w:sz w:val="22"/>
        </w:rPr>
      </w:pPr>
      <w:r>
        <w:rPr>
          <w:sz w:val="22"/>
        </w:rPr>
        <w:t>Smluvní strany dne 30. 11</w:t>
      </w:r>
      <w:r w:rsidR="00AA0B52" w:rsidRPr="002E5D7B">
        <w:rPr>
          <w:sz w:val="22"/>
        </w:rPr>
        <w:t xml:space="preserve">. 2016 </w:t>
      </w:r>
      <w:r w:rsidR="00C635A0" w:rsidRPr="002E5D7B">
        <w:rPr>
          <w:sz w:val="22"/>
        </w:rPr>
        <w:t xml:space="preserve">uzavřely </w:t>
      </w:r>
      <w:r>
        <w:rPr>
          <w:sz w:val="22"/>
        </w:rPr>
        <w:t>Smlouvu o dílo č. 0060/16/0378</w:t>
      </w:r>
      <w:r w:rsidR="00AA0B52" w:rsidRPr="002E5D7B">
        <w:rPr>
          <w:sz w:val="22"/>
        </w:rPr>
        <w:t xml:space="preserve"> (dále jen „Smlouva“), jejímž předmětem je zpracování projektové dokumentace na akci: „</w:t>
      </w:r>
      <w:r>
        <w:rPr>
          <w:i/>
          <w:sz w:val="22"/>
        </w:rPr>
        <w:t>ZŠ Švermova Liberec – vypracování PD stavebních úprav kuchyně</w:t>
      </w:r>
      <w:r w:rsidR="00AA0B52" w:rsidRPr="002E5D7B">
        <w:rPr>
          <w:sz w:val="22"/>
        </w:rPr>
        <w:t>“ (dále též „</w:t>
      </w:r>
      <w:r w:rsidR="00AF1656">
        <w:rPr>
          <w:sz w:val="22"/>
        </w:rPr>
        <w:t>veřejná zakázka</w:t>
      </w:r>
      <w:r w:rsidR="00AA0B52" w:rsidRPr="002E5D7B">
        <w:rPr>
          <w:sz w:val="22"/>
        </w:rPr>
        <w:t>“) ve stupni pro stavební povolení a pro provádění stavby (dále též „</w:t>
      </w:r>
      <w:r w:rsidR="007F7537" w:rsidRPr="002E5D7B">
        <w:rPr>
          <w:sz w:val="22"/>
        </w:rPr>
        <w:t>d</w:t>
      </w:r>
      <w:r w:rsidR="00AA0B52" w:rsidRPr="002E5D7B">
        <w:rPr>
          <w:sz w:val="22"/>
        </w:rPr>
        <w:t>ílo“)</w:t>
      </w:r>
      <w:r w:rsidR="00AF1656">
        <w:rPr>
          <w:sz w:val="22"/>
        </w:rPr>
        <w:t xml:space="preserve">, a to na základě výsledku </w:t>
      </w:r>
      <w:r w:rsidR="00F20143">
        <w:rPr>
          <w:sz w:val="22"/>
        </w:rPr>
        <w:t>výběrového řízení</w:t>
      </w:r>
      <w:r w:rsidR="00AF1656">
        <w:rPr>
          <w:sz w:val="22"/>
        </w:rPr>
        <w:t xml:space="preserve"> zakázky</w:t>
      </w:r>
      <w:r w:rsidR="00F20143">
        <w:rPr>
          <w:sz w:val="22"/>
        </w:rPr>
        <w:t xml:space="preserve"> malého rozsahu</w:t>
      </w:r>
      <w:r w:rsidR="00413489" w:rsidRPr="002E5D7B">
        <w:rPr>
          <w:sz w:val="22"/>
        </w:rPr>
        <w:t>.</w:t>
      </w:r>
    </w:p>
    <w:p w14:paraId="15BC66AF" w14:textId="77777777" w:rsidR="00D006BA" w:rsidRPr="002E5D7B" w:rsidRDefault="00D006BA" w:rsidP="00C964B6">
      <w:pPr>
        <w:spacing w:line="288" w:lineRule="auto"/>
        <w:rPr>
          <w:sz w:val="22"/>
        </w:rPr>
      </w:pPr>
    </w:p>
    <w:p w14:paraId="5A132982" w14:textId="77777777" w:rsidR="00C635A0" w:rsidRPr="002E5D7B" w:rsidRDefault="00C635A0" w:rsidP="00C964B6">
      <w:pPr>
        <w:pStyle w:val="Odstavecseseznamem"/>
        <w:numPr>
          <w:ilvl w:val="0"/>
          <w:numId w:val="29"/>
        </w:numPr>
        <w:spacing w:line="288" w:lineRule="auto"/>
        <w:ind w:left="1077"/>
        <w:jc w:val="center"/>
        <w:rPr>
          <w:b/>
          <w:sz w:val="22"/>
        </w:rPr>
      </w:pPr>
    </w:p>
    <w:p w14:paraId="2C2C3F16" w14:textId="3114C1FD" w:rsidR="00C635A0" w:rsidRPr="002E5D7B" w:rsidRDefault="00C635A0" w:rsidP="00C964B6">
      <w:pPr>
        <w:spacing w:line="288" w:lineRule="auto"/>
        <w:jc w:val="center"/>
        <w:rPr>
          <w:b/>
          <w:sz w:val="22"/>
        </w:rPr>
      </w:pPr>
      <w:r w:rsidRPr="002E5D7B">
        <w:rPr>
          <w:b/>
          <w:sz w:val="22"/>
        </w:rPr>
        <w:t>Předmět dodatku</w:t>
      </w:r>
    </w:p>
    <w:p w14:paraId="754D97C9" w14:textId="22DCFAFA" w:rsidR="00EC4E5E" w:rsidRDefault="00EC4E5E" w:rsidP="00EC4E5E">
      <w:pPr>
        <w:pStyle w:val="Prosttext1"/>
        <w:numPr>
          <w:ilvl w:val="0"/>
          <w:numId w:val="31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D45DF9">
        <w:rPr>
          <w:sz w:val="22"/>
          <w:szCs w:val="22"/>
        </w:rPr>
        <w:t>Předmětem tohoto dodatku č. 1 Smlouvy (dále jen „d</w:t>
      </w:r>
      <w:r w:rsidR="00FF5AE9">
        <w:rPr>
          <w:sz w:val="22"/>
          <w:szCs w:val="22"/>
        </w:rPr>
        <w:t>odatek“) je upřesnění rozsahu plnění</w:t>
      </w:r>
      <w:r w:rsidRPr="00D45DF9">
        <w:rPr>
          <w:sz w:val="22"/>
          <w:szCs w:val="22"/>
        </w:rPr>
        <w:t xml:space="preserve"> díla sjednaného smluvními </w:t>
      </w:r>
      <w:r w:rsidR="00FF5AE9">
        <w:rPr>
          <w:sz w:val="22"/>
          <w:szCs w:val="22"/>
        </w:rPr>
        <w:t>stranami v ustanovení čl. 3</w:t>
      </w:r>
      <w:r>
        <w:rPr>
          <w:sz w:val="22"/>
          <w:szCs w:val="22"/>
        </w:rPr>
        <w:t>.</w:t>
      </w:r>
      <w:r w:rsidR="00FF5AE9">
        <w:rPr>
          <w:sz w:val="22"/>
          <w:szCs w:val="22"/>
        </w:rPr>
        <w:t xml:space="preserve"> Předmět smlouvy,</w:t>
      </w:r>
      <w:r w:rsidR="0038108E">
        <w:rPr>
          <w:sz w:val="22"/>
          <w:szCs w:val="22"/>
        </w:rPr>
        <w:t xml:space="preserve"> změna výše ceny za dílo sjednané smluvními stranami v ustanovení čl. IV. Cena za dílo. </w:t>
      </w:r>
      <w:r w:rsidRPr="00D45DF9">
        <w:rPr>
          <w:sz w:val="22"/>
          <w:szCs w:val="22"/>
        </w:rPr>
        <w:t xml:space="preserve">Důvodem je </w:t>
      </w:r>
      <w:r w:rsidR="00FF5AE9">
        <w:rPr>
          <w:sz w:val="22"/>
          <w:szCs w:val="22"/>
        </w:rPr>
        <w:t xml:space="preserve">zpřesnění </w:t>
      </w:r>
      <w:r w:rsidRPr="00D45DF9">
        <w:rPr>
          <w:sz w:val="22"/>
          <w:szCs w:val="22"/>
        </w:rPr>
        <w:t xml:space="preserve">rozsahu </w:t>
      </w:r>
      <w:r>
        <w:rPr>
          <w:sz w:val="22"/>
          <w:szCs w:val="22"/>
        </w:rPr>
        <w:t>projektu.</w:t>
      </w:r>
    </w:p>
    <w:p w14:paraId="22295933" w14:textId="77777777" w:rsidR="00EC4E5E" w:rsidRDefault="00EC4E5E" w:rsidP="00EC4E5E">
      <w:pPr>
        <w:pStyle w:val="Prosttext1"/>
        <w:spacing w:line="288" w:lineRule="auto"/>
        <w:ind w:left="284"/>
        <w:jc w:val="both"/>
        <w:rPr>
          <w:sz w:val="22"/>
          <w:szCs w:val="22"/>
        </w:rPr>
      </w:pPr>
    </w:p>
    <w:p w14:paraId="79042FBA" w14:textId="77777777" w:rsidR="00974FE6" w:rsidRDefault="00EC4E5E" w:rsidP="00974FE6">
      <w:pPr>
        <w:pStyle w:val="Prosttext1"/>
        <w:numPr>
          <w:ilvl w:val="0"/>
          <w:numId w:val="31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C4E5E">
        <w:rPr>
          <w:sz w:val="22"/>
          <w:szCs w:val="22"/>
        </w:rPr>
        <w:t xml:space="preserve">V průběhu realizace předmětu díla bylo ze stavebně-technického průzkumu budovy zjištěno, že není možné postupovat při zpracování projektové dokumentace podle zadání </w:t>
      </w:r>
      <w:r w:rsidR="00FF5AE9">
        <w:rPr>
          <w:sz w:val="22"/>
          <w:szCs w:val="22"/>
        </w:rPr>
        <w:t>v plném rozsahu</w:t>
      </w:r>
      <w:r w:rsidRPr="00EC4E5E">
        <w:rPr>
          <w:sz w:val="22"/>
          <w:szCs w:val="22"/>
        </w:rPr>
        <w:t xml:space="preserve">. </w:t>
      </w:r>
    </w:p>
    <w:p w14:paraId="34C636F0" w14:textId="77777777" w:rsidR="00974FE6" w:rsidRDefault="00974FE6" w:rsidP="00974FE6">
      <w:pPr>
        <w:pStyle w:val="Odstavecseseznamem"/>
        <w:rPr>
          <w:sz w:val="22"/>
          <w:szCs w:val="22"/>
        </w:rPr>
      </w:pPr>
    </w:p>
    <w:p w14:paraId="5C800EF8" w14:textId="30A7E9EF" w:rsidR="006F6898" w:rsidRPr="00974FE6" w:rsidRDefault="00EC4E5E" w:rsidP="00974FE6">
      <w:pPr>
        <w:pStyle w:val="Prosttext1"/>
        <w:spacing w:line="288" w:lineRule="auto"/>
        <w:ind w:left="284"/>
        <w:jc w:val="both"/>
        <w:rPr>
          <w:sz w:val="22"/>
          <w:szCs w:val="22"/>
        </w:rPr>
      </w:pPr>
      <w:r w:rsidRPr="00974FE6">
        <w:rPr>
          <w:sz w:val="22"/>
          <w:szCs w:val="22"/>
        </w:rPr>
        <w:t xml:space="preserve">Smluvní strany se tímto dodatkem dohodly, že zhotovitel </w:t>
      </w:r>
      <w:r w:rsidR="00FF5AE9" w:rsidRPr="00974FE6">
        <w:rPr>
          <w:sz w:val="22"/>
          <w:szCs w:val="22"/>
        </w:rPr>
        <w:t xml:space="preserve">bude pokračovat dle nového </w:t>
      </w:r>
      <w:r w:rsidR="006F6898" w:rsidRPr="00974FE6">
        <w:rPr>
          <w:sz w:val="22"/>
          <w:szCs w:val="22"/>
        </w:rPr>
        <w:t xml:space="preserve">upřesněného </w:t>
      </w:r>
      <w:r w:rsidR="00FF5AE9" w:rsidRPr="00974FE6">
        <w:rPr>
          <w:sz w:val="22"/>
          <w:szCs w:val="22"/>
        </w:rPr>
        <w:t>zadání uvedeného v předmětu smlouvy dle čl. 4</w:t>
      </w:r>
      <w:r w:rsidRPr="00974FE6">
        <w:rPr>
          <w:sz w:val="22"/>
          <w:szCs w:val="22"/>
        </w:rPr>
        <w:t>.</w:t>
      </w:r>
      <w:r w:rsidR="006F6898" w:rsidRPr="00974FE6">
        <w:rPr>
          <w:sz w:val="22"/>
          <w:szCs w:val="22"/>
        </w:rPr>
        <w:t>1</w:t>
      </w:r>
      <w:r w:rsidRPr="00974FE6">
        <w:rPr>
          <w:sz w:val="22"/>
          <w:szCs w:val="22"/>
        </w:rPr>
        <w:t xml:space="preserve"> Smlouvy</w:t>
      </w:r>
      <w:r w:rsidR="00F62BCA" w:rsidRPr="00974FE6">
        <w:rPr>
          <w:sz w:val="22"/>
          <w:szCs w:val="22"/>
        </w:rPr>
        <w:t xml:space="preserve">. </w:t>
      </w:r>
      <w:r w:rsidRPr="00974FE6">
        <w:rPr>
          <w:sz w:val="22"/>
          <w:szCs w:val="22"/>
          <w:lang w:eastAsia="cs-CZ"/>
        </w:rPr>
        <w:t xml:space="preserve">Zhotovitel navrhl s ohledem na </w:t>
      </w:r>
      <w:r w:rsidR="00FF5AE9" w:rsidRPr="00974FE6">
        <w:rPr>
          <w:sz w:val="22"/>
          <w:szCs w:val="22"/>
          <w:lang w:eastAsia="cs-CZ"/>
        </w:rPr>
        <w:t xml:space="preserve">předpokládané náklady varianty technického řešení vzduchotechniky, zvolená varianta </w:t>
      </w:r>
      <w:r w:rsidR="006F6898" w:rsidRPr="00974FE6">
        <w:rPr>
          <w:sz w:val="22"/>
          <w:szCs w:val="22"/>
          <w:lang w:eastAsia="cs-CZ"/>
        </w:rPr>
        <w:t xml:space="preserve">umístění vzduchotechnické jednotky na střechu objektu </w:t>
      </w:r>
      <w:r w:rsidR="00FF5AE9" w:rsidRPr="00974FE6">
        <w:rPr>
          <w:sz w:val="22"/>
          <w:szCs w:val="22"/>
          <w:lang w:eastAsia="cs-CZ"/>
        </w:rPr>
        <w:t xml:space="preserve">však </w:t>
      </w:r>
      <w:r w:rsidR="006F6898" w:rsidRPr="00974FE6">
        <w:rPr>
          <w:sz w:val="22"/>
          <w:szCs w:val="22"/>
          <w:lang w:eastAsia="cs-CZ"/>
        </w:rPr>
        <w:t>vyžaduje stavební územní řízení.</w:t>
      </w:r>
      <w:r w:rsidR="00F62BCA" w:rsidRPr="00974FE6">
        <w:rPr>
          <w:sz w:val="22"/>
          <w:szCs w:val="22"/>
          <w:lang w:eastAsia="cs-CZ"/>
        </w:rPr>
        <w:t xml:space="preserve"> Proto bude vypracována jednotná dokumentace pro územní a stavební řízení.</w:t>
      </w:r>
    </w:p>
    <w:p w14:paraId="6603D146" w14:textId="77777777" w:rsidR="006F6898" w:rsidRDefault="006F6898" w:rsidP="00974FE6">
      <w:pPr>
        <w:pStyle w:val="Prosttext1"/>
        <w:spacing w:line="288" w:lineRule="auto"/>
        <w:ind w:left="284" w:hanging="284"/>
        <w:jc w:val="both"/>
        <w:rPr>
          <w:sz w:val="22"/>
          <w:szCs w:val="22"/>
          <w:lang w:eastAsia="cs-CZ"/>
        </w:rPr>
      </w:pPr>
    </w:p>
    <w:p w14:paraId="496B1B6E" w14:textId="267D3CE1" w:rsidR="00974FE6" w:rsidRDefault="00974FE6" w:rsidP="00974FE6">
      <w:pPr>
        <w:pStyle w:val="Prosttext1"/>
        <w:spacing w:line="288" w:lineRule="auto"/>
        <w:ind w:left="284" w:hanging="284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 xml:space="preserve">    </w:t>
      </w:r>
      <w:r w:rsidR="006F6898">
        <w:rPr>
          <w:sz w:val="22"/>
          <w:szCs w:val="22"/>
          <w:lang w:eastAsia="cs-CZ"/>
        </w:rPr>
        <w:t>T</w:t>
      </w:r>
      <w:r w:rsidR="00FF5AE9">
        <w:rPr>
          <w:sz w:val="22"/>
          <w:szCs w:val="22"/>
          <w:lang w:eastAsia="cs-CZ"/>
        </w:rPr>
        <w:t>oto zadavatel nepředpokládal.</w:t>
      </w:r>
      <w:r w:rsidR="006F6898">
        <w:rPr>
          <w:sz w:val="22"/>
          <w:szCs w:val="22"/>
          <w:lang w:eastAsia="cs-CZ"/>
        </w:rPr>
        <w:t xml:space="preserve"> </w:t>
      </w:r>
      <w:r w:rsidR="00C7582D">
        <w:rPr>
          <w:sz w:val="22"/>
          <w:szCs w:val="22"/>
        </w:rPr>
        <w:t xml:space="preserve">Z tohoto důvodu dochází ke změně </w:t>
      </w:r>
      <w:r w:rsidR="00FF5AE9">
        <w:rPr>
          <w:sz w:val="22"/>
          <w:szCs w:val="22"/>
        </w:rPr>
        <w:t>výše finančního plnění a k prodloužení termínu plnění.</w:t>
      </w:r>
    </w:p>
    <w:p w14:paraId="2F331EB8" w14:textId="77777777" w:rsidR="00974FE6" w:rsidRDefault="00974FE6" w:rsidP="00974FE6">
      <w:pPr>
        <w:pStyle w:val="Prosttext1"/>
        <w:spacing w:line="288" w:lineRule="auto"/>
        <w:ind w:left="284"/>
        <w:jc w:val="both"/>
        <w:rPr>
          <w:sz w:val="22"/>
          <w:szCs w:val="22"/>
        </w:rPr>
      </w:pPr>
    </w:p>
    <w:p w14:paraId="7D8626BA" w14:textId="2D083702" w:rsidR="006546F2" w:rsidRDefault="00FF5AE9" w:rsidP="00974FE6">
      <w:pPr>
        <w:pStyle w:val="Prosttext1"/>
        <w:spacing w:line="288" w:lineRule="auto"/>
        <w:ind w:left="284"/>
        <w:jc w:val="both"/>
        <w:rPr>
          <w:sz w:val="22"/>
          <w:szCs w:val="22"/>
          <w:lang w:eastAsia="cs-CZ"/>
        </w:rPr>
      </w:pPr>
      <w:r w:rsidRPr="00D45DF9">
        <w:rPr>
          <w:sz w:val="22"/>
          <w:szCs w:val="22"/>
        </w:rPr>
        <w:t>S odkazem na §222 zákona č.134/2016Sb, o zadávání veřejných zakázek, odstavec 6), písmeno a), b) a c), se nejedná o podstatnou změnu závazku ze smlouvy na veřejnou zakázku, jelikož, jejíž potřeba vznikla v důsledku okolností, které zadavatel jednající s náležitou péčí nemohl předvídat, nemění celkovou povahu veřejné zakázky a hodnota změny nepřekročí 50% původní hodnoty závazku (</w:t>
      </w:r>
      <w:r w:rsidRPr="00D45DF9">
        <w:rPr>
          <w:color w:val="000000"/>
          <w:sz w:val="22"/>
          <w:szCs w:val="22"/>
        </w:rPr>
        <w:t>pokud bude provedeno více změn, je rozhodný součet hodnoty všech změn podle tohoto odstavce)</w:t>
      </w:r>
      <w:r w:rsidRPr="00D45DF9">
        <w:rPr>
          <w:sz w:val="22"/>
          <w:szCs w:val="22"/>
        </w:rPr>
        <w:t>.</w:t>
      </w:r>
    </w:p>
    <w:p w14:paraId="0CA0EADC" w14:textId="77777777" w:rsidR="00D006BA" w:rsidRPr="00EC4E5E" w:rsidRDefault="00D006BA" w:rsidP="00EC4E5E">
      <w:pPr>
        <w:pStyle w:val="Prosttext1"/>
        <w:spacing w:line="288" w:lineRule="auto"/>
        <w:ind w:left="284"/>
        <w:jc w:val="both"/>
        <w:rPr>
          <w:sz w:val="22"/>
          <w:szCs w:val="22"/>
        </w:rPr>
      </w:pPr>
    </w:p>
    <w:p w14:paraId="71F73BC3" w14:textId="77777777" w:rsidR="007F7537" w:rsidRPr="002E5D7B" w:rsidRDefault="007F7537" w:rsidP="00C964B6">
      <w:pPr>
        <w:pStyle w:val="Odstavecseseznamem"/>
        <w:numPr>
          <w:ilvl w:val="0"/>
          <w:numId w:val="29"/>
        </w:numPr>
        <w:spacing w:line="288" w:lineRule="auto"/>
        <w:jc w:val="center"/>
        <w:rPr>
          <w:b/>
          <w:sz w:val="22"/>
        </w:rPr>
      </w:pPr>
    </w:p>
    <w:p w14:paraId="437C1FBF" w14:textId="659E4664" w:rsidR="007407BB" w:rsidRPr="00664289" w:rsidRDefault="007407BB" w:rsidP="00664289">
      <w:pPr>
        <w:pStyle w:val="Prosttext1"/>
        <w:spacing w:line="288" w:lineRule="auto"/>
        <w:ind w:left="284"/>
        <w:jc w:val="center"/>
        <w:rPr>
          <w:sz w:val="24"/>
          <w:szCs w:val="22"/>
        </w:rPr>
      </w:pPr>
      <w:r w:rsidRPr="007407BB">
        <w:rPr>
          <w:b/>
          <w:sz w:val="22"/>
        </w:rPr>
        <w:t>Předmět</w:t>
      </w:r>
      <w:r w:rsidR="00FF5AE9">
        <w:rPr>
          <w:b/>
          <w:sz w:val="22"/>
        </w:rPr>
        <w:t xml:space="preserve"> smlouvy</w:t>
      </w:r>
    </w:p>
    <w:p w14:paraId="1773F935" w14:textId="6E52FBF5" w:rsidR="007407BB" w:rsidRDefault="006546F2" w:rsidP="007407BB">
      <w:pPr>
        <w:pStyle w:val="Prosttext1"/>
        <w:numPr>
          <w:ilvl w:val="0"/>
          <w:numId w:val="33"/>
        </w:numPr>
        <w:spacing w:line="288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Ustanovení čl. 3</w:t>
      </w:r>
      <w:r w:rsidR="007407BB">
        <w:rPr>
          <w:sz w:val="22"/>
          <w:szCs w:val="22"/>
        </w:rPr>
        <w:t xml:space="preserve">. odst. </w:t>
      </w:r>
      <w:r>
        <w:rPr>
          <w:sz w:val="22"/>
          <w:szCs w:val="22"/>
        </w:rPr>
        <w:t>3.2 písm. a</w:t>
      </w:r>
      <w:r w:rsidR="007407BB">
        <w:rPr>
          <w:sz w:val="22"/>
          <w:szCs w:val="22"/>
        </w:rPr>
        <w:t>) Smlouvy se tímto dodatkem mění takto:</w:t>
      </w:r>
    </w:p>
    <w:p w14:paraId="21F29362" w14:textId="01AE0140" w:rsidR="007407BB" w:rsidRPr="00664289" w:rsidRDefault="006546F2" w:rsidP="00664289">
      <w:pPr>
        <w:pStyle w:val="Odstavecseseznamem"/>
        <w:numPr>
          <w:ilvl w:val="0"/>
          <w:numId w:val="47"/>
        </w:numPr>
        <w:autoSpaceDN w:val="0"/>
        <w:rPr>
          <w:sz w:val="22"/>
          <w:szCs w:val="22"/>
        </w:rPr>
      </w:pPr>
      <w:r w:rsidRPr="006546F2">
        <w:rPr>
          <w:iCs/>
          <w:sz w:val="22"/>
          <w:szCs w:val="22"/>
        </w:rPr>
        <w:t xml:space="preserve">Jednotná dokumentace </w:t>
      </w:r>
      <w:r w:rsidR="00AB6130">
        <w:rPr>
          <w:iCs/>
          <w:sz w:val="22"/>
          <w:szCs w:val="22"/>
        </w:rPr>
        <w:t xml:space="preserve">pro </w:t>
      </w:r>
      <w:r w:rsidRPr="006546F2">
        <w:rPr>
          <w:iCs/>
          <w:sz w:val="22"/>
          <w:szCs w:val="22"/>
        </w:rPr>
        <w:t xml:space="preserve">územní a stavební </w:t>
      </w:r>
      <w:r w:rsidR="00F20143">
        <w:rPr>
          <w:iCs/>
          <w:sz w:val="22"/>
          <w:szCs w:val="22"/>
        </w:rPr>
        <w:t xml:space="preserve">řízení </w:t>
      </w:r>
      <w:r w:rsidRPr="006546F2">
        <w:rPr>
          <w:iCs/>
          <w:sz w:val="22"/>
          <w:szCs w:val="22"/>
        </w:rPr>
        <w:t>pro vydání stavebního povolení</w:t>
      </w:r>
      <w:r w:rsidRPr="006546F2">
        <w:rPr>
          <w:sz w:val="22"/>
          <w:szCs w:val="22"/>
        </w:rPr>
        <w:t>;</w:t>
      </w:r>
    </w:p>
    <w:p w14:paraId="20F27DF8" w14:textId="77777777" w:rsidR="00D006BA" w:rsidRDefault="00D006BA" w:rsidP="00D006BA">
      <w:pPr>
        <w:spacing w:line="288" w:lineRule="auto"/>
        <w:jc w:val="both"/>
      </w:pPr>
    </w:p>
    <w:p w14:paraId="792A8680" w14:textId="1D1C331D" w:rsidR="00C7582D" w:rsidRPr="002E5D7B" w:rsidRDefault="00FA0A52" w:rsidP="00FA0A52">
      <w:pPr>
        <w:pStyle w:val="Odstavecseseznamem"/>
        <w:numPr>
          <w:ilvl w:val="0"/>
          <w:numId w:val="29"/>
        </w:numPr>
        <w:spacing w:line="288" w:lineRule="auto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p w14:paraId="0EB2B731" w14:textId="0C2E3F36" w:rsidR="00C7582D" w:rsidRDefault="006546F2" w:rsidP="00FA0A52">
      <w:pPr>
        <w:pStyle w:val="Prosttext1"/>
        <w:spacing w:line="288" w:lineRule="auto"/>
        <w:ind w:left="284"/>
        <w:jc w:val="center"/>
        <w:rPr>
          <w:b/>
          <w:sz w:val="22"/>
        </w:rPr>
      </w:pPr>
      <w:r>
        <w:rPr>
          <w:b/>
          <w:sz w:val="22"/>
        </w:rPr>
        <w:t>Doba a místo plnění</w:t>
      </w:r>
    </w:p>
    <w:p w14:paraId="0647242D" w14:textId="3A5CBAA0" w:rsidR="006546F2" w:rsidRDefault="006546F2" w:rsidP="006546F2">
      <w:pPr>
        <w:pStyle w:val="Prosttext1"/>
        <w:numPr>
          <w:ilvl w:val="0"/>
          <w:numId w:val="41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Ustanovení čl. 5. odst. 5.1 Smlouvy se v části upravující </w:t>
      </w:r>
      <w:r w:rsidR="00AB6130">
        <w:rPr>
          <w:sz w:val="22"/>
          <w:szCs w:val="22"/>
        </w:rPr>
        <w:t>termín</w:t>
      </w:r>
      <w:r>
        <w:rPr>
          <w:sz w:val="22"/>
          <w:szCs w:val="22"/>
        </w:rPr>
        <w:t xml:space="preserve"> tímto dodatkem mění takto:</w:t>
      </w:r>
    </w:p>
    <w:p w14:paraId="5E9E1186" w14:textId="64AE4641" w:rsidR="00AB6130" w:rsidRPr="00AB6130" w:rsidRDefault="00AB6130" w:rsidP="00AB6130">
      <w:pPr>
        <w:pStyle w:val="Odstavecseseznamem"/>
        <w:tabs>
          <w:tab w:val="num" w:pos="0"/>
        </w:tabs>
        <w:spacing w:after="60"/>
        <w:ind w:left="720"/>
        <w:jc w:val="both"/>
        <w:outlineLvl w:val="1"/>
        <w:rPr>
          <w:b/>
          <w:sz w:val="22"/>
          <w:szCs w:val="20"/>
        </w:rPr>
      </w:pPr>
      <w:r w:rsidRPr="00AB6130">
        <w:rPr>
          <w:b/>
          <w:sz w:val="22"/>
          <w:lang w:eastAsia="ar-SA"/>
        </w:rPr>
        <w:t>Dokončení a předání jednotlivých částí díla:</w:t>
      </w:r>
    </w:p>
    <w:p w14:paraId="7F95EFA8" w14:textId="354B39FF" w:rsidR="00AB6130" w:rsidRDefault="00AB6130" w:rsidP="00AB6130">
      <w:pPr>
        <w:pStyle w:val="Odstavecseseznamem"/>
        <w:numPr>
          <w:ilvl w:val="0"/>
          <w:numId w:val="49"/>
        </w:numPr>
        <w:tabs>
          <w:tab w:val="right" w:pos="9071"/>
        </w:tabs>
        <w:autoSpaceDN w:val="0"/>
        <w:spacing w:before="120"/>
        <w:contextualSpacing/>
        <w:rPr>
          <w:sz w:val="22"/>
          <w:lang w:eastAsia="ar-SA"/>
        </w:rPr>
      </w:pPr>
      <w:r>
        <w:rPr>
          <w:sz w:val="22"/>
          <w:lang w:eastAsia="ar-SA"/>
        </w:rPr>
        <w:t>Jednotná d</w:t>
      </w:r>
      <w:r>
        <w:rPr>
          <w:sz w:val="22"/>
          <w:szCs w:val="22"/>
        </w:rPr>
        <w:t>okumentace pro územní a stavební řízení pro vydání stavebního povolení, včetně plánu BOZP a podání žádostí o stanoviska dotčených orgánů:</w:t>
      </w:r>
      <w:r>
        <w:rPr>
          <w:sz w:val="22"/>
          <w:lang w:eastAsia="ar-SA"/>
        </w:rPr>
        <w:t xml:space="preserve"> </w:t>
      </w:r>
      <w:r>
        <w:rPr>
          <w:b/>
          <w:sz w:val="22"/>
          <w:lang w:eastAsia="ar-SA"/>
        </w:rPr>
        <w:t>do 80 dnů</w:t>
      </w:r>
      <w:r>
        <w:rPr>
          <w:sz w:val="22"/>
          <w:lang w:eastAsia="ar-SA"/>
        </w:rPr>
        <w:t xml:space="preserve"> od nabytí účinnosti smlouvy</w:t>
      </w:r>
    </w:p>
    <w:p w14:paraId="6952EA6A" w14:textId="77777777" w:rsidR="006546F2" w:rsidRDefault="006546F2" w:rsidP="00664289">
      <w:pPr>
        <w:pStyle w:val="Prosttext1"/>
        <w:spacing w:line="288" w:lineRule="auto"/>
        <w:rPr>
          <w:b/>
          <w:sz w:val="22"/>
        </w:rPr>
      </w:pPr>
    </w:p>
    <w:p w14:paraId="52F12087" w14:textId="77777777" w:rsidR="00F62BCA" w:rsidRDefault="00F62BCA" w:rsidP="00664289">
      <w:pPr>
        <w:pStyle w:val="Prosttext1"/>
        <w:spacing w:line="288" w:lineRule="auto"/>
        <w:rPr>
          <w:b/>
          <w:sz w:val="22"/>
        </w:rPr>
      </w:pPr>
    </w:p>
    <w:p w14:paraId="2CF7CB89" w14:textId="178B9F07" w:rsidR="006546F2" w:rsidRDefault="006546F2" w:rsidP="00FA0A52">
      <w:pPr>
        <w:pStyle w:val="Prosttext1"/>
        <w:spacing w:line="288" w:lineRule="auto"/>
        <w:ind w:left="284"/>
        <w:jc w:val="center"/>
        <w:rPr>
          <w:b/>
          <w:sz w:val="22"/>
        </w:rPr>
      </w:pPr>
      <w:r>
        <w:rPr>
          <w:b/>
          <w:sz w:val="22"/>
        </w:rPr>
        <w:t>V.</w:t>
      </w:r>
    </w:p>
    <w:p w14:paraId="3948173E" w14:textId="000300F7" w:rsidR="006546F2" w:rsidRPr="00664289" w:rsidRDefault="006546F2" w:rsidP="00664289">
      <w:pPr>
        <w:pStyle w:val="Prosttext1"/>
        <w:spacing w:line="288" w:lineRule="auto"/>
        <w:ind w:left="284"/>
        <w:jc w:val="center"/>
        <w:rPr>
          <w:b/>
          <w:sz w:val="22"/>
        </w:rPr>
      </w:pPr>
      <w:r>
        <w:rPr>
          <w:b/>
          <w:sz w:val="22"/>
        </w:rPr>
        <w:t>Cena předmětu plnění</w:t>
      </w:r>
    </w:p>
    <w:p w14:paraId="59714397" w14:textId="0DF37AF6" w:rsidR="00BD6D4D" w:rsidRDefault="006546F2" w:rsidP="00BD6D4D">
      <w:pPr>
        <w:pStyle w:val="Prosttext1"/>
        <w:numPr>
          <w:ilvl w:val="0"/>
          <w:numId w:val="50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Ustanovení čl. </w:t>
      </w:r>
      <w:r w:rsidR="00BD6D4D">
        <w:rPr>
          <w:sz w:val="22"/>
          <w:szCs w:val="22"/>
        </w:rPr>
        <w:t>6</w:t>
      </w:r>
      <w:r w:rsidR="00FA0A52">
        <w:rPr>
          <w:sz w:val="22"/>
          <w:szCs w:val="22"/>
        </w:rPr>
        <w:t xml:space="preserve">. odst. </w:t>
      </w:r>
      <w:r w:rsidR="00BD6D4D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="00FA0A52">
        <w:rPr>
          <w:sz w:val="22"/>
          <w:szCs w:val="22"/>
        </w:rPr>
        <w:t xml:space="preserve">1 </w:t>
      </w:r>
      <w:r w:rsidR="007407BB">
        <w:rPr>
          <w:sz w:val="22"/>
          <w:szCs w:val="22"/>
        </w:rPr>
        <w:t xml:space="preserve">Smlouvy se </w:t>
      </w:r>
      <w:r w:rsidR="0066065F">
        <w:rPr>
          <w:sz w:val="22"/>
          <w:szCs w:val="22"/>
        </w:rPr>
        <w:t xml:space="preserve">v části upravující výši ceny </w:t>
      </w:r>
      <w:r w:rsidR="007407BB">
        <w:rPr>
          <w:sz w:val="22"/>
          <w:szCs w:val="22"/>
        </w:rPr>
        <w:t>tímto dodatkem mění takto:</w:t>
      </w:r>
    </w:p>
    <w:p w14:paraId="01365057" w14:textId="5C5AC63C" w:rsidR="00BD6D4D" w:rsidRDefault="00BD6D4D" w:rsidP="00BD6D4D">
      <w:pPr>
        <w:pStyle w:val="Prosttext1"/>
        <w:spacing w:line="288" w:lineRule="auto"/>
        <w:ind w:left="1080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5"/>
        <w:gridCol w:w="2743"/>
        <w:gridCol w:w="2262"/>
        <w:gridCol w:w="2262"/>
      </w:tblGrid>
      <w:tr w:rsidR="00BD6D4D" w:rsidRPr="00A94F59" w14:paraId="1D7B6978" w14:textId="77777777" w:rsidTr="00BD6D4D">
        <w:trPr>
          <w:trHeight w:val="270"/>
        </w:trPr>
        <w:tc>
          <w:tcPr>
            <w:tcW w:w="1795" w:type="dxa"/>
          </w:tcPr>
          <w:p w14:paraId="56ACAA12" w14:textId="77777777" w:rsidR="00BD6D4D" w:rsidRPr="00A94F59" w:rsidRDefault="00BD6D4D" w:rsidP="00817F8C">
            <w:r w:rsidRPr="00A94F59">
              <w:t xml:space="preserve">Činnost </w:t>
            </w:r>
          </w:p>
        </w:tc>
        <w:tc>
          <w:tcPr>
            <w:tcW w:w="2743" w:type="dxa"/>
          </w:tcPr>
          <w:p w14:paraId="39054DA1" w14:textId="77777777" w:rsidR="00BD6D4D" w:rsidRPr="00A94F59" w:rsidRDefault="00BD6D4D" w:rsidP="00817F8C">
            <w:pPr>
              <w:rPr>
                <w:b/>
              </w:rPr>
            </w:pPr>
            <w:r w:rsidRPr="00A94F59">
              <w:rPr>
                <w:b/>
              </w:rPr>
              <w:t>Cena v Kč bez DPH</w:t>
            </w:r>
          </w:p>
        </w:tc>
        <w:tc>
          <w:tcPr>
            <w:tcW w:w="2262" w:type="dxa"/>
          </w:tcPr>
          <w:p w14:paraId="1B7FF235" w14:textId="77777777" w:rsidR="00BD6D4D" w:rsidRPr="00A94F59" w:rsidRDefault="00BD6D4D" w:rsidP="00817F8C">
            <w:pPr>
              <w:rPr>
                <w:b/>
              </w:rPr>
            </w:pPr>
            <w:r w:rsidRPr="00A94F59">
              <w:rPr>
                <w:b/>
              </w:rPr>
              <w:t>DPH 21%</w:t>
            </w:r>
          </w:p>
        </w:tc>
        <w:tc>
          <w:tcPr>
            <w:tcW w:w="2262" w:type="dxa"/>
          </w:tcPr>
          <w:p w14:paraId="167B9121" w14:textId="77777777" w:rsidR="00BD6D4D" w:rsidRPr="00A94F59" w:rsidRDefault="00BD6D4D" w:rsidP="00817F8C">
            <w:pPr>
              <w:rPr>
                <w:b/>
              </w:rPr>
            </w:pPr>
            <w:r w:rsidRPr="00A94F59">
              <w:rPr>
                <w:b/>
              </w:rPr>
              <w:t>Cena v Kč vč. DPH</w:t>
            </w:r>
          </w:p>
        </w:tc>
      </w:tr>
      <w:tr w:rsidR="00BD6D4D" w:rsidRPr="00A94F59" w14:paraId="4F9AED73" w14:textId="77777777" w:rsidTr="00BD6D4D">
        <w:trPr>
          <w:trHeight w:val="270"/>
        </w:trPr>
        <w:tc>
          <w:tcPr>
            <w:tcW w:w="1795" w:type="dxa"/>
          </w:tcPr>
          <w:p w14:paraId="2289E934" w14:textId="69DC8D94" w:rsidR="00BD6D4D" w:rsidRPr="00A94F59" w:rsidRDefault="00F62BCA" w:rsidP="00817F8C">
            <w:r>
              <w:t xml:space="preserve">DÚR a </w:t>
            </w:r>
            <w:r w:rsidR="00BD6D4D" w:rsidRPr="00A94F59">
              <w:t>DSP</w:t>
            </w:r>
          </w:p>
        </w:tc>
        <w:tc>
          <w:tcPr>
            <w:tcW w:w="2743" w:type="dxa"/>
          </w:tcPr>
          <w:p w14:paraId="1FC423BE" w14:textId="5481B4E8" w:rsidR="00BD6D4D" w:rsidRPr="00A94F59" w:rsidRDefault="00BD6D4D" w:rsidP="00817F8C">
            <w:pPr>
              <w:jc w:val="right"/>
            </w:pPr>
            <w:r>
              <w:t>168 700,00</w:t>
            </w:r>
          </w:p>
        </w:tc>
        <w:tc>
          <w:tcPr>
            <w:tcW w:w="2262" w:type="dxa"/>
          </w:tcPr>
          <w:p w14:paraId="429BFE2C" w14:textId="32813703" w:rsidR="00BD6D4D" w:rsidRPr="00A94F59" w:rsidRDefault="00664289" w:rsidP="00817F8C">
            <w:pPr>
              <w:jc w:val="right"/>
            </w:pPr>
            <w:r>
              <w:t>35 427</w:t>
            </w:r>
            <w:r w:rsidR="00BD6D4D">
              <w:t>,00</w:t>
            </w:r>
          </w:p>
        </w:tc>
        <w:tc>
          <w:tcPr>
            <w:tcW w:w="2262" w:type="dxa"/>
          </w:tcPr>
          <w:p w14:paraId="7572C921" w14:textId="6495E177" w:rsidR="00BD6D4D" w:rsidRPr="00A94F59" w:rsidRDefault="00BD6D4D" w:rsidP="00817F8C">
            <w:pPr>
              <w:jc w:val="right"/>
            </w:pPr>
            <w:r>
              <w:t>204 127,00</w:t>
            </w:r>
          </w:p>
        </w:tc>
      </w:tr>
      <w:tr w:rsidR="00BD6D4D" w:rsidRPr="00A94F59" w14:paraId="145BA6E7" w14:textId="77777777" w:rsidTr="00BD6D4D">
        <w:trPr>
          <w:trHeight w:val="270"/>
        </w:trPr>
        <w:tc>
          <w:tcPr>
            <w:tcW w:w="1795" w:type="dxa"/>
          </w:tcPr>
          <w:p w14:paraId="0594355D" w14:textId="77777777" w:rsidR="00BD6D4D" w:rsidRPr="00A94F59" w:rsidRDefault="00BD6D4D" w:rsidP="00817F8C">
            <w:r w:rsidRPr="00A94F59">
              <w:t>DPS</w:t>
            </w:r>
          </w:p>
        </w:tc>
        <w:tc>
          <w:tcPr>
            <w:tcW w:w="2743" w:type="dxa"/>
          </w:tcPr>
          <w:p w14:paraId="21CFE96F" w14:textId="77777777" w:rsidR="00BD6D4D" w:rsidRPr="00A94F59" w:rsidRDefault="00BD6D4D" w:rsidP="00817F8C">
            <w:pPr>
              <w:jc w:val="right"/>
            </w:pPr>
            <w:r>
              <w:t>194 900,00</w:t>
            </w:r>
          </w:p>
        </w:tc>
        <w:tc>
          <w:tcPr>
            <w:tcW w:w="2262" w:type="dxa"/>
          </w:tcPr>
          <w:p w14:paraId="403B0717" w14:textId="77777777" w:rsidR="00BD6D4D" w:rsidRPr="00A94F59" w:rsidRDefault="00BD6D4D" w:rsidP="00817F8C">
            <w:pPr>
              <w:jc w:val="right"/>
            </w:pPr>
            <w:r>
              <w:t>40 929,00</w:t>
            </w:r>
          </w:p>
        </w:tc>
        <w:tc>
          <w:tcPr>
            <w:tcW w:w="2262" w:type="dxa"/>
          </w:tcPr>
          <w:p w14:paraId="338BC6F0" w14:textId="77777777" w:rsidR="00BD6D4D" w:rsidRPr="00A94F59" w:rsidRDefault="00BD6D4D" w:rsidP="00817F8C">
            <w:pPr>
              <w:jc w:val="right"/>
            </w:pPr>
            <w:r>
              <w:t>235 829,00</w:t>
            </w:r>
          </w:p>
        </w:tc>
      </w:tr>
      <w:tr w:rsidR="00BD6D4D" w:rsidRPr="00A94F59" w14:paraId="23B6E19B" w14:textId="77777777" w:rsidTr="00BD6D4D">
        <w:trPr>
          <w:trHeight w:val="270"/>
        </w:trPr>
        <w:tc>
          <w:tcPr>
            <w:tcW w:w="1795" w:type="dxa"/>
          </w:tcPr>
          <w:p w14:paraId="1B1EAADC" w14:textId="77777777" w:rsidR="00BD6D4D" w:rsidRPr="00A94F59" w:rsidRDefault="00BD6D4D" w:rsidP="00817F8C">
            <w:r>
              <w:t>INŽ. ČINNOST</w:t>
            </w:r>
          </w:p>
        </w:tc>
        <w:tc>
          <w:tcPr>
            <w:tcW w:w="2743" w:type="dxa"/>
          </w:tcPr>
          <w:p w14:paraId="028D8395" w14:textId="77777777" w:rsidR="00BD6D4D" w:rsidRPr="00A94F59" w:rsidRDefault="00BD6D4D" w:rsidP="00817F8C">
            <w:pPr>
              <w:jc w:val="right"/>
            </w:pPr>
            <w:r>
              <w:t>64 000,00</w:t>
            </w:r>
          </w:p>
        </w:tc>
        <w:tc>
          <w:tcPr>
            <w:tcW w:w="2262" w:type="dxa"/>
          </w:tcPr>
          <w:p w14:paraId="09FD8D73" w14:textId="77777777" w:rsidR="00BD6D4D" w:rsidRPr="00A94F59" w:rsidRDefault="00BD6D4D" w:rsidP="00817F8C">
            <w:pPr>
              <w:jc w:val="right"/>
            </w:pPr>
            <w:r>
              <w:t>13 440,00</w:t>
            </w:r>
          </w:p>
        </w:tc>
        <w:tc>
          <w:tcPr>
            <w:tcW w:w="2262" w:type="dxa"/>
          </w:tcPr>
          <w:p w14:paraId="5F282F99" w14:textId="77777777" w:rsidR="00BD6D4D" w:rsidRPr="00A94F59" w:rsidRDefault="00BD6D4D" w:rsidP="00817F8C">
            <w:pPr>
              <w:jc w:val="right"/>
            </w:pPr>
            <w:r>
              <w:t>77 440,00</w:t>
            </w:r>
          </w:p>
        </w:tc>
      </w:tr>
      <w:tr w:rsidR="00BD6D4D" w:rsidRPr="00A94F59" w14:paraId="724378E1" w14:textId="77777777" w:rsidTr="00BD6D4D">
        <w:trPr>
          <w:trHeight w:val="270"/>
        </w:trPr>
        <w:tc>
          <w:tcPr>
            <w:tcW w:w="1795" w:type="dxa"/>
          </w:tcPr>
          <w:p w14:paraId="39F9CA7B" w14:textId="77777777" w:rsidR="00BD6D4D" w:rsidRPr="00A94F59" w:rsidRDefault="00BD6D4D" w:rsidP="00817F8C">
            <w:r w:rsidRPr="00A94F59">
              <w:t>BOZP</w:t>
            </w:r>
          </w:p>
        </w:tc>
        <w:tc>
          <w:tcPr>
            <w:tcW w:w="2743" w:type="dxa"/>
          </w:tcPr>
          <w:p w14:paraId="3ED99BFD" w14:textId="77777777" w:rsidR="00BD6D4D" w:rsidRPr="00A94F59" w:rsidRDefault="00BD6D4D" w:rsidP="00817F8C">
            <w:pPr>
              <w:jc w:val="right"/>
            </w:pPr>
            <w:r>
              <w:t>18 460,00</w:t>
            </w:r>
          </w:p>
        </w:tc>
        <w:tc>
          <w:tcPr>
            <w:tcW w:w="2262" w:type="dxa"/>
          </w:tcPr>
          <w:p w14:paraId="3D420171" w14:textId="77777777" w:rsidR="00BD6D4D" w:rsidRPr="00A94F59" w:rsidRDefault="00BD6D4D" w:rsidP="00817F8C">
            <w:pPr>
              <w:jc w:val="right"/>
            </w:pPr>
            <w:r>
              <w:t>3 877,00</w:t>
            </w:r>
          </w:p>
        </w:tc>
        <w:tc>
          <w:tcPr>
            <w:tcW w:w="2262" w:type="dxa"/>
          </w:tcPr>
          <w:p w14:paraId="283E1F4C" w14:textId="77777777" w:rsidR="00BD6D4D" w:rsidRPr="00A94F59" w:rsidRDefault="00BD6D4D" w:rsidP="00817F8C">
            <w:pPr>
              <w:jc w:val="right"/>
            </w:pPr>
            <w:r>
              <w:t>22 337,00</w:t>
            </w:r>
          </w:p>
        </w:tc>
      </w:tr>
      <w:tr w:rsidR="00BD6D4D" w:rsidRPr="00A94F59" w14:paraId="72CFE334" w14:textId="77777777" w:rsidTr="000B09CA">
        <w:trPr>
          <w:trHeight w:val="435"/>
        </w:trPr>
        <w:tc>
          <w:tcPr>
            <w:tcW w:w="1795" w:type="dxa"/>
          </w:tcPr>
          <w:p w14:paraId="21813A83" w14:textId="77777777" w:rsidR="00BD6D4D" w:rsidRPr="00A94F59" w:rsidRDefault="00BD6D4D" w:rsidP="000B09CA">
            <w:pPr>
              <w:spacing w:before="120"/>
              <w:rPr>
                <w:b/>
              </w:rPr>
            </w:pPr>
            <w:r w:rsidRPr="00A94F59">
              <w:rPr>
                <w:b/>
              </w:rPr>
              <w:t>CELKEM</w:t>
            </w:r>
          </w:p>
        </w:tc>
        <w:tc>
          <w:tcPr>
            <w:tcW w:w="5005" w:type="dxa"/>
            <w:gridSpan w:val="2"/>
          </w:tcPr>
          <w:p w14:paraId="75AE8748" w14:textId="77777777" w:rsidR="00BD6D4D" w:rsidRPr="00A94F59" w:rsidRDefault="00BD6D4D" w:rsidP="000B09C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62" w:type="dxa"/>
          </w:tcPr>
          <w:p w14:paraId="4388D13D" w14:textId="7A3F85D3" w:rsidR="00BD6D4D" w:rsidRPr="00A94F59" w:rsidRDefault="00F20143" w:rsidP="000B09CA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539 733</w:t>
            </w:r>
            <w:r w:rsidR="00BD6D4D">
              <w:rPr>
                <w:b/>
              </w:rPr>
              <w:t>,00</w:t>
            </w:r>
          </w:p>
        </w:tc>
      </w:tr>
    </w:tbl>
    <w:p w14:paraId="34CA23DD" w14:textId="77777777" w:rsidR="00FA0A52" w:rsidRDefault="00FA0A52" w:rsidP="00664289">
      <w:pPr>
        <w:pStyle w:val="Prosttext1"/>
        <w:spacing w:line="288" w:lineRule="auto"/>
        <w:jc w:val="both"/>
        <w:rPr>
          <w:sz w:val="22"/>
          <w:szCs w:val="22"/>
        </w:rPr>
      </w:pPr>
    </w:p>
    <w:p w14:paraId="0779B0D7" w14:textId="77777777" w:rsidR="00F62BCA" w:rsidRDefault="00F62BCA" w:rsidP="00664289">
      <w:pPr>
        <w:pStyle w:val="Prosttext1"/>
        <w:spacing w:line="288" w:lineRule="auto"/>
        <w:jc w:val="both"/>
        <w:rPr>
          <w:sz w:val="22"/>
          <w:szCs w:val="22"/>
        </w:rPr>
      </w:pPr>
    </w:p>
    <w:p w14:paraId="56BD3183" w14:textId="77777777" w:rsidR="00D006BA" w:rsidRDefault="00D006BA" w:rsidP="00FA0A52">
      <w:pPr>
        <w:pStyle w:val="Prosttext1"/>
        <w:spacing w:line="288" w:lineRule="auto"/>
        <w:ind w:left="720"/>
        <w:jc w:val="both"/>
        <w:rPr>
          <w:sz w:val="22"/>
          <w:szCs w:val="22"/>
        </w:rPr>
      </w:pPr>
    </w:p>
    <w:p w14:paraId="1E4A648E" w14:textId="1CCB97BC" w:rsidR="00C7582D" w:rsidRPr="00FA0A52" w:rsidRDefault="00C7582D" w:rsidP="00FA0A52">
      <w:pPr>
        <w:pStyle w:val="Odstavecseseznamem"/>
        <w:numPr>
          <w:ilvl w:val="0"/>
          <w:numId w:val="29"/>
        </w:numPr>
        <w:jc w:val="center"/>
        <w:rPr>
          <w:b/>
        </w:rPr>
      </w:pPr>
    </w:p>
    <w:p w14:paraId="2E054C7D" w14:textId="77777777" w:rsidR="00C7582D" w:rsidRPr="00D45DF9" w:rsidRDefault="00C7582D" w:rsidP="00C7582D">
      <w:pPr>
        <w:spacing w:line="288" w:lineRule="auto"/>
        <w:jc w:val="center"/>
        <w:rPr>
          <w:b/>
          <w:sz w:val="22"/>
          <w:szCs w:val="22"/>
        </w:rPr>
      </w:pPr>
      <w:r w:rsidRPr="00D45DF9">
        <w:rPr>
          <w:b/>
          <w:sz w:val="22"/>
          <w:szCs w:val="22"/>
        </w:rPr>
        <w:t>Závěrečná ustanovení</w:t>
      </w:r>
    </w:p>
    <w:p w14:paraId="1C5435BF" w14:textId="30BC152F" w:rsidR="00C7582D" w:rsidRPr="00D45DF9" w:rsidRDefault="00C7582D" w:rsidP="00C7582D">
      <w:pPr>
        <w:pStyle w:val="Prosttext1"/>
        <w:numPr>
          <w:ilvl w:val="0"/>
          <w:numId w:val="34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D45DF9">
        <w:rPr>
          <w:sz w:val="22"/>
          <w:szCs w:val="22"/>
        </w:rPr>
        <w:t xml:space="preserve">Tento dodatek byl </w:t>
      </w:r>
      <w:r w:rsidR="001605F5">
        <w:rPr>
          <w:sz w:val="22"/>
          <w:szCs w:val="22"/>
        </w:rPr>
        <w:t>akceptován</w:t>
      </w:r>
      <w:r w:rsidR="00B344AC">
        <w:rPr>
          <w:sz w:val="22"/>
          <w:szCs w:val="22"/>
        </w:rPr>
        <w:t xml:space="preserve"> </w:t>
      </w:r>
      <w:r w:rsidR="001605F5">
        <w:rPr>
          <w:sz w:val="22"/>
          <w:szCs w:val="22"/>
        </w:rPr>
        <w:t>poradou vedení</w:t>
      </w:r>
      <w:r w:rsidR="00664289">
        <w:rPr>
          <w:sz w:val="22"/>
          <w:szCs w:val="22"/>
        </w:rPr>
        <w:t xml:space="preserve"> dne 30. 1. 2017</w:t>
      </w:r>
      <w:r w:rsidRPr="00D45DF9">
        <w:rPr>
          <w:sz w:val="22"/>
          <w:szCs w:val="22"/>
        </w:rPr>
        <w:t xml:space="preserve"> a nabývá platnosti dnem jeho podpisu oběma smluvními stranami.</w:t>
      </w:r>
    </w:p>
    <w:p w14:paraId="659EAE29" w14:textId="77777777" w:rsidR="00C7582D" w:rsidRPr="00D45DF9" w:rsidRDefault="00C7582D" w:rsidP="00C7582D">
      <w:pPr>
        <w:pStyle w:val="Prosttext1"/>
        <w:numPr>
          <w:ilvl w:val="0"/>
          <w:numId w:val="34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D45DF9">
        <w:rPr>
          <w:sz w:val="22"/>
          <w:szCs w:val="22"/>
        </w:rPr>
        <w:t>Veškerá ustanovení Smlouvy, která nepodléhají změnám uvedeným v tomto dodatku, se nemění, zůstávají nadále v platnosti a jsou tímto dodatkem nedotčena.</w:t>
      </w:r>
    </w:p>
    <w:p w14:paraId="138C4991" w14:textId="77777777" w:rsidR="00C7582D" w:rsidRPr="00D45DF9" w:rsidRDefault="00C7582D" w:rsidP="00C7582D">
      <w:pPr>
        <w:pStyle w:val="Prosttext1"/>
        <w:numPr>
          <w:ilvl w:val="0"/>
          <w:numId w:val="34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D45DF9">
        <w:rPr>
          <w:sz w:val="22"/>
          <w:szCs w:val="22"/>
        </w:rPr>
        <w:t>Smluvní strany prohlašují, že se seznámily s celým textem tohoto dodatku a s celým jeho obsahem souhlasí. Současně prohlašují, že tento dodatek nebyl sjednán v tísni, ani za jinak jednostranně nevýhodných podmínek.</w:t>
      </w:r>
    </w:p>
    <w:p w14:paraId="07EEFE05" w14:textId="77777777" w:rsidR="00C7582D" w:rsidRPr="00D45DF9" w:rsidRDefault="00C7582D" w:rsidP="00C7582D">
      <w:pPr>
        <w:pStyle w:val="Prosttext1"/>
        <w:numPr>
          <w:ilvl w:val="0"/>
          <w:numId w:val="34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D45DF9">
        <w:rPr>
          <w:sz w:val="22"/>
          <w:szCs w:val="22"/>
        </w:rPr>
        <w:t>Tento dodatek se vyhotovuje ve čtyřech stejnopisech s platností originálu, z nichž každá smluvní strana obdrží po dvou vyhotoveních.</w:t>
      </w:r>
    </w:p>
    <w:p w14:paraId="49763432" w14:textId="77777777" w:rsidR="00D006BA" w:rsidRPr="00D45DF9" w:rsidRDefault="00D006BA" w:rsidP="00664289">
      <w:pPr>
        <w:pStyle w:val="Prosttext1"/>
        <w:spacing w:line="288" w:lineRule="auto"/>
        <w:jc w:val="both"/>
        <w:rPr>
          <w:sz w:val="22"/>
          <w:szCs w:val="22"/>
        </w:rPr>
      </w:pPr>
    </w:p>
    <w:p w14:paraId="1CF03BA5" w14:textId="61049774" w:rsidR="00C7582D" w:rsidRPr="00D45DF9" w:rsidRDefault="00C7582D" w:rsidP="00C7582D">
      <w:pPr>
        <w:spacing w:before="120"/>
        <w:jc w:val="center"/>
        <w:rPr>
          <w:b/>
          <w:sz w:val="22"/>
          <w:szCs w:val="22"/>
        </w:rPr>
      </w:pPr>
      <w:r w:rsidRPr="00D45DF9">
        <w:rPr>
          <w:b/>
          <w:sz w:val="22"/>
          <w:szCs w:val="22"/>
        </w:rPr>
        <w:t>V</w:t>
      </w:r>
      <w:r w:rsidR="00FA0A52">
        <w:rPr>
          <w:b/>
          <w:sz w:val="22"/>
          <w:szCs w:val="22"/>
        </w:rPr>
        <w:t>I</w:t>
      </w:r>
      <w:r w:rsidRPr="00D45DF9">
        <w:rPr>
          <w:b/>
          <w:sz w:val="22"/>
          <w:szCs w:val="22"/>
        </w:rPr>
        <w:t xml:space="preserve">I. </w:t>
      </w:r>
    </w:p>
    <w:p w14:paraId="472CE0EA" w14:textId="77777777" w:rsidR="00C7582D" w:rsidRPr="00D45DF9" w:rsidRDefault="00C7582D" w:rsidP="00C7582D">
      <w:pPr>
        <w:spacing w:before="120"/>
        <w:jc w:val="center"/>
        <w:rPr>
          <w:b/>
          <w:bCs/>
          <w:color w:val="000000"/>
          <w:sz w:val="22"/>
          <w:szCs w:val="22"/>
        </w:rPr>
      </w:pPr>
      <w:r w:rsidRPr="00D45DF9">
        <w:rPr>
          <w:b/>
          <w:bCs/>
          <w:color w:val="000000"/>
          <w:sz w:val="22"/>
          <w:szCs w:val="22"/>
        </w:rPr>
        <w:t>Doložky</w:t>
      </w:r>
    </w:p>
    <w:p w14:paraId="1FBD3EC9" w14:textId="77777777" w:rsidR="00C7582D" w:rsidRPr="00D45DF9" w:rsidRDefault="00C7582D" w:rsidP="00C7582D">
      <w:pPr>
        <w:pStyle w:val="Odstavecseseznamem"/>
        <w:widowControl w:val="0"/>
        <w:numPr>
          <w:ilvl w:val="0"/>
          <w:numId w:val="40"/>
        </w:numPr>
        <w:spacing w:before="120" w:line="23" w:lineRule="atLeast"/>
        <w:ind w:left="284" w:hanging="284"/>
        <w:jc w:val="both"/>
        <w:rPr>
          <w:bCs/>
          <w:sz w:val="22"/>
          <w:szCs w:val="22"/>
        </w:rPr>
      </w:pPr>
      <w:r w:rsidRPr="00D45DF9">
        <w:rPr>
          <w:sz w:val="22"/>
          <w:szCs w:val="22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14:paraId="3A1E6D53" w14:textId="77777777" w:rsidR="00C7582D" w:rsidRPr="00D45DF9" w:rsidRDefault="00C7582D" w:rsidP="00C7582D">
      <w:pPr>
        <w:pStyle w:val="Odstavecseseznamem"/>
        <w:numPr>
          <w:ilvl w:val="0"/>
          <w:numId w:val="40"/>
        </w:numPr>
        <w:spacing w:before="120" w:line="23" w:lineRule="atLeast"/>
        <w:ind w:left="284" w:hanging="284"/>
        <w:jc w:val="both"/>
        <w:rPr>
          <w:sz w:val="22"/>
          <w:szCs w:val="22"/>
        </w:rPr>
      </w:pPr>
      <w:r w:rsidRPr="00D45DF9">
        <w:rPr>
          <w:sz w:val="22"/>
          <w:szCs w:val="22"/>
        </w:rPr>
        <w:t>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</w:t>
      </w:r>
    </w:p>
    <w:p w14:paraId="3C54EDDB" w14:textId="77777777" w:rsidR="00C7582D" w:rsidRPr="00D45DF9" w:rsidRDefault="00C7582D" w:rsidP="00C7582D">
      <w:pPr>
        <w:widowControl w:val="0"/>
        <w:numPr>
          <w:ilvl w:val="0"/>
          <w:numId w:val="40"/>
        </w:numPr>
        <w:spacing w:before="120" w:line="23" w:lineRule="atLeast"/>
        <w:ind w:left="284" w:hanging="284"/>
        <w:jc w:val="both"/>
        <w:rPr>
          <w:bCs/>
          <w:sz w:val="22"/>
          <w:szCs w:val="22"/>
        </w:rPr>
      </w:pPr>
      <w:r w:rsidRPr="00D45DF9">
        <w:rPr>
          <w:bCs/>
          <w:sz w:val="22"/>
          <w:szCs w:val="22"/>
        </w:rPr>
        <w:t xml:space="preserve">Smlouva nabývá účinnosti nejdříve dnem uveřejnění v registru smluv v souladu s § 6 odst. 1 zákona č. 340/2015 Sb., o zvláštních podmínkách účinnosti některých smluv, uveřejňování těchto smluv a o registru smluv (zákon o registru smluv). </w:t>
      </w:r>
    </w:p>
    <w:p w14:paraId="2135C932" w14:textId="77777777" w:rsidR="00C7582D" w:rsidRPr="00D45DF9" w:rsidRDefault="00C7582D" w:rsidP="00C7582D">
      <w:pPr>
        <w:numPr>
          <w:ilvl w:val="0"/>
          <w:numId w:val="40"/>
        </w:numPr>
        <w:spacing w:before="120"/>
        <w:ind w:left="284" w:hanging="284"/>
        <w:jc w:val="both"/>
        <w:rPr>
          <w:b/>
          <w:bCs/>
          <w:color w:val="000000"/>
          <w:sz w:val="22"/>
          <w:szCs w:val="22"/>
        </w:rPr>
      </w:pPr>
      <w:r w:rsidRPr="00D45DF9">
        <w:rPr>
          <w:bCs/>
          <w:sz w:val="22"/>
          <w:szCs w:val="22"/>
        </w:rPr>
        <w:t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</w:t>
      </w:r>
    </w:p>
    <w:p w14:paraId="78CFCE91" w14:textId="79A4F8B9" w:rsidR="00C7582D" w:rsidRDefault="00C7582D" w:rsidP="00664289">
      <w:pPr>
        <w:numPr>
          <w:ilvl w:val="0"/>
          <w:numId w:val="40"/>
        </w:numPr>
        <w:spacing w:before="120"/>
        <w:ind w:left="284" w:hanging="284"/>
        <w:jc w:val="both"/>
        <w:rPr>
          <w:bCs/>
          <w:sz w:val="22"/>
          <w:szCs w:val="22"/>
        </w:rPr>
      </w:pPr>
      <w:r w:rsidRPr="00D45DF9">
        <w:rPr>
          <w:bCs/>
          <w:sz w:val="22"/>
          <w:szCs w:val="22"/>
        </w:rPr>
        <w:t>Smluvní strany shodně prohlašují, že cena určená ve smlouvě je cenou obvyklou ve smyslu § 2999 zákona č. 89/2012 Sb., občanský zákoník.</w:t>
      </w:r>
    </w:p>
    <w:p w14:paraId="0909F81D" w14:textId="77777777" w:rsidR="00664289" w:rsidRDefault="00664289" w:rsidP="00664289">
      <w:pPr>
        <w:spacing w:before="120"/>
        <w:jc w:val="both"/>
        <w:rPr>
          <w:bCs/>
          <w:sz w:val="22"/>
          <w:szCs w:val="22"/>
        </w:rPr>
      </w:pPr>
    </w:p>
    <w:p w14:paraId="57DD3368" w14:textId="77777777" w:rsidR="00664289" w:rsidRPr="00664289" w:rsidRDefault="00664289" w:rsidP="00664289">
      <w:pPr>
        <w:spacing w:before="120"/>
        <w:jc w:val="both"/>
        <w:rPr>
          <w:bCs/>
          <w:sz w:val="22"/>
          <w:szCs w:val="22"/>
        </w:rPr>
      </w:pPr>
    </w:p>
    <w:tbl>
      <w:tblPr>
        <w:tblStyle w:val="Mkatabulky"/>
        <w:tblW w:w="9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5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4195"/>
      </w:tblGrid>
      <w:tr w:rsidR="00C7582D" w:rsidRPr="00D45DF9" w14:paraId="55E19433" w14:textId="77777777" w:rsidTr="007C32D3">
        <w:trPr>
          <w:trHeight w:val="567"/>
        </w:trPr>
        <w:tc>
          <w:tcPr>
            <w:tcW w:w="4195" w:type="dxa"/>
          </w:tcPr>
          <w:p w14:paraId="57348796" w14:textId="2A7EC286" w:rsidR="00C7582D" w:rsidRPr="00D45DF9" w:rsidRDefault="00664289" w:rsidP="00184E27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V Liberci, dne </w:t>
            </w:r>
            <w:r w:rsidR="00184E27">
              <w:rPr>
                <w:sz w:val="22"/>
                <w:szCs w:val="22"/>
                <w:lang w:bidi="en-US"/>
              </w:rPr>
              <w:t xml:space="preserve">28. 2. </w:t>
            </w:r>
            <w:r>
              <w:rPr>
                <w:sz w:val="22"/>
                <w:szCs w:val="22"/>
                <w:lang w:bidi="en-US"/>
              </w:rPr>
              <w:t>2017</w:t>
            </w:r>
          </w:p>
        </w:tc>
        <w:tc>
          <w:tcPr>
            <w:tcW w:w="20" w:type="dxa"/>
          </w:tcPr>
          <w:p w14:paraId="15426986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2FD6FFF7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662668BE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6A8D1BD6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4271C047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20EA2DF9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52F27C8D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3BA117EC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2E1F8563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0A4CF9D7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46195C89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55FFCCC9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51600CC4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6CD69B8F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001AAD6C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1A7BAE13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15D1DE55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2F4B130A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6E264073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4C837BAE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6B2C9E72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29C76C42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6290E8BB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6C3D3615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0350AFE8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4978F687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40966912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6549A1B7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54CDE2F0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7987FBE2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70D7001D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032C51D9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4195" w:type="dxa"/>
          </w:tcPr>
          <w:p w14:paraId="564CA84E" w14:textId="091A7447" w:rsidR="00C7582D" w:rsidRPr="00D45DF9" w:rsidRDefault="00184E27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V Liberci</w:t>
            </w:r>
            <w:bookmarkStart w:id="0" w:name="_GoBack"/>
            <w:bookmarkEnd w:id="0"/>
            <w:r w:rsidR="00664289">
              <w:rPr>
                <w:sz w:val="22"/>
                <w:szCs w:val="22"/>
                <w:lang w:bidi="en-US"/>
              </w:rPr>
              <w:t>, dne ……………………… 2017</w:t>
            </w:r>
          </w:p>
        </w:tc>
      </w:tr>
      <w:tr w:rsidR="00C7582D" w:rsidRPr="00D45DF9" w14:paraId="29F3BAF3" w14:textId="77777777" w:rsidTr="007C32D3">
        <w:trPr>
          <w:trHeight w:val="964"/>
        </w:trPr>
        <w:tc>
          <w:tcPr>
            <w:tcW w:w="4195" w:type="dxa"/>
            <w:tcBorders>
              <w:bottom w:val="single" w:sz="4" w:space="0" w:color="auto"/>
            </w:tcBorders>
          </w:tcPr>
          <w:p w14:paraId="49FF4D88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  <w:p w14:paraId="5E10A795" w14:textId="77777777" w:rsidR="0034194C" w:rsidRDefault="0034194C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  <w:p w14:paraId="3FF9DA3E" w14:textId="77777777" w:rsidR="0034194C" w:rsidRDefault="0034194C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  <w:p w14:paraId="6F365191" w14:textId="77777777" w:rsidR="0034194C" w:rsidRPr="00D45DF9" w:rsidRDefault="0034194C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  <w:p w14:paraId="63CAA97E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70D53EF5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3FDD2455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21C796F0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00F648A9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034E3C36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6B689BAA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2728A901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5DE8473B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3301814B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5BC9F26F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6D668482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10F6568E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55634BA5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5D59CC69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5903BF52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7FCF8B32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581BF845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441059B0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424DA0FC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3725BA8A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3D72158D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5CB19EC2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25245ED5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7F56C97F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3F7D0F36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3BBD710B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6DA69872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2B334B5F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69DF3C06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340E9B15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2F60337F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18A451D3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14:paraId="72E3D873" w14:textId="77777777" w:rsidR="00C7582D" w:rsidRPr="00D45DF9" w:rsidRDefault="00C7582D" w:rsidP="007C32D3">
            <w:pPr>
              <w:keepNext/>
              <w:spacing w:line="288" w:lineRule="auto"/>
              <w:rPr>
                <w:sz w:val="22"/>
                <w:szCs w:val="22"/>
                <w:lang w:bidi="en-US"/>
              </w:rPr>
            </w:pPr>
          </w:p>
        </w:tc>
      </w:tr>
      <w:tr w:rsidR="00C7582D" w:rsidRPr="00D45DF9" w14:paraId="33435809" w14:textId="77777777" w:rsidTr="00664289">
        <w:trPr>
          <w:trHeight w:val="23"/>
        </w:trPr>
        <w:tc>
          <w:tcPr>
            <w:tcW w:w="4195" w:type="dxa"/>
            <w:tcBorders>
              <w:top w:val="single" w:sz="4" w:space="0" w:color="auto"/>
            </w:tcBorders>
            <w:tcMar>
              <w:top w:w="113" w:type="dxa"/>
            </w:tcMar>
          </w:tcPr>
          <w:p w14:paraId="0657C9D5" w14:textId="77777777" w:rsidR="00C7582D" w:rsidRPr="00D45DF9" w:rsidRDefault="00C7582D" w:rsidP="007C32D3">
            <w:pPr>
              <w:keepNext/>
              <w:spacing w:line="288" w:lineRule="auto"/>
              <w:jc w:val="center"/>
              <w:rPr>
                <w:b/>
                <w:sz w:val="22"/>
                <w:szCs w:val="22"/>
                <w:lang w:bidi="en-US"/>
              </w:rPr>
            </w:pPr>
            <w:r w:rsidRPr="00D45DF9">
              <w:rPr>
                <w:b/>
                <w:sz w:val="22"/>
                <w:szCs w:val="22"/>
                <w:lang w:bidi="en-US"/>
              </w:rPr>
              <w:t>Statutární město Liberec</w:t>
            </w:r>
          </w:p>
          <w:p w14:paraId="70E6A3C7" w14:textId="77777777" w:rsidR="00C7582D" w:rsidRPr="00D45DF9" w:rsidRDefault="00C7582D" w:rsidP="007C32D3">
            <w:pPr>
              <w:keepNext/>
              <w:spacing w:line="288" w:lineRule="auto"/>
              <w:jc w:val="center"/>
              <w:rPr>
                <w:sz w:val="22"/>
                <w:szCs w:val="22"/>
                <w:lang w:bidi="en-US"/>
              </w:rPr>
            </w:pPr>
            <w:r w:rsidRPr="00D45DF9">
              <w:rPr>
                <w:sz w:val="22"/>
                <w:szCs w:val="22"/>
              </w:rPr>
              <w:t>Tomáš Kysela</w:t>
            </w:r>
            <w:r w:rsidRPr="00D45DF9">
              <w:rPr>
                <w:sz w:val="22"/>
                <w:szCs w:val="22"/>
                <w:lang w:bidi="en-US"/>
              </w:rPr>
              <w:t>, náměstek primátora</w:t>
            </w:r>
          </w:p>
          <w:p w14:paraId="5B25FA5C" w14:textId="77777777" w:rsidR="00C7582D" w:rsidRPr="00D45DF9" w:rsidRDefault="00C7582D" w:rsidP="007C32D3">
            <w:pPr>
              <w:keepNext/>
              <w:spacing w:line="288" w:lineRule="auto"/>
              <w:jc w:val="center"/>
              <w:rPr>
                <w:i/>
                <w:sz w:val="22"/>
                <w:szCs w:val="22"/>
                <w:lang w:bidi="en-US"/>
              </w:rPr>
            </w:pPr>
            <w:r w:rsidRPr="00D45DF9">
              <w:rPr>
                <w:i/>
                <w:sz w:val="22"/>
                <w:szCs w:val="22"/>
                <w:lang w:bidi="en-US"/>
              </w:rPr>
              <w:t>Objednatel</w:t>
            </w:r>
          </w:p>
        </w:tc>
        <w:tc>
          <w:tcPr>
            <w:tcW w:w="20" w:type="dxa"/>
          </w:tcPr>
          <w:p w14:paraId="5B027902" w14:textId="77777777" w:rsidR="00C7582D" w:rsidRPr="00D45DF9" w:rsidRDefault="00C7582D" w:rsidP="007C32D3">
            <w:pPr>
              <w:keepNext/>
              <w:spacing w:line="288" w:lineRule="auto"/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08E9168D" w14:textId="77777777" w:rsidR="00C7582D" w:rsidRPr="00D45DF9" w:rsidRDefault="00C7582D" w:rsidP="007C32D3">
            <w:pPr>
              <w:keepNext/>
              <w:spacing w:line="288" w:lineRule="auto"/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7112C403" w14:textId="77777777" w:rsidR="00C7582D" w:rsidRPr="00D45DF9" w:rsidRDefault="00C7582D" w:rsidP="007C32D3">
            <w:pPr>
              <w:keepNext/>
              <w:spacing w:line="288" w:lineRule="auto"/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77F6880B" w14:textId="77777777" w:rsidR="00C7582D" w:rsidRPr="00D45DF9" w:rsidRDefault="00C7582D" w:rsidP="007C32D3">
            <w:pPr>
              <w:keepNext/>
              <w:spacing w:line="288" w:lineRule="auto"/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47CE0FFF" w14:textId="77777777" w:rsidR="00C7582D" w:rsidRPr="00D45DF9" w:rsidRDefault="00C7582D" w:rsidP="007C32D3">
            <w:pPr>
              <w:keepNext/>
              <w:spacing w:line="288" w:lineRule="auto"/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4748892C" w14:textId="77777777" w:rsidR="00C7582D" w:rsidRPr="00D45DF9" w:rsidRDefault="00C7582D" w:rsidP="007C32D3">
            <w:pPr>
              <w:keepNext/>
              <w:spacing w:line="288" w:lineRule="auto"/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44C3272A" w14:textId="77777777" w:rsidR="00C7582D" w:rsidRPr="00D45DF9" w:rsidRDefault="00C7582D" w:rsidP="007C32D3">
            <w:pPr>
              <w:keepNext/>
              <w:spacing w:line="288" w:lineRule="auto"/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0DC2495B" w14:textId="77777777" w:rsidR="00C7582D" w:rsidRPr="00D45DF9" w:rsidRDefault="00C7582D" w:rsidP="007C32D3">
            <w:pPr>
              <w:keepNext/>
              <w:spacing w:line="288" w:lineRule="auto"/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7184EC64" w14:textId="77777777" w:rsidR="00C7582D" w:rsidRPr="00D45DF9" w:rsidRDefault="00C7582D" w:rsidP="007C32D3">
            <w:pPr>
              <w:keepNext/>
              <w:spacing w:line="288" w:lineRule="auto"/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136DAB59" w14:textId="77777777" w:rsidR="00C7582D" w:rsidRPr="00D45DF9" w:rsidRDefault="00C7582D" w:rsidP="007C32D3">
            <w:pPr>
              <w:keepNext/>
              <w:spacing w:line="288" w:lineRule="auto"/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715321E9" w14:textId="77777777" w:rsidR="00C7582D" w:rsidRPr="00D45DF9" w:rsidRDefault="00C7582D" w:rsidP="007C32D3">
            <w:pPr>
              <w:keepNext/>
              <w:spacing w:line="288" w:lineRule="auto"/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1D48EAC6" w14:textId="77777777" w:rsidR="00C7582D" w:rsidRPr="00D45DF9" w:rsidRDefault="00C7582D" w:rsidP="007C32D3">
            <w:pPr>
              <w:keepNext/>
              <w:spacing w:line="288" w:lineRule="auto"/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11635C9D" w14:textId="77777777" w:rsidR="00C7582D" w:rsidRPr="00D45DF9" w:rsidRDefault="00C7582D" w:rsidP="007C32D3">
            <w:pPr>
              <w:keepNext/>
              <w:spacing w:line="288" w:lineRule="auto"/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2BE4ACBB" w14:textId="77777777" w:rsidR="00C7582D" w:rsidRPr="00D45DF9" w:rsidRDefault="00C7582D" w:rsidP="007C32D3">
            <w:pPr>
              <w:keepNext/>
              <w:spacing w:line="288" w:lineRule="auto"/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7EC35686" w14:textId="77777777" w:rsidR="00C7582D" w:rsidRPr="00D45DF9" w:rsidRDefault="00C7582D" w:rsidP="007C32D3">
            <w:pPr>
              <w:keepNext/>
              <w:spacing w:line="288" w:lineRule="auto"/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26DB55A8" w14:textId="77777777" w:rsidR="00C7582D" w:rsidRPr="00D45DF9" w:rsidRDefault="00C7582D" w:rsidP="007C32D3">
            <w:pPr>
              <w:keepNext/>
              <w:spacing w:line="288" w:lineRule="auto"/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4771D4FD" w14:textId="77777777" w:rsidR="00C7582D" w:rsidRPr="00D45DF9" w:rsidRDefault="00C7582D" w:rsidP="007C32D3">
            <w:pPr>
              <w:keepNext/>
              <w:spacing w:line="288" w:lineRule="auto"/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7504C845" w14:textId="77777777" w:rsidR="00C7582D" w:rsidRPr="00D45DF9" w:rsidRDefault="00C7582D" w:rsidP="007C32D3">
            <w:pPr>
              <w:keepNext/>
              <w:spacing w:line="288" w:lineRule="auto"/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53840184" w14:textId="77777777" w:rsidR="00C7582D" w:rsidRPr="00D45DF9" w:rsidRDefault="00C7582D" w:rsidP="007C32D3">
            <w:pPr>
              <w:keepNext/>
              <w:spacing w:line="288" w:lineRule="auto"/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0A3B07F0" w14:textId="77777777" w:rsidR="00C7582D" w:rsidRPr="00D45DF9" w:rsidRDefault="00C7582D" w:rsidP="007C32D3">
            <w:pPr>
              <w:keepNext/>
              <w:spacing w:line="288" w:lineRule="auto"/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15AC33A5" w14:textId="77777777" w:rsidR="00C7582D" w:rsidRPr="00D45DF9" w:rsidRDefault="00C7582D" w:rsidP="007C32D3">
            <w:pPr>
              <w:keepNext/>
              <w:spacing w:line="288" w:lineRule="auto"/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0A45EFED" w14:textId="77777777" w:rsidR="00C7582D" w:rsidRPr="00D45DF9" w:rsidRDefault="00C7582D" w:rsidP="007C32D3">
            <w:pPr>
              <w:keepNext/>
              <w:spacing w:line="288" w:lineRule="auto"/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3812064E" w14:textId="77777777" w:rsidR="00C7582D" w:rsidRPr="00D45DF9" w:rsidRDefault="00C7582D" w:rsidP="007C32D3">
            <w:pPr>
              <w:keepNext/>
              <w:spacing w:line="288" w:lineRule="auto"/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2688A273" w14:textId="77777777" w:rsidR="00C7582D" w:rsidRPr="00D45DF9" w:rsidRDefault="00C7582D" w:rsidP="007C32D3">
            <w:pPr>
              <w:keepNext/>
              <w:spacing w:line="288" w:lineRule="auto"/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62CCCD86" w14:textId="77777777" w:rsidR="00C7582D" w:rsidRPr="00D45DF9" w:rsidRDefault="00C7582D" w:rsidP="007C32D3">
            <w:pPr>
              <w:keepNext/>
              <w:spacing w:line="288" w:lineRule="auto"/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65F56CE9" w14:textId="77777777" w:rsidR="00C7582D" w:rsidRPr="00D45DF9" w:rsidRDefault="00C7582D" w:rsidP="007C32D3">
            <w:pPr>
              <w:keepNext/>
              <w:spacing w:line="288" w:lineRule="auto"/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136021AE" w14:textId="77777777" w:rsidR="00C7582D" w:rsidRPr="00D45DF9" w:rsidRDefault="00C7582D" w:rsidP="007C32D3">
            <w:pPr>
              <w:keepNext/>
              <w:spacing w:line="288" w:lineRule="auto"/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69F8CD6D" w14:textId="77777777" w:rsidR="00C7582D" w:rsidRPr="00D45DF9" w:rsidRDefault="00C7582D" w:rsidP="007C32D3">
            <w:pPr>
              <w:keepNext/>
              <w:spacing w:line="288" w:lineRule="auto"/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08EDB7CD" w14:textId="77777777" w:rsidR="00C7582D" w:rsidRPr="00D45DF9" w:rsidRDefault="00C7582D" w:rsidP="007C32D3">
            <w:pPr>
              <w:keepNext/>
              <w:spacing w:line="288" w:lineRule="auto"/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22B0E7DA" w14:textId="77777777" w:rsidR="00C7582D" w:rsidRPr="00D45DF9" w:rsidRDefault="00C7582D" w:rsidP="007C32D3">
            <w:pPr>
              <w:keepNext/>
              <w:spacing w:line="288" w:lineRule="auto"/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</w:tcPr>
          <w:p w14:paraId="77BB4865" w14:textId="77777777" w:rsidR="00C7582D" w:rsidRPr="00D45DF9" w:rsidRDefault="00C7582D" w:rsidP="007C32D3">
            <w:pPr>
              <w:keepNext/>
              <w:spacing w:line="288" w:lineRule="auto"/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20" w:type="dxa"/>
            <w:tcMar>
              <w:top w:w="113" w:type="dxa"/>
            </w:tcMar>
          </w:tcPr>
          <w:p w14:paraId="66D53F5A" w14:textId="77777777" w:rsidR="00C7582D" w:rsidRPr="00D45DF9" w:rsidRDefault="00C7582D" w:rsidP="007C32D3">
            <w:pPr>
              <w:keepNext/>
              <w:spacing w:line="288" w:lineRule="auto"/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4195" w:type="dxa"/>
            <w:tcBorders>
              <w:top w:val="single" w:sz="4" w:space="0" w:color="auto"/>
            </w:tcBorders>
            <w:tcMar>
              <w:top w:w="113" w:type="dxa"/>
            </w:tcMar>
          </w:tcPr>
          <w:p w14:paraId="67BE1880" w14:textId="77777777" w:rsidR="00664289" w:rsidRPr="00664289" w:rsidRDefault="00664289" w:rsidP="00664289">
            <w:pPr>
              <w:jc w:val="center"/>
              <w:outlineLvl w:val="0"/>
              <w:rPr>
                <w:b/>
                <w:sz w:val="22"/>
              </w:rPr>
            </w:pPr>
            <w:r w:rsidRPr="00664289">
              <w:rPr>
                <w:b/>
                <w:sz w:val="22"/>
              </w:rPr>
              <w:t>Ing. arch. Ladislav David</w:t>
            </w:r>
          </w:p>
          <w:p w14:paraId="02BED207" w14:textId="77777777" w:rsidR="00664289" w:rsidRPr="00664289" w:rsidRDefault="00664289" w:rsidP="00664289">
            <w:pPr>
              <w:jc w:val="center"/>
              <w:outlineLvl w:val="0"/>
              <w:rPr>
                <w:sz w:val="22"/>
              </w:rPr>
            </w:pPr>
            <w:r w:rsidRPr="00664289">
              <w:rPr>
                <w:sz w:val="22"/>
              </w:rPr>
              <w:t>jednatel společnosti</w:t>
            </w:r>
          </w:p>
          <w:p w14:paraId="63F7C4BC" w14:textId="6D8BFCC1" w:rsidR="00C7582D" w:rsidRPr="00D45DF9" w:rsidRDefault="00664289" w:rsidP="00664289">
            <w:pPr>
              <w:keepNext/>
              <w:spacing w:line="288" w:lineRule="auto"/>
              <w:jc w:val="center"/>
              <w:rPr>
                <w:i/>
                <w:sz w:val="22"/>
                <w:szCs w:val="22"/>
                <w:lang w:bidi="en-US"/>
              </w:rPr>
            </w:pPr>
            <w:r w:rsidRPr="00664289">
              <w:rPr>
                <w:sz w:val="22"/>
              </w:rPr>
              <w:t>(zhotovitel)</w:t>
            </w:r>
          </w:p>
        </w:tc>
      </w:tr>
    </w:tbl>
    <w:p w14:paraId="667F70BE" w14:textId="77777777" w:rsidR="002E5D7B" w:rsidRPr="002E5D7B" w:rsidRDefault="002E5D7B" w:rsidP="00C964B6">
      <w:pPr>
        <w:pStyle w:val="Prosttext1"/>
        <w:spacing w:line="288" w:lineRule="auto"/>
        <w:jc w:val="both"/>
        <w:rPr>
          <w:sz w:val="22"/>
        </w:rPr>
      </w:pPr>
    </w:p>
    <w:p w14:paraId="458CBA0D" w14:textId="77777777" w:rsidR="00F20143" w:rsidRDefault="00F20143" w:rsidP="00C964B6">
      <w:pPr>
        <w:pStyle w:val="Zhlav"/>
        <w:tabs>
          <w:tab w:val="clear" w:pos="4536"/>
          <w:tab w:val="clear" w:pos="9072"/>
        </w:tabs>
        <w:spacing w:line="288" w:lineRule="auto"/>
        <w:jc w:val="both"/>
        <w:rPr>
          <w:szCs w:val="24"/>
        </w:rPr>
      </w:pPr>
    </w:p>
    <w:sectPr w:rsidR="00F20143" w:rsidSect="006673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D5326" w14:textId="77777777" w:rsidR="00086FF2" w:rsidRDefault="00086FF2">
      <w:r>
        <w:separator/>
      </w:r>
    </w:p>
  </w:endnote>
  <w:endnote w:type="continuationSeparator" w:id="0">
    <w:p w14:paraId="47548336" w14:textId="77777777" w:rsidR="00086FF2" w:rsidRDefault="0008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B65B9" w14:textId="48924FF5" w:rsidR="00615715" w:rsidRPr="00C635A0" w:rsidRDefault="005742A3" w:rsidP="00BE256C">
    <w:pPr>
      <w:pStyle w:val="Zpat"/>
      <w:jc w:val="center"/>
      <w:rPr>
        <w:sz w:val="20"/>
      </w:rPr>
    </w:pPr>
    <w:r w:rsidRPr="00C635A0">
      <w:rPr>
        <w:sz w:val="20"/>
      </w:rPr>
      <w:fldChar w:fldCharType="begin"/>
    </w:r>
    <w:r w:rsidR="00413489" w:rsidRPr="00C635A0">
      <w:rPr>
        <w:sz w:val="20"/>
      </w:rPr>
      <w:instrText>PAGE   \* MERGEFORMAT</w:instrText>
    </w:r>
    <w:r w:rsidRPr="00C635A0">
      <w:rPr>
        <w:sz w:val="20"/>
      </w:rPr>
      <w:fldChar w:fldCharType="separate"/>
    </w:r>
    <w:r w:rsidR="00184E27">
      <w:rPr>
        <w:noProof/>
        <w:sz w:val="20"/>
      </w:rPr>
      <w:t>2</w:t>
    </w:r>
    <w:r w:rsidRPr="00C635A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90CB3" w14:textId="77777777" w:rsidR="00086FF2" w:rsidRDefault="00086FF2">
      <w:r>
        <w:separator/>
      </w:r>
    </w:p>
  </w:footnote>
  <w:footnote w:type="continuationSeparator" w:id="0">
    <w:p w14:paraId="597D588E" w14:textId="77777777" w:rsidR="00086FF2" w:rsidRDefault="00086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32F8"/>
    <w:multiLevelType w:val="hybridMultilevel"/>
    <w:tmpl w:val="1D8038DA"/>
    <w:lvl w:ilvl="0" w:tplc="8BF2448C">
      <w:start w:val="1"/>
      <w:numFmt w:val="decimal"/>
      <w:lvlText w:val="%1"/>
      <w:lvlJc w:val="left"/>
      <w:pPr>
        <w:ind w:left="12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5D0222E"/>
    <w:multiLevelType w:val="hybridMultilevel"/>
    <w:tmpl w:val="C46A8960"/>
    <w:lvl w:ilvl="0" w:tplc="A288C756">
      <w:start w:val="1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099551CF"/>
    <w:multiLevelType w:val="hybridMultilevel"/>
    <w:tmpl w:val="E4E816A2"/>
    <w:lvl w:ilvl="0" w:tplc="6A34C1DE">
      <w:start w:val="1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0C3465D3"/>
    <w:multiLevelType w:val="hybridMultilevel"/>
    <w:tmpl w:val="9FB6B816"/>
    <w:lvl w:ilvl="0" w:tplc="D1AEB6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F130EBF"/>
    <w:multiLevelType w:val="hybridMultilevel"/>
    <w:tmpl w:val="70F61E08"/>
    <w:lvl w:ilvl="0" w:tplc="358208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3C63D3"/>
    <w:multiLevelType w:val="hybridMultilevel"/>
    <w:tmpl w:val="CDA0002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5A5312"/>
    <w:multiLevelType w:val="hybridMultilevel"/>
    <w:tmpl w:val="16AAB864"/>
    <w:lvl w:ilvl="0" w:tplc="78F85AF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375EB"/>
    <w:multiLevelType w:val="hybridMultilevel"/>
    <w:tmpl w:val="7640E378"/>
    <w:lvl w:ilvl="0" w:tplc="146829C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1BD90962"/>
    <w:multiLevelType w:val="multilevel"/>
    <w:tmpl w:val="30020C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CC9751B"/>
    <w:multiLevelType w:val="hybridMultilevel"/>
    <w:tmpl w:val="228C9990"/>
    <w:lvl w:ilvl="0" w:tplc="B010C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76DA4"/>
    <w:multiLevelType w:val="hybridMultilevel"/>
    <w:tmpl w:val="82CE7806"/>
    <w:lvl w:ilvl="0" w:tplc="BE460DAA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A3634E"/>
    <w:multiLevelType w:val="hybridMultilevel"/>
    <w:tmpl w:val="346C8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112F1"/>
    <w:multiLevelType w:val="hybridMultilevel"/>
    <w:tmpl w:val="CA0CAE2C"/>
    <w:lvl w:ilvl="0" w:tplc="44B8C17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5504DA"/>
    <w:multiLevelType w:val="hybridMultilevel"/>
    <w:tmpl w:val="F9B40EC2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028D4"/>
    <w:multiLevelType w:val="hybridMultilevel"/>
    <w:tmpl w:val="BFD4BC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13BC2"/>
    <w:multiLevelType w:val="hybridMultilevel"/>
    <w:tmpl w:val="0B7267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813BA"/>
    <w:multiLevelType w:val="hybridMultilevel"/>
    <w:tmpl w:val="60F05984"/>
    <w:lvl w:ilvl="0" w:tplc="59D81A6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37E50DE1"/>
    <w:multiLevelType w:val="hybridMultilevel"/>
    <w:tmpl w:val="96C821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76CF6"/>
    <w:multiLevelType w:val="hybridMultilevel"/>
    <w:tmpl w:val="E304A8F2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E516520"/>
    <w:multiLevelType w:val="hybridMultilevel"/>
    <w:tmpl w:val="2BC8EAF8"/>
    <w:lvl w:ilvl="0" w:tplc="E0F0DA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571145"/>
    <w:multiLevelType w:val="hybridMultilevel"/>
    <w:tmpl w:val="1076DAF2"/>
    <w:lvl w:ilvl="0" w:tplc="DA1CE69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3DE5D7B"/>
    <w:multiLevelType w:val="hybridMultilevel"/>
    <w:tmpl w:val="33468718"/>
    <w:lvl w:ilvl="0" w:tplc="0CC2AB50">
      <w:start w:val="1"/>
      <w:numFmt w:val="decimal"/>
      <w:lvlText w:val="%1)"/>
      <w:lvlJc w:val="left"/>
      <w:pPr>
        <w:ind w:left="644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42A44DD"/>
    <w:multiLevelType w:val="hybridMultilevel"/>
    <w:tmpl w:val="E1A2A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51430"/>
    <w:multiLevelType w:val="hybridMultilevel"/>
    <w:tmpl w:val="38B61316"/>
    <w:lvl w:ilvl="0" w:tplc="8E12E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06BBC"/>
    <w:multiLevelType w:val="hybridMultilevel"/>
    <w:tmpl w:val="9552F944"/>
    <w:lvl w:ilvl="0" w:tplc="219EF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014B0"/>
    <w:multiLevelType w:val="hybridMultilevel"/>
    <w:tmpl w:val="20803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11E68"/>
    <w:multiLevelType w:val="hybridMultilevel"/>
    <w:tmpl w:val="5AF24D12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536D32C3"/>
    <w:multiLevelType w:val="hybridMultilevel"/>
    <w:tmpl w:val="E8606F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86855"/>
    <w:multiLevelType w:val="hybridMultilevel"/>
    <w:tmpl w:val="346C8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A8227C"/>
    <w:multiLevelType w:val="hybridMultilevel"/>
    <w:tmpl w:val="49E43B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A49A8"/>
    <w:multiLevelType w:val="hybridMultilevel"/>
    <w:tmpl w:val="31142F02"/>
    <w:lvl w:ilvl="0" w:tplc="A8B6E240">
      <w:start w:val="1"/>
      <w:numFmt w:val="bullet"/>
      <w:pStyle w:val="Obsa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722B3"/>
    <w:multiLevelType w:val="hybridMultilevel"/>
    <w:tmpl w:val="EED85A68"/>
    <w:lvl w:ilvl="0" w:tplc="A47E0F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86CE9"/>
    <w:multiLevelType w:val="hybridMultilevel"/>
    <w:tmpl w:val="8B943882"/>
    <w:lvl w:ilvl="0" w:tplc="5AB8CB3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735FB2"/>
    <w:multiLevelType w:val="hybridMultilevel"/>
    <w:tmpl w:val="C938225E"/>
    <w:lvl w:ilvl="0" w:tplc="88E2D08A">
      <w:start w:val="1"/>
      <w:numFmt w:val="lowerLetter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23E289C"/>
    <w:multiLevelType w:val="hybridMultilevel"/>
    <w:tmpl w:val="D9E2329A"/>
    <w:lvl w:ilvl="0" w:tplc="B7BC1FB6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F5682F"/>
    <w:multiLevelType w:val="hybridMultilevel"/>
    <w:tmpl w:val="4F140E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7757E4"/>
    <w:multiLevelType w:val="hybridMultilevel"/>
    <w:tmpl w:val="E1A2A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5762F"/>
    <w:multiLevelType w:val="hybridMultilevel"/>
    <w:tmpl w:val="64325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1D365A"/>
    <w:multiLevelType w:val="hybridMultilevel"/>
    <w:tmpl w:val="429A6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F2446F2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478CB"/>
    <w:multiLevelType w:val="hybridMultilevel"/>
    <w:tmpl w:val="6824A838"/>
    <w:lvl w:ilvl="0" w:tplc="3990C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425895"/>
    <w:multiLevelType w:val="hybridMultilevel"/>
    <w:tmpl w:val="EC94771C"/>
    <w:lvl w:ilvl="0" w:tplc="8E12E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573BF"/>
    <w:multiLevelType w:val="hybridMultilevel"/>
    <w:tmpl w:val="5F12C5F4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A8334D2"/>
    <w:multiLevelType w:val="hybridMultilevel"/>
    <w:tmpl w:val="08C4BF04"/>
    <w:lvl w:ilvl="0" w:tplc="8E12E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571F3"/>
    <w:multiLevelType w:val="hybridMultilevel"/>
    <w:tmpl w:val="E1A2A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84E25"/>
    <w:multiLevelType w:val="hybridMultilevel"/>
    <w:tmpl w:val="2AB8519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6"/>
  </w:num>
  <w:num w:numId="5">
    <w:abstractNumId w:val="31"/>
  </w:num>
  <w:num w:numId="6">
    <w:abstractNumId w:val="8"/>
  </w:num>
  <w:num w:numId="7">
    <w:abstractNumId w:val="38"/>
  </w:num>
  <w:num w:numId="8">
    <w:abstractNumId w:val="32"/>
  </w:num>
  <w:num w:numId="9">
    <w:abstractNumId w:val="27"/>
  </w:num>
  <w:num w:numId="10">
    <w:abstractNumId w:val="9"/>
  </w:num>
  <w:num w:numId="11">
    <w:abstractNumId w:val="13"/>
  </w:num>
  <w:num w:numId="12">
    <w:abstractNumId w:val="2"/>
  </w:num>
  <w:num w:numId="13">
    <w:abstractNumId w:val="16"/>
  </w:num>
  <w:num w:numId="14">
    <w:abstractNumId w:val="0"/>
  </w:num>
  <w:num w:numId="15">
    <w:abstractNumId w:val="1"/>
  </w:num>
  <w:num w:numId="16">
    <w:abstractNumId w:val="29"/>
  </w:num>
  <w:num w:numId="17">
    <w:abstractNumId w:val="14"/>
  </w:num>
  <w:num w:numId="18">
    <w:abstractNumId w:val="15"/>
  </w:num>
  <w:num w:numId="19">
    <w:abstractNumId w:val="7"/>
  </w:num>
  <w:num w:numId="20">
    <w:abstractNumId w:val="30"/>
  </w:num>
  <w:num w:numId="21">
    <w:abstractNumId w:val="37"/>
  </w:num>
  <w:num w:numId="22">
    <w:abstractNumId w:val="35"/>
  </w:num>
  <w:num w:numId="23">
    <w:abstractNumId w:val="44"/>
  </w:num>
  <w:num w:numId="24">
    <w:abstractNumId w:val="34"/>
  </w:num>
  <w:num w:numId="25">
    <w:abstractNumId w:val="41"/>
  </w:num>
  <w:num w:numId="26">
    <w:abstractNumId w:val="18"/>
  </w:num>
  <w:num w:numId="27">
    <w:abstractNumId w:val="5"/>
  </w:num>
  <w:num w:numId="28">
    <w:abstractNumId w:val="20"/>
  </w:num>
  <w:num w:numId="29">
    <w:abstractNumId w:val="23"/>
  </w:num>
  <w:num w:numId="30">
    <w:abstractNumId w:val="40"/>
  </w:num>
  <w:num w:numId="31">
    <w:abstractNumId w:val="43"/>
  </w:num>
  <w:num w:numId="32">
    <w:abstractNumId w:val="42"/>
  </w:num>
  <w:num w:numId="33">
    <w:abstractNumId w:val="22"/>
  </w:num>
  <w:num w:numId="34">
    <w:abstractNumId w:val="36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30"/>
  </w:num>
  <w:num w:numId="40">
    <w:abstractNumId w:val="24"/>
  </w:num>
  <w:num w:numId="41">
    <w:abstractNumId w:val="28"/>
  </w:num>
  <w:num w:numId="42">
    <w:abstractNumId w:val="11"/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</w:num>
  <w:num w:numId="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89"/>
    <w:rsid w:val="000005D5"/>
    <w:rsid w:val="00017288"/>
    <w:rsid w:val="00035E31"/>
    <w:rsid w:val="00050888"/>
    <w:rsid w:val="00056297"/>
    <w:rsid w:val="00057003"/>
    <w:rsid w:val="00070CC7"/>
    <w:rsid w:val="00075562"/>
    <w:rsid w:val="000837EC"/>
    <w:rsid w:val="00083A9A"/>
    <w:rsid w:val="00086FF2"/>
    <w:rsid w:val="000A02B7"/>
    <w:rsid w:val="000A0984"/>
    <w:rsid w:val="000A67F1"/>
    <w:rsid w:val="000B09CA"/>
    <w:rsid w:val="000C7AED"/>
    <w:rsid w:val="000F0101"/>
    <w:rsid w:val="000F4353"/>
    <w:rsid w:val="001169AC"/>
    <w:rsid w:val="0013163A"/>
    <w:rsid w:val="001605F5"/>
    <w:rsid w:val="00160DE3"/>
    <w:rsid w:val="00184E27"/>
    <w:rsid w:val="00185461"/>
    <w:rsid w:val="001969BE"/>
    <w:rsid w:val="00197413"/>
    <w:rsid w:val="001B0B69"/>
    <w:rsid w:val="001D7341"/>
    <w:rsid w:val="001E7BD2"/>
    <w:rsid w:val="001F1467"/>
    <w:rsid w:val="001F20C2"/>
    <w:rsid w:val="001F3D29"/>
    <w:rsid w:val="001F5603"/>
    <w:rsid w:val="002014A0"/>
    <w:rsid w:val="002146BB"/>
    <w:rsid w:val="002169C1"/>
    <w:rsid w:val="00216D55"/>
    <w:rsid w:val="00250843"/>
    <w:rsid w:val="002629F1"/>
    <w:rsid w:val="00266515"/>
    <w:rsid w:val="00272127"/>
    <w:rsid w:val="002A171A"/>
    <w:rsid w:val="002A2C0E"/>
    <w:rsid w:val="002E5D7B"/>
    <w:rsid w:val="0030333F"/>
    <w:rsid w:val="003102D5"/>
    <w:rsid w:val="00332340"/>
    <w:rsid w:val="00333185"/>
    <w:rsid w:val="0034194C"/>
    <w:rsid w:val="0035621D"/>
    <w:rsid w:val="00362CDE"/>
    <w:rsid w:val="00364C0A"/>
    <w:rsid w:val="0037208D"/>
    <w:rsid w:val="00374CDF"/>
    <w:rsid w:val="0038108E"/>
    <w:rsid w:val="003850B1"/>
    <w:rsid w:val="00394192"/>
    <w:rsid w:val="003B782D"/>
    <w:rsid w:val="003D4743"/>
    <w:rsid w:val="004110E5"/>
    <w:rsid w:val="00413489"/>
    <w:rsid w:val="004306E2"/>
    <w:rsid w:val="004417A1"/>
    <w:rsid w:val="00454A12"/>
    <w:rsid w:val="00460B05"/>
    <w:rsid w:val="00464EAC"/>
    <w:rsid w:val="00472CF4"/>
    <w:rsid w:val="00490BC4"/>
    <w:rsid w:val="00494CF8"/>
    <w:rsid w:val="004A066B"/>
    <w:rsid w:val="004C27AC"/>
    <w:rsid w:val="004C6C38"/>
    <w:rsid w:val="004F1886"/>
    <w:rsid w:val="00500EBC"/>
    <w:rsid w:val="0051545E"/>
    <w:rsid w:val="005166B8"/>
    <w:rsid w:val="005605CE"/>
    <w:rsid w:val="005742A3"/>
    <w:rsid w:val="00583F70"/>
    <w:rsid w:val="005A59D6"/>
    <w:rsid w:val="005D1781"/>
    <w:rsid w:val="005D333C"/>
    <w:rsid w:val="005E5702"/>
    <w:rsid w:val="005F77B9"/>
    <w:rsid w:val="00606EDC"/>
    <w:rsid w:val="00626F1D"/>
    <w:rsid w:val="00652698"/>
    <w:rsid w:val="006546F2"/>
    <w:rsid w:val="0066065F"/>
    <w:rsid w:val="00664289"/>
    <w:rsid w:val="0066472E"/>
    <w:rsid w:val="0066473A"/>
    <w:rsid w:val="00665EEF"/>
    <w:rsid w:val="006673A4"/>
    <w:rsid w:val="006A5008"/>
    <w:rsid w:val="006A56FE"/>
    <w:rsid w:val="006F6898"/>
    <w:rsid w:val="006F7C6F"/>
    <w:rsid w:val="00724973"/>
    <w:rsid w:val="007407BB"/>
    <w:rsid w:val="00741A5B"/>
    <w:rsid w:val="00754A5F"/>
    <w:rsid w:val="0075503E"/>
    <w:rsid w:val="00776505"/>
    <w:rsid w:val="0078544A"/>
    <w:rsid w:val="00785808"/>
    <w:rsid w:val="007A0EE0"/>
    <w:rsid w:val="007A426A"/>
    <w:rsid w:val="007F4954"/>
    <w:rsid w:val="007F7537"/>
    <w:rsid w:val="0081113F"/>
    <w:rsid w:val="00821BBC"/>
    <w:rsid w:val="00825170"/>
    <w:rsid w:val="008303E3"/>
    <w:rsid w:val="00835A7F"/>
    <w:rsid w:val="008629C1"/>
    <w:rsid w:val="008677ED"/>
    <w:rsid w:val="00877C66"/>
    <w:rsid w:val="008811D1"/>
    <w:rsid w:val="00882D73"/>
    <w:rsid w:val="0089262E"/>
    <w:rsid w:val="008A3973"/>
    <w:rsid w:val="008C14E7"/>
    <w:rsid w:val="008E5EB6"/>
    <w:rsid w:val="008F0ECA"/>
    <w:rsid w:val="008F2DE4"/>
    <w:rsid w:val="008F5A9B"/>
    <w:rsid w:val="00900B5A"/>
    <w:rsid w:val="009071BF"/>
    <w:rsid w:val="00910853"/>
    <w:rsid w:val="00936158"/>
    <w:rsid w:val="0094455C"/>
    <w:rsid w:val="0096037D"/>
    <w:rsid w:val="009653E9"/>
    <w:rsid w:val="00966AE9"/>
    <w:rsid w:val="009738E8"/>
    <w:rsid w:val="00974FE6"/>
    <w:rsid w:val="00995AD2"/>
    <w:rsid w:val="009A5168"/>
    <w:rsid w:val="009B1CD7"/>
    <w:rsid w:val="009B34A2"/>
    <w:rsid w:val="009D6DE5"/>
    <w:rsid w:val="009E642B"/>
    <w:rsid w:val="009F00EF"/>
    <w:rsid w:val="009F3168"/>
    <w:rsid w:val="00A041B9"/>
    <w:rsid w:val="00A0620D"/>
    <w:rsid w:val="00A63BDD"/>
    <w:rsid w:val="00A66FD7"/>
    <w:rsid w:val="00A71C46"/>
    <w:rsid w:val="00A75FDB"/>
    <w:rsid w:val="00A941AC"/>
    <w:rsid w:val="00A96802"/>
    <w:rsid w:val="00AA0B52"/>
    <w:rsid w:val="00AA489C"/>
    <w:rsid w:val="00AB09B5"/>
    <w:rsid w:val="00AB485F"/>
    <w:rsid w:val="00AB6130"/>
    <w:rsid w:val="00AE2C87"/>
    <w:rsid w:val="00AE3984"/>
    <w:rsid w:val="00AF1656"/>
    <w:rsid w:val="00B24ACD"/>
    <w:rsid w:val="00B344AC"/>
    <w:rsid w:val="00B62FD7"/>
    <w:rsid w:val="00B66E22"/>
    <w:rsid w:val="00B81824"/>
    <w:rsid w:val="00B952CB"/>
    <w:rsid w:val="00B97549"/>
    <w:rsid w:val="00BA215B"/>
    <w:rsid w:val="00BA337A"/>
    <w:rsid w:val="00BA5D4A"/>
    <w:rsid w:val="00BB0FEE"/>
    <w:rsid w:val="00BC3881"/>
    <w:rsid w:val="00BC5490"/>
    <w:rsid w:val="00BD6D4D"/>
    <w:rsid w:val="00BE24FA"/>
    <w:rsid w:val="00BE256C"/>
    <w:rsid w:val="00BF1270"/>
    <w:rsid w:val="00BF66C3"/>
    <w:rsid w:val="00C16A93"/>
    <w:rsid w:val="00C2467A"/>
    <w:rsid w:val="00C36C3C"/>
    <w:rsid w:val="00C45108"/>
    <w:rsid w:val="00C635A0"/>
    <w:rsid w:val="00C71FF0"/>
    <w:rsid w:val="00C7582D"/>
    <w:rsid w:val="00C807EE"/>
    <w:rsid w:val="00C81489"/>
    <w:rsid w:val="00C964B6"/>
    <w:rsid w:val="00CB0F3B"/>
    <w:rsid w:val="00CD2797"/>
    <w:rsid w:val="00D006BA"/>
    <w:rsid w:val="00D1307F"/>
    <w:rsid w:val="00D133A1"/>
    <w:rsid w:val="00D52420"/>
    <w:rsid w:val="00D63195"/>
    <w:rsid w:val="00D70CCE"/>
    <w:rsid w:val="00D90E34"/>
    <w:rsid w:val="00D919F2"/>
    <w:rsid w:val="00D95E25"/>
    <w:rsid w:val="00DB335F"/>
    <w:rsid w:val="00DB7ACF"/>
    <w:rsid w:val="00DC7494"/>
    <w:rsid w:val="00DD1E35"/>
    <w:rsid w:val="00DF0285"/>
    <w:rsid w:val="00E05EE0"/>
    <w:rsid w:val="00E314BA"/>
    <w:rsid w:val="00E44604"/>
    <w:rsid w:val="00E54543"/>
    <w:rsid w:val="00E57CCD"/>
    <w:rsid w:val="00E61E67"/>
    <w:rsid w:val="00E75BE4"/>
    <w:rsid w:val="00EA7355"/>
    <w:rsid w:val="00EB2225"/>
    <w:rsid w:val="00EC0D43"/>
    <w:rsid w:val="00EC4E5E"/>
    <w:rsid w:val="00EC51C2"/>
    <w:rsid w:val="00EC6238"/>
    <w:rsid w:val="00EE0439"/>
    <w:rsid w:val="00EE18BF"/>
    <w:rsid w:val="00F11A80"/>
    <w:rsid w:val="00F11D80"/>
    <w:rsid w:val="00F20143"/>
    <w:rsid w:val="00F62545"/>
    <w:rsid w:val="00F62BCA"/>
    <w:rsid w:val="00F7084D"/>
    <w:rsid w:val="00F82BE6"/>
    <w:rsid w:val="00FA0A52"/>
    <w:rsid w:val="00FA13F4"/>
    <w:rsid w:val="00FA7CCE"/>
    <w:rsid w:val="00FD6F58"/>
    <w:rsid w:val="00FD751F"/>
    <w:rsid w:val="00FF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EE7A"/>
  <w15:docId w15:val="{2A429E41-D84F-41E6-9A3D-31023051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13489"/>
    <w:pPr>
      <w:suppressAutoHyphens/>
      <w:spacing w:before="120"/>
      <w:outlineLvl w:val="1"/>
    </w:pPr>
    <w:rPr>
      <w:rFonts w:ascii="Arial" w:hAnsi="Arial"/>
      <w:b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3489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413489"/>
    <w:pPr>
      <w:suppressAutoHyphens/>
      <w:jc w:val="center"/>
    </w:pPr>
    <w:rPr>
      <w:b/>
      <w:i/>
      <w:sz w:val="36"/>
      <w:szCs w:val="20"/>
      <w:u w:val="single"/>
      <w:lang w:eastAsia="ar-S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413489"/>
    <w:rPr>
      <w:rFonts w:ascii="Times New Roman" w:eastAsia="Times New Roman" w:hAnsi="Times New Roman" w:cs="Times New Roman"/>
      <w:b/>
      <w:i/>
      <w:sz w:val="36"/>
      <w:szCs w:val="20"/>
      <w:u w:val="single"/>
      <w:lang w:eastAsia="ar-SA"/>
    </w:rPr>
  </w:style>
  <w:style w:type="paragraph" w:styleId="Zkladntext3">
    <w:name w:val="Body Text 3"/>
    <w:basedOn w:val="Normln"/>
    <w:link w:val="Zkladntext3Char"/>
    <w:rsid w:val="0041348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413489"/>
    <w:rPr>
      <w:rFonts w:ascii="Times New Roman" w:eastAsia="Times New Roman" w:hAnsi="Times New Roman" w:cs="Times New Roman"/>
      <w:sz w:val="16"/>
      <w:szCs w:val="16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413489"/>
    <w:pPr>
      <w:tabs>
        <w:tab w:val="center" w:pos="4536"/>
        <w:tab w:val="right" w:pos="9072"/>
      </w:tabs>
      <w:suppressAutoHyphens/>
    </w:pPr>
    <w:rPr>
      <w:szCs w:val="20"/>
      <w:lang w:eastAsia="ar-SA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41348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413489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rsid w:val="00413489"/>
    <w:rPr>
      <w:rFonts w:ascii="Cambria" w:eastAsia="Times New Roman" w:hAnsi="Cambria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134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34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Zkladntext"/>
    <w:rsid w:val="00413489"/>
    <w:pPr>
      <w:widowControl w:val="0"/>
      <w:spacing w:after="120"/>
      <w:jc w:val="left"/>
    </w:pPr>
    <w:rPr>
      <w:rFonts w:eastAsia="Lucida Sans Unicode" w:cs="Tahoma"/>
      <w:b w:val="0"/>
      <w:i w:val="0"/>
      <w:kern w:val="1"/>
      <w:sz w:val="24"/>
      <w:szCs w:val="24"/>
      <w:u w:val="none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3489"/>
    <w:pPr>
      <w:ind w:left="708"/>
    </w:pPr>
  </w:style>
  <w:style w:type="paragraph" w:styleId="Obsah1">
    <w:name w:val="toc 1"/>
    <w:basedOn w:val="Normln"/>
    <w:next w:val="Normln"/>
    <w:autoRedefine/>
    <w:rsid w:val="007407BB"/>
    <w:pPr>
      <w:numPr>
        <w:numId w:val="39"/>
      </w:numPr>
      <w:jc w:val="both"/>
    </w:pPr>
    <w:rPr>
      <w:i/>
      <w:sz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24A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4A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4A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4A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4AC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A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ACD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DC7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77C66"/>
    <w:rPr>
      <w:b/>
      <w:bCs/>
    </w:rPr>
  </w:style>
  <w:style w:type="character" w:styleId="Hypertextovodkaz">
    <w:name w:val="Hyperlink"/>
    <w:uiPriority w:val="99"/>
    <w:rsid w:val="00877C66"/>
    <w:rPr>
      <w:rFonts w:cs="Times New Roman"/>
      <w:color w:val="0000FF"/>
      <w:u w:val="single"/>
    </w:rPr>
  </w:style>
  <w:style w:type="paragraph" w:customStyle="1" w:styleId="Prosttext1">
    <w:name w:val="Prostý text1"/>
    <w:basedOn w:val="Normln"/>
    <w:rsid w:val="00C635A0"/>
    <w:pPr>
      <w:suppressAutoHyphens/>
    </w:pPr>
    <w:rPr>
      <w:sz w:val="20"/>
      <w:szCs w:val="20"/>
      <w:lang w:eastAsia="ar-SA"/>
    </w:rPr>
  </w:style>
  <w:style w:type="table" w:styleId="Mkatabulky">
    <w:name w:val="Table Grid"/>
    <w:basedOn w:val="Normlntabulka"/>
    <w:rsid w:val="007F7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CF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325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3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02922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2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9EFF3"/>
                                        <w:right w:val="none" w:sz="0" w:space="0" w:color="auto"/>
                                      </w:divBdr>
                                      <w:divsChild>
                                        <w:div w:id="308024384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single" w:sz="6" w:space="18" w:color="E9EFF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89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53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4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F51AD-CD47-4115-B3EB-3114D0B79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898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Vavřena Vladimír</dc:creator>
  <cp:lastModifiedBy>Machatý Petr</cp:lastModifiedBy>
  <cp:revision>12</cp:revision>
  <cp:lastPrinted>2017-02-20T06:32:00Z</cp:lastPrinted>
  <dcterms:created xsi:type="dcterms:W3CDTF">2017-01-26T16:31:00Z</dcterms:created>
  <dcterms:modified xsi:type="dcterms:W3CDTF">2017-03-06T10:15:00Z</dcterms:modified>
</cp:coreProperties>
</file>