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D5" w:rsidRDefault="00796829">
      <w:pPr>
        <w:pStyle w:val="NoList1"/>
        <w:jc w:val="right"/>
        <w:rPr>
          <w:b/>
          <w:spacing w:val="8"/>
          <w:sz w:val="28"/>
          <w:lang w:val="cs-CZ"/>
        </w:rPr>
      </w:pPr>
      <w:r>
        <w:rPr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7A35D5" w:rsidRDefault="007A35D5"/>
              </w:txbxContent>
            </v:textbox>
            <w10:wrap anchorx="page" anchory="page"/>
          </v:shape>
        </w:pict>
      </w:r>
      <w:r w:rsidR="00C35E9A">
        <w:rPr>
          <w:spacing w:val="14"/>
          <w:lang w:val="cs-CZ"/>
        </w:rPr>
        <w:t xml:space="preserve"> </w:t>
      </w:r>
      <w:r w:rsidR="00C35E9A">
        <w:rPr>
          <w:b/>
          <w:i/>
          <w:spacing w:val="8"/>
          <w:sz w:val="28"/>
          <w:lang w:val="cs-CZ"/>
        </w:rPr>
        <w:t xml:space="preserve"> </w:t>
      </w:r>
    </w:p>
    <w:p w:rsidR="007A35D5" w:rsidRDefault="00C35E9A">
      <w:r>
        <w:t xml:space="preserve"> </w:t>
      </w:r>
    </w:p>
    <w:p w:rsidR="007A35D5" w:rsidRDefault="00C35E9A">
      <w:pPr>
        <w:pStyle w:val="Nzev"/>
        <w:tabs>
          <w:tab w:val="left" w:pos="4800"/>
        </w:tabs>
        <w:rPr>
          <w:bCs/>
          <w:u w:val="single"/>
        </w:rPr>
      </w:pPr>
      <w:r>
        <w:t xml:space="preserve"> </w:t>
      </w:r>
      <w:r>
        <w:rPr>
          <w:bCs/>
          <w:u w:val="single"/>
        </w:rPr>
        <w:t xml:space="preserve">Dodatek č. </w:t>
      </w:r>
      <w:r w:rsidR="00C76B88">
        <w:rPr>
          <w:bCs/>
          <w:u w:val="single"/>
        </w:rPr>
        <w:t>4</w:t>
      </w:r>
    </w:p>
    <w:p w:rsidR="007A35D5" w:rsidRDefault="007A35D5">
      <w:pPr>
        <w:pStyle w:val="Nzev"/>
        <w:tabs>
          <w:tab w:val="left" w:pos="4800"/>
        </w:tabs>
        <w:rPr>
          <w:bCs/>
          <w:u w:val="single"/>
        </w:rPr>
      </w:pPr>
    </w:p>
    <w:p w:rsidR="007A35D5" w:rsidRDefault="00C35E9A">
      <w:pPr>
        <w:pStyle w:val="Nzev"/>
        <w:tabs>
          <w:tab w:val="left" w:pos="4800"/>
        </w:tabs>
        <w:rPr>
          <w:sz w:val="24"/>
          <w:u w:val="single"/>
        </w:rPr>
      </w:pPr>
      <w:r>
        <w:rPr>
          <w:u w:val="single"/>
        </w:rPr>
        <w:t>ke Smlouvě o dílo č. 1538-2011-130733</w:t>
      </w:r>
      <w:r>
        <w:rPr>
          <w:sz w:val="24"/>
          <w:u w:val="single"/>
        </w:rPr>
        <w:t xml:space="preserve"> uzavřené dne </w:t>
      </w:r>
      <w:proofErr w:type="gramStart"/>
      <w:r>
        <w:rPr>
          <w:sz w:val="24"/>
          <w:u w:val="single"/>
        </w:rPr>
        <w:t>11.11.2011</w:t>
      </w:r>
      <w:proofErr w:type="gramEnd"/>
      <w:r>
        <w:rPr>
          <w:sz w:val="24"/>
          <w:u w:val="single"/>
        </w:rPr>
        <w:t xml:space="preserve"> (dále jen „Smlouva o dílo“)</w:t>
      </w:r>
    </w:p>
    <w:p w:rsidR="007A35D5" w:rsidRDefault="007A35D5">
      <w:pPr>
        <w:rPr>
          <w:snapToGrid w:val="0"/>
        </w:rPr>
      </w:pPr>
    </w:p>
    <w:p w:rsidR="007A35D5" w:rsidRDefault="00C35E9A">
      <w:pPr>
        <w:jc w:val="center"/>
        <w:rPr>
          <w:snapToGrid w:val="0"/>
        </w:rPr>
      </w:pPr>
      <w:r>
        <w:rPr>
          <w:snapToGrid w:val="0"/>
        </w:rPr>
        <w:t xml:space="preserve">uzavřené podle § 536 a následujících zákona č. 513/1991 Sb., obchodní zákoník ve znění pozdějších předpisů (dále jen „obchodní zákoník“) </w:t>
      </w:r>
    </w:p>
    <w:p w:rsidR="007A35D5" w:rsidRDefault="007A35D5">
      <w:pPr>
        <w:jc w:val="center"/>
        <w:rPr>
          <w:snapToGrid w:val="0"/>
        </w:rPr>
      </w:pPr>
    </w:p>
    <w:p w:rsidR="007A35D5" w:rsidRDefault="00C35E9A">
      <w:pPr>
        <w:jc w:val="center"/>
        <w:rPr>
          <w:snapToGrid w:val="0"/>
        </w:rPr>
      </w:pPr>
      <w:r>
        <w:rPr>
          <w:snapToGrid w:val="0"/>
        </w:rPr>
        <w:t>mezi smluvními stranami</w:t>
      </w:r>
    </w:p>
    <w:p w:rsidR="007A35D5" w:rsidRDefault="007A35D5"/>
    <w:p w:rsidR="007A35D5" w:rsidRDefault="00C35E9A">
      <w:pPr>
        <w:pStyle w:val="Odstavecseseznamem1"/>
        <w:numPr>
          <w:ilvl w:val="0"/>
          <w:numId w:val="15"/>
        </w:numPr>
        <w:ind w:left="284" w:hanging="284"/>
        <w:jc w:val="both"/>
        <w:rPr>
          <w:b/>
        </w:rPr>
      </w:pPr>
      <w:r>
        <w:rPr>
          <w:b/>
          <w:snapToGrid w:val="0"/>
        </w:rPr>
        <w:t xml:space="preserve"> Česká republika - </w:t>
      </w:r>
      <w:r>
        <w:rPr>
          <w:b/>
        </w:rPr>
        <w:t xml:space="preserve">Ministerstvo zemědělství, Pozemkový úřad Děčín, </w:t>
      </w:r>
    </w:p>
    <w:p w:rsidR="007A35D5" w:rsidRDefault="00C35E9A">
      <w:pPr>
        <w:ind w:left="360"/>
        <w:rPr>
          <w:b/>
        </w:rPr>
      </w:pPr>
      <w:r>
        <w:rPr>
          <w:b/>
        </w:rPr>
        <w:t>nyní</w:t>
      </w:r>
      <w:r>
        <w:t xml:space="preserve">: </w:t>
      </w:r>
      <w:r>
        <w:rPr>
          <w:b/>
        </w:rPr>
        <w:t>Státní pozemkový úřad</w:t>
      </w:r>
      <w:r>
        <w:t xml:space="preserve">, </w:t>
      </w:r>
      <w:r>
        <w:rPr>
          <w:b/>
        </w:rPr>
        <w:t>Krajský pozemkový úřad pro Ústecký kraj,</w:t>
      </w:r>
      <w:r>
        <w:t xml:space="preserve"> </w:t>
      </w:r>
      <w:r>
        <w:rPr>
          <w:b/>
        </w:rPr>
        <w:t>Pobočka Děčín</w:t>
      </w:r>
    </w:p>
    <w:p w:rsidR="007A35D5" w:rsidRDefault="00C35E9A">
      <w:pPr>
        <w:ind w:left="360"/>
        <w:rPr>
          <w:b/>
        </w:rPr>
      </w:pPr>
      <w:r>
        <w:rPr>
          <w:b/>
        </w:rPr>
        <w:t>zastoupený Ing. Jitkou Blehovou, vedoucí Pobočky Děčín</w:t>
      </w:r>
    </w:p>
    <w:p w:rsidR="007A35D5" w:rsidRDefault="00C35E9A">
      <w:pPr>
        <w:pStyle w:val="Textvbloku"/>
      </w:pPr>
      <w:r>
        <w:t xml:space="preserve">Adresa: </w:t>
      </w:r>
      <w:r>
        <w:tab/>
      </w:r>
      <w:r>
        <w:tab/>
        <w:t xml:space="preserve">ul. 28. října 979/19, PSČ </w:t>
      </w:r>
      <w:proofErr w:type="gramStart"/>
      <w:r>
        <w:t>405 01  Děčín</w:t>
      </w:r>
      <w:proofErr w:type="gramEnd"/>
      <w:r>
        <w:t xml:space="preserve"> I</w:t>
      </w:r>
    </w:p>
    <w:p w:rsidR="007A35D5" w:rsidRDefault="00C35E9A">
      <w:pPr>
        <w:ind w:right="-186" w:firstLine="360"/>
      </w:pPr>
      <w:r>
        <w:t xml:space="preserve">Právní forma: </w:t>
      </w:r>
      <w:r>
        <w:tab/>
      </w:r>
      <w:r>
        <w:tab/>
        <w:t>organizační složka státu, kód 325</w:t>
      </w:r>
    </w:p>
    <w:p w:rsidR="007A35D5" w:rsidRDefault="00C35E9A">
      <w:pPr>
        <w:ind w:right="-186" w:firstLine="360"/>
      </w:pPr>
      <w:r>
        <w:t xml:space="preserve">IČ/DIČ: </w:t>
      </w:r>
      <w:r>
        <w:tab/>
      </w:r>
      <w:r>
        <w:tab/>
      </w:r>
      <w:r>
        <w:tab/>
        <w:t xml:space="preserve">01312774/ není plátcem DPH </w:t>
      </w:r>
    </w:p>
    <w:p w:rsidR="007A35D5" w:rsidRDefault="00C35E9A">
      <w:pPr>
        <w:ind w:left="360"/>
        <w:rPr>
          <w:bCs/>
        </w:rPr>
      </w:pPr>
      <w:r>
        <w:rPr>
          <w:bCs/>
        </w:rPr>
        <w:t xml:space="preserve">Bankovní spojení: </w:t>
      </w:r>
      <w:r>
        <w:rPr>
          <w:bCs/>
        </w:rPr>
        <w:tab/>
      </w:r>
      <w:r w:rsidR="00636BF4">
        <w:rPr>
          <w:bCs/>
        </w:rPr>
        <w:t>XXXXXXXXXX</w:t>
      </w:r>
      <w:r>
        <w:rPr>
          <w:bCs/>
        </w:rPr>
        <w:t xml:space="preserve">                                               </w:t>
      </w:r>
    </w:p>
    <w:p w:rsidR="007A35D5" w:rsidRDefault="00C35E9A">
      <w:pPr>
        <w:ind w:right="-186" w:firstLine="360"/>
      </w:pPr>
      <w:r>
        <w:t xml:space="preserve">Číslo účtu: </w:t>
      </w:r>
      <w:r>
        <w:tab/>
      </w:r>
      <w:r>
        <w:tab/>
      </w:r>
      <w:r w:rsidR="00636BF4">
        <w:t>XXXXXXXXXX</w:t>
      </w:r>
      <w:r>
        <w:t xml:space="preserve">                                                     </w:t>
      </w:r>
    </w:p>
    <w:p w:rsidR="007A35D5" w:rsidRDefault="00C35E9A">
      <w:pPr>
        <w:pStyle w:val="Nadpis2"/>
        <w:ind w:left="2832" w:hanging="2472"/>
        <w:jc w:val="left"/>
        <w:rPr>
          <w:b w:val="0"/>
          <w:bCs w:val="0"/>
        </w:rPr>
      </w:pPr>
      <w:r>
        <w:rPr>
          <w:b w:val="0"/>
          <w:bCs w:val="0"/>
        </w:rPr>
        <w:t xml:space="preserve">Kontaktní spojení: </w:t>
      </w:r>
      <w:r>
        <w:rPr>
          <w:b w:val="0"/>
          <w:bCs w:val="0"/>
        </w:rPr>
        <w:tab/>
      </w:r>
      <w:r>
        <w:rPr>
          <w:b w:val="0"/>
        </w:rPr>
        <w:t>Státní pozemkový úřad, Krajský pozemkový úřad pro Ústecký kraj,</w:t>
      </w:r>
      <w:r>
        <w:t xml:space="preserve"> </w:t>
      </w:r>
      <w:r>
        <w:rPr>
          <w:b w:val="0"/>
          <w:bCs w:val="0"/>
        </w:rPr>
        <w:t xml:space="preserve"> </w:t>
      </w:r>
    </w:p>
    <w:p w:rsidR="007A35D5" w:rsidRDefault="00C35E9A">
      <w:pPr>
        <w:pStyle w:val="Nadpis2"/>
        <w:ind w:left="2829"/>
        <w:jc w:val="left"/>
        <w:rPr>
          <w:b w:val="0"/>
          <w:bCs w:val="0"/>
        </w:rPr>
      </w:pPr>
      <w:r>
        <w:rPr>
          <w:b w:val="0"/>
          <w:bCs w:val="0"/>
        </w:rPr>
        <w:t>Pobočka Děčín, 28. října 979/19, 405 01 Děčín I</w:t>
      </w:r>
    </w:p>
    <w:p w:rsidR="007A35D5" w:rsidRDefault="00C35E9A">
      <w:pPr>
        <w:pStyle w:val="Nadpis2"/>
        <w:ind w:left="2127" w:hanging="3"/>
        <w:jc w:val="left"/>
        <w:rPr>
          <w:b w:val="0"/>
          <w:bCs w:val="0"/>
        </w:rPr>
      </w:pP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  <w:t xml:space="preserve">e-mail: decin.pk@spucr.cz </w:t>
      </w:r>
    </w:p>
    <w:p w:rsidR="007A35D5" w:rsidRDefault="00C35E9A">
      <w:pPr>
        <w:ind w:left="2830"/>
        <w:rPr>
          <w:snapToGrid w:val="0"/>
        </w:rPr>
      </w:pPr>
      <w:r>
        <w:t xml:space="preserve">v </w:t>
      </w:r>
      <w:r>
        <w:rPr>
          <w:snapToGrid w:val="0"/>
        </w:rPr>
        <w:t xml:space="preserve">technických záležitostech je oprávněna jednat: </w:t>
      </w:r>
      <w:r w:rsidR="00636BF4">
        <w:rPr>
          <w:snapToGrid w:val="0"/>
        </w:rPr>
        <w:t>XXXXXXXXXXXXXXXX</w:t>
      </w:r>
    </w:p>
    <w:p w:rsidR="007A35D5" w:rsidRDefault="00C35E9A">
      <w:r>
        <w:t xml:space="preserve">      (dále jen objednatel)</w:t>
      </w:r>
    </w:p>
    <w:p w:rsidR="007A35D5" w:rsidRDefault="007A35D5">
      <w:pPr>
        <w:ind w:firstLine="426"/>
      </w:pPr>
    </w:p>
    <w:p w:rsidR="007A35D5" w:rsidRDefault="00C35E9A">
      <w:pPr>
        <w:ind w:firstLine="426"/>
      </w:pPr>
      <w:r>
        <w:t>a</w:t>
      </w:r>
    </w:p>
    <w:p w:rsidR="007A35D5" w:rsidRDefault="00C35E9A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</w:t>
      </w:r>
    </w:p>
    <w:p w:rsidR="007A35D5" w:rsidRDefault="00C35E9A">
      <w:pPr>
        <w:pStyle w:val="Nadpis7"/>
      </w:pPr>
      <w:r>
        <w:rPr>
          <w:b/>
          <w:bCs/>
          <w:u w:val="none"/>
        </w:rPr>
        <w:t xml:space="preserve">2.   AREA G.K. spol. s r.o., reprezentant sdružení PROJEKCE &amp; </w:t>
      </w:r>
      <w:proofErr w:type="gramStart"/>
      <w:r>
        <w:rPr>
          <w:b/>
          <w:bCs/>
          <w:u w:val="none"/>
        </w:rPr>
        <w:t>AREA G.K.</w:t>
      </w:r>
      <w:proofErr w:type="gramEnd"/>
    </w:p>
    <w:p w:rsidR="007A35D5" w:rsidRDefault="00C35E9A">
      <w:pPr>
        <w:ind w:left="360"/>
      </w:pPr>
      <w:r>
        <w:t>Zapsané v obchodním rejstříku vedeném Městským soudem v Praze, oddíl C, vložka 49143</w:t>
      </w:r>
    </w:p>
    <w:p w:rsidR="007A35D5" w:rsidRDefault="00C35E9A">
      <w:pPr>
        <w:ind w:left="360"/>
      </w:pPr>
      <w:r>
        <w:t xml:space="preserve">Zastoupen jednatelem: </w:t>
      </w:r>
      <w:r>
        <w:tab/>
      </w:r>
      <w:r>
        <w:tab/>
      </w:r>
      <w:r>
        <w:rPr>
          <w:bCs/>
          <w:snapToGrid w:val="0"/>
        </w:rPr>
        <w:t>Milanem Novým</w:t>
      </w:r>
    </w:p>
    <w:p w:rsidR="007A35D5" w:rsidRDefault="00C35E9A">
      <w:pPr>
        <w:ind w:firstLine="360"/>
      </w:pPr>
      <w:r>
        <w:t>V technických záležitostech je oprávněn jednat: Ing. Jindřich Jíra, Ing. Milan Dvořák</w:t>
      </w:r>
    </w:p>
    <w:p w:rsidR="007A35D5" w:rsidRDefault="00C35E9A">
      <w:pPr>
        <w:ind w:firstLine="360"/>
        <w:rPr>
          <w:bCs/>
        </w:rPr>
      </w:pPr>
      <w:r>
        <w:rPr>
          <w:bCs/>
        </w:rPr>
        <w:t>Adresa: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U Elektry 650, PSČ </w:t>
      </w:r>
      <w:proofErr w:type="gramStart"/>
      <w:r>
        <w:rPr>
          <w:bCs/>
        </w:rPr>
        <w:t>198 00  Praha</w:t>
      </w:r>
      <w:proofErr w:type="gramEnd"/>
      <w:r>
        <w:rPr>
          <w:bCs/>
        </w:rPr>
        <w:t xml:space="preserve"> 9</w:t>
      </w:r>
    </w:p>
    <w:p w:rsidR="007A35D5" w:rsidRDefault="00C35E9A">
      <w:pPr>
        <w:ind w:left="360"/>
      </w:pPr>
      <w:r>
        <w:t>IČ:</w:t>
      </w:r>
      <w:r>
        <w:tab/>
      </w:r>
      <w:r>
        <w:tab/>
      </w:r>
      <w:r>
        <w:tab/>
      </w:r>
      <w:r>
        <w:tab/>
      </w:r>
      <w:r>
        <w:tab/>
        <w:t>25094459</w:t>
      </w:r>
    </w:p>
    <w:p w:rsidR="007A35D5" w:rsidRDefault="00C35E9A">
      <w:pPr>
        <w:ind w:left="360"/>
      </w:pPr>
      <w:r>
        <w:t xml:space="preserve">Daňové identifikační číslo: </w:t>
      </w:r>
      <w:r>
        <w:tab/>
        <w:t>CZ25094459</w:t>
      </w:r>
    </w:p>
    <w:p w:rsidR="007A35D5" w:rsidRDefault="00C35E9A">
      <w:pPr>
        <w:ind w:firstLine="360"/>
      </w:pPr>
      <w:r>
        <w:t>Bankovní spojení:</w:t>
      </w:r>
      <w:r>
        <w:tab/>
      </w:r>
      <w:r>
        <w:tab/>
      </w:r>
      <w:r>
        <w:tab/>
      </w:r>
      <w:r w:rsidR="00796829">
        <w:t>XXXXXXXXXXXXX</w:t>
      </w:r>
      <w:r>
        <w:t xml:space="preserve"> </w:t>
      </w:r>
    </w:p>
    <w:p w:rsidR="007A35D5" w:rsidRDefault="00C35E9A">
      <w:pPr>
        <w:ind w:firstLine="360"/>
      </w:pPr>
      <w:r>
        <w:t>Číslo účtu:</w:t>
      </w:r>
      <w:r>
        <w:tab/>
      </w:r>
      <w:r>
        <w:tab/>
      </w:r>
      <w:r>
        <w:tab/>
      </w:r>
      <w:r>
        <w:tab/>
      </w:r>
      <w:r w:rsidR="00796829">
        <w:t>XXXXXXXXXXXXX</w:t>
      </w:r>
    </w:p>
    <w:p w:rsidR="007A35D5" w:rsidRDefault="00C35E9A">
      <w:pPr>
        <w:ind w:firstLine="360"/>
      </w:pPr>
      <w:r>
        <w:t>Kontaktní spojení:</w:t>
      </w:r>
      <w:r>
        <w:tab/>
      </w:r>
      <w:r>
        <w:tab/>
      </w:r>
      <w:r w:rsidR="00796829">
        <w:t>XXXXXXXXXXXXX</w:t>
      </w:r>
      <w:bookmarkStart w:id="0" w:name="_GoBack"/>
      <w:bookmarkEnd w:id="0"/>
      <w:r>
        <w:t xml:space="preserve"> </w:t>
      </w:r>
    </w:p>
    <w:p w:rsidR="007A35D5" w:rsidRDefault="007A35D5"/>
    <w:p w:rsidR="007A35D5" w:rsidRDefault="00C35E9A">
      <w:r>
        <w:rPr>
          <w:b/>
          <w:bCs/>
        </w:rPr>
        <w:t>Název veřejné zakázky</w:t>
      </w:r>
      <w:r>
        <w:t xml:space="preserve"> </w:t>
      </w:r>
    </w:p>
    <w:p w:rsidR="007A35D5" w:rsidRDefault="00C35E9A">
      <w:r>
        <w:t>Komplexní pozemková úprava v katastrálním území Dolní Chřibská</w:t>
      </w:r>
    </w:p>
    <w:p w:rsidR="007A35D5" w:rsidRDefault="007A35D5">
      <w:pPr>
        <w:pStyle w:val="Zkladntext"/>
        <w:rPr>
          <w:b/>
          <w:bCs/>
          <w:szCs w:val="24"/>
          <w:u w:val="single"/>
        </w:rPr>
      </w:pPr>
    </w:p>
    <w:p w:rsidR="007A35D5" w:rsidRDefault="00C35E9A">
      <w:pPr>
        <w:pStyle w:val="Zkladntext"/>
        <w:rPr>
          <w:b/>
          <w:bCs/>
          <w:szCs w:val="24"/>
        </w:rPr>
      </w:pPr>
      <w:r>
        <w:rPr>
          <w:b/>
          <w:bCs/>
          <w:szCs w:val="24"/>
        </w:rPr>
        <w:t>Místo plnění veřejné zakázky</w:t>
      </w:r>
    </w:p>
    <w:p w:rsidR="007A35D5" w:rsidRDefault="00C35E9A">
      <w:pPr>
        <w:pStyle w:val="Zkladntext"/>
        <w:rPr>
          <w:szCs w:val="24"/>
        </w:rPr>
      </w:pPr>
      <w:r>
        <w:rPr>
          <w:szCs w:val="24"/>
        </w:rPr>
        <w:t>Katastrální území Dolní Chřibská</w:t>
      </w:r>
    </w:p>
    <w:p w:rsidR="007A35D5" w:rsidRDefault="007A35D5">
      <w:pPr>
        <w:pStyle w:val="Zkladntext"/>
        <w:rPr>
          <w:szCs w:val="24"/>
        </w:rPr>
      </w:pPr>
    </w:p>
    <w:p w:rsidR="007A35D5" w:rsidRDefault="00C35E9A">
      <w:pPr>
        <w:pStyle w:val="Zkladntext"/>
        <w:rPr>
          <w:b/>
          <w:szCs w:val="24"/>
        </w:rPr>
      </w:pPr>
      <w:r>
        <w:rPr>
          <w:b/>
          <w:szCs w:val="24"/>
        </w:rPr>
        <w:t>Doba plnění veřejné zakázky:</w:t>
      </w:r>
    </w:p>
    <w:p w:rsidR="007A35D5" w:rsidRDefault="00C35E9A">
      <w:pPr>
        <w:pStyle w:val="Zkladntext"/>
        <w:rPr>
          <w:szCs w:val="24"/>
        </w:rPr>
      </w:pPr>
      <w:r>
        <w:rPr>
          <w:szCs w:val="24"/>
        </w:rPr>
        <w:t>Zahájení plnění veřejné zakázky: 2012</w:t>
      </w:r>
    </w:p>
    <w:p w:rsidR="007A35D5" w:rsidRDefault="00C35E9A">
      <w:pPr>
        <w:pStyle w:val="Zkladntext"/>
        <w:rPr>
          <w:szCs w:val="24"/>
        </w:rPr>
      </w:pPr>
      <w:r>
        <w:rPr>
          <w:szCs w:val="24"/>
        </w:rPr>
        <w:t xml:space="preserve">Ukončení komplexní pozemkové úpravy: </w:t>
      </w:r>
      <w:r w:rsidR="00C76B88">
        <w:rPr>
          <w:szCs w:val="24"/>
        </w:rPr>
        <w:t>2017</w:t>
      </w:r>
    </w:p>
    <w:p w:rsidR="007A35D5" w:rsidRDefault="007A35D5">
      <w:pPr>
        <w:pStyle w:val="Zkladntext"/>
        <w:ind w:left="284"/>
        <w:rPr>
          <w:b/>
          <w:bCs/>
          <w:szCs w:val="24"/>
        </w:rPr>
      </w:pPr>
    </w:p>
    <w:p w:rsidR="007A35D5" w:rsidRDefault="00C35E9A">
      <w:pPr>
        <w:pStyle w:val="Zkladntext3"/>
        <w:jc w:val="center"/>
      </w:pPr>
      <w:r>
        <w:t>Čl. I</w:t>
      </w:r>
    </w:p>
    <w:p w:rsidR="007A35D5" w:rsidRDefault="00C35E9A">
      <w:pPr>
        <w:pStyle w:val="Zkladntext3"/>
        <w:jc w:val="center"/>
      </w:pPr>
      <w:r>
        <w:t>Předmět a účel dodatku</w:t>
      </w:r>
    </w:p>
    <w:p w:rsidR="007A35D5" w:rsidRDefault="007A35D5">
      <w:pPr>
        <w:pStyle w:val="Zkladntext3"/>
        <w:jc w:val="center"/>
      </w:pPr>
    </w:p>
    <w:p w:rsidR="007A35D5" w:rsidRDefault="00C35E9A">
      <w:pPr>
        <w:pStyle w:val="Zkladntext3"/>
        <w:rPr>
          <w:b w:val="0"/>
          <w:bCs w:val="0"/>
        </w:rPr>
      </w:pPr>
      <w:r>
        <w:rPr>
          <w:b w:val="0"/>
          <w:bCs w:val="0"/>
        </w:rPr>
        <w:t xml:space="preserve">Předmětem Dodatku č. </w:t>
      </w:r>
      <w:r w:rsidR="00C76B88">
        <w:rPr>
          <w:b w:val="0"/>
          <w:bCs w:val="0"/>
        </w:rPr>
        <w:t>4</w:t>
      </w:r>
      <w:r>
        <w:rPr>
          <w:b w:val="0"/>
          <w:bCs w:val="0"/>
        </w:rPr>
        <w:t xml:space="preserve"> Smlouvy o dílo </w:t>
      </w:r>
      <w:r w:rsidR="00C76B88">
        <w:rPr>
          <w:b w:val="0"/>
          <w:bCs w:val="0"/>
        </w:rPr>
        <w:t>je změna termínu odevzdání etapy 3.1.</w:t>
      </w:r>
    </w:p>
    <w:p w:rsidR="007A35D5" w:rsidRDefault="007A35D5">
      <w:pPr>
        <w:pStyle w:val="Zkladntext3"/>
        <w:rPr>
          <w:b w:val="0"/>
          <w:bCs w:val="0"/>
        </w:rPr>
      </w:pPr>
    </w:p>
    <w:p w:rsidR="007A35D5" w:rsidRDefault="00C35E9A">
      <w:pPr>
        <w:pStyle w:val="Zkladntext3"/>
        <w:jc w:val="center"/>
        <w:rPr>
          <w:bCs w:val="0"/>
        </w:rPr>
      </w:pPr>
      <w:r>
        <w:rPr>
          <w:bCs w:val="0"/>
        </w:rPr>
        <w:t>Čl. II</w:t>
      </w:r>
    </w:p>
    <w:p w:rsidR="007A35D5" w:rsidRDefault="007A35D5">
      <w:pPr>
        <w:pStyle w:val="Zkladntext3"/>
        <w:rPr>
          <w:b w:val="0"/>
          <w:bCs w:val="0"/>
        </w:rPr>
      </w:pPr>
    </w:p>
    <w:p w:rsidR="007A35D5" w:rsidRDefault="00C35E9A">
      <w:pPr>
        <w:pStyle w:val="Zkladntext3"/>
        <w:rPr>
          <w:b w:val="0"/>
          <w:bCs w:val="0"/>
        </w:rPr>
      </w:pPr>
      <w:r>
        <w:rPr>
          <w:b w:val="0"/>
          <w:bCs w:val="0"/>
        </w:rPr>
        <w:t xml:space="preserve">Dle bodu 1. </w:t>
      </w:r>
      <w:proofErr w:type="gramStart"/>
      <w:r>
        <w:rPr>
          <w:b w:val="0"/>
          <w:bCs w:val="0"/>
        </w:rPr>
        <w:t>článku  V. se</w:t>
      </w:r>
      <w:proofErr w:type="gramEnd"/>
      <w:r>
        <w:rPr>
          <w:b w:val="0"/>
          <w:bCs w:val="0"/>
        </w:rPr>
        <w:t xml:space="preserve"> příloha č. 1  mění takto:</w:t>
      </w:r>
    </w:p>
    <w:p w:rsidR="007A35D5" w:rsidRDefault="007A35D5">
      <w:pPr>
        <w:pStyle w:val="Zkladntext"/>
        <w:jc w:val="center"/>
        <w:rPr>
          <w:b/>
          <w:bCs/>
          <w:szCs w:val="24"/>
          <w:u w:val="single"/>
        </w:rPr>
      </w:pPr>
    </w:p>
    <w:p w:rsidR="007A35D5" w:rsidRDefault="00C35E9A">
      <w:pPr>
        <w:pStyle w:val="Zkladntextodsazen"/>
        <w:ind w:left="0"/>
      </w:pPr>
      <w:r>
        <w:t xml:space="preserve">1. termín odevzdání dílčího fakturačního celku: </w:t>
      </w:r>
    </w:p>
    <w:tbl>
      <w:tblPr>
        <w:tblpPr w:leftFromText="141" w:rightFromText="141" w:vertAnchor="text" w:tblpX="60" w:tblpY="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87"/>
        <w:gridCol w:w="4763"/>
        <w:gridCol w:w="1558"/>
        <w:gridCol w:w="1424"/>
      </w:tblGrid>
      <w:tr w:rsidR="007A35D5">
        <w:trPr>
          <w:trHeight w:val="416"/>
        </w:trPr>
        <w:tc>
          <w:tcPr>
            <w:tcW w:w="5250" w:type="dxa"/>
            <w:gridSpan w:val="2"/>
          </w:tcPr>
          <w:p w:rsidR="007A35D5" w:rsidRDefault="007A35D5">
            <w:pPr>
              <w:jc w:val="center"/>
            </w:pPr>
          </w:p>
        </w:tc>
        <w:tc>
          <w:tcPr>
            <w:tcW w:w="1558" w:type="dxa"/>
          </w:tcPr>
          <w:p w:rsidR="007A35D5" w:rsidRDefault="00C35E9A">
            <w:pPr>
              <w:jc w:val="center"/>
            </w:pPr>
            <w:r>
              <w:t>Termín odevzdání dle Smlouvy o dílo</w:t>
            </w:r>
          </w:p>
        </w:tc>
        <w:tc>
          <w:tcPr>
            <w:tcW w:w="1424" w:type="dxa"/>
          </w:tcPr>
          <w:p w:rsidR="007A35D5" w:rsidRDefault="00C35E9A">
            <w:pPr>
              <w:jc w:val="center"/>
            </w:pPr>
            <w:r>
              <w:rPr>
                <w:sz w:val="22"/>
                <w:szCs w:val="22"/>
              </w:rPr>
              <w:t xml:space="preserve">Termín </w:t>
            </w:r>
            <w:r w:rsidR="00C76B88">
              <w:rPr>
                <w:sz w:val="22"/>
                <w:szCs w:val="22"/>
              </w:rPr>
              <w:t>odevzdání dle Dodatku č. 4</w:t>
            </w:r>
          </w:p>
        </w:tc>
      </w:tr>
      <w:tr w:rsidR="00C76B88" w:rsidTr="00C76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82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B88" w:rsidRDefault="00C76B88">
            <w:pPr>
              <w:rPr>
                <w:b/>
                <w:bCs/>
              </w:rPr>
            </w:pPr>
          </w:p>
        </w:tc>
      </w:tr>
      <w:tr w:rsidR="007A3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5D5" w:rsidRDefault="00C76B88">
            <w:pPr>
              <w:jc w:val="center"/>
            </w:pPr>
            <w:r>
              <w:rPr>
                <w:sz w:val="22"/>
                <w:szCs w:val="22"/>
              </w:rPr>
              <w:t>3.1.</w:t>
            </w:r>
            <w:r w:rsidR="00C35E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5D5" w:rsidRDefault="00C35E9A">
            <w:r>
              <w:rPr>
                <w:sz w:val="22"/>
                <w:szCs w:val="22"/>
              </w:rPr>
              <w:t xml:space="preserve">Vypracování návrhu nového </w:t>
            </w:r>
            <w:proofErr w:type="gramStart"/>
            <w:r>
              <w:rPr>
                <w:sz w:val="22"/>
                <w:szCs w:val="22"/>
              </w:rPr>
              <w:t>uspořádání</w:t>
            </w:r>
            <w:r w:rsidR="00C76B88">
              <w:rPr>
                <w:sz w:val="22"/>
                <w:szCs w:val="22"/>
              </w:rPr>
              <w:t xml:space="preserve"> – </w:t>
            </w:r>
            <w:proofErr w:type="spellStart"/>
            <w:r w:rsidR="00C76B88">
              <w:rPr>
                <w:sz w:val="22"/>
                <w:szCs w:val="22"/>
              </w:rPr>
              <w:t>I.etapa</w:t>
            </w:r>
            <w:proofErr w:type="spellEnd"/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5D5" w:rsidRDefault="00C76B88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4.3.2017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5D5" w:rsidRDefault="00C76B8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30.6.2017</w:t>
            </w:r>
            <w:proofErr w:type="gramEnd"/>
          </w:p>
        </w:tc>
      </w:tr>
      <w:tr w:rsidR="00C76B88" w:rsidTr="006B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B88" w:rsidRDefault="00C76B88" w:rsidP="00C76B88">
            <w:pPr>
              <w:jc w:val="center"/>
            </w:pPr>
            <w:r>
              <w:rPr>
                <w:sz w:val="22"/>
                <w:szCs w:val="22"/>
              </w:rPr>
              <w:t xml:space="preserve">3.1. </w:t>
            </w:r>
          </w:p>
        </w:tc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88" w:rsidRDefault="00C76B88" w:rsidP="00C76B88">
            <w:r>
              <w:rPr>
                <w:sz w:val="22"/>
                <w:szCs w:val="22"/>
              </w:rPr>
              <w:t>Vypracování návrhu nového uspořádání – II. etapa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B88" w:rsidRDefault="00C76B88" w:rsidP="00C76B8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3.4.2017</w:t>
            </w:r>
            <w:proofErr w:type="gramEnd"/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88" w:rsidRDefault="00C76B88" w:rsidP="00C76B8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30.6.2017</w:t>
            </w:r>
            <w:proofErr w:type="gramEnd"/>
          </w:p>
        </w:tc>
      </w:tr>
    </w:tbl>
    <w:p w:rsidR="007A35D5" w:rsidRDefault="007A35D5">
      <w:pPr>
        <w:rPr>
          <w:bCs/>
        </w:rPr>
      </w:pPr>
    </w:p>
    <w:p w:rsidR="007A35D5" w:rsidRDefault="007A35D5">
      <w:pPr>
        <w:rPr>
          <w:bCs/>
        </w:rPr>
      </w:pPr>
    </w:p>
    <w:p w:rsidR="007A35D5" w:rsidRDefault="007A35D5">
      <w:pPr>
        <w:rPr>
          <w:bCs/>
        </w:rPr>
      </w:pPr>
    </w:p>
    <w:p w:rsidR="007A35D5" w:rsidRDefault="007A35D5">
      <w:pPr>
        <w:rPr>
          <w:bCs/>
        </w:rPr>
      </w:pPr>
    </w:p>
    <w:p w:rsidR="007A35D5" w:rsidRDefault="007A35D5">
      <w:pPr>
        <w:rPr>
          <w:bCs/>
        </w:rPr>
      </w:pPr>
    </w:p>
    <w:p w:rsidR="007A35D5" w:rsidRDefault="007A35D5">
      <w:pPr>
        <w:rPr>
          <w:bCs/>
        </w:rPr>
      </w:pPr>
    </w:p>
    <w:p w:rsidR="007A35D5" w:rsidRDefault="007A35D5">
      <w:pPr>
        <w:rPr>
          <w:bCs/>
        </w:rPr>
      </w:pPr>
    </w:p>
    <w:p w:rsidR="007A35D5" w:rsidRDefault="007A35D5">
      <w:pPr>
        <w:rPr>
          <w:bCs/>
        </w:rPr>
      </w:pPr>
    </w:p>
    <w:p w:rsidR="007A35D5" w:rsidRDefault="007A35D5">
      <w:pPr>
        <w:rPr>
          <w:bCs/>
        </w:rPr>
      </w:pPr>
    </w:p>
    <w:p w:rsidR="007A35D5" w:rsidRDefault="007A35D5">
      <w:pPr>
        <w:rPr>
          <w:bCs/>
        </w:rPr>
      </w:pPr>
    </w:p>
    <w:p w:rsidR="007A35D5" w:rsidRDefault="00C35E9A">
      <w:pPr>
        <w:rPr>
          <w:bCs/>
        </w:rPr>
      </w:pPr>
      <w:r>
        <w:rPr>
          <w:bCs/>
        </w:rPr>
        <w:t>Ostatní ujednání vyplývající ze Smlouvy o dílo zůstávají v platnosti.</w:t>
      </w:r>
    </w:p>
    <w:p w:rsidR="007A35D5" w:rsidRDefault="007A35D5">
      <w:pPr>
        <w:rPr>
          <w:bCs/>
        </w:rPr>
      </w:pPr>
    </w:p>
    <w:p w:rsidR="007A35D5" w:rsidRDefault="00C35E9A">
      <w:pPr>
        <w:jc w:val="center"/>
        <w:rPr>
          <w:b/>
          <w:bCs/>
        </w:rPr>
      </w:pPr>
      <w:r>
        <w:rPr>
          <w:b/>
          <w:bCs/>
        </w:rPr>
        <w:t>Čl. III.</w:t>
      </w:r>
    </w:p>
    <w:p w:rsidR="007A35D5" w:rsidRDefault="007A35D5">
      <w:pPr>
        <w:rPr>
          <w:b/>
          <w:bCs/>
        </w:rPr>
      </w:pPr>
    </w:p>
    <w:p w:rsidR="007A35D5" w:rsidRDefault="00C35E9A">
      <w:pPr>
        <w:rPr>
          <w:bCs/>
        </w:rPr>
      </w:pPr>
      <w:r>
        <w:rPr>
          <w:bCs/>
        </w:rPr>
        <w:t xml:space="preserve">Dodatek č. </w:t>
      </w:r>
      <w:r w:rsidR="00C76B88">
        <w:rPr>
          <w:bCs/>
        </w:rPr>
        <w:t>4</w:t>
      </w:r>
      <w:r>
        <w:rPr>
          <w:bCs/>
        </w:rPr>
        <w:t xml:space="preserve"> Smlouvy o dílo má 2 strany textu A4, je vyhotoven ve čtyřech stejnopisech z toho ve dvou vyhotoveních pro objednatele, ve dvou vyhotoveních pro zhotovitele, z nichž každý má povahu originálu.</w:t>
      </w:r>
    </w:p>
    <w:p w:rsidR="007A35D5" w:rsidRDefault="007A35D5">
      <w:pPr>
        <w:rPr>
          <w:bCs/>
        </w:rPr>
      </w:pPr>
    </w:p>
    <w:p w:rsidR="007A35D5" w:rsidRDefault="00C35E9A">
      <w:pPr>
        <w:rPr>
          <w:bCs/>
        </w:rPr>
      </w:pPr>
      <w:r>
        <w:rPr>
          <w:bCs/>
        </w:rPr>
        <w:t xml:space="preserve">Dodatek nabývá účinnosti podpisem smluvními stranami. </w:t>
      </w:r>
    </w:p>
    <w:p w:rsidR="007A35D5" w:rsidRDefault="007A35D5">
      <w:pPr>
        <w:rPr>
          <w:b/>
          <w:bCs/>
        </w:rPr>
      </w:pPr>
    </w:p>
    <w:p w:rsidR="007A35D5" w:rsidRDefault="00C35E9A">
      <w:r>
        <w:t xml:space="preserve">V Děčíně dne        </w:t>
      </w:r>
      <w:r>
        <w:tab/>
      </w:r>
      <w:r>
        <w:tab/>
      </w:r>
      <w:r>
        <w:tab/>
        <w:t xml:space="preserve">          V Praze dne               </w:t>
      </w:r>
    </w:p>
    <w:p w:rsidR="007A35D5" w:rsidRDefault="007A35D5">
      <w:pPr>
        <w:rPr>
          <w:b/>
          <w:bCs/>
        </w:rPr>
      </w:pPr>
    </w:p>
    <w:p w:rsidR="007A35D5" w:rsidRDefault="00C35E9A">
      <w:pPr>
        <w:rPr>
          <w:b/>
          <w:bCs/>
        </w:rPr>
      </w:pPr>
      <w:r>
        <w:rPr>
          <w:b/>
          <w:bCs/>
        </w:rPr>
        <w:t>Objednatel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Zhotovitel</w:t>
      </w:r>
    </w:p>
    <w:p w:rsidR="007A35D5" w:rsidRDefault="007A35D5">
      <w:pPr>
        <w:rPr>
          <w:b/>
          <w:bCs/>
        </w:rPr>
      </w:pPr>
    </w:p>
    <w:p w:rsidR="007A35D5" w:rsidRDefault="00C35E9A">
      <w:pPr>
        <w:pStyle w:val="Nadpis7"/>
        <w:ind w:left="4248" w:hanging="4248"/>
        <w:rPr>
          <w:u w:val="none"/>
        </w:rPr>
      </w:pPr>
      <w:r>
        <w:rPr>
          <w:b/>
          <w:bCs/>
          <w:u w:val="none"/>
        </w:rPr>
        <w:t>ČR- Státní pozemkový úřad</w:t>
      </w:r>
      <w:r>
        <w:rPr>
          <w:b/>
          <w:bCs/>
          <w:u w:val="none"/>
        </w:rPr>
        <w:tab/>
        <w:t xml:space="preserve">AREA G. K. spol. s r.o., reprezentant sdružení PROJEKCE &amp; </w:t>
      </w:r>
      <w:proofErr w:type="gramStart"/>
      <w:r>
        <w:rPr>
          <w:b/>
          <w:bCs/>
          <w:u w:val="none"/>
        </w:rPr>
        <w:t>AREA G.K.</w:t>
      </w:r>
      <w:proofErr w:type="gramEnd"/>
    </w:p>
    <w:p w:rsidR="007A35D5" w:rsidRDefault="007A35D5">
      <w:pPr>
        <w:rPr>
          <w:b/>
          <w:bCs/>
        </w:rPr>
      </w:pPr>
    </w:p>
    <w:p w:rsidR="007A35D5" w:rsidRDefault="007A35D5">
      <w:pPr>
        <w:rPr>
          <w:b/>
          <w:bCs/>
        </w:rPr>
      </w:pPr>
    </w:p>
    <w:p w:rsidR="007A35D5" w:rsidRDefault="007A35D5">
      <w:pPr>
        <w:rPr>
          <w:b/>
          <w:bCs/>
        </w:rPr>
      </w:pPr>
    </w:p>
    <w:p w:rsidR="007A35D5" w:rsidRDefault="007A35D5">
      <w:pPr>
        <w:rPr>
          <w:b/>
          <w:bCs/>
        </w:rPr>
      </w:pPr>
    </w:p>
    <w:p w:rsidR="007A35D5" w:rsidRDefault="007A35D5">
      <w:pPr>
        <w:rPr>
          <w:b/>
          <w:bCs/>
        </w:rPr>
      </w:pPr>
    </w:p>
    <w:p w:rsidR="007A35D5" w:rsidRDefault="007A35D5">
      <w:pPr>
        <w:rPr>
          <w:b/>
          <w:bCs/>
        </w:rPr>
      </w:pPr>
    </w:p>
    <w:p w:rsidR="007A35D5" w:rsidRDefault="00C35E9A">
      <w:r>
        <w:t xml:space="preserve">-------------------------------------------         </w:t>
      </w:r>
      <w:r>
        <w:tab/>
      </w:r>
      <w:r>
        <w:tab/>
        <w:t>----------------------------------------------</w:t>
      </w:r>
    </w:p>
    <w:p w:rsidR="007A35D5" w:rsidRDefault="00C35E9A">
      <w:r>
        <w:t>Ing. Jitka Blehová</w:t>
      </w:r>
      <w:r>
        <w:tab/>
      </w:r>
      <w:r>
        <w:tab/>
      </w:r>
      <w:r>
        <w:tab/>
      </w:r>
      <w:r>
        <w:tab/>
      </w:r>
      <w:r>
        <w:tab/>
        <w:t>Milan Nový, jednatel společnosti</w:t>
      </w:r>
    </w:p>
    <w:p w:rsidR="007A35D5" w:rsidRDefault="00C35E9A">
      <w:r>
        <w:t>vedoucí Pobočky Děčín</w:t>
      </w:r>
      <w:r>
        <w:tab/>
      </w:r>
      <w:r>
        <w:tab/>
      </w:r>
      <w:r>
        <w:tab/>
      </w:r>
      <w:r>
        <w:tab/>
      </w:r>
    </w:p>
    <w:p w:rsidR="007A35D5" w:rsidRDefault="00C35E9A">
      <w:r>
        <w:t>Státní pozemkový úřad</w:t>
      </w:r>
    </w:p>
    <w:sectPr w:rsidR="007A35D5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42" w:right="1418" w:bottom="1134" w:left="1418" w:header="709" w:footer="992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12" w:rsidRDefault="00C35E9A">
      <w:r>
        <w:separator/>
      </w:r>
    </w:p>
  </w:endnote>
  <w:endnote w:type="continuationSeparator" w:id="0">
    <w:p w:rsidR="005D1212" w:rsidRDefault="00C3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5D5" w:rsidRDefault="00261EB7">
    <w:pPr>
      <w:pStyle w:val="Footer0"/>
    </w:pPr>
    <w:r w:rsidRPr="00261EB7">
      <w:t>SPU 092807/2017</w:t>
    </w:r>
    <w:r w:rsidR="00C35E9A">
      <w:tab/>
    </w:r>
    <w:r w:rsidR="00C35E9A">
      <w:fldChar w:fldCharType="begin"/>
    </w:r>
    <w:r w:rsidR="00C35E9A">
      <w:instrText>PAGE   \* MERGEFORMAT</w:instrText>
    </w:r>
    <w:r w:rsidR="00C35E9A">
      <w:fldChar w:fldCharType="separate"/>
    </w:r>
    <w:r w:rsidR="00796829">
      <w:rPr>
        <w:noProof/>
      </w:rPr>
      <w:t>2</w:t>
    </w:r>
    <w:r w:rsidR="00C35E9A">
      <w:fldChar w:fldCharType="end"/>
    </w:r>
  </w:p>
  <w:p w:rsidR="007A35D5" w:rsidRDefault="007A35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12" w:rsidRDefault="00C35E9A">
      <w:r>
        <w:separator/>
      </w:r>
    </w:p>
  </w:footnote>
  <w:footnote w:type="continuationSeparator" w:id="0">
    <w:p w:rsidR="005D1212" w:rsidRDefault="00C35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5D5" w:rsidRDefault="0079682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b309084-53da-4584-9315-f0f38b7a3fc2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5D5" w:rsidRDefault="0079682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e5172d6-8017-4388-b6fa-dc52edad36ac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5D5" w:rsidRDefault="00C76B88">
    <w:r>
      <w:t xml:space="preserve">                                                                                           Číslo </w:t>
    </w:r>
    <w:proofErr w:type="gramStart"/>
    <w:r>
      <w:t>dodatku : 1538</w:t>
    </w:r>
    <w:proofErr w:type="gramEnd"/>
    <w:r>
      <w:t>-2011-130733/</w:t>
    </w:r>
    <w:r w:rsidR="00796829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8f8c431-b5cc-4faf-9df4-1c7b05fd91c9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F95"/>
    <w:multiLevelType w:val="multilevel"/>
    <w:tmpl w:val="2DFC6B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718524E"/>
    <w:multiLevelType w:val="multilevel"/>
    <w:tmpl w:val="8F8435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E5E61CF"/>
    <w:multiLevelType w:val="multilevel"/>
    <w:tmpl w:val="1B9468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13DD2AF2"/>
    <w:multiLevelType w:val="multilevel"/>
    <w:tmpl w:val="790E9F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4687ECA"/>
    <w:multiLevelType w:val="multilevel"/>
    <w:tmpl w:val="BAEEBB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62F4BD7"/>
    <w:multiLevelType w:val="multilevel"/>
    <w:tmpl w:val="9822F4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D4A4D23"/>
    <w:multiLevelType w:val="multilevel"/>
    <w:tmpl w:val="E4DA0F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E460D8C"/>
    <w:multiLevelType w:val="multilevel"/>
    <w:tmpl w:val="AB8457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2B9356D1"/>
    <w:multiLevelType w:val="multilevel"/>
    <w:tmpl w:val="B678CA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CF72DBC"/>
    <w:multiLevelType w:val="multilevel"/>
    <w:tmpl w:val="6E9CC0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313C0443"/>
    <w:multiLevelType w:val="multilevel"/>
    <w:tmpl w:val="80026E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3F6B3168"/>
    <w:multiLevelType w:val="multilevel"/>
    <w:tmpl w:val="5F3263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4309799E"/>
    <w:multiLevelType w:val="multilevel"/>
    <w:tmpl w:val="E64EF6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52B835F4"/>
    <w:multiLevelType w:val="multilevel"/>
    <w:tmpl w:val="12269D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5F330141"/>
    <w:multiLevelType w:val="multilevel"/>
    <w:tmpl w:val="A94E8E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60986911"/>
    <w:multiLevelType w:val="multilevel"/>
    <w:tmpl w:val="0E5EAE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66370819"/>
    <w:multiLevelType w:val="multilevel"/>
    <w:tmpl w:val="CADABE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69897325"/>
    <w:multiLevelType w:val="multilevel"/>
    <w:tmpl w:val="367A32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72F02FD4"/>
    <w:multiLevelType w:val="multilevel"/>
    <w:tmpl w:val="316695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78AD48DC"/>
    <w:multiLevelType w:val="multilevel"/>
    <w:tmpl w:val="A4D057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7D200877"/>
    <w:multiLevelType w:val="multilevel"/>
    <w:tmpl w:val="E1D2C092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13"/>
  </w:num>
  <w:num w:numId="5">
    <w:abstractNumId w:val="9"/>
  </w:num>
  <w:num w:numId="6">
    <w:abstractNumId w:val="11"/>
  </w:num>
  <w:num w:numId="7">
    <w:abstractNumId w:val="5"/>
  </w:num>
  <w:num w:numId="8">
    <w:abstractNumId w:val="12"/>
  </w:num>
  <w:num w:numId="9">
    <w:abstractNumId w:val="19"/>
  </w:num>
  <w:num w:numId="10">
    <w:abstractNumId w:val="4"/>
  </w:num>
  <w:num w:numId="11">
    <w:abstractNumId w:val="17"/>
  </w:num>
  <w:num w:numId="12">
    <w:abstractNumId w:val="1"/>
  </w:num>
  <w:num w:numId="13">
    <w:abstractNumId w:val="2"/>
  </w:num>
  <w:num w:numId="14">
    <w:abstractNumId w:val="14"/>
  </w:num>
  <w:num w:numId="15">
    <w:abstractNumId w:val="20"/>
  </w:num>
  <w:num w:numId="16">
    <w:abstractNumId w:val="6"/>
  </w:num>
  <w:num w:numId="17">
    <w:abstractNumId w:val="7"/>
  </w:num>
  <w:num w:numId="18">
    <w:abstractNumId w:val="16"/>
  </w:num>
  <w:num w:numId="19">
    <w:abstractNumId w:val="15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80638881SPU 436196/2015"/>
    <w:docVar w:name="dms_cj" w:val="SPU 436196/2015"/>
    <w:docVar w:name="dms_datum" w:val="26. 8. 2015"/>
    <w:docVar w:name="dms_datum_textem" w:val="26. srpna 2015"/>
    <w:docVar w:name="dms_datum_vzniku" w:val="24. 8. 2015 13:05:16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Jitka Blehová_x000d__x000a_vedoucí Pobočky Děčín_x000a_Státní pozemkový úřad"/>
    <w:docVar w:name="dms_podpisova_dolozka_funkce" w:val="vedoucí Pobočky Děčín_x000a_Státní pozemkový úřad"/>
    <w:docVar w:name="dms_podpisova_dolozka_jmeno" w:val="Ing. Jitka Bleh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2RP13558/2013-508202"/>
    <w:docVar w:name="dms_spravce_jmeno" w:val="Anna Havlíková"/>
    <w:docVar w:name="dms_spravce_mail" w:val="a.havlikova@spucr.cz"/>
    <w:docVar w:name="dms_spravce_telefon" w:val="727956725"/>
    <w:docVar w:name="dms_statni_symbol" w:val="statni_symbol"/>
    <w:docVar w:name="dms_SZSSpravce" w:val=" "/>
    <w:docVar w:name="dms_text" w:val=" "/>
    <w:docVar w:name="dms_utvar_adresa" w:val="28. října 979/19, Děčín I-Děčín, 405 01 Děčín"/>
    <w:docVar w:name="dms_utvar_cislo" w:val="508202"/>
    <w:docVar w:name="dms_utvar_nazev" w:val="Pobočka Děčín"/>
    <w:docVar w:name="dms_utvar_nazev_adresa" w:val="508202 - Pobočka Děčín_x000d__x000a_28. října 979/19_x000d__x000a_Děčín I-Děčín_x000d__x000a_405 01 Děčín"/>
    <w:docVar w:name="dms_utvar_nazev_do_dopisu" w:val="Krajský pozemkový úřad pro Ústecký kraj, Pobočka Děčín"/>
    <w:docVar w:name="dms_vec" w:val="Dodatek č. 3"/>
    <w:docVar w:name="dms_VNVSpravce" w:val=" "/>
    <w:docVar w:name="dms_zpracoval_jmeno" w:val="Anna Havlíková"/>
    <w:docVar w:name="dms_zpracoval_mail" w:val="a.havlikova@spucr.cz"/>
    <w:docVar w:name="dms_zpracoval_telefon" w:val="727956725"/>
  </w:docVars>
  <w:rsids>
    <w:rsidRoot w:val="007A35D5"/>
    <w:rsid w:val="00080034"/>
    <w:rsid w:val="00261EB7"/>
    <w:rsid w:val="005D1212"/>
    <w:rsid w:val="00636BF4"/>
    <w:rsid w:val="00765410"/>
    <w:rsid w:val="00796829"/>
    <w:rsid w:val="007A35D5"/>
    <w:rsid w:val="00C35E9A"/>
    <w:rsid w:val="00C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jc w:val="center"/>
      <w:outlineLvl w:val="1"/>
    </w:pPr>
    <w:rPr>
      <w:b/>
      <w:bCs/>
      <w:lang w:eastAsia="cs-CZ"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paragraph" w:styleId="Nadpis7">
    <w:name w:val="heading 7"/>
    <w:basedOn w:val="Normln"/>
    <w:qFormat/>
    <w:pPr>
      <w:keepNext/>
      <w:outlineLvl w:val="6"/>
    </w:pPr>
    <w:rPr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paragraph" w:customStyle="1" w:styleId="Heading20">
    <w:name w:val="Heading 2_0"/>
    <w:basedOn w:val="Normln"/>
    <w:qFormat/>
    <w:pPr>
      <w:keepNext/>
      <w:outlineLvl w:val="1"/>
    </w:pPr>
    <w:rPr>
      <w:i/>
    </w:rPr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rPr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rPr>
      <w:sz w:val="24"/>
      <w:szCs w:val="24"/>
      <w:u w:val="single"/>
      <w:lang w:eastAsia="cs-CZ"/>
    </w:rPr>
  </w:style>
  <w:style w:type="paragraph" w:styleId="Textvbloku">
    <w:name w:val="Block Text"/>
    <w:basedOn w:val="Normln"/>
    <w:semiHidden/>
    <w:pPr>
      <w:ind w:left="2124" w:right="145" w:hanging="1764"/>
    </w:pPr>
    <w:rPr>
      <w:lang w:eastAsia="cs-CZ"/>
    </w:rPr>
  </w:style>
  <w:style w:type="character" w:customStyle="1" w:styleId="NzevChar">
    <w:name w:val="Název Char"/>
    <w:basedOn w:val="Standardnpsmoodstavce"/>
    <w:rPr>
      <w:b/>
      <w:spacing w:val="28"/>
      <w:sz w:val="32"/>
      <w:szCs w:val="24"/>
      <w:lang w:eastAsia="en-US"/>
    </w:rPr>
  </w:style>
  <w:style w:type="paragraph" w:styleId="Zkladntext">
    <w:name w:val="Body Text"/>
    <w:basedOn w:val="Normln"/>
    <w:semiHidden/>
    <w:rPr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odsazen">
    <w:name w:val="Body Text Indent"/>
    <w:basedOn w:val="Normln"/>
    <w:semiHidden/>
    <w:pPr>
      <w:ind w:left="360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semiHidden/>
    <w:rPr>
      <w:sz w:val="24"/>
      <w:szCs w:val="24"/>
      <w:lang w:eastAsia="cs-CZ"/>
    </w:rPr>
  </w:style>
  <w:style w:type="paragraph" w:styleId="Zkladntext3">
    <w:name w:val="Body Text 3"/>
    <w:basedOn w:val="Normln"/>
    <w:semiHidden/>
    <w:rPr>
      <w:b/>
      <w:bCs/>
      <w:lang w:eastAsia="cs-CZ"/>
    </w:rPr>
  </w:style>
  <w:style w:type="character" w:customStyle="1" w:styleId="Zkladntext3Char">
    <w:name w:val="Základní text 3 Char"/>
    <w:basedOn w:val="Standardnpsmoodstavce"/>
    <w:semiHidden/>
    <w:rPr>
      <w:b/>
      <w:bCs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08"/>
      <w:jc w:val="left"/>
    </w:pPr>
    <w:rPr>
      <w:lang w:eastAsia="cs-CZ"/>
    </w:rPr>
  </w:style>
  <w:style w:type="character" w:styleId="Hypertextovodkaz">
    <w:name w:val="Hyperlink"/>
    <w:basedOn w:val="Standardnpsmoodstavce"/>
    <w:unhideWhenUsed/>
    <w:rPr>
      <w:color w:val="0000FF"/>
      <w:u w:val="single"/>
    </w:rPr>
  </w:style>
  <w:style w:type="paragraph" w:customStyle="1" w:styleId="Footer0">
    <w:name w:val="Footer_0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semiHidden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jc w:val="center"/>
      <w:outlineLvl w:val="1"/>
    </w:pPr>
    <w:rPr>
      <w:b/>
      <w:bCs/>
      <w:lang w:eastAsia="cs-CZ"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paragraph" w:styleId="Nadpis7">
    <w:name w:val="heading 7"/>
    <w:basedOn w:val="Normln"/>
    <w:qFormat/>
    <w:pPr>
      <w:keepNext/>
      <w:outlineLvl w:val="6"/>
    </w:pPr>
    <w:rPr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paragraph" w:customStyle="1" w:styleId="Heading20">
    <w:name w:val="Heading 2_0"/>
    <w:basedOn w:val="Normln"/>
    <w:qFormat/>
    <w:pPr>
      <w:keepNext/>
      <w:outlineLvl w:val="1"/>
    </w:pPr>
    <w:rPr>
      <w:i/>
    </w:rPr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rPr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rPr>
      <w:sz w:val="24"/>
      <w:szCs w:val="24"/>
      <w:u w:val="single"/>
      <w:lang w:eastAsia="cs-CZ"/>
    </w:rPr>
  </w:style>
  <w:style w:type="paragraph" w:styleId="Textvbloku">
    <w:name w:val="Block Text"/>
    <w:basedOn w:val="Normln"/>
    <w:semiHidden/>
    <w:pPr>
      <w:ind w:left="2124" w:right="145" w:hanging="1764"/>
    </w:pPr>
    <w:rPr>
      <w:lang w:eastAsia="cs-CZ"/>
    </w:rPr>
  </w:style>
  <w:style w:type="character" w:customStyle="1" w:styleId="NzevChar">
    <w:name w:val="Název Char"/>
    <w:basedOn w:val="Standardnpsmoodstavce"/>
    <w:rPr>
      <w:b/>
      <w:spacing w:val="28"/>
      <w:sz w:val="32"/>
      <w:szCs w:val="24"/>
      <w:lang w:eastAsia="en-US"/>
    </w:rPr>
  </w:style>
  <w:style w:type="paragraph" w:styleId="Zkladntext">
    <w:name w:val="Body Text"/>
    <w:basedOn w:val="Normln"/>
    <w:semiHidden/>
    <w:rPr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odsazen">
    <w:name w:val="Body Text Indent"/>
    <w:basedOn w:val="Normln"/>
    <w:semiHidden/>
    <w:pPr>
      <w:ind w:left="360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semiHidden/>
    <w:rPr>
      <w:sz w:val="24"/>
      <w:szCs w:val="24"/>
      <w:lang w:eastAsia="cs-CZ"/>
    </w:rPr>
  </w:style>
  <w:style w:type="paragraph" w:styleId="Zkladntext3">
    <w:name w:val="Body Text 3"/>
    <w:basedOn w:val="Normln"/>
    <w:semiHidden/>
    <w:rPr>
      <w:b/>
      <w:bCs/>
      <w:lang w:eastAsia="cs-CZ"/>
    </w:rPr>
  </w:style>
  <w:style w:type="character" w:customStyle="1" w:styleId="Zkladntext3Char">
    <w:name w:val="Základní text 3 Char"/>
    <w:basedOn w:val="Standardnpsmoodstavce"/>
    <w:semiHidden/>
    <w:rPr>
      <w:b/>
      <w:bCs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08"/>
      <w:jc w:val="left"/>
    </w:pPr>
    <w:rPr>
      <w:lang w:eastAsia="cs-CZ"/>
    </w:rPr>
  </w:style>
  <w:style w:type="character" w:styleId="Hypertextovodkaz">
    <w:name w:val="Hyperlink"/>
    <w:basedOn w:val="Standardnpsmoodstavce"/>
    <w:unhideWhenUsed/>
    <w:rPr>
      <w:color w:val="0000FF"/>
      <w:u w:val="single"/>
    </w:rPr>
  </w:style>
  <w:style w:type="paragraph" w:customStyle="1" w:styleId="Footer0">
    <w:name w:val="Footer_0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semiHidden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7F49-FBFF-4677-A1C7-0E80F36D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Suchý Martin Ing.</cp:lastModifiedBy>
  <cp:revision>4</cp:revision>
  <dcterms:created xsi:type="dcterms:W3CDTF">2017-03-06T08:32:00Z</dcterms:created>
  <dcterms:modified xsi:type="dcterms:W3CDTF">2017-03-06T08:33:00Z</dcterms:modified>
</cp:coreProperties>
</file>