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FE" w:rsidRPr="00795C59" w:rsidRDefault="00BB2DFE" w:rsidP="006D6C07">
      <w:pPr>
        <w:pStyle w:val="Nadpis1"/>
        <w:spacing w:before="60" w:after="60"/>
      </w:pPr>
      <w:r w:rsidRPr="00795C59">
        <w:t>S</w:t>
      </w:r>
      <w:bookmarkStart w:id="0" w:name="_Ref77945695"/>
      <w:bookmarkEnd w:id="0"/>
      <w:r w:rsidR="006E0163">
        <w:t>mlouv</w:t>
      </w:r>
      <w:r w:rsidR="008D4F1F">
        <w:t>a</w:t>
      </w:r>
      <w:r w:rsidR="006E0163">
        <w:t xml:space="preserve"> </w:t>
      </w:r>
      <w:r w:rsidRPr="00795C59">
        <w:t>o poskytování daňového poradenství</w:t>
      </w:r>
    </w:p>
    <w:p w:rsidR="00BB2DFE" w:rsidRDefault="00BB2DFE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:rsidR="00D22537" w:rsidRPr="00795C59" w:rsidRDefault="00D22537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D22537" w:rsidRPr="00795C59" w:rsidSect="002B11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868" w:bottom="1588" w:left="1440" w:header="794" w:footer="843" w:gutter="0"/>
          <w:paperSrc w:first="1" w:other="2"/>
          <w:pgNumType w:chapStyle="1"/>
          <w:cols w:space="720"/>
          <w:docGrid w:linePitch="272"/>
        </w:sectPr>
      </w:pPr>
    </w:p>
    <w:p w:rsidR="00BB2DFE" w:rsidRPr="00795C59" w:rsidRDefault="000B5889" w:rsidP="002B11C6">
      <w:pPr>
        <w:pStyle w:val="Podtitul"/>
        <w:numPr>
          <w:ilvl w:val="0"/>
          <w:numId w:val="22"/>
        </w:numPr>
        <w:tabs>
          <w:tab w:val="left" w:pos="426"/>
          <w:tab w:val="left" w:pos="851"/>
        </w:tabs>
        <w:spacing w:before="60" w:after="60"/>
        <w:jc w:val="center"/>
      </w:pPr>
      <w:r>
        <w:lastRenderedPageBreak/>
        <w:t xml:space="preserve">SMLUVNÍ </w:t>
      </w:r>
      <w:r w:rsidR="004B60BE">
        <w:t>Strany</w:t>
      </w:r>
    </w:p>
    <w:p w:rsidR="00D22537" w:rsidRPr="00795C59" w:rsidRDefault="00D22537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D22537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32" w:other="1"/>
          <w:pgNumType w:chapStyle="1"/>
          <w:cols w:sep="1" w:space="567"/>
          <w:titlePg/>
        </w:sectPr>
      </w:pPr>
    </w:p>
    <w:p w:rsidR="00BB2DFE" w:rsidRPr="00795C59" w:rsidRDefault="00F713F0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lastRenderedPageBreak/>
        <w:t>Daňový poradce: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B96E42">
        <w:rPr>
          <w:rFonts w:ascii="Arial" w:hAnsi="Arial" w:cs="Arial"/>
          <w:b/>
          <w:sz w:val="22"/>
          <w:szCs w:val="22"/>
        </w:rPr>
        <w:t xml:space="preserve">Jiřina </w:t>
      </w:r>
      <w:proofErr w:type="spellStart"/>
      <w:r w:rsidR="00B96E42">
        <w:rPr>
          <w:rFonts w:ascii="Arial" w:hAnsi="Arial" w:cs="Arial"/>
          <w:b/>
          <w:sz w:val="22"/>
          <w:szCs w:val="22"/>
        </w:rPr>
        <w:t>Hejčíková</w:t>
      </w:r>
      <w:proofErr w:type="spellEnd"/>
      <w:r w:rsidR="00ED7C23" w:rsidRPr="00795C59">
        <w:rPr>
          <w:rFonts w:ascii="Arial" w:hAnsi="Arial" w:cs="Arial"/>
          <w:b/>
          <w:sz w:val="22"/>
          <w:szCs w:val="22"/>
        </w:rPr>
        <w:tab/>
        <w:t xml:space="preserve">č.osvědčení </w:t>
      </w:r>
      <w:r w:rsidR="00B96E42">
        <w:rPr>
          <w:rFonts w:ascii="Arial" w:hAnsi="Arial" w:cs="Arial"/>
          <w:b/>
          <w:sz w:val="22"/>
          <w:szCs w:val="22"/>
        </w:rPr>
        <w:t>2209</w:t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9941B7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Sídlo: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B96E42">
        <w:rPr>
          <w:rFonts w:ascii="Arial" w:hAnsi="Arial" w:cs="Arial"/>
          <w:b/>
          <w:sz w:val="22"/>
          <w:szCs w:val="22"/>
        </w:rPr>
        <w:t>Žižkova 500</w:t>
      </w:r>
    </w:p>
    <w:p w:rsidR="006B3635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  <w:r w:rsidR="00B96E42">
        <w:rPr>
          <w:rFonts w:ascii="Arial" w:hAnsi="Arial" w:cs="Arial"/>
          <w:b/>
          <w:sz w:val="22"/>
          <w:szCs w:val="22"/>
        </w:rPr>
        <w:t>738 01 Frýdek-Místek</w:t>
      </w:r>
    </w:p>
    <w:p w:rsidR="00A30A52" w:rsidRDefault="006B3635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IČ</w:t>
      </w:r>
      <w:r w:rsidR="003E7015">
        <w:rPr>
          <w:rFonts w:ascii="Arial" w:hAnsi="Arial" w:cs="Arial"/>
          <w:b/>
          <w:sz w:val="22"/>
          <w:szCs w:val="22"/>
        </w:rPr>
        <w:t>O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="00BB2DFE" w:rsidRPr="00795C59">
        <w:rPr>
          <w:rFonts w:ascii="Arial" w:hAnsi="Arial" w:cs="Arial"/>
          <w:b/>
          <w:sz w:val="22"/>
          <w:szCs w:val="22"/>
        </w:rPr>
        <w:tab/>
      </w:r>
      <w:r w:rsidR="00B96E42">
        <w:rPr>
          <w:rFonts w:ascii="Arial" w:hAnsi="Arial" w:cs="Arial"/>
          <w:b/>
          <w:sz w:val="22"/>
          <w:szCs w:val="22"/>
        </w:rPr>
        <w:t>48407551</w:t>
      </w:r>
      <w:r w:rsidR="00471374" w:rsidRPr="00795C59">
        <w:rPr>
          <w:rFonts w:ascii="Arial" w:hAnsi="Arial" w:cs="Arial"/>
          <w:b/>
          <w:sz w:val="22"/>
          <w:szCs w:val="22"/>
        </w:rPr>
        <w:fldChar w:fldCharType="begin"/>
      </w:r>
      <w:r w:rsidR="00BB2DFE" w:rsidRPr="00795C59">
        <w:rPr>
          <w:rFonts w:ascii="Arial" w:hAnsi="Arial" w:cs="Arial"/>
          <w:b/>
          <w:sz w:val="22"/>
          <w:szCs w:val="22"/>
        </w:rPr>
        <w:instrText xml:space="preserve"> AUTHOR </w:instrText>
      </w:r>
      <w:r w:rsidR="00471374" w:rsidRPr="00795C59">
        <w:rPr>
          <w:rFonts w:ascii="Arial" w:hAnsi="Arial" w:cs="Arial"/>
          <w:b/>
          <w:sz w:val="22"/>
          <w:szCs w:val="22"/>
        </w:rPr>
        <w:fldChar w:fldCharType="end"/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DIČ:</w:t>
      </w:r>
      <w:r w:rsidRPr="00795C59">
        <w:rPr>
          <w:rFonts w:ascii="Arial" w:hAnsi="Arial" w:cs="Arial"/>
          <w:b/>
          <w:sz w:val="22"/>
          <w:szCs w:val="22"/>
        </w:rPr>
        <w:tab/>
        <w:t>CZ</w:t>
      </w:r>
      <w:r w:rsidR="00B96E42">
        <w:rPr>
          <w:rFonts w:ascii="Arial" w:hAnsi="Arial" w:cs="Arial"/>
          <w:b/>
          <w:sz w:val="22"/>
          <w:szCs w:val="22"/>
        </w:rPr>
        <w:t>7157275598</w:t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Bankovní spojení: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9941B7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Číslo účtu: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  <w:r w:rsidR="0008478A">
        <w:rPr>
          <w:rFonts w:ascii="Arial" w:hAnsi="Arial" w:cs="Arial"/>
          <w:b/>
          <w:sz w:val="22"/>
          <w:szCs w:val="22"/>
        </w:rPr>
        <w:t>5525457399/0800</w:t>
      </w:r>
    </w:p>
    <w:p w:rsidR="00BB2DFE" w:rsidRPr="00795C59" w:rsidRDefault="00A30A5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 w:rsidR="00ED7C23" w:rsidRPr="00795C59">
        <w:rPr>
          <w:rFonts w:ascii="Arial" w:hAnsi="Arial" w:cs="Arial"/>
          <w:b/>
          <w:sz w:val="22"/>
          <w:szCs w:val="22"/>
        </w:rPr>
        <w:t xml:space="preserve">: 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ED7C23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ED7C23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Mobil: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:rsidR="008D4F1F" w:rsidRDefault="00BB2DFE" w:rsidP="008D4F1F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E-</w:t>
      </w:r>
      <w:r w:rsidR="00ED7C23" w:rsidRPr="00795C59">
        <w:rPr>
          <w:rFonts w:ascii="Arial" w:hAnsi="Arial" w:cs="Arial"/>
          <w:b/>
          <w:sz w:val="22"/>
          <w:szCs w:val="22"/>
        </w:rPr>
        <w:t>mail: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</w:p>
    <w:p w:rsidR="007E0EDB" w:rsidRDefault="007E0EDB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:rsidR="00A30A52" w:rsidRDefault="00A30A5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</w:p>
    <w:p w:rsidR="00D22537" w:rsidRPr="00795C59" w:rsidRDefault="006B3635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 w:rsidR="004B60BE">
        <w:rPr>
          <w:rFonts w:ascii="Arial" w:hAnsi="Arial" w:cs="Arial"/>
          <w:b/>
          <w:sz w:val="22"/>
          <w:szCs w:val="22"/>
        </w:rPr>
        <w:t>P</w:t>
      </w:r>
      <w:r w:rsidR="004B60BE" w:rsidRPr="00795C59">
        <w:rPr>
          <w:rFonts w:ascii="Arial" w:hAnsi="Arial" w:cs="Arial"/>
          <w:b/>
          <w:sz w:val="22"/>
          <w:szCs w:val="22"/>
        </w:rPr>
        <w:t>oradce</w:t>
      </w:r>
      <w:r w:rsidRPr="00795C59">
        <w:rPr>
          <w:rFonts w:ascii="Arial" w:hAnsi="Arial" w:cs="Arial"/>
          <w:b/>
          <w:sz w:val="22"/>
          <w:szCs w:val="22"/>
        </w:rPr>
        <w:t>“</w:t>
      </w:r>
    </w:p>
    <w:p w:rsidR="00BB2DFE" w:rsidRPr="00795C59" w:rsidRDefault="00BB2DFE" w:rsidP="006D6C07">
      <w:pPr>
        <w:pStyle w:val="dka"/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</w:p>
    <w:p w:rsidR="006B3635" w:rsidRPr="00795C59" w:rsidRDefault="006B3635" w:rsidP="006D6C0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</w:pPr>
    </w:p>
    <w:p w:rsidR="00BC6CE7" w:rsidRDefault="00BC6CE7" w:rsidP="00BC6CE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</w:p>
    <w:p w:rsidR="00BC6CE7" w:rsidRDefault="00BC6CE7" w:rsidP="00BC6CE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</w:p>
    <w:p w:rsidR="00A77D00" w:rsidRDefault="00A77D00" w:rsidP="00BC6CE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:rsidR="00A77D00" w:rsidRDefault="00BC6CE7" w:rsidP="00BC6CE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firmy/ jméno</w:t>
      </w:r>
      <w:r w:rsidRPr="00795C59">
        <w:rPr>
          <w:rFonts w:ascii="Arial" w:hAnsi="Arial" w:cs="Arial"/>
          <w:b/>
          <w:sz w:val="22"/>
          <w:szCs w:val="22"/>
        </w:rPr>
        <w:t xml:space="preserve">: </w:t>
      </w:r>
    </w:p>
    <w:p w:rsidR="00BC6CE7" w:rsidRPr="00795C59" w:rsidRDefault="00A77D00" w:rsidP="00BC6CE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Mateřská škola</w:t>
      </w:r>
      <w:r w:rsidR="0022363C">
        <w:rPr>
          <w:rFonts w:ascii="Arial" w:hAnsi="Arial" w:cs="Arial"/>
          <w:b/>
          <w:sz w:val="22"/>
          <w:szCs w:val="22"/>
        </w:rPr>
        <w:t xml:space="preserve"> Beruška, </w:t>
      </w:r>
      <w:proofErr w:type="gramStart"/>
      <w:r w:rsidR="0022363C">
        <w:rPr>
          <w:rFonts w:ascii="Arial" w:hAnsi="Arial" w:cs="Arial"/>
          <w:b/>
          <w:sz w:val="22"/>
          <w:szCs w:val="22"/>
        </w:rPr>
        <w:t>Frýdek-Místek,   Nad</w:t>
      </w:r>
      <w:proofErr w:type="gramEnd"/>
      <w:r w:rsidR="0022363C">
        <w:rPr>
          <w:rFonts w:ascii="Arial" w:hAnsi="Arial" w:cs="Arial"/>
          <w:b/>
          <w:sz w:val="22"/>
          <w:szCs w:val="22"/>
        </w:rPr>
        <w:t xml:space="preserve"> Lipinou 2318</w:t>
      </w:r>
    </w:p>
    <w:p w:rsidR="00A30A52" w:rsidRDefault="006B3635" w:rsidP="00D2253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Zastoupená</w:t>
      </w:r>
      <w:r w:rsidR="00BB2DFE" w:rsidRPr="00795C59">
        <w:rPr>
          <w:rFonts w:ascii="Arial" w:hAnsi="Arial" w:cs="Arial"/>
          <w:b/>
          <w:sz w:val="22"/>
          <w:szCs w:val="22"/>
        </w:rPr>
        <w:t>:</w:t>
      </w:r>
      <w:r w:rsidR="00BB2DFE" w:rsidRPr="00795C59">
        <w:rPr>
          <w:rFonts w:ascii="Arial" w:hAnsi="Arial" w:cs="Arial"/>
          <w:b/>
          <w:sz w:val="22"/>
          <w:szCs w:val="22"/>
        </w:rPr>
        <w:tab/>
      </w:r>
      <w:r w:rsidR="0022363C">
        <w:rPr>
          <w:rFonts w:ascii="Arial" w:hAnsi="Arial" w:cs="Arial"/>
          <w:b/>
          <w:sz w:val="22"/>
          <w:szCs w:val="22"/>
        </w:rPr>
        <w:t xml:space="preserve">Bc. Martin Kocur, </w:t>
      </w:r>
      <w:r w:rsidR="00A77D00">
        <w:rPr>
          <w:rFonts w:ascii="Arial" w:hAnsi="Arial" w:cs="Arial"/>
          <w:b/>
          <w:sz w:val="22"/>
          <w:szCs w:val="22"/>
        </w:rPr>
        <w:t>ředitel</w:t>
      </w:r>
    </w:p>
    <w:p w:rsidR="00BB2DFE" w:rsidRPr="00795C59" w:rsidRDefault="00A30A52" w:rsidP="006D6C0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Sídlo: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22363C">
        <w:rPr>
          <w:rFonts w:ascii="Arial" w:hAnsi="Arial" w:cs="Arial"/>
          <w:b/>
          <w:sz w:val="22"/>
          <w:szCs w:val="22"/>
        </w:rPr>
        <w:t>Nad Lipinou 2318</w:t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  <w:r w:rsidR="00A77D00">
        <w:rPr>
          <w:rFonts w:ascii="Arial" w:hAnsi="Arial" w:cs="Arial"/>
          <w:b/>
          <w:sz w:val="22"/>
          <w:szCs w:val="22"/>
        </w:rPr>
        <w:t>738 01 Frýdek-Místek</w:t>
      </w:r>
    </w:p>
    <w:p w:rsidR="00A30A52" w:rsidRDefault="00A30A5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IČ</w:t>
      </w:r>
      <w:r w:rsidR="003E7015">
        <w:rPr>
          <w:rFonts w:ascii="Arial" w:hAnsi="Arial" w:cs="Arial"/>
          <w:b/>
          <w:sz w:val="22"/>
          <w:szCs w:val="22"/>
        </w:rPr>
        <w:t>O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="00BB2DFE" w:rsidRPr="00795C59">
        <w:rPr>
          <w:rFonts w:ascii="Arial" w:hAnsi="Arial" w:cs="Arial"/>
          <w:b/>
          <w:sz w:val="22"/>
          <w:szCs w:val="22"/>
        </w:rPr>
        <w:tab/>
      </w:r>
      <w:r w:rsidR="00A77D00" w:rsidRPr="00A77D00">
        <w:rPr>
          <w:rFonts w:ascii="Arial" w:hAnsi="Arial" w:cs="Arial"/>
          <w:b/>
          <w:sz w:val="22"/>
          <w:szCs w:val="22"/>
        </w:rPr>
        <w:t>600</w:t>
      </w:r>
      <w:r w:rsidR="00A77D00">
        <w:rPr>
          <w:rFonts w:ascii="Arial" w:hAnsi="Arial" w:cs="Arial"/>
          <w:b/>
          <w:sz w:val="22"/>
          <w:szCs w:val="22"/>
        </w:rPr>
        <w:t xml:space="preserve"> </w:t>
      </w:r>
      <w:r w:rsidR="00A77D00" w:rsidRPr="00A77D00">
        <w:rPr>
          <w:rFonts w:ascii="Arial" w:hAnsi="Arial" w:cs="Arial"/>
          <w:b/>
          <w:sz w:val="22"/>
          <w:szCs w:val="22"/>
        </w:rPr>
        <w:t>46</w:t>
      </w:r>
      <w:r w:rsidR="00A77D00">
        <w:rPr>
          <w:rFonts w:ascii="Arial" w:hAnsi="Arial" w:cs="Arial"/>
          <w:b/>
          <w:sz w:val="22"/>
          <w:szCs w:val="22"/>
        </w:rPr>
        <w:t xml:space="preserve"> </w:t>
      </w:r>
      <w:r w:rsidR="00A77D00" w:rsidRPr="00A77D00">
        <w:rPr>
          <w:rFonts w:ascii="Arial" w:hAnsi="Arial" w:cs="Arial"/>
          <w:b/>
          <w:sz w:val="22"/>
          <w:szCs w:val="22"/>
        </w:rPr>
        <w:t>0</w:t>
      </w:r>
      <w:r w:rsidR="0022363C">
        <w:rPr>
          <w:rFonts w:ascii="Arial" w:hAnsi="Arial" w:cs="Arial"/>
          <w:b/>
          <w:sz w:val="22"/>
          <w:szCs w:val="22"/>
        </w:rPr>
        <w:t>74</w:t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DIČ: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Bankovní spojení: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Číslo účtu: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0B2EA0">
        <w:rPr>
          <w:rFonts w:ascii="Arial" w:hAnsi="Arial" w:cs="Arial"/>
          <w:b/>
          <w:sz w:val="22"/>
          <w:szCs w:val="22"/>
        </w:rPr>
        <w:t>2000783737/2010</w:t>
      </w:r>
    </w:p>
    <w:p w:rsidR="00BB2DFE" w:rsidRPr="00795C59" w:rsidRDefault="00A30A5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ab/>
      </w:r>
      <w:r w:rsidR="00BB2DFE" w:rsidRPr="00795C59">
        <w:rPr>
          <w:rFonts w:ascii="Arial" w:hAnsi="Arial" w:cs="Arial"/>
          <w:b/>
          <w:sz w:val="22"/>
          <w:szCs w:val="22"/>
        </w:rPr>
        <w:t xml:space="preserve"> </w:t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</w:p>
    <w:p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Mobil: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:rsidR="00E773FC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E-mail:</w:t>
      </w:r>
      <w:r w:rsidR="00C1271A">
        <w:rPr>
          <w:rFonts w:ascii="Arial" w:hAnsi="Arial" w:cs="Arial"/>
          <w:b/>
          <w:sz w:val="22"/>
          <w:szCs w:val="22"/>
        </w:rPr>
        <w:t xml:space="preserve">           </w:t>
      </w:r>
      <w:hyperlink r:id="rId14" w:history="1"/>
      <w:r w:rsidR="00C1271A" w:rsidRPr="00C1271A">
        <w:t xml:space="preserve"> </w:t>
      </w:r>
    </w:p>
    <w:p w:rsidR="00BB2DFE" w:rsidRPr="00795C59" w:rsidRDefault="00827954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A30A52" w:rsidRDefault="00A30A52" w:rsidP="003E7015">
      <w:pPr>
        <w:pStyle w:val="dka"/>
        <w:tabs>
          <w:tab w:val="left" w:pos="184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3E7015" w:rsidRDefault="003E7015" w:rsidP="003E7015">
      <w:pPr>
        <w:pStyle w:val="dka"/>
        <w:tabs>
          <w:tab w:val="left" w:pos="184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BB2DFE" w:rsidRPr="00795C59" w:rsidRDefault="00BB2DFE" w:rsidP="004B60BE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  <w:sectPr w:rsidR="00BB2DFE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15" w:other="15"/>
          <w:pgNumType w:chapStyle="1"/>
          <w:cols w:num="2" w:sep="1" w:space="340"/>
          <w:titlePg/>
        </w:sect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 w:rsidR="004B60BE">
        <w:rPr>
          <w:rFonts w:ascii="Arial" w:hAnsi="Arial" w:cs="Arial"/>
          <w:b/>
          <w:sz w:val="22"/>
          <w:szCs w:val="22"/>
        </w:rPr>
        <w:t>K</w:t>
      </w:r>
      <w:r w:rsidR="004B60BE" w:rsidRPr="00795C59">
        <w:rPr>
          <w:rFonts w:ascii="Arial" w:hAnsi="Arial" w:cs="Arial"/>
          <w:b/>
          <w:sz w:val="22"/>
          <w:szCs w:val="22"/>
        </w:rPr>
        <w:t>lient</w:t>
      </w:r>
      <w:r w:rsidR="004B60BE">
        <w:rPr>
          <w:rFonts w:ascii="Arial" w:hAnsi="Arial" w:cs="Arial"/>
          <w:b/>
          <w:sz w:val="22"/>
          <w:szCs w:val="22"/>
        </w:rPr>
        <w:t>“</w:t>
      </w:r>
    </w:p>
    <w:p w:rsidR="00BB2DFE" w:rsidRPr="00795C59" w:rsidRDefault="00BB2DFE" w:rsidP="006D6C07">
      <w:pPr>
        <w:pStyle w:val="dka"/>
        <w:spacing w:before="60" w:after="60"/>
        <w:rPr>
          <w:rFonts w:ascii="Arial" w:hAnsi="Arial" w:cs="Arial"/>
          <w:b/>
          <w:sz w:val="22"/>
          <w:szCs w:val="22"/>
        </w:rPr>
      </w:pPr>
    </w:p>
    <w:p w:rsidR="002B11C6" w:rsidRDefault="00BB2DFE" w:rsidP="002B11C6">
      <w:pPr>
        <w:pStyle w:val="dka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uzavírají v souladu s</w:t>
      </w:r>
      <w:r w:rsidR="006D0D7D">
        <w:rPr>
          <w:rFonts w:ascii="Arial" w:hAnsi="Arial" w:cs="Arial"/>
          <w:sz w:val="22"/>
          <w:szCs w:val="22"/>
        </w:rPr>
        <w:t> </w:t>
      </w:r>
      <w:r w:rsidRPr="00795C59">
        <w:rPr>
          <w:rFonts w:ascii="Arial" w:hAnsi="Arial" w:cs="Arial"/>
          <w:sz w:val="22"/>
          <w:szCs w:val="22"/>
        </w:rPr>
        <w:t>ustanovením</w:t>
      </w:r>
      <w:r w:rsidR="006D0D7D">
        <w:rPr>
          <w:rFonts w:ascii="Arial" w:hAnsi="Arial" w:cs="Arial"/>
          <w:sz w:val="22"/>
          <w:szCs w:val="22"/>
        </w:rPr>
        <w:t xml:space="preserve"> § </w:t>
      </w:r>
      <w:r w:rsidR="00FD7CCB">
        <w:rPr>
          <w:rFonts w:ascii="Arial" w:hAnsi="Arial" w:cs="Arial"/>
          <w:sz w:val="22"/>
          <w:szCs w:val="22"/>
        </w:rPr>
        <w:t xml:space="preserve">1746 </w:t>
      </w:r>
      <w:r w:rsidR="006D0D7D">
        <w:rPr>
          <w:rFonts w:ascii="Arial" w:hAnsi="Arial" w:cs="Arial"/>
          <w:sz w:val="22"/>
          <w:szCs w:val="22"/>
        </w:rPr>
        <w:t>odst. 2 zákona č. 89/2012 Sb., občanského zákoníku</w:t>
      </w:r>
      <w:r w:rsidR="00FD7CCB">
        <w:rPr>
          <w:rFonts w:ascii="Arial" w:hAnsi="Arial" w:cs="Arial"/>
          <w:sz w:val="22"/>
          <w:szCs w:val="22"/>
        </w:rPr>
        <w:t xml:space="preserve"> (dále též „OZ“)</w:t>
      </w:r>
      <w:r w:rsidR="006D0D7D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a přiměřeně podle zákona č. 523/1992 Sb.</w:t>
      </w:r>
      <w:r w:rsidR="00FD7CCB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o daňovém poradenství a Komoře daňových poradců České republiky</w:t>
      </w:r>
      <w:r w:rsidR="00FD7CCB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níže psaného dne, měsíce a roku tuto </w:t>
      </w:r>
      <w:r w:rsidRPr="00795C59">
        <w:rPr>
          <w:rFonts w:ascii="Arial" w:hAnsi="Arial" w:cs="Arial"/>
          <w:b/>
          <w:sz w:val="22"/>
          <w:szCs w:val="22"/>
          <w:u w:val="single"/>
        </w:rPr>
        <w:t xml:space="preserve">smlouvu </w:t>
      </w:r>
      <w:r w:rsidR="00EC63D2">
        <w:rPr>
          <w:rFonts w:ascii="Arial" w:hAnsi="Arial" w:cs="Arial"/>
          <w:b/>
          <w:sz w:val="22"/>
          <w:szCs w:val="22"/>
          <w:u w:val="single"/>
        </w:rPr>
        <w:br/>
      </w:r>
      <w:r w:rsidRPr="00795C59">
        <w:rPr>
          <w:rFonts w:ascii="Arial" w:hAnsi="Arial" w:cs="Arial"/>
          <w:b/>
          <w:sz w:val="22"/>
          <w:szCs w:val="22"/>
          <w:u w:val="single"/>
        </w:rPr>
        <w:t>o poskytování daňového poradenství</w:t>
      </w:r>
      <w:r w:rsidRPr="00795C59">
        <w:rPr>
          <w:rFonts w:ascii="Arial" w:hAnsi="Arial" w:cs="Arial"/>
          <w:sz w:val="22"/>
          <w:szCs w:val="22"/>
        </w:rPr>
        <w:t xml:space="preserve">, dále jen </w:t>
      </w:r>
      <w:r w:rsidRPr="00795C59">
        <w:rPr>
          <w:rFonts w:ascii="Arial" w:hAnsi="Arial" w:cs="Arial"/>
          <w:b/>
          <w:sz w:val="22"/>
          <w:szCs w:val="22"/>
        </w:rPr>
        <w:t>„</w:t>
      </w:r>
      <w:r w:rsidR="00FD7CCB">
        <w:rPr>
          <w:rFonts w:ascii="Arial" w:hAnsi="Arial" w:cs="Arial"/>
          <w:b/>
          <w:sz w:val="22"/>
          <w:szCs w:val="22"/>
        </w:rPr>
        <w:t>S</w:t>
      </w:r>
      <w:r w:rsidR="00FD7CCB" w:rsidRPr="00795C59">
        <w:rPr>
          <w:rFonts w:ascii="Arial" w:hAnsi="Arial" w:cs="Arial"/>
          <w:b/>
          <w:sz w:val="22"/>
          <w:szCs w:val="22"/>
        </w:rPr>
        <w:t>mlouva</w:t>
      </w:r>
      <w:r w:rsidRPr="00E219A2">
        <w:rPr>
          <w:rFonts w:ascii="Arial" w:hAnsi="Arial" w:cs="Arial"/>
          <w:sz w:val="22"/>
          <w:szCs w:val="22"/>
        </w:rPr>
        <w:t>“</w:t>
      </w:r>
      <w:r w:rsidR="00E219A2" w:rsidRPr="00E219A2">
        <w:rPr>
          <w:rFonts w:ascii="Arial" w:hAnsi="Arial" w:cs="Arial"/>
          <w:sz w:val="22"/>
          <w:szCs w:val="22"/>
        </w:rPr>
        <w:t>.</w:t>
      </w:r>
    </w:p>
    <w:p w:rsidR="00E219A2" w:rsidRPr="00E219A2" w:rsidRDefault="00E219A2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219A2">
        <w:rPr>
          <w:rFonts w:ascii="Arial" w:hAnsi="Arial" w:cs="Arial"/>
          <w:sz w:val="22"/>
          <w:szCs w:val="22"/>
        </w:rPr>
        <w:t>Nedílnou součástí smlouvy jsou Obecné podmínky pro poskytování daňového poradenství (dále jen „OPDP“); dále uvedená smluvní ujednání mají přednost před OPDP.</w:t>
      </w:r>
      <w:r w:rsidR="00FD7CCB">
        <w:rPr>
          <w:rFonts w:ascii="Arial" w:hAnsi="Arial" w:cs="Arial"/>
          <w:sz w:val="22"/>
          <w:szCs w:val="22"/>
        </w:rPr>
        <w:t xml:space="preserve"> Klient bere na vědomí</w:t>
      </w:r>
      <w:r w:rsidR="00FD7CCB" w:rsidRPr="00FD7CCB">
        <w:rPr>
          <w:rFonts w:ascii="Arial" w:hAnsi="Arial" w:cs="Arial"/>
          <w:sz w:val="22"/>
          <w:szCs w:val="22"/>
        </w:rPr>
        <w:t xml:space="preserve">, že díky této doložce je vázán nejen smlouvou, ale i všemi povinnostmi, které jsou obsaženy v </w:t>
      </w:r>
      <w:r w:rsidR="00FD7CCB">
        <w:rPr>
          <w:rFonts w:ascii="Arial" w:hAnsi="Arial" w:cs="Arial"/>
          <w:sz w:val="22"/>
          <w:szCs w:val="22"/>
        </w:rPr>
        <w:t>OPDP</w:t>
      </w:r>
      <w:r w:rsidR="00FD7CCB" w:rsidRPr="00FD7CCB">
        <w:rPr>
          <w:rFonts w:ascii="Arial" w:hAnsi="Arial" w:cs="Arial"/>
          <w:sz w:val="22"/>
          <w:szCs w:val="22"/>
        </w:rPr>
        <w:t xml:space="preserve">, že nesplnění povinnosti vyplývající z </w:t>
      </w:r>
      <w:r w:rsidR="00FD7CCB">
        <w:rPr>
          <w:rFonts w:ascii="Arial" w:hAnsi="Arial" w:cs="Arial"/>
          <w:sz w:val="22"/>
          <w:szCs w:val="22"/>
        </w:rPr>
        <w:t>OPDP</w:t>
      </w:r>
      <w:r w:rsidR="00FD7CCB" w:rsidRPr="00FD7CCB">
        <w:rPr>
          <w:rFonts w:ascii="Arial" w:hAnsi="Arial" w:cs="Arial"/>
          <w:sz w:val="22"/>
          <w:szCs w:val="22"/>
        </w:rPr>
        <w:t xml:space="preserve"> má stejné důsledky jako nesplnění povinnosti vyplývající ze </w:t>
      </w:r>
      <w:r w:rsidR="00FD7CCB">
        <w:rPr>
          <w:rFonts w:ascii="Arial" w:hAnsi="Arial" w:cs="Arial"/>
          <w:sz w:val="22"/>
          <w:szCs w:val="22"/>
        </w:rPr>
        <w:t>S</w:t>
      </w:r>
      <w:r w:rsidR="00FD7CCB" w:rsidRPr="00FD7CCB">
        <w:rPr>
          <w:rFonts w:ascii="Arial" w:hAnsi="Arial" w:cs="Arial"/>
          <w:sz w:val="22"/>
          <w:szCs w:val="22"/>
        </w:rPr>
        <w:t>mlouvy.</w:t>
      </w:r>
    </w:p>
    <w:p w:rsidR="00316511" w:rsidRDefault="00316511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závazek ze Smlouvy se podpůrně použijí ustanovení OZ o příkazu (§ 2430 a násl. OZ), ledaže je sjednáno jinak, anebo zvláštní právní předpis stanoví jinak.</w:t>
      </w:r>
    </w:p>
    <w:p w:rsidR="00316511" w:rsidRDefault="00316511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uzavírají smlouvu jako podnikatelé ve </w:t>
      </w:r>
      <w:r w:rsidR="003E7015">
        <w:rPr>
          <w:rFonts w:ascii="Arial" w:hAnsi="Arial" w:cs="Arial"/>
          <w:sz w:val="22"/>
          <w:szCs w:val="22"/>
        </w:rPr>
        <w:t xml:space="preserve">smyslu OZ a v souladu s § 1801 </w:t>
      </w:r>
      <w:r>
        <w:rPr>
          <w:rFonts w:ascii="Arial" w:hAnsi="Arial" w:cs="Arial"/>
          <w:sz w:val="22"/>
          <w:szCs w:val="22"/>
        </w:rPr>
        <w:t>OZ vylučují použití pravidel o smlouvách uzavíraných adhe</w:t>
      </w:r>
      <w:r w:rsidR="003E7015">
        <w:rPr>
          <w:rFonts w:ascii="Arial" w:hAnsi="Arial" w:cs="Arial"/>
          <w:sz w:val="22"/>
          <w:szCs w:val="22"/>
        </w:rPr>
        <w:t xml:space="preserve">zním způsobem (§ 1799 a § 1800 </w:t>
      </w:r>
      <w:r>
        <w:rPr>
          <w:rFonts w:ascii="Arial" w:hAnsi="Arial" w:cs="Arial"/>
          <w:sz w:val="22"/>
          <w:szCs w:val="22"/>
        </w:rPr>
        <w:t>OZ).</w:t>
      </w:r>
    </w:p>
    <w:p w:rsidR="00871A37" w:rsidRDefault="00871A37">
      <w:pPr>
        <w:rPr>
          <w:rFonts w:ascii="Arial" w:hAnsi="Arial" w:cs="Arial"/>
          <w:sz w:val="22"/>
          <w:szCs w:val="22"/>
        </w:rPr>
      </w:pPr>
    </w:p>
    <w:p w:rsidR="008E3004" w:rsidRDefault="008E3004">
      <w:pPr>
        <w:rPr>
          <w:rFonts w:ascii="Arial" w:hAnsi="Arial" w:cs="Arial"/>
          <w:i/>
          <w:sz w:val="22"/>
          <w:szCs w:val="22"/>
        </w:rPr>
      </w:pPr>
    </w:p>
    <w:p w:rsidR="00BB2DFE" w:rsidRPr="002B11C6" w:rsidRDefault="00980F87" w:rsidP="002B11C6">
      <w:pPr>
        <w:pStyle w:val="Podtitul"/>
        <w:numPr>
          <w:ilvl w:val="0"/>
          <w:numId w:val="22"/>
        </w:numPr>
        <w:ind w:left="567" w:hanging="567"/>
        <w:rPr>
          <w:rFonts w:cs="Arial"/>
          <w:sz w:val="22"/>
          <w:szCs w:val="22"/>
        </w:rPr>
      </w:pPr>
      <w:r>
        <w:tab/>
      </w:r>
      <w:r w:rsidR="00BB2DFE" w:rsidRPr="002B11C6">
        <w:t>PŘEDMĚT</w:t>
      </w:r>
      <w:r w:rsidR="00BB2DFE" w:rsidRPr="00795C59">
        <w:t xml:space="preserve"> A ROZSAH SMLOUVY</w:t>
      </w:r>
    </w:p>
    <w:p w:rsidR="00612348" w:rsidRDefault="00980F87" w:rsidP="00980F87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1" w:name="_Ref53047075"/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Předmětem smlouvy je poskytování daňového poradenství v souladu s články </w:t>
      </w:r>
      <w:smartTag w:uri="urn:schemas-microsoft-com:office:smarttags" w:element="metricconverter">
        <w:smartTagPr>
          <w:attr w:name="ProductID" w:val="1 a"/>
        </w:smartTagPr>
        <w:r w:rsidR="00BB2DFE" w:rsidRPr="00795C59">
          <w:rPr>
            <w:rFonts w:ascii="Arial" w:hAnsi="Arial" w:cs="Arial"/>
            <w:sz w:val="22"/>
            <w:szCs w:val="22"/>
          </w:rPr>
          <w:t>1 a</w:t>
        </w:r>
      </w:smartTag>
      <w:r w:rsidR="00BB2DFE" w:rsidRPr="00795C59">
        <w:rPr>
          <w:rFonts w:ascii="Arial" w:hAnsi="Arial" w:cs="Arial"/>
          <w:sz w:val="22"/>
          <w:szCs w:val="22"/>
        </w:rPr>
        <w:t xml:space="preserve"> 2</w:t>
      </w:r>
      <w:r w:rsidR="00316511">
        <w:rPr>
          <w:rFonts w:ascii="Arial" w:hAnsi="Arial" w:cs="Arial"/>
          <w:sz w:val="22"/>
          <w:szCs w:val="22"/>
        </w:rPr>
        <w:t xml:space="preserve"> OPDP</w:t>
      </w:r>
      <w:r w:rsidR="00BB2DFE" w:rsidRPr="00795C59">
        <w:rPr>
          <w:rFonts w:ascii="Arial" w:hAnsi="Arial" w:cs="Arial"/>
          <w:sz w:val="22"/>
          <w:szCs w:val="22"/>
        </w:rPr>
        <w:t xml:space="preserve"> v dále vymezeném časovém a věcném rozsahu.</w:t>
      </w:r>
      <w:bookmarkEnd w:id="1"/>
    </w:p>
    <w:p w:rsidR="00980F87" w:rsidRDefault="00980F87" w:rsidP="00980F87">
      <w:pPr>
        <w:pStyle w:val="SML2"/>
        <w:tabs>
          <w:tab w:val="num" w:pos="540"/>
          <w:tab w:val="left" w:pos="851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980F87">
        <w:rPr>
          <w:rFonts w:ascii="Arial" w:hAnsi="Arial" w:cs="Arial"/>
          <w:sz w:val="22"/>
          <w:szCs w:val="22"/>
        </w:rPr>
        <w:tab/>
      </w:r>
      <w:r w:rsidRPr="00612348">
        <w:rPr>
          <w:rFonts w:ascii="Arial" w:hAnsi="Arial" w:cs="Arial"/>
          <w:sz w:val="22"/>
          <w:szCs w:val="22"/>
        </w:rPr>
        <w:t xml:space="preserve">Předmět smlouvy může být rozšířen ujednáním o zastoupení v plné moci, pokud </w:t>
      </w:r>
      <w:r>
        <w:rPr>
          <w:rFonts w:ascii="Arial" w:hAnsi="Arial" w:cs="Arial"/>
          <w:sz w:val="22"/>
          <w:szCs w:val="22"/>
        </w:rPr>
        <w:t>P</w:t>
      </w:r>
      <w:r w:rsidRPr="00612348">
        <w:rPr>
          <w:rFonts w:ascii="Arial" w:hAnsi="Arial" w:cs="Arial"/>
          <w:sz w:val="22"/>
          <w:szCs w:val="22"/>
        </w:rPr>
        <w:t>oradce tento rozsah akceptuje nebo pokud podle této plné moci jedná.</w:t>
      </w:r>
    </w:p>
    <w:p w:rsidR="00843B10" w:rsidRPr="006B0D40" w:rsidRDefault="00980F87" w:rsidP="006B0D40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980F87">
        <w:rPr>
          <w:rFonts w:ascii="Arial" w:hAnsi="Arial" w:cs="Arial"/>
          <w:sz w:val="22"/>
          <w:szCs w:val="22"/>
        </w:rPr>
        <w:lastRenderedPageBreak/>
        <w:tab/>
      </w:r>
      <w:bookmarkStart w:id="2" w:name="_Ref53048115"/>
      <w:r w:rsidR="00843B10" w:rsidRPr="006B0D40">
        <w:rPr>
          <w:rFonts w:ascii="Arial" w:hAnsi="Arial" w:cs="Arial"/>
          <w:sz w:val="22"/>
          <w:szCs w:val="22"/>
        </w:rPr>
        <w:t xml:space="preserve">Poradce se zavazuje vést </w:t>
      </w:r>
      <w:r w:rsidR="00440CB2" w:rsidRPr="006B0D40">
        <w:rPr>
          <w:rFonts w:ascii="Arial" w:hAnsi="Arial" w:cs="Arial"/>
          <w:sz w:val="22"/>
          <w:szCs w:val="22"/>
        </w:rPr>
        <w:t>K</w:t>
      </w:r>
      <w:r w:rsidR="00843B10" w:rsidRPr="006B0D40">
        <w:rPr>
          <w:rFonts w:ascii="Arial" w:hAnsi="Arial" w:cs="Arial"/>
          <w:sz w:val="22"/>
          <w:szCs w:val="22"/>
        </w:rPr>
        <w:t>lientovi účetnictví/daňovou evidenci, týkající se jeho podnikatelské činnosti.</w:t>
      </w:r>
    </w:p>
    <w:p w:rsidR="00A77D00" w:rsidRPr="006B0D40" w:rsidRDefault="00843B10" w:rsidP="00A77D00">
      <w:pPr>
        <w:pStyle w:val="SML2"/>
        <w:numPr>
          <w:ilvl w:val="0"/>
          <w:numId w:val="0"/>
        </w:numPr>
        <w:tabs>
          <w:tab w:val="left" w:pos="284"/>
        </w:tabs>
        <w:spacing w:before="60" w:after="60"/>
        <w:ind w:left="142"/>
        <w:jc w:val="left"/>
        <w:rPr>
          <w:rFonts w:ascii="Arial" w:hAnsi="Arial" w:cs="Arial"/>
          <w:sz w:val="22"/>
          <w:szCs w:val="22"/>
        </w:rPr>
      </w:pPr>
      <w:r w:rsidRPr="006B0D40">
        <w:rPr>
          <w:rFonts w:ascii="Arial" w:hAnsi="Arial" w:cs="Arial"/>
          <w:sz w:val="22"/>
          <w:szCs w:val="22"/>
        </w:rPr>
        <w:t xml:space="preserve">V rámci tohoto závazku bude pro </w:t>
      </w:r>
      <w:r w:rsidR="00440CB2" w:rsidRPr="006B0D40">
        <w:rPr>
          <w:rFonts w:ascii="Arial" w:hAnsi="Arial" w:cs="Arial"/>
          <w:sz w:val="22"/>
          <w:szCs w:val="22"/>
        </w:rPr>
        <w:t>K</w:t>
      </w:r>
      <w:r w:rsidRPr="006B0D40">
        <w:rPr>
          <w:rFonts w:ascii="Arial" w:hAnsi="Arial" w:cs="Arial"/>
          <w:sz w:val="22"/>
          <w:szCs w:val="22"/>
        </w:rPr>
        <w:t>lienta:</w:t>
      </w:r>
    </w:p>
    <w:p w:rsidR="00A77D00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sz w:val="22"/>
          <w:szCs w:val="22"/>
        </w:rPr>
      </w:pPr>
      <w:r w:rsidRPr="006B0D40">
        <w:rPr>
          <w:rFonts w:ascii="Arial" w:hAnsi="Arial" w:cs="Arial"/>
          <w:sz w:val="22"/>
          <w:szCs w:val="22"/>
        </w:rPr>
        <w:t>zpracovávat předané účetní doklady a vést zákonem stanovené účetní knihy a evidence,</w:t>
      </w:r>
    </w:p>
    <w:p w:rsidR="00A77D00" w:rsidRPr="00BB435B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sz w:val="22"/>
          <w:szCs w:val="22"/>
        </w:rPr>
      </w:pPr>
      <w:r w:rsidRPr="00BB435B">
        <w:rPr>
          <w:rFonts w:ascii="Arial" w:hAnsi="Arial" w:cs="Arial"/>
          <w:sz w:val="22"/>
          <w:szCs w:val="22"/>
        </w:rPr>
        <w:t>vyhotovovat na písemné vyžádání účetní závěrky a přehledy,</w:t>
      </w:r>
    </w:p>
    <w:p w:rsidR="00A77D00" w:rsidRPr="006B0D40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sz w:val="22"/>
          <w:szCs w:val="22"/>
        </w:rPr>
      </w:pPr>
      <w:r w:rsidRPr="006B0D40">
        <w:rPr>
          <w:rFonts w:ascii="Arial" w:hAnsi="Arial" w:cs="Arial"/>
          <w:sz w:val="22"/>
          <w:szCs w:val="22"/>
        </w:rPr>
        <w:t>na žádost klienta poskytovat účetní konzultace,</w:t>
      </w:r>
    </w:p>
    <w:p w:rsidR="00A77D00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sz w:val="22"/>
          <w:szCs w:val="22"/>
        </w:rPr>
      </w:pPr>
      <w:r w:rsidRPr="006B0D40">
        <w:rPr>
          <w:rFonts w:ascii="Arial" w:hAnsi="Arial" w:cs="Arial"/>
          <w:sz w:val="22"/>
          <w:szCs w:val="22"/>
        </w:rPr>
        <w:t>vyhotovovat roční účetní závěrku a podklady pro daňové přiznání včetně povinných příloh,</w:t>
      </w:r>
    </w:p>
    <w:p w:rsidR="00A77D00" w:rsidRPr="006B0D40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čtvrtletně zpracovat výkazy pro CSUIS</w:t>
      </w:r>
    </w:p>
    <w:p w:rsidR="00A77D00" w:rsidRPr="006B0D40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bCs/>
          <w:sz w:val="22"/>
          <w:szCs w:val="22"/>
        </w:rPr>
      </w:pPr>
      <w:r w:rsidRPr="006B0D40">
        <w:rPr>
          <w:rFonts w:ascii="Arial" w:hAnsi="Arial" w:cs="Arial"/>
          <w:bCs/>
          <w:sz w:val="22"/>
          <w:szCs w:val="22"/>
        </w:rPr>
        <w:t>předávat ročně výtisky zpracovaných dat,</w:t>
      </w:r>
    </w:p>
    <w:p w:rsidR="00A77D00" w:rsidRPr="007C5298" w:rsidRDefault="00A77D00" w:rsidP="00A77D00">
      <w:pPr>
        <w:pStyle w:val="SML2"/>
        <w:numPr>
          <w:ilvl w:val="0"/>
          <w:numId w:val="35"/>
        </w:numPr>
        <w:tabs>
          <w:tab w:val="left" w:pos="284"/>
        </w:tabs>
        <w:spacing w:before="60" w:after="60"/>
        <w:ind w:left="641" w:hanging="357"/>
        <w:jc w:val="left"/>
        <w:rPr>
          <w:rFonts w:ascii="Arial" w:hAnsi="Arial" w:cs="Arial"/>
          <w:bCs/>
          <w:sz w:val="22"/>
          <w:szCs w:val="22"/>
        </w:rPr>
      </w:pPr>
      <w:r w:rsidRPr="007C5298">
        <w:rPr>
          <w:rFonts w:ascii="Arial" w:hAnsi="Arial" w:cs="Arial"/>
          <w:bCs/>
          <w:sz w:val="22"/>
          <w:szCs w:val="22"/>
        </w:rPr>
        <w:t xml:space="preserve">zpracovávat daňová přiznání k daním, ke kterým je klient registrován. Ostatní daňová přiznání Poradce zpracuje, pokud si je klient objedná samostatnou objednávkou.                               </w:t>
      </w:r>
    </w:p>
    <w:p w:rsidR="005F70E6" w:rsidRPr="000F3846" w:rsidRDefault="000B2CCE" w:rsidP="00EE33C6">
      <w:pPr>
        <w:pStyle w:val="SML2"/>
        <w:numPr>
          <w:ilvl w:val="0"/>
          <w:numId w:val="0"/>
        </w:numPr>
        <w:tabs>
          <w:tab w:val="left" w:pos="284"/>
        </w:tabs>
        <w:spacing w:before="60" w:after="60"/>
        <w:ind w:left="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</w:p>
    <w:bookmarkEnd w:id="2"/>
    <w:p w:rsidR="000759CC" w:rsidRDefault="00980F87" w:rsidP="00A12BCB">
      <w:pPr>
        <w:pStyle w:val="SML2"/>
        <w:tabs>
          <w:tab w:val="num" w:pos="540"/>
          <w:tab w:val="left" w:pos="851"/>
        </w:tabs>
        <w:spacing w:before="60" w:after="6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3967" w:rsidRPr="00612348">
        <w:rPr>
          <w:rFonts w:ascii="Arial" w:hAnsi="Arial" w:cs="Arial"/>
          <w:sz w:val="22"/>
          <w:szCs w:val="22"/>
        </w:rPr>
        <w:t xml:space="preserve">Poradce </w:t>
      </w:r>
      <w:r w:rsidR="00F713F0" w:rsidRPr="00612348">
        <w:rPr>
          <w:rFonts w:ascii="Arial" w:hAnsi="Arial" w:cs="Arial"/>
          <w:sz w:val="22"/>
          <w:szCs w:val="22"/>
        </w:rPr>
        <w:t>je povinen v</w:t>
      </w:r>
      <w:r w:rsidR="00DE3967" w:rsidRPr="00612348">
        <w:rPr>
          <w:rFonts w:ascii="Arial" w:hAnsi="Arial" w:cs="Arial"/>
          <w:sz w:val="22"/>
          <w:szCs w:val="22"/>
        </w:rPr>
        <w:t xml:space="preserve"> případě potřeby </w:t>
      </w:r>
      <w:r w:rsidR="00677FEC">
        <w:rPr>
          <w:rFonts w:ascii="Arial" w:hAnsi="Arial" w:cs="Arial"/>
          <w:sz w:val="22"/>
          <w:szCs w:val="22"/>
        </w:rPr>
        <w:t>K</w:t>
      </w:r>
      <w:r w:rsidR="00677FEC" w:rsidRPr="00612348">
        <w:rPr>
          <w:rFonts w:ascii="Arial" w:hAnsi="Arial" w:cs="Arial"/>
          <w:sz w:val="22"/>
          <w:szCs w:val="22"/>
        </w:rPr>
        <w:t xml:space="preserve">lienta </w:t>
      </w:r>
      <w:r w:rsidR="00DE3967" w:rsidRPr="00612348">
        <w:rPr>
          <w:rFonts w:ascii="Arial" w:hAnsi="Arial" w:cs="Arial"/>
          <w:sz w:val="22"/>
          <w:szCs w:val="22"/>
        </w:rPr>
        <w:t xml:space="preserve">zastupovat </w:t>
      </w:r>
      <w:r w:rsidR="00677FEC">
        <w:rPr>
          <w:rFonts w:ascii="Arial" w:hAnsi="Arial" w:cs="Arial"/>
          <w:sz w:val="22"/>
          <w:szCs w:val="22"/>
        </w:rPr>
        <w:t xml:space="preserve">ho </w:t>
      </w:r>
      <w:r w:rsidR="00DE3967" w:rsidRPr="00612348">
        <w:rPr>
          <w:rFonts w:ascii="Arial" w:hAnsi="Arial" w:cs="Arial"/>
          <w:sz w:val="22"/>
          <w:szCs w:val="22"/>
        </w:rPr>
        <w:t>před správcem daně a</w:t>
      </w:r>
      <w:r w:rsidR="005F70E6">
        <w:rPr>
          <w:rFonts w:ascii="Arial" w:hAnsi="Arial" w:cs="Arial"/>
          <w:sz w:val="22"/>
          <w:szCs w:val="22"/>
        </w:rPr>
        <w:t> </w:t>
      </w:r>
      <w:r w:rsidR="00DE3967" w:rsidRPr="00612348">
        <w:rPr>
          <w:rFonts w:ascii="Arial" w:hAnsi="Arial" w:cs="Arial"/>
          <w:sz w:val="22"/>
          <w:szCs w:val="22"/>
        </w:rPr>
        <w:t xml:space="preserve">v dalších jednáních v rozsahu </w:t>
      </w:r>
      <w:r w:rsidR="00F713F0" w:rsidRPr="00612348">
        <w:rPr>
          <w:rFonts w:ascii="Arial" w:hAnsi="Arial" w:cs="Arial"/>
          <w:sz w:val="22"/>
          <w:szCs w:val="22"/>
        </w:rPr>
        <w:t>udělené</w:t>
      </w:r>
      <w:r w:rsidR="00677FEC">
        <w:rPr>
          <w:rFonts w:ascii="Arial" w:hAnsi="Arial" w:cs="Arial"/>
          <w:sz w:val="22"/>
          <w:szCs w:val="22"/>
        </w:rPr>
        <w:t>ho zmocnění</w:t>
      </w:r>
      <w:r w:rsidR="00DE3967" w:rsidRPr="00612348">
        <w:rPr>
          <w:rFonts w:ascii="Arial" w:hAnsi="Arial" w:cs="Arial"/>
          <w:sz w:val="22"/>
          <w:szCs w:val="22"/>
        </w:rPr>
        <w:t>.</w:t>
      </w:r>
      <w:r w:rsidR="00ED1571" w:rsidRPr="00612348">
        <w:rPr>
          <w:rFonts w:ascii="Arial" w:hAnsi="Arial" w:cs="Arial"/>
          <w:sz w:val="22"/>
          <w:szCs w:val="22"/>
        </w:rPr>
        <w:t xml:space="preserve"> Poradce pro </w:t>
      </w:r>
      <w:r w:rsidR="00677FEC">
        <w:rPr>
          <w:rFonts w:ascii="Arial" w:hAnsi="Arial" w:cs="Arial"/>
          <w:sz w:val="22"/>
          <w:szCs w:val="22"/>
        </w:rPr>
        <w:t>K</w:t>
      </w:r>
      <w:r w:rsidR="00677FEC" w:rsidRPr="00612348">
        <w:rPr>
          <w:rFonts w:ascii="Arial" w:hAnsi="Arial" w:cs="Arial"/>
          <w:sz w:val="22"/>
          <w:szCs w:val="22"/>
        </w:rPr>
        <w:t xml:space="preserve">lienta </w:t>
      </w:r>
      <w:r w:rsidR="00ED1571" w:rsidRPr="00612348">
        <w:rPr>
          <w:rFonts w:ascii="Arial" w:hAnsi="Arial" w:cs="Arial"/>
          <w:sz w:val="22"/>
          <w:szCs w:val="22"/>
        </w:rPr>
        <w:t xml:space="preserve">zpracuje </w:t>
      </w:r>
      <w:r w:rsidR="00F713F0" w:rsidRPr="00612348">
        <w:rPr>
          <w:rFonts w:ascii="Arial" w:hAnsi="Arial" w:cs="Arial"/>
          <w:sz w:val="22"/>
          <w:szCs w:val="22"/>
        </w:rPr>
        <w:t xml:space="preserve">v zákonném termínu </w:t>
      </w:r>
      <w:r w:rsidR="00EE33C6">
        <w:rPr>
          <w:rFonts w:ascii="Arial" w:hAnsi="Arial" w:cs="Arial"/>
          <w:sz w:val="22"/>
          <w:szCs w:val="22"/>
        </w:rPr>
        <w:t xml:space="preserve">(tj. do 31.3.) </w:t>
      </w:r>
      <w:r w:rsidR="00ED1571" w:rsidRPr="00612348">
        <w:rPr>
          <w:rFonts w:ascii="Arial" w:hAnsi="Arial" w:cs="Arial"/>
          <w:sz w:val="22"/>
          <w:szCs w:val="22"/>
        </w:rPr>
        <w:t xml:space="preserve">přiznání k dani z příjmů fyzických </w:t>
      </w:r>
      <w:r w:rsidR="00F713F0" w:rsidRPr="00612348">
        <w:rPr>
          <w:rFonts w:ascii="Arial" w:hAnsi="Arial" w:cs="Arial"/>
          <w:sz w:val="22"/>
          <w:szCs w:val="22"/>
        </w:rPr>
        <w:t xml:space="preserve">/právnických </w:t>
      </w:r>
      <w:r w:rsidR="00ED1571" w:rsidRPr="00612348">
        <w:rPr>
          <w:rFonts w:ascii="Arial" w:hAnsi="Arial" w:cs="Arial"/>
          <w:sz w:val="22"/>
          <w:szCs w:val="22"/>
        </w:rPr>
        <w:t xml:space="preserve">osob z podkladů dodaných </w:t>
      </w:r>
      <w:r w:rsidR="00677FEC">
        <w:rPr>
          <w:rFonts w:ascii="Arial" w:hAnsi="Arial" w:cs="Arial"/>
          <w:sz w:val="22"/>
          <w:szCs w:val="22"/>
        </w:rPr>
        <w:t>K</w:t>
      </w:r>
      <w:r w:rsidR="00677FEC" w:rsidRPr="00612348">
        <w:rPr>
          <w:rFonts w:ascii="Arial" w:hAnsi="Arial" w:cs="Arial"/>
          <w:sz w:val="22"/>
          <w:szCs w:val="22"/>
        </w:rPr>
        <w:t xml:space="preserve">lientem </w:t>
      </w:r>
      <w:r w:rsidR="00F713F0" w:rsidRPr="00612348">
        <w:rPr>
          <w:rFonts w:ascii="Arial" w:hAnsi="Arial" w:cs="Arial"/>
          <w:sz w:val="22"/>
          <w:szCs w:val="22"/>
        </w:rPr>
        <w:t>a</w:t>
      </w:r>
      <w:r w:rsidR="005F70E6">
        <w:rPr>
          <w:rFonts w:ascii="Arial" w:hAnsi="Arial" w:cs="Arial"/>
          <w:sz w:val="22"/>
          <w:szCs w:val="22"/>
        </w:rPr>
        <w:t> </w:t>
      </w:r>
      <w:r w:rsidR="00F713F0" w:rsidRPr="00612348">
        <w:rPr>
          <w:rFonts w:ascii="Arial" w:hAnsi="Arial" w:cs="Arial"/>
          <w:sz w:val="22"/>
          <w:szCs w:val="22"/>
        </w:rPr>
        <w:t xml:space="preserve">všechna ostatní přiznání k daním, k nimž je nebo bude </w:t>
      </w:r>
      <w:r w:rsidR="00677FEC">
        <w:rPr>
          <w:rFonts w:ascii="Arial" w:hAnsi="Arial" w:cs="Arial"/>
          <w:sz w:val="22"/>
          <w:szCs w:val="22"/>
        </w:rPr>
        <w:t>K</w:t>
      </w:r>
      <w:r w:rsidR="00677FEC" w:rsidRPr="00612348">
        <w:rPr>
          <w:rFonts w:ascii="Arial" w:hAnsi="Arial" w:cs="Arial"/>
          <w:sz w:val="22"/>
          <w:szCs w:val="22"/>
        </w:rPr>
        <w:t xml:space="preserve">lient </w:t>
      </w:r>
      <w:r w:rsidR="00F713F0" w:rsidRPr="00612348">
        <w:rPr>
          <w:rFonts w:ascii="Arial" w:hAnsi="Arial" w:cs="Arial"/>
          <w:sz w:val="22"/>
          <w:szCs w:val="22"/>
        </w:rPr>
        <w:t>povinen</w:t>
      </w:r>
      <w:r w:rsidR="00EE33C6">
        <w:rPr>
          <w:rFonts w:ascii="Arial" w:hAnsi="Arial" w:cs="Arial"/>
          <w:sz w:val="22"/>
          <w:szCs w:val="22"/>
        </w:rPr>
        <w:t xml:space="preserve"> a požádá-li ho o to.</w:t>
      </w:r>
    </w:p>
    <w:p w:rsidR="006D6C07" w:rsidRPr="00661B76" w:rsidRDefault="00980F87" w:rsidP="000F016D">
      <w:pPr>
        <w:pStyle w:val="SML2"/>
        <w:tabs>
          <w:tab w:val="num" w:pos="540"/>
          <w:tab w:val="left" w:pos="851"/>
        </w:tabs>
        <w:spacing w:before="60" w:after="60"/>
        <w:ind w:left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9CC" w:rsidRPr="006D6C07">
        <w:rPr>
          <w:rFonts w:ascii="Arial" w:hAnsi="Arial" w:cs="Arial"/>
          <w:sz w:val="22"/>
          <w:szCs w:val="22"/>
        </w:rPr>
        <w:t>Daňové poradenství přesahující rozsah</w:t>
      </w:r>
      <w:r w:rsidR="006A647E">
        <w:rPr>
          <w:rFonts w:ascii="Arial" w:hAnsi="Arial" w:cs="Arial"/>
          <w:sz w:val="22"/>
          <w:szCs w:val="22"/>
        </w:rPr>
        <w:t xml:space="preserve"> sjednaný touto smlouvou </w:t>
      </w:r>
      <w:r w:rsidR="000759CC" w:rsidRPr="006D6C07">
        <w:rPr>
          <w:rFonts w:ascii="Arial" w:hAnsi="Arial" w:cs="Arial"/>
          <w:sz w:val="22"/>
          <w:szCs w:val="22"/>
        </w:rPr>
        <w:t xml:space="preserve">si </w:t>
      </w:r>
      <w:r w:rsidR="002D1087">
        <w:rPr>
          <w:rFonts w:ascii="Arial" w:hAnsi="Arial" w:cs="Arial"/>
          <w:sz w:val="22"/>
          <w:szCs w:val="22"/>
        </w:rPr>
        <w:t>K</w:t>
      </w:r>
      <w:r w:rsidR="002D1087" w:rsidRPr="006D6C07">
        <w:rPr>
          <w:rFonts w:ascii="Arial" w:hAnsi="Arial" w:cs="Arial"/>
          <w:sz w:val="22"/>
          <w:szCs w:val="22"/>
        </w:rPr>
        <w:t xml:space="preserve">lient </w:t>
      </w:r>
      <w:r w:rsidR="000759CC" w:rsidRPr="006D6C07">
        <w:rPr>
          <w:rFonts w:ascii="Arial" w:hAnsi="Arial" w:cs="Arial"/>
          <w:sz w:val="22"/>
          <w:szCs w:val="22"/>
        </w:rPr>
        <w:t xml:space="preserve">objednává samostatnou objednávkou (viz čl. </w:t>
      </w:r>
      <w:r w:rsidR="00D36512">
        <w:rPr>
          <w:rFonts w:ascii="Arial" w:hAnsi="Arial" w:cs="Arial"/>
          <w:sz w:val="22"/>
          <w:szCs w:val="22"/>
        </w:rPr>
        <w:t>6</w:t>
      </w:r>
      <w:r w:rsidR="005F4B9D">
        <w:rPr>
          <w:rFonts w:ascii="Arial" w:hAnsi="Arial" w:cs="Arial"/>
          <w:sz w:val="22"/>
          <w:szCs w:val="22"/>
        </w:rPr>
        <w:t>.3</w:t>
      </w:r>
      <w:r w:rsidR="000759CC" w:rsidRPr="006D6C07">
        <w:rPr>
          <w:rFonts w:ascii="Arial" w:hAnsi="Arial" w:cs="Arial"/>
          <w:sz w:val="22"/>
          <w:szCs w:val="22"/>
        </w:rPr>
        <w:t xml:space="preserve">). Další podmínky a jiný rozsah předmětu smlouvy je možné dojednat pouze v souladu s čl. </w:t>
      </w:r>
      <w:r w:rsidR="00756F13">
        <w:rPr>
          <w:rFonts w:ascii="Arial" w:hAnsi="Arial" w:cs="Arial"/>
          <w:sz w:val="22"/>
          <w:szCs w:val="22"/>
        </w:rPr>
        <w:t>8.3</w:t>
      </w:r>
      <w:r w:rsidR="00532E86">
        <w:rPr>
          <w:rFonts w:ascii="Arial" w:hAnsi="Arial" w:cs="Arial"/>
          <w:sz w:val="22"/>
          <w:szCs w:val="22"/>
        </w:rPr>
        <w:t xml:space="preserve"> </w:t>
      </w:r>
      <w:r w:rsidR="000759CC" w:rsidRPr="006D6C07">
        <w:rPr>
          <w:rFonts w:ascii="Arial" w:hAnsi="Arial" w:cs="Arial"/>
          <w:sz w:val="22"/>
          <w:szCs w:val="22"/>
        </w:rPr>
        <w:t>dodatkem k této smlouvě.</w:t>
      </w:r>
    </w:p>
    <w:p w:rsidR="00661B76" w:rsidRDefault="00661B76" w:rsidP="00661B76">
      <w:pPr>
        <w:pStyle w:val="SML2"/>
        <w:numPr>
          <w:ilvl w:val="0"/>
          <w:numId w:val="0"/>
        </w:numPr>
        <w:tabs>
          <w:tab w:val="left" w:pos="851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:rsidR="00661B76" w:rsidRPr="002B11C6" w:rsidRDefault="00661B76" w:rsidP="00980F87">
      <w:pPr>
        <w:pStyle w:val="Podtitul"/>
        <w:tabs>
          <w:tab w:val="left" w:pos="709"/>
        </w:tabs>
        <w:rPr>
          <w:rFonts w:cs="Arial"/>
          <w:sz w:val="22"/>
          <w:szCs w:val="22"/>
        </w:rPr>
      </w:pPr>
      <w:r>
        <w:t>3.</w:t>
      </w:r>
      <w:r w:rsidR="00980F87">
        <w:tab/>
      </w:r>
      <w:r w:rsidRPr="00795C59">
        <w:t>ODMĚNA, PLACENÍ, POKUTY</w:t>
      </w:r>
    </w:p>
    <w:p w:rsidR="00A77D00" w:rsidRDefault="00A77D00" w:rsidP="00A77D00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>Klient se zavazuje zaplatit za daňové poradenství poskytované v rozsahu dle čl.</w:t>
      </w:r>
      <w:r>
        <w:rPr>
          <w:rFonts w:ascii="Arial" w:hAnsi="Arial" w:cs="Arial"/>
          <w:sz w:val="22"/>
          <w:szCs w:val="22"/>
        </w:rPr>
        <w:t xml:space="preserve"> 2 </w:t>
      </w:r>
      <w:r w:rsidRPr="00795C59">
        <w:rPr>
          <w:rFonts w:ascii="Arial" w:hAnsi="Arial" w:cs="Arial"/>
          <w:sz w:val="22"/>
          <w:szCs w:val="22"/>
        </w:rPr>
        <w:t>základní odměnu ve výši ho</w:t>
      </w:r>
      <w:r>
        <w:rPr>
          <w:rFonts w:ascii="Arial" w:hAnsi="Arial" w:cs="Arial"/>
          <w:sz w:val="22"/>
          <w:szCs w:val="22"/>
        </w:rPr>
        <w:t xml:space="preserve">dinové odměny 1000,- Kč za jednání </w:t>
      </w:r>
      <w:r w:rsidRPr="00795C59">
        <w:rPr>
          <w:rFonts w:ascii="Arial" w:hAnsi="Arial" w:cs="Arial"/>
          <w:sz w:val="22"/>
          <w:szCs w:val="22"/>
        </w:rPr>
        <w:t xml:space="preserve">nebo samostatnou přípravu v sídle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 xml:space="preserve">oradce nebo v sídle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lienta a </w:t>
      </w:r>
      <w:r>
        <w:rPr>
          <w:rFonts w:ascii="Arial" w:hAnsi="Arial" w:cs="Arial"/>
          <w:sz w:val="22"/>
          <w:szCs w:val="22"/>
        </w:rPr>
        <w:t>1 000,-</w:t>
      </w:r>
      <w:r w:rsidRPr="00795C59">
        <w:rPr>
          <w:rFonts w:ascii="Arial" w:hAnsi="Arial" w:cs="Arial"/>
          <w:sz w:val="22"/>
          <w:szCs w:val="22"/>
        </w:rPr>
        <w:t xml:space="preserve"> Kč za jednání se správcem daně. Dále </w:t>
      </w:r>
      <w:r>
        <w:rPr>
          <w:rFonts w:ascii="Arial" w:hAnsi="Arial" w:cs="Arial"/>
          <w:sz w:val="22"/>
          <w:szCs w:val="22"/>
        </w:rPr>
        <w:t>K</w:t>
      </w:r>
      <w:r w:rsidRPr="00795C59">
        <w:rPr>
          <w:rFonts w:ascii="Arial" w:hAnsi="Arial" w:cs="Arial"/>
          <w:sz w:val="22"/>
          <w:szCs w:val="22"/>
        </w:rPr>
        <w:t xml:space="preserve">lient zaplatí </w:t>
      </w:r>
      <w:r>
        <w:rPr>
          <w:rFonts w:ascii="Arial" w:hAnsi="Arial" w:cs="Arial"/>
          <w:sz w:val="22"/>
          <w:szCs w:val="22"/>
        </w:rPr>
        <w:t>P</w:t>
      </w:r>
      <w:r w:rsidRPr="00795C59">
        <w:rPr>
          <w:rFonts w:ascii="Arial" w:hAnsi="Arial" w:cs="Arial"/>
          <w:sz w:val="22"/>
          <w:szCs w:val="22"/>
        </w:rPr>
        <w:t>oradci další smluvené odměny a výdaje účelně vynaložené při poskytování daňového poradenství nebo v</w:t>
      </w:r>
      <w:r>
        <w:rPr>
          <w:rFonts w:ascii="Arial" w:hAnsi="Arial" w:cs="Arial"/>
          <w:sz w:val="22"/>
          <w:szCs w:val="22"/>
        </w:rPr>
        <w:t> </w:t>
      </w:r>
      <w:r w:rsidRPr="00795C59">
        <w:rPr>
          <w:rFonts w:ascii="Arial" w:hAnsi="Arial" w:cs="Arial"/>
          <w:sz w:val="22"/>
          <w:szCs w:val="22"/>
        </w:rPr>
        <w:t xml:space="preserve">souvislosti s ním. Mezi tyto výdaje patří i cestovné osobním autem, jehož výše </w:t>
      </w:r>
      <w:r w:rsidRPr="002715F0">
        <w:rPr>
          <w:rFonts w:ascii="Arial" w:hAnsi="Arial"/>
          <w:sz w:val="22"/>
          <w:szCs w:val="22"/>
        </w:rPr>
        <w:t>se řídí právními předpisy o cestovních náhradách.</w:t>
      </w:r>
      <w:r w:rsidRPr="007D2983">
        <w:rPr>
          <w:rFonts w:ascii="Arial" w:hAnsi="Arial"/>
        </w:rPr>
        <w:t xml:space="preserve"> </w:t>
      </w:r>
      <w:r w:rsidRPr="002715F0">
        <w:rPr>
          <w:rFonts w:ascii="Arial" w:hAnsi="Arial"/>
          <w:sz w:val="22"/>
          <w:szCs w:val="22"/>
        </w:rPr>
        <w:t>Za čas Poradce</w:t>
      </w:r>
      <w:r w:rsidRPr="00795C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strávený dopravou do místa jednání, pokud se odehrává mimo sídlo Poradce se použije hodinová sazba v poloviční výši. </w:t>
      </w:r>
      <w:r w:rsidRPr="00795C59">
        <w:rPr>
          <w:rFonts w:ascii="Arial" w:hAnsi="Arial" w:cs="Arial"/>
          <w:sz w:val="22"/>
          <w:szCs w:val="22"/>
        </w:rPr>
        <w:t>Cestovné se neúčtuje při konzultacích, které se konají na území</w:t>
      </w:r>
      <w:r w:rsidRPr="006B41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 sídla kanceláře Poradce</w:t>
      </w:r>
      <w:r w:rsidRPr="00795C59">
        <w:rPr>
          <w:rFonts w:ascii="Arial" w:hAnsi="Arial" w:cs="Arial"/>
          <w:sz w:val="22"/>
          <w:szCs w:val="22"/>
        </w:rPr>
        <w:t>.</w:t>
      </w:r>
    </w:p>
    <w:p w:rsidR="00DB608F" w:rsidRPr="00DB608F" w:rsidRDefault="00A77D00" w:rsidP="00DB608F">
      <w:pPr>
        <w:rPr>
          <w:rFonts w:ascii="Arial" w:hAnsi="Arial" w:cs="Arial"/>
          <w:b/>
          <w:sz w:val="22"/>
          <w:szCs w:val="22"/>
        </w:rPr>
      </w:pPr>
      <w:r w:rsidRPr="007E0EDB">
        <w:rPr>
          <w:rFonts w:ascii="Arial" w:hAnsi="Arial" w:cs="Arial"/>
          <w:b/>
          <w:sz w:val="22"/>
          <w:szCs w:val="22"/>
        </w:rPr>
        <w:t>3.2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B608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DB608F" w:rsidRPr="000C376C">
        <w:rPr>
          <w:b/>
          <w:sz w:val="22"/>
        </w:rPr>
        <w:t xml:space="preserve">do 100 </w:t>
      </w:r>
      <w:proofErr w:type="spellStart"/>
      <w:r w:rsidR="00DB608F" w:rsidRPr="000C376C">
        <w:rPr>
          <w:b/>
          <w:sz w:val="22"/>
        </w:rPr>
        <w:t>pol</w:t>
      </w:r>
      <w:proofErr w:type="spellEnd"/>
      <w:r w:rsidR="00DB608F" w:rsidRPr="000C376C">
        <w:rPr>
          <w:b/>
          <w:sz w:val="22"/>
        </w:rPr>
        <w:t xml:space="preserve">                            </w:t>
      </w:r>
      <w:r w:rsidR="00DB608F">
        <w:rPr>
          <w:b/>
          <w:sz w:val="22"/>
        </w:rPr>
        <w:t xml:space="preserve">                    </w:t>
      </w:r>
      <w:r w:rsidR="00DB608F" w:rsidRPr="000C376C">
        <w:rPr>
          <w:b/>
          <w:sz w:val="22"/>
        </w:rPr>
        <w:t xml:space="preserve"> 3.000,- Kč/ 1 měsíc</w:t>
      </w:r>
    </w:p>
    <w:p w:rsidR="00DB608F" w:rsidRDefault="00DB608F" w:rsidP="00DB608F">
      <w:pPr>
        <w:rPr>
          <w:sz w:val="22"/>
        </w:rPr>
      </w:pPr>
      <w:r>
        <w:rPr>
          <w:sz w:val="22"/>
        </w:rPr>
        <w:t xml:space="preserve">             od 101  do   200 pol.                  </w:t>
      </w:r>
      <w:r>
        <w:rPr>
          <w:sz w:val="22"/>
        </w:rPr>
        <w:tab/>
        <w:t xml:space="preserve">                    20,- Kč/ za každou další zaúčtovanou položku</w:t>
      </w:r>
    </w:p>
    <w:p w:rsidR="00DB608F" w:rsidRDefault="00DB608F" w:rsidP="00DB608F">
      <w:pPr>
        <w:rPr>
          <w:sz w:val="22"/>
        </w:rPr>
      </w:pPr>
      <w:r>
        <w:rPr>
          <w:sz w:val="22"/>
        </w:rPr>
        <w:t xml:space="preserve">             od 201  do   300 pol.                                       18,- Kč/ za každou další zaúčtovanou položku</w:t>
      </w:r>
    </w:p>
    <w:p w:rsidR="00DB608F" w:rsidRDefault="00DB608F" w:rsidP="00DB608F">
      <w:pPr>
        <w:rPr>
          <w:sz w:val="22"/>
        </w:rPr>
      </w:pPr>
      <w:r>
        <w:rPr>
          <w:sz w:val="22"/>
        </w:rPr>
        <w:t xml:space="preserve">             od 301  do   500 pol.                                       15,- Kč/ za každou další zaúčtovanou položku</w:t>
      </w:r>
    </w:p>
    <w:p w:rsidR="00DB608F" w:rsidRDefault="00DB608F" w:rsidP="00DB608F">
      <w:pPr>
        <w:rPr>
          <w:sz w:val="22"/>
        </w:rPr>
      </w:pPr>
      <w:r>
        <w:rPr>
          <w:sz w:val="22"/>
        </w:rPr>
        <w:t xml:space="preserve">             od 501  do   700 pol.                                        11- Kč/ za každou další zaúčtovanou položku</w:t>
      </w:r>
    </w:p>
    <w:p w:rsidR="00DB608F" w:rsidRDefault="00DB608F" w:rsidP="00DB608F">
      <w:pPr>
        <w:rPr>
          <w:sz w:val="22"/>
        </w:rPr>
      </w:pPr>
      <w:r>
        <w:rPr>
          <w:sz w:val="22"/>
        </w:rPr>
        <w:t xml:space="preserve">             nad  700 </w:t>
      </w:r>
      <w:proofErr w:type="spellStart"/>
      <w:r>
        <w:rPr>
          <w:sz w:val="22"/>
        </w:rPr>
        <w:t>pol</w:t>
      </w:r>
      <w:proofErr w:type="spellEnd"/>
      <w:r>
        <w:rPr>
          <w:sz w:val="22"/>
        </w:rPr>
        <w:t xml:space="preserve">                                                      9,- Kč/ za každou další zaúčtovanou položku</w:t>
      </w:r>
    </w:p>
    <w:p w:rsidR="00DB608F" w:rsidRDefault="00DB608F" w:rsidP="00DB608F">
      <w:pPr>
        <w:rPr>
          <w:sz w:val="22"/>
        </w:rPr>
      </w:pPr>
    </w:p>
    <w:p w:rsidR="00A77D00" w:rsidRPr="001D72DA" w:rsidRDefault="00A77D00" w:rsidP="00DB608F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3.3     </w:t>
      </w:r>
      <w:r w:rsidRPr="009367C4">
        <w:rPr>
          <w:rFonts w:ascii="Arial" w:hAnsi="Arial" w:cs="Arial"/>
          <w:sz w:val="22"/>
          <w:szCs w:val="22"/>
        </w:rPr>
        <w:t>Za zpracování účetní závěrky a přehledů na vyžádání dle čl. 2.3 b) zaplatí Klient Poradci odměnu</w:t>
      </w:r>
      <w:r>
        <w:rPr>
          <w:rFonts w:ascii="Arial" w:hAnsi="Arial" w:cs="Arial"/>
          <w:sz w:val="22"/>
          <w:szCs w:val="22"/>
        </w:rPr>
        <w:t xml:space="preserve"> </w:t>
      </w:r>
      <w:r w:rsidRPr="00A12BCB">
        <w:rPr>
          <w:rFonts w:ascii="Arial" w:hAnsi="Arial" w:cs="Arial"/>
          <w:sz w:val="22"/>
        </w:rPr>
        <w:t xml:space="preserve">ve výši průměrné měsíční fakturace, minimálně   však  Kč  </w:t>
      </w:r>
      <w:r w:rsidR="00345908">
        <w:rPr>
          <w:rFonts w:ascii="Arial" w:hAnsi="Arial" w:cs="Arial"/>
          <w:sz w:val="22"/>
        </w:rPr>
        <w:t>8</w:t>
      </w:r>
      <w:r w:rsidRPr="001D72DA">
        <w:rPr>
          <w:rFonts w:ascii="Arial" w:hAnsi="Arial" w:cs="Arial"/>
          <w:sz w:val="22"/>
        </w:rPr>
        <w:t xml:space="preserve"> 000,- </w:t>
      </w:r>
    </w:p>
    <w:p w:rsidR="00A77D00" w:rsidRPr="001D72DA" w:rsidRDefault="00A77D00" w:rsidP="00A77D00">
      <w:pPr>
        <w:rPr>
          <w:rFonts w:ascii="Arial" w:hAnsi="Arial" w:cs="Arial"/>
          <w:sz w:val="22"/>
        </w:rPr>
      </w:pPr>
    </w:p>
    <w:p w:rsidR="00E773FC" w:rsidRPr="001D72DA" w:rsidRDefault="00A77D00" w:rsidP="00E773FC">
      <w:pPr>
        <w:rPr>
          <w:rFonts w:ascii="Arial" w:hAnsi="Arial" w:cs="Arial"/>
          <w:sz w:val="22"/>
          <w:szCs w:val="22"/>
        </w:rPr>
      </w:pPr>
      <w:r w:rsidRPr="00E773FC">
        <w:rPr>
          <w:rFonts w:ascii="Arial" w:hAnsi="Arial" w:cs="Arial"/>
          <w:b/>
          <w:sz w:val="22"/>
          <w:szCs w:val="22"/>
        </w:rPr>
        <w:t xml:space="preserve">3.4      </w:t>
      </w:r>
      <w:r w:rsidRPr="00E773FC">
        <w:rPr>
          <w:rFonts w:ascii="Arial" w:hAnsi="Arial" w:cs="Arial"/>
          <w:sz w:val="22"/>
          <w:szCs w:val="22"/>
        </w:rPr>
        <w:t xml:space="preserve">Za služby  dle čl. 2.3 e) zaplatí Klient Poradci </w:t>
      </w:r>
      <w:r w:rsidR="00E773FC" w:rsidRPr="0044499D">
        <w:rPr>
          <w:rFonts w:ascii="Arial" w:hAnsi="Arial" w:cs="Arial"/>
          <w:sz w:val="22"/>
          <w:szCs w:val="22"/>
        </w:rPr>
        <w:t>čtvrtletní odměnu 4.0</w:t>
      </w:r>
      <w:r w:rsidR="00E773FC">
        <w:rPr>
          <w:rFonts w:ascii="Arial" w:hAnsi="Arial" w:cs="Arial"/>
          <w:sz w:val="22"/>
          <w:szCs w:val="22"/>
        </w:rPr>
        <w:t>5</w:t>
      </w:r>
      <w:r w:rsidR="00E773FC" w:rsidRPr="0044499D">
        <w:rPr>
          <w:rFonts w:ascii="Arial" w:hAnsi="Arial" w:cs="Arial"/>
          <w:sz w:val="22"/>
          <w:szCs w:val="22"/>
        </w:rPr>
        <w:t>0,- Kč, přičemž tato částka bude vyúčtována měsíčně poměrem ve výši 1/3 z 40</w:t>
      </w:r>
      <w:r w:rsidR="0029557F">
        <w:rPr>
          <w:rFonts w:ascii="Arial" w:hAnsi="Arial" w:cs="Arial"/>
          <w:sz w:val="22"/>
          <w:szCs w:val="22"/>
        </w:rPr>
        <w:t>5</w:t>
      </w:r>
      <w:r w:rsidR="00E773FC" w:rsidRPr="0044499D">
        <w:rPr>
          <w:rFonts w:ascii="Arial" w:hAnsi="Arial" w:cs="Arial"/>
          <w:sz w:val="22"/>
          <w:szCs w:val="22"/>
        </w:rPr>
        <w:t>0,- Kč, tj. 1.350,- Kč.</w:t>
      </w:r>
    </w:p>
    <w:p w:rsidR="00A77D00" w:rsidRPr="001D72DA" w:rsidRDefault="00A77D00" w:rsidP="00A77D00">
      <w:pPr>
        <w:rPr>
          <w:rFonts w:ascii="Arial" w:hAnsi="Arial" w:cs="Arial"/>
          <w:sz w:val="22"/>
          <w:szCs w:val="22"/>
        </w:rPr>
      </w:pPr>
    </w:p>
    <w:p w:rsidR="00A77D00" w:rsidRPr="001D72DA" w:rsidRDefault="00A77D00" w:rsidP="00A77D00">
      <w:pPr>
        <w:rPr>
          <w:rFonts w:ascii="Arial" w:hAnsi="Arial" w:cs="Arial"/>
          <w:sz w:val="22"/>
          <w:szCs w:val="22"/>
        </w:rPr>
      </w:pPr>
      <w:r w:rsidRPr="001D72DA">
        <w:rPr>
          <w:rFonts w:ascii="Arial" w:hAnsi="Arial" w:cs="Arial"/>
          <w:b/>
          <w:sz w:val="22"/>
          <w:szCs w:val="22"/>
        </w:rPr>
        <w:t xml:space="preserve">3.5     </w:t>
      </w:r>
      <w:r w:rsidRPr="001D72DA">
        <w:rPr>
          <w:rFonts w:ascii="Arial" w:hAnsi="Arial" w:cs="Arial"/>
          <w:sz w:val="22"/>
          <w:szCs w:val="22"/>
        </w:rPr>
        <w:t xml:space="preserve">Za vyhotovení účetní závěrky a podkladů pro daňové přiznání dle čl. 2.3 </w:t>
      </w:r>
      <w:r>
        <w:rPr>
          <w:rFonts w:ascii="Arial" w:hAnsi="Arial" w:cs="Arial"/>
          <w:sz w:val="22"/>
          <w:szCs w:val="22"/>
        </w:rPr>
        <w:t>d</w:t>
      </w:r>
      <w:r w:rsidRPr="001D72DA">
        <w:rPr>
          <w:rFonts w:ascii="Arial" w:hAnsi="Arial" w:cs="Arial"/>
          <w:sz w:val="22"/>
          <w:szCs w:val="22"/>
        </w:rPr>
        <w:t xml:space="preserve">) zaplatí Klient Poradci odměnu ve </w:t>
      </w:r>
      <w:r w:rsidRPr="001D72DA">
        <w:rPr>
          <w:rFonts w:ascii="Arial" w:hAnsi="Arial" w:cs="Arial"/>
          <w:sz w:val="22"/>
        </w:rPr>
        <w:t xml:space="preserve">výši průměrné měsíční fakturace, minimálně   však  Kč  </w:t>
      </w:r>
      <w:r w:rsidR="00345908">
        <w:rPr>
          <w:rFonts w:ascii="Arial" w:hAnsi="Arial" w:cs="Arial"/>
          <w:sz w:val="22"/>
        </w:rPr>
        <w:t>8</w:t>
      </w:r>
      <w:r w:rsidRPr="001D72DA">
        <w:rPr>
          <w:rFonts w:ascii="Arial" w:hAnsi="Arial" w:cs="Arial"/>
          <w:sz w:val="22"/>
        </w:rPr>
        <w:t xml:space="preserve"> 000,-</w:t>
      </w:r>
    </w:p>
    <w:p w:rsidR="00A77D00" w:rsidRPr="001D72DA" w:rsidRDefault="00A77D00" w:rsidP="00A77D00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1D72DA">
        <w:rPr>
          <w:rFonts w:ascii="Arial" w:hAnsi="Arial" w:cs="Arial"/>
          <w:b/>
          <w:sz w:val="22"/>
          <w:szCs w:val="22"/>
        </w:rPr>
        <w:t>3.6</w:t>
      </w:r>
      <w:r w:rsidRPr="001D72DA">
        <w:rPr>
          <w:rFonts w:ascii="Arial" w:hAnsi="Arial" w:cs="Arial"/>
          <w:sz w:val="22"/>
          <w:szCs w:val="22"/>
        </w:rPr>
        <w:tab/>
      </w:r>
      <w:r w:rsidRPr="001D72DA">
        <w:rPr>
          <w:rFonts w:ascii="Arial" w:hAnsi="Arial" w:cs="Arial"/>
          <w:sz w:val="22"/>
          <w:szCs w:val="22"/>
        </w:rPr>
        <w:tab/>
        <w:t>Za zpracování přiznání a hlášení dle čl. 2.4 zaplatí Klient Poradci:</w:t>
      </w:r>
    </w:p>
    <w:p w:rsidR="00A77D00" w:rsidRPr="001D72DA" w:rsidRDefault="00A77D00" w:rsidP="00A77D00">
      <w:pPr>
        <w:pStyle w:val="SML8"/>
        <w:numPr>
          <w:ilvl w:val="0"/>
          <w:numId w:val="30"/>
        </w:numPr>
        <w:spacing w:before="60" w:after="60"/>
        <w:ind w:left="709" w:hanging="283"/>
        <w:rPr>
          <w:rFonts w:ascii="Arial" w:hAnsi="Arial" w:cs="Arial"/>
          <w:sz w:val="22"/>
          <w:szCs w:val="22"/>
        </w:rPr>
      </w:pPr>
      <w:r w:rsidRPr="001D72DA">
        <w:rPr>
          <w:rFonts w:ascii="Arial" w:hAnsi="Arial" w:cs="Arial"/>
          <w:sz w:val="22"/>
          <w:szCs w:val="22"/>
        </w:rPr>
        <w:t>přiznání k dani z příjmů právnických osob 2000,- Kč</w:t>
      </w:r>
    </w:p>
    <w:p w:rsidR="00A77D00" w:rsidRPr="00795C59" w:rsidRDefault="00A77D00" w:rsidP="00A77D00">
      <w:pPr>
        <w:pStyle w:val="SML8"/>
        <w:numPr>
          <w:ilvl w:val="0"/>
          <w:numId w:val="30"/>
        </w:numPr>
        <w:spacing w:before="60" w:after="60"/>
        <w:ind w:left="709" w:hanging="283"/>
        <w:rPr>
          <w:rFonts w:ascii="Arial" w:hAnsi="Arial" w:cs="Arial"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lastRenderedPageBreak/>
        <w:t xml:space="preserve">přiznání k dani silniční </w:t>
      </w:r>
      <w:r>
        <w:rPr>
          <w:rFonts w:ascii="Arial" w:hAnsi="Arial" w:cs="Arial"/>
          <w:sz w:val="22"/>
          <w:szCs w:val="22"/>
        </w:rPr>
        <w:t xml:space="preserve">– základní sazba (zahrnuje zpracování za dvě vozidla) 500,- </w:t>
      </w:r>
      <w:r w:rsidRPr="00795C59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 za každé další vozidlo 50,- Kč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E70CD0">
        <w:rPr>
          <w:rFonts w:ascii="Arial" w:hAnsi="Arial" w:cs="Arial"/>
          <w:b/>
          <w:sz w:val="22"/>
          <w:szCs w:val="22"/>
        </w:rPr>
        <w:t>3</w:t>
      </w:r>
      <w:r w:rsidR="00661B76" w:rsidRPr="00E70CD0">
        <w:rPr>
          <w:rFonts w:ascii="Arial" w:hAnsi="Arial" w:cs="Arial"/>
          <w:b/>
          <w:sz w:val="22"/>
          <w:szCs w:val="22"/>
        </w:rPr>
        <w:t>.</w:t>
      </w:r>
      <w:r w:rsidR="00E70CD0" w:rsidRPr="00E70CD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 případě, že </w:t>
      </w:r>
      <w:r w:rsidR="00661B76">
        <w:rPr>
          <w:rFonts w:ascii="Arial" w:hAnsi="Arial" w:cs="Arial"/>
          <w:sz w:val="22"/>
          <w:szCs w:val="22"/>
        </w:rPr>
        <w:t xml:space="preserve">si </w:t>
      </w:r>
      <w:r w:rsidR="00661B76" w:rsidRPr="00795C59">
        <w:rPr>
          <w:rFonts w:ascii="Arial" w:hAnsi="Arial" w:cs="Arial"/>
          <w:sz w:val="22"/>
          <w:szCs w:val="22"/>
        </w:rPr>
        <w:t xml:space="preserve">postup prací vynutí provedení kontrol a jiných prací v dokladech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a přiznáních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661B76" w:rsidRPr="00795C59">
        <w:rPr>
          <w:rFonts w:ascii="Arial" w:hAnsi="Arial" w:cs="Arial"/>
          <w:sz w:val="22"/>
          <w:szCs w:val="22"/>
        </w:rPr>
        <w:t xml:space="preserve">za předcházející zdaňovací období, náleží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 xml:space="preserve">oradci k odměně dle čl.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 xml:space="preserve">.1 a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 xml:space="preserve">.2 </w:t>
      </w:r>
      <w:r w:rsidR="00661B76" w:rsidRPr="00795C59">
        <w:rPr>
          <w:rFonts w:ascii="Arial" w:hAnsi="Arial" w:cs="Arial"/>
          <w:sz w:val="22"/>
          <w:szCs w:val="22"/>
        </w:rPr>
        <w:t xml:space="preserve">odměna ve výši </w:t>
      </w:r>
      <w:r w:rsidR="00C31637">
        <w:rPr>
          <w:rFonts w:ascii="Arial" w:hAnsi="Arial" w:cs="Arial"/>
          <w:sz w:val="22"/>
          <w:szCs w:val="22"/>
        </w:rPr>
        <w:t>10</w:t>
      </w:r>
      <w:r w:rsidR="00A12BCB">
        <w:rPr>
          <w:rFonts w:ascii="Arial" w:hAnsi="Arial" w:cs="Arial"/>
          <w:sz w:val="22"/>
          <w:szCs w:val="22"/>
        </w:rPr>
        <w:t>00</w:t>
      </w:r>
      <w:r w:rsidR="00661B76" w:rsidRPr="00795C59">
        <w:rPr>
          <w:rFonts w:ascii="Arial" w:hAnsi="Arial" w:cs="Arial"/>
          <w:sz w:val="22"/>
          <w:szCs w:val="22"/>
        </w:rPr>
        <w:t xml:space="preserve"> Kč za každou započatou hodinu práce.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E70CD0">
        <w:rPr>
          <w:rFonts w:ascii="Arial" w:hAnsi="Arial" w:cs="Arial"/>
          <w:b/>
          <w:sz w:val="22"/>
          <w:szCs w:val="22"/>
        </w:rPr>
        <w:t>8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Souhlas s rozsahem prací dle čl. </w:t>
      </w:r>
      <w:r w:rsidR="00A61715">
        <w:rPr>
          <w:rFonts w:ascii="Arial" w:hAnsi="Arial" w:cs="Arial"/>
          <w:sz w:val="22"/>
          <w:szCs w:val="22"/>
        </w:rPr>
        <w:t>6</w:t>
      </w:r>
      <w:r w:rsidR="00661B76" w:rsidRPr="00795C59">
        <w:rPr>
          <w:rFonts w:ascii="Arial" w:hAnsi="Arial" w:cs="Arial"/>
          <w:sz w:val="22"/>
          <w:szCs w:val="22"/>
        </w:rPr>
        <w:t>.3</w:t>
      </w:r>
      <w:r w:rsidR="00661B76">
        <w:rPr>
          <w:rFonts w:ascii="Arial" w:hAnsi="Arial" w:cs="Arial"/>
          <w:sz w:val="22"/>
          <w:szCs w:val="22"/>
        </w:rPr>
        <w:t xml:space="preserve"> a</w:t>
      </w:r>
      <w:r w:rsidR="00661B76" w:rsidRPr="00795C59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661B76" w:rsidRPr="00795C59">
        <w:rPr>
          <w:rFonts w:ascii="Arial" w:hAnsi="Arial" w:cs="Arial"/>
          <w:sz w:val="22"/>
          <w:szCs w:val="22"/>
        </w:rPr>
        <w:t xml:space="preserve">.2 může udělit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 xml:space="preserve">lient podpisem na zápisu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z jednání, objednávkou (písemně nebo e-mailem) nebo jinou vhodnou formou</w:t>
      </w:r>
      <w:r w:rsidR="00661B76">
        <w:rPr>
          <w:rFonts w:ascii="Arial" w:hAnsi="Arial" w:cs="Arial"/>
          <w:sz w:val="22"/>
          <w:szCs w:val="22"/>
        </w:rPr>
        <w:t>, na které se smluvní strany dohodly</w:t>
      </w:r>
      <w:r w:rsidR="00661B76" w:rsidRPr="00795C59">
        <w:rPr>
          <w:rFonts w:ascii="Arial" w:hAnsi="Arial" w:cs="Arial"/>
          <w:sz w:val="22"/>
          <w:szCs w:val="22"/>
        </w:rPr>
        <w:t>.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E70CD0">
        <w:rPr>
          <w:rFonts w:ascii="Arial" w:hAnsi="Arial" w:cs="Arial"/>
          <w:b/>
          <w:sz w:val="22"/>
          <w:szCs w:val="22"/>
        </w:rPr>
        <w:t>9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 případě, že </w:t>
      </w:r>
      <w:r w:rsidR="00440CB2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využ</w:t>
      </w:r>
      <w:r w:rsidR="00661B76">
        <w:rPr>
          <w:rFonts w:ascii="Arial" w:hAnsi="Arial" w:cs="Arial"/>
          <w:sz w:val="22"/>
          <w:szCs w:val="22"/>
        </w:rPr>
        <w:t>ije</w:t>
      </w:r>
      <w:r w:rsidR="00661B76" w:rsidRPr="00795C59">
        <w:rPr>
          <w:rFonts w:ascii="Arial" w:hAnsi="Arial" w:cs="Arial"/>
          <w:sz w:val="22"/>
          <w:szCs w:val="22"/>
        </w:rPr>
        <w:t xml:space="preserve"> možností telefonických konzultací, spolupráce ve dnech pracovního volna, pracovního klidu a </w:t>
      </w:r>
      <w:r w:rsidR="00661B76">
        <w:rPr>
          <w:rFonts w:ascii="Arial" w:hAnsi="Arial" w:cs="Arial"/>
          <w:sz w:val="22"/>
          <w:szCs w:val="22"/>
        </w:rPr>
        <w:t xml:space="preserve">o svátcích, zvyšuje se odměna </w:t>
      </w:r>
      <w:r w:rsidR="00C31637">
        <w:rPr>
          <w:rFonts w:ascii="Arial" w:hAnsi="Arial" w:cs="Arial"/>
          <w:sz w:val="22"/>
          <w:szCs w:val="22"/>
        </w:rPr>
        <w:t>na</w:t>
      </w:r>
      <w:r w:rsidR="00661B76" w:rsidRPr="00795C59">
        <w:rPr>
          <w:rFonts w:ascii="Arial" w:hAnsi="Arial" w:cs="Arial"/>
          <w:sz w:val="22"/>
          <w:szCs w:val="22"/>
        </w:rPr>
        <w:t xml:space="preserve"> </w:t>
      </w:r>
      <w:r w:rsidR="00C31637">
        <w:rPr>
          <w:rFonts w:ascii="Arial" w:hAnsi="Arial" w:cs="Arial"/>
          <w:sz w:val="22"/>
          <w:szCs w:val="22"/>
        </w:rPr>
        <w:t>dvojnásobek</w:t>
      </w:r>
      <w:r w:rsidR="00661B76" w:rsidRPr="00795C59">
        <w:rPr>
          <w:rFonts w:ascii="Arial" w:hAnsi="Arial" w:cs="Arial"/>
          <w:sz w:val="22"/>
          <w:szCs w:val="22"/>
        </w:rPr>
        <w:t>.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E70CD0">
        <w:rPr>
          <w:rFonts w:ascii="Arial" w:hAnsi="Arial" w:cs="Arial"/>
          <w:b/>
          <w:sz w:val="22"/>
          <w:szCs w:val="22"/>
        </w:rPr>
        <w:t>10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 případě, že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předloží potřebné doklady a poskytne potřebné informace (dle 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4</w:t>
      </w:r>
      <w:r w:rsidR="00661B76">
        <w:rPr>
          <w:rFonts w:ascii="Arial" w:hAnsi="Arial" w:cs="Arial"/>
          <w:sz w:val="22"/>
          <w:szCs w:val="22"/>
        </w:rPr>
        <w:t>.1</w:t>
      </w:r>
      <w:r w:rsidR="006F7664">
        <w:rPr>
          <w:rFonts w:ascii="Arial" w:hAnsi="Arial" w:cs="Arial"/>
          <w:sz w:val="22"/>
          <w:szCs w:val="22"/>
        </w:rPr>
        <w:t xml:space="preserve">, 4.2, 4.3 </w:t>
      </w:r>
      <w:r w:rsidR="00661B76">
        <w:rPr>
          <w:rFonts w:ascii="Arial" w:hAnsi="Arial" w:cs="Arial"/>
          <w:sz w:val="22"/>
          <w:szCs w:val="22"/>
        </w:rPr>
        <w:t>smlouvy</w:t>
      </w:r>
      <w:r w:rsidR="00661B76" w:rsidRPr="00795C59">
        <w:rPr>
          <w:rFonts w:ascii="Arial" w:hAnsi="Arial" w:cs="Arial"/>
          <w:sz w:val="22"/>
          <w:szCs w:val="22"/>
        </w:rPr>
        <w:t xml:space="preserve"> a</w:t>
      </w:r>
      <w:r w:rsidR="00661B76">
        <w:rPr>
          <w:rFonts w:ascii="Arial" w:hAnsi="Arial" w:cs="Arial"/>
          <w:sz w:val="22"/>
          <w:szCs w:val="22"/>
        </w:rPr>
        <w:t xml:space="preserve"> čl. 4 OPDP</w:t>
      </w:r>
      <w:r w:rsidR="00661B76" w:rsidRPr="00795C59">
        <w:rPr>
          <w:rFonts w:ascii="Arial" w:hAnsi="Arial" w:cs="Arial"/>
          <w:sz w:val="22"/>
          <w:szCs w:val="22"/>
        </w:rPr>
        <w:t xml:space="preserve">) méně než 5 </w:t>
      </w:r>
      <w:r w:rsidR="00E70CD0">
        <w:rPr>
          <w:rFonts w:ascii="Arial" w:hAnsi="Arial" w:cs="Arial"/>
          <w:sz w:val="22"/>
          <w:szCs w:val="22"/>
        </w:rPr>
        <w:t xml:space="preserve">pracovních </w:t>
      </w:r>
      <w:r w:rsidR="00661B76" w:rsidRPr="00795C59">
        <w:rPr>
          <w:rFonts w:ascii="Arial" w:hAnsi="Arial" w:cs="Arial"/>
          <w:sz w:val="22"/>
          <w:szCs w:val="22"/>
        </w:rPr>
        <w:t xml:space="preserve">dnů před zákonným termínem pro podání přiznání k dani z přidané hodnoty a dani silniční a méně než 30 dní před zákonným termínem pro podání přiznání k dani z příjmů právnických osob nebo po těchto lhůtách tyto opraví a doloží, či požaduje provést změny, je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 xml:space="preserve">oradce oprávněn účtovat si expresní přirážku. Celková odměna je pak dána součinem odměny dle čl.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 xml:space="preserve">.1 až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</w:t>
      </w:r>
      <w:r w:rsidR="006F7664">
        <w:rPr>
          <w:rFonts w:ascii="Arial" w:hAnsi="Arial" w:cs="Arial"/>
          <w:sz w:val="22"/>
          <w:szCs w:val="22"/>
        </w:rPr>
        <w:t>6</w:t>
      </w:r>
      <w:r w:rsidR="00661B76">
        <w:rPr>
          <w:rFonts w:ascii="Arial" w:hAnsi="Arial" w:cs="Arial"/>
          <w:sz w:val="22"/>
          <w:szCs w:val="22"/>
        </w:rPr>
        <w:t xml:space="preserve"> a </w:t>
      </w:r>
      <w:r w:rsidR="00661B76" w:rsidRPr="00795C59">
        <w:rPr>
          <w:rFonts w:ascii="Arial" w:hAnsi="Arial" w:cs="Arial"/>
          <w:sz w:val="22"/>
          <w:szCs w:val="22"/>
        </w:rPr>
        <w:t>koeficientu dle délky období. Koeficient činí 1,0</w:t>
      </w:r>
      <w:r w:rsidR="00661B76">
        <w:rPr>
          <w:rFonts w:ascii="Arial" w:hAnsi="Arial" w:cs="Arial"/>
          <w:sz w:val="22"/>
          <w:szCs w:val="22"/>
        </w:rPr>
        <w:t>,</w:t>
      </w:r>
      <w:r w:rsidR="00661B76" w:rsidRPr="00795C59">
        <w:rPr>
          <w:rFonts w:ascii="Arial" w:hAnsi="Arial" w:cs="Arial"/>
          <w:sz w:val="22"/>
          <w:szCs w:val="22"/>
        </w:rPr>
        <w:t xml:space="preserve"> jde-li o prodlení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 xml:space="preserve">do 20% stanovené lhůty pro předání dokladů. Koeficienty dále činí 1,5 prodlení do 30% stanovené lhůty, 2,0 při prodlení do 60% stanovené lhůty, 3,0 při prodlení do 80% stanovené lhůty a 5,0 při prodlení větším. </w:t>
      </w:r>
    </w:p>
    <w:p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E70CD0">
        <w:rPr>
          <w:rFonts w:ascii="Arial" w:hAnsi="Arial" w:cs="Arial"/>
          <w:b/>
          <w:sz w:val="22"/>
          <w:szCs w:val="22"/>
        </w:rPr>
        <w:t>11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Klient se zavazuje uhradit zálohy na odměnu, pokud o ně poradce požádá z důvodu většího rozsahu prací nebo zpoždění na straně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lienta</w:t>
      </w:r>
      <w:r w:rsidR="001E0F4E" w:rsidRPr="001E0F4E">
        <w:rPr>
          <w:rFonts w:ascii="Arial" w:hAnsi="Arial" w:cs="Arial"/>
          <w:sz w:val="22"/>
          <w:szCs w:val="22"/>
        </w:rPr>
        <w:t xml:space="preserve">, </w:t>
      </w:r>
      <w:r w:rsidR="001E0F4E" w:rsidRPr="001E0F4E">
        <w:rPr>
          <w:rFonts w:ascii="Arial" w:hAnsi="Arial" w:cs="Arial"/>
          <w:bCs/>
          <w:sz w:val="22"/>
          <w:szCs w:val="22"/>
        </w:rPr>
        <w:t>nejpozději vždy před započetím prací</w:t>
      </w:r>
      <w:r w:rsidR="00661B76">
        <w:rPr>
          <w:rFonts w:ascii="Arial" w:hAnsi="Arial" w:cs="Arial"/>
          <w:sz w:val="22"/>
          <w:szCs w:val="22"/>
        </w:rPr>
        <w:t>.</w:t>
      </w:r>
      <w:r w:rsidR="00661B76" w:rsidRPr="00795C59">
        <w:rPr>
          <w:rFonts w:ascii="Arial" w:hAnsi="Arial" w:cs="Arial"/>
          <w:sz w:val="22"/>
          <w:szCs w:val="22"/>
        </w:rPr>
        <w:t xml:space="preserve"> Zálohu zúčtuje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>oradce nejpozději s posledním plněním nebo smluvní pokutou.</w:t>
      </w:r>
    </w:p>
    <w:p w:rsidR="001F6DF2" w:rsidRDefault="00980F87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C31637">
        <w:rPr>
          <w:rFonts w:ascii="Arial" w:hAnsi="Arial" w:cs="Arial"/>
          <w:b/>
          <w:sz w:val="22"/>
          <w:szCs w:val="22"/>
        </w:rPr>
        <w:t>3</w:t>
      </w:r>
      <w:r w:rsidR="00661B76" w:rsidRPr="00C31637">
        <w:rPr>
          <w:rFonts w:ascii="Arial" w:hAnsi="Arial" w:cs="Arial"/>
          <w:b/>
          <w:sz w:val="22"/>
          <w:szCs w:val="22"/>
        </w:rPr>
        <w:t>.</w:t>
      </w:r>
      <w:r w:rsidR="00E70CD0">
        <w:rPr>
          <w:rFonts w:ascii="Arial" w:hAnsi="Arial" w:cs="Arial"/>
          <w:b/>
          <w:sz w:val="22"/>
          <w:szCs w:val="22"/>
        </w:rPr>
        <w:t>12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Výdaje účelně vynaložené při poskytování daňového poradenství, základní odměnu </w:t>
      </w:r>
      <w:r w:rsidR="00A61715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(čl.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.1 a</w:t>
      </w:r>
      <w:r w:rsidR="006F7664">
        <w:rPr>
          <w:rFonts w:ascii="Arial" w:hAnsi="Arial" w:cs="Arial"/>
          <w:sz w:val="22"/>
          <w:szCs w:val="22"/>
        </w:rPr>
        <w:t>ž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7D14A5">
        <w:rPr>
          <w:rFonts w:ascii="Arial" w:hAnsi="Arial" w:cs="Arial"/>
          <w:sz w:val="22"/>
          <w:szCs w:val="22"/>
        </w:rPr>
        <w:t>.</w:t>
      </w:r>
      <w:r w:rsidR="006F7664">
        <w:rPr>
          <w:rFonts w:ascii="Arial" w:hAnsi="Arial" w:cs="Arial"/>
          <w:sz w:val="22"/>
          <w:szCs w:val="22"/>
        </w:rPr>
        <w:t>6</w:t>
      </w:r>
      <w:r w:rsidR="00661B76" w:rsidRPr="00795C59">
        <w:rPr>
          <w:rFonts w:ascii="Arial" w:hAnsi="Arial" w:cs="Arial"/>
          <w:sz w:val="22"/>
          <w:szCs w:val="22"/>
        </w:rPr>
        <w:t>) a další odměny (čl.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</w:t>
      </w:r>
      <w:r w:rsidR="006F7664">
        <w:rPr>
          <w:rFonts w:ascii="Arial" w:hAnsi="Arial" w:cs="Arial"/>
          <w:sz w:val="22"/>
          <w:szCs w:val="22"/>
        </w:rPr>
        <w:t>7</w:t>
      </w:r>
      <w:r w:rsidR="00661B76">
        <w:rPr>
          <w:rFonts w:ascii="Arial" w:hAnsi="Arial" w:cs="Arial"/>
          <w:sz w:val="22"/>
          <w:szCs w:val="22"/>
        </w:rPr>
        <w:t xml:space="preserve"> a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</w:t>
      </w:r>
      <w:r w:rsidR="006F7664">
        <w:rPr>
          <w:rFonts w:ascii="Arial" w:hAnsi="Arial" w:cs="Arial"/>
          <w:sz w:val="22"/>
          <w:szCs w:val="22"/>
        </w:rPr>
        <w:t>9</w:t>
      </w:r>
      <w:r w:rsidR="00661B76" w:rsidRPr="00795C59">
        <w:rPr>
          <w:rFonts w:ascii="Arial" w:hAnsi="Arial" w:cs="Arial"/>
          <w:sz w:val="22"/>
          <w:szCs w:val="22"/>
        </w:rPr>
        <w:t xml:space="preserve">) </w:t>
      </w:r>
      <w:r w:rsidR="00661B76">
        <w:rPr>
          <w:rFonts w:ascii="Arial" w:hAnsi="Arial" w:cs="Arial"/>
          <w:sz w:val="22"/>
          <w:szCs w:val="22"/>
        </w:rPr>
        <w:t>účtuje Poradce</w:t>
      </w:r>
      <w:r w:rsidR="00661B76" w:rsidRPr="00795C59">
        <w:rPr>
          <w:rFonts w:ascii="Arial" w:hAnsi="Arial" w:cs="Arial"/>
          <w:sz w:val="22"/>
          <w:szCs w:val="22"/>
        </w:rPr>
        <w:t xml:space="preserve"> samostatným daňovým dokladem (fakturou). </w:t>
      </w:r>
    </w:p>
    <w:p w:rsidR="00FC5195" w:rsidRDefault="00181773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E70CD0">
        <w:rPr>
          <w:rFonts w:ascii="Arial" w:hAnsi="Arial" w:cs="Arial"/>
          <w:b/>
          <w:sz w:val="22"/>
          <w:szCs w:val="22"/>
        </w:rPr>
        <w:t>3.</w:t>
      </w:r>
      <w:r w:rsidR="007E0EDB" w:rsidRPr="00E70CD0">
        <w:rPr>
          <w:rFonts w:ascii="Arial" w:hAnsi="Arial" w:cs="Arial"/>
          <w:b/>
          <w:sz w:val="22"/>
          <w:szCs w:val="22"/>
        </w:rPr>
        <w:t>1</w:t>
      </w:r>
      <w:r w:rsidR="00E70CD0" w:rsidRPr="00E70CD0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8E3004">
        <w:rPr>
          <w:rFonts w:ascii="Arial" w:hAnsi="Arial" w:cs="Arial"/>
          <w:sz w:val="22"/>
          <w:szCs w:val="22"/>
        </w:rPr>
        <w:tab/>
      </w:r>
      <w:r w:rsidR="00FC5195" w:rsidRPr="00FC5195">
        <w:rPr>
          <w:rFonts w:ascii="Arial" w:hAnsi="Arial" w:cs="Arial"/>
          <w:sz w:val="22"/>
          <w:szCs w:val="22"/>
        </w:rPr>
        <w:t xml:space="preserve">Daňový doklad bude vystaven nejpozději do 15 dnů od data uskutečnění zdanitelného plnění se splatností do </w:t>
      </w:r>
      <w:r w:rsidR="00C31637">
        <w:rPr>
          <w:rFonts w:ascii="Arial" w:hAnsi="Arial" w:cs="Arial"/>
          <w:sz w:val="22"/>
          <w:szCs w:val="22"/>
        </w:rPr>
        <w:t>10</w:t>
      </w:r>
      <w:r w:rsidR="00FC5195" w:rsidRPr="00FC5195">
        <w:rPr>
          <w:rFonts w:ascii="Arial" w:hAnsi="Arial" w:cs="Arial"/>
          <w:sz w:val="22"/>
          <w:szCs w:val="22"/>
        </w:rPr>
        <w:t xml:space="preserve"> dnů</w:t>
      </w:r>
      <w:r w:rsidR="001F6DF2">
        <w:rPr>
          <w:rFonts w:ascii="Arial" w:hAnsi="Arial" w:cs="Arial"/>
          <w:sz w:val="22"/>
          <w:szCs w:val="22"/>
        </w:rPr>
        <w:t xml:space="preserve"> ode dne vystavení</w:t>
      </w:r>
      <w:r w:rsidR="00FC5195" w:rsidRPr="00FC5195">
        <w:rPr>
          <w:rFonts w:ascii="Arial" w:hAnsi="Arial" w:cs="Arial"/>
          <w:sz w:val="22"/>
          <w:szCs w:val="22"/>
        </w:rPr>
        <w:t>. Den splatnosti je den, kdy má být částka připsána na účet Poradce. Klient souhlasí, aby mu byl daňový doklad vystaven v elektronické podobě a zaslán elektronick</w:t>
      </w:r>
      <w:r w:rsidR="001F6DF2">
        <w:rPr>
          <w:rFonts w:ascii="Arial" w:hAnsi="Arial" w:cs="Arial"/>
          <w:sz w:val="22"/>
          <w:szCs w:val="22"/>
        </w:rPr>
        <w:t>y</w:t>
      </w:r>
      <w:r w:rsidR="00FC5195" w:rsidRPr="00FC5195">
        <w:rPr>
          <w:rFonts w:ascii="Arial" w:hAnsi="Arial" w:cs="Arial"/>
          <w:sz w:val="22"/>
          <w:szCs w:val="22"/>
        </w:rPr>
        <w:t>.</w:t>
      </w:r>
    </w:p>
    <w:p w:rsidR="00661B76" w:rsidRPr="00795C59" w:rsidRDefault="00980F87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181773">
        <w:rPr>
          <w:rFonts w:ascii="Arial" w:hAnsi="Arial" w:cs="Arial"/>
          <w:b/>
          <w:sz w:val="22"/>
          <w:szCs w:val="22"/>
        </w:rPr>
        <w:t>1</w:t>
      </w:r>
      <w:r w:rsidR="00E70CD0">
        <w:rPr>
          <w:rFonts w:ascii="Arial" w:hAnsi="Arial" w:cs="Arial"/>
          <w:b/>
          <w:sz w:val="22"/>
          <w:szCs w:val="22"/>
        </w:rPr>
        <w:t>4</w:t>
      </w:r>
      <w:r w:rsidR="00661B76">
        <w:rPr>
          <w:rFonts w:ascii="Arial" w:hAnsi="Arial" w:cs="Arial"/>
          <w:sz w:val="22"/>
          <w:szCs w:val="22"/>
        </w:rPr>
        <w:tab/>
      </w:r>
      <w:r w:rsidR="008E3004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Poradce je povinen uvést na daňovém dokladu kromě výpočtu odměny sjednané dle této smlouvy i jednotlivé další položky účtované nad rámec rozsahu dle čl.</w:t>
      </w:r>
      <w:r w:rsidR="00661B76">
        <w:rPr>
          <w:rFonts w:ascii="Arial" w:hAnsi="Arial" w:cs="Arial"/>
          <w:sz w:val="22"/>
          <w:szCs w:val="22"/>
        </w:rPr>
        <w:t xml:space="preserve"> 2.4</w:t>
      </w:r>
      <w:r w:rsidR="00661B76" w:rsidRPr="00795C59">
        <w:rPr>
          <w:rFonts w:ascii="Arial" w:hAnsi="Arial" w:cs="Arial"/>
          <w:sz w:val="22"/>
          <w:szCs w:val="22"/>
        </w:rPr>
        <w:t xml:space="preserve"> a další účtované náhrady. Rozsah a výši vyúčtování je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oprávněn reklamovat, přičemž reklamaci je povinen provést písemně</w:t>
      </w:r>
      <w:r w:rsidR="00661B76">
        <w:rPr>
          <w:rFonts w:ascii="Arial" w:hAnsi="Arial" w:cs="Arial"/>
          <w:sz w:val="22"/>
          <w:szCs w:val="22"/>
        </w:rPr>
        <w:t>,</w:t>
      </w:r>
      <w:r w:rsidR="00661B76" w:rsidRPr="00795C59">
        <w:rPr>
          <w:rFonts w:ascii="Arial" w:hAnsi="Arial" w:cs="Arial"/>
          <w:sz w:val="22"/>
          <w:szCs w:val="22"/>
        </w:rPr>
        <w:t xml:space="preserve"> a </w:t>
      </w:r>
      <w:r w:rsidR="00661B76">
        <w:rPr>
          <w:rFonts w:ascii="Arial" w:hAnsi="Arial" w:cs="Arial"/>
          <w:sz w:val="22"/>
          <w:szCs w:val="22"/>
        </w:rPr>
        <w:t xml:space="preserve">to </w:t>
      </w:r>
      <w:r w:rsidR="00661B76" w:rsidRPr="00795C59">
        <w:rPr>
          <w:rFonts w:ascii="Arial" w:hAnsi="Arial" w:cs="Arial"/>
          <w:sz w:val="22"/>
          <w:szCs w:val="22"/>
        </w:rPr>
        <w:t xml:space="preserve">do 30 dnů od vystavení daňového dokladu. Uplatněním reklamace </w:t>
      </w:r>
      <w:r w:rsidR="00661B76">
        <w:rPr>
          <w:rFonts w:ascii="Arial" w:hAnsi="Arial" w:cs="Arial"/>
          <w:sz w:val="22"/>
          <w:szCs w:val="22"/>
        </w:rPr>
        <w:br/>
      </w:r>
      <w:r w:rsidR="00661B76" w:rsidRPr="00795C59">
        <w:rPr>
          <w:rFonts w:ascii="Arial" w:hAnsi="Arial" w:cs="Arial"/>
          <w:sz w:val="22"/>
          <w:szCs w:val="22"/>
        </w:rPr>
        <w:t>se nemění splatnost vyúčtování.</w:t>
      </w:r>
    </w:p>
    <w:p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E70CD0">
        <w:rPr>
          <w:rFonts w:ascii="Arial" w:hAnsi="Arial" w:cs="Arial"/>
          <w:b/>
          <w:sz w:val="22"/>
          <w:szCs w:val="22"/>
        </w:rPr>
        <w:t>5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Všechny platby dle této smlouvy lze zaplatit hotově nebo zaplacením na účet. Zaplacením na účet se pro účely této smlouvy rozu</w:t>
      </w:r>
      <w:r w:rsidR="00661B76">
        <w:rPr>
          <w:rFonts w:ascii="Arial" w:hAnsi="Arial" w:cs="Arial"/>
          <w:sz w:val="22"/>
          <w:szCs w:val="22"/>
        </w:rPr>
        <w:t xml:space="preserve">mí připsání příslušné částky </w:t>
      </w:r>
      <w:r w:rsidR="00661B76" w:rsidRPr="00795C59">
        <w:rPr>
          <w:rFonts w:ascii="Arial" w:hAnsi="Arial" w:cs="Arial"/>
          <w:sz w:val="22"/>
          <w:szCs w:val="22"/>
        </w:rPr>
        <w:t xml:space="preserve">ve prospěch účtu příjemce uvedeného v čl. </w:t>
      </w:r>
      <w:r w:rsidR="00661B76">
        <w:rPr>
          <w:rFonts w:ascii="Arial" w:hAnsi="Arial" w:cs="Arial"/>
          <w:sz w:val="22"/>
          <w:szCs w:val="22"/>
        </w:rPr>
        <w:t>1</w:t>
      </w:r>
      <w:r w:rsidR="00661B76" w:rsidRPr="00795C59">
        <w:rPr>
          <w:rFonts w:ascii="Arial" w:hAnsi="Arial" w:cs="Arial"/>
          <w:sz w:val="22"/>
          <w:szCs w:val="22"/>
        </w:rPr>
        <w:t xml:space="preserve">, a to pod konstantním symbolem </w:t>
      </w:r>
      <w:smartTag w:uri="urn:schemas-microsoft-com:office:smarttags" w:element="metricconverter">
        <w:smartTagPr>
          <w:attr w:name="ProductID" w:val="308 a"/>
        </w:smartTagPr>
        <w:r w:rsidR="00661B76" w:rsidRPr="00795C59">
          <w:rPr>
            <w:rFonts w:ascii="Arial" w:hAnsi="Arial" w:cs="Arial"/>
            <w:sz w:val="22"/>
            <w:szCs w:val="22"/>
          </w:rPr>
          <w:t>308 a</w:t>
        </w:r>
      </w:smartTag>
      <w:r w:rsidR="00661B76" w:rsidRPr="00795C59">
        <w:rPr>
          <w:rFonts w:ascii="Arial" w:hAnsi="Arial" w:cs="Arial"/>
          <w:sz w:val="22"/>
          <w:szCs w:val="22"/>
        </w:rPr>
        <w:t xml:space="preserve"> variabilním symbolem, kterým je číslo daňového dokladu (</w:t>
      </w:r>
      <w:r w:rsidR="00661B76" w:rsidRPr="00E70CD0">
        <w:rPr>
          <w:rFonts w:ascii="Arial" w:hAnsi="Arial" w:cs="Arial"/>
          <w:sz w:val="22"/>
          <w:szCs w:val="22"/>
        </w:rPr>
        <w:t xml:space="preserve">dle čl. </w:t>
      </w:r>
      <w:r w:rsidR="00A61715" w:rsidRPr="00E70CD0">
        <w:rPr>
          <w:rFonts w:ascii="Arial" w:hAnsi="Arial" w:cs="Arial"/>
          <w:sz w:val="22"/>
          <w:szCs w:val="22"/>
        </w:rPr>
        <w:t>3</w:t>
      </w:r>
      <w:r w:rsidR="00661B76" w:rsidRPr="00E70CD0">
        <w:rPr>
          <w:rFonts w:ascii="Arial" w:hAnsi="Arial" w:cs="Arial"/>
          <w:sz w:val="22"/>
          <w:szCs w:val="22"/>
        </w:rPr>
        <w:t>.</w:t>
      </w:r>
      <w:r w:rsidR="00C31637" w:rsidRPr="00E70CD0">
        <w:rPr>
          <w:rFonts w:ascii="Arial" w:hAnsi="Arial" w:cs="Arial"/>
          <w:sz w:val="22"/>
          <w:szCs w:val="22"/>
        </w:rPr>
        <w:t>1</w:t>
      </w:r>
      <w:r w:rsidR="00E70CD0" w:rsidRPr="00E70CD0">
        <w:rPr>
          <w:rFonts w:ascii="Arial" w:hAnsi="Arial" w:cs="Arial"/>
          <w:sz w:val="22"/>
          <w:szCs w:val="22"/>
        </w:rPr>
        <w:t>3</w:t>
      </w:r>
      <w:r w:rsidR="00661B76" w:rsidRPr="00795C59">
        <w:rPr>
          <w:rFonts w:ascii="Arial" w:hAnsi="Arial" w:cs="Arial"/>
          <w:sz w:val="22"/>
          <w:szCs w:val="22"/>
        </w:rPr>
        <w:t>); není-li dokladu, pak je variabilním symbolem číslo této smlouvy. Za den zaplacení se považuje den uvedený bankou na výpise z tohoto účtu.</w:t>
      </w:r>
    </w:p>
    <w:p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E70CD0">
        <w:rPr>
          <w:rFonts w:ascii="Arial" w:hAnsi="Arial" w:cs="Arial"/>
          <w:b/>
          <w:sz w:val="22"/>
          <w:szCs w:val="22"/>
        </w:rPr>
        <w:t>6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Je-li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 xml:space="preserve">lient nebo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>oradce v prodlení s</w:t>
      </w:r>
      <w:r w:rsidR="00661B76">
        <w:rPr>
          <w:rFonts w:ascii="Arial" w:hAnsi="Arial" w:cs="Arial"/>
          <w:sz w:val="22"/>
          <w:szCs w:val="22"/>
        </w:rPr>
        <w:t> hrazením plateb,</w:t>
      </w:r>
      <w:r w:rsidR="00661B76" w:rsidRPr="00795C59">
        <w:rPr>
          <w:rFonts w:ascii="Arial" w:hAnsi="Arial" w:cs="Arial"/>
          <w:sz w:val="22"/>
          <w:szCs w:val="22"/>
        </w:rPr>
        <w:t xml:space="preserve"> je každá smluvní strana oprávněna požadovat smluvní pokutu ve </w:t>
      </w:r>
      <w:r w:rsidR="00661B76">
        <w:rPr>
          <w:rFonts w:ascii="Arial" w:hAnsi="Arial" w:cs="Arial"/>
          <w:sz w:val="22"/>
          <w:szCs w:val="22"/>
        </w:rPr>
        <w:t xml:space="preserve">výši </w:t>
      </w:r>
      <w:r w:rsidR="00661B76" w:rsidRPr="00795C59">
        <w:rPr>
          <w:rFonts w:ascii="Arial" w:hAnsi="Arial" w:cs="Arial"/>
          <w:sz w:val="22"/>
          <w:szCs w:val="22"/>
        </w:rPr>
        <w:t xml:space="preserve">0,05 % za každý den prodlení. </w:t>
      </w:r>
    </w:p>
    <w:p w:rsidR="00661B76" w:rsidRPr="006D6C07" w:rsidRDefault="00980F87" w:rsidP="00980F87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E70CD0">
        <w:rPr>
          <w:rFonts w:ascii="Arial" w:hAnsi="Arial" w:cs="Arial"/>
          <w:b/>
          <w:sz w:val="22"/>
          <w:szCs w:val="22"/>
        </w:rPr>
        <w:t>7</w:t>
      </w:r>
      <w:r w:rsidR="00661B76">
        <w:rPr>
          <w:rFonts w:ascii="Arial" w:hAnsi="Arial" w:cs="Arial"/>
          <w:b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Za porušení mlčenlivo</w:t>
      </w:r>
      <w:r w:rsidR="00661B76">
        <w:rPr>
          <w:rFonts w:ascii="Arial" w:hAnsi="Arial" w:cs="Arial"/>
          <w:sz w:val="22"/>
          <w:szCs w:val="22"/>
        </w:rPr>
        <w:t xml:space="preserve">sti ze strany </w:t>
      </w:r>
      <w:r w:rsidR="00440CB2">
        <w:rPr>
          <w:rFonts w:ascii="Arial" w:hAnsi="Arial" w:cs="Arial"/>
          <w:sz w:val="22"/>
          <w:szCs w:val="22"/>
        </w:rPr>
        <w:t>K</w:t>
      </w:r>
      <w:r w:rsidR="00661B76">
        <w:rPr>
          <w:rFonts w:ascii="Arial" w:hAnsi="Arial" w:cs="Arial"/>
          <w:sz w:val="22"/>
          <w:szCs w:val="22"/>
        </w:rPr>
        <w:t xml:space="preserve">lienta </w:t>
      </w:r>
      <w:r w:rsidR="00661B76" w:rsidRPr="00795C59">
        <w:rPr>
          <w:rFonts w:ascii="Arial" w:hAnsi="Arial" w:cs="Arial"/>
          <w:sz w:val="22"/>
          <w:szCs w:val="22"/>
        </w:rPr>
        <w:t>nebo poradce (</w:t>
      </w:r>
      <w:r w:rsidR="00661B76">
        <w:rPr>
          <w:rFonts w:ascii="Arial" w:hAnsi="Arial" w:cs="Arial"/>
          <w:sz w:val="22"/>
          <w:szCs w:val="22"/>
        </w:rPr>
        <w:t xml:space="preserve">dle </w:t>
      </w:r>
      <w:r w:rsidR="00661B76" w:rsidRPr="00795C59">
        <w:rPr>
          <w:rFonts w:ascii="Arial" w:hAnsi="Arial" w:cs="Arial"/>
          <w:sz w:val="22"/>
          <w:szCs w:val="22"/>
        </w:rPr>
        <w:t xml:space="preserve">OPDP) se sjednává smluvní pokuta ve výši </w:t>
      </w:r>
      <w:r w:rsidR="00C31637">
        <w:rPr>
          <w:rFonts w:ascii="Arial" w:hAnsi="Arial" w:cs="Arial"/>
          <w:sz w:val="22"/>
          <w:szCs w:val="22"/>
        </w:rPr>
        <w:t>5000,-</w:t>
      </w:r>
      <w:r w:rsidR="00661B76" w:rsidRPr="00795C59">
        <w:rPr>
          <w:rFonts w:ascii="Arial" w:hAnsi="Arial" w:cs="Arial"/>
          <w:sz w:val="22"/>
          <w:szCs w:val="22"/>
        </w:rPr>
        <w:t xml:space="preserve"> Kč za každé porušení této povinnost</w:t>
      </w:r>
      <w:r w:rsidR="00661B76">
        <w:rPr>
          <w:rFonts w:ascii="Arial" w:hAnsi="Arial" w:cs="Arial"/>
          <w:sz w:val="22"/>
          <w:szCs w:val="22"/>
        </w:rPr>
        <w:t>i</w:t>
      </w:r>
      <w:r w:rsidR="00661B76" w:rsidRPr="00795C59">
        <w:rPr>
          <w:rFonts w:ascii="Arial" w:hAnsi="Arial" w:cs="Arial"/>
          <w:sz w:val="22"/>
          <w:szCs w:val="22"/>
        </w:rPr>
        <w:t>.</w:t>
      </w:r>
    </w:p>
    <w:p w:rsidR="0010455C" w:rsidRPr="0010455C" w:rsidRDefault="0010455C" w:rsidP="0010455C">
      <w:pPr>
        <w:pStyle w:val="Podtitul"/>
        <w:ind w:left="709"/>
        <w:rPr>
          <w:rFonts w:cs="Arial"/>
          <w:sz w:val="22"/>
          <w:szCs w:val="22"/>
        </w:rPr>
      </w:pPr>
    </w:p>
    <w:p w:rsidR="002B11C6" w:rsidRPr="002B11C6" w:rsidRDefault="0010455C" w:rsidP="00980F87">
      <w:pPr>
        <w:pStyle w:val="Podtitul"/>
        <w:numPr>
          <w:ilvl w:val="0"/>
          <w:numId w:val="26"/>
        </w:numPr>
        <w:ind w:left="709" w:hanging="709"/>
        <w:rPr>
          <w:rFonts w:cs="Arial"/>
          <w:sz w:val="22"/>
          <w:szCs w:val="22"/>
        </w:rPr>
      </w:pPr>
      <w:r>
        <w:t>P</w:t>
      </w:r>
      <w:r w:rsidR="00BB2DFE" w:rsidRPr="00795C59">
        <w:t>RÁVA A POVINNOSTI KLIENTA A PORADCE</w:t>
      </w:r>
      <w:bookmarkStart w:id="3" w:name="_Ref53049631"/>
    </w:p>
    <w:p w:rsidR="000255A0" w:rsidRPr="002B11C6" w:rsidRDefault="00980F87" w:rsidP="00797B37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CF3E3F" w:rsidRPr="00CF3E3F">
        <w:rPr>
          <w:rFonts w:ascii="Arial" w:hAnsi="Arial" w:cs="Arial"/>
          <w:b/>
          <w:sz w:val="22"/>
          <w:szCs w:val="22"/>
        </w:rPr>
        <w:t>.1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2B11C6">
        <w:rPr>
          <w:rFonts w:ascii="Arial" w:hAnsi="Arial" w:cs="Arial"/>
          <w:sz w:val="22"/>
          <w:szCs w:val="22"/>
        </w:rPr>
        <w:t xml:space="preserve">Klient </w:t>
      </w:r>
      <w:r w:rsidR="002D1087">
        <w:rPr>
          <w:rFonts w:ascii="Arial" w:hAnsi="Arial" w:cs="Arial"/>
          <w:sz w:val="22"/>
          <w:szCs w:val="22"/>
        </w:rPr>
        <w:t>v souladu s čl. 4.</w:t>
      </w:r>
      <w:r w:rsidR="00EC63D2">
        <w:rPr>
          <w:rFonts w:ascii="Arial" w:hAnsi="Arial" w:cs="Arial"/>
          <w:sz w:val="22"/>
          <w:szCs w:val="22"/>
        </w:rPr>
        <w:t>6</w:t>
      </w:r>
      <w:r w:rsidR="002D1087">
        <w:rPr>
          <w:rFonts w:ascii="Arial" w:hAnsi="Arial" w:cs="Arial"/>
          <w:sz w:val="22"/>
          <w:szCs w:val="22"/>
        </w:rPr>
        <w:t xml:space="preserve"> OPDP předá či jinak zpřístupní Poradci</w:t>
      </w:r>
      <w:r w:rsidR="00BB2DFE" w:rsidRPr="002B11C6">
        <w:rPr>
          <w:rFonts w:ascii="Arial" w:hAnsi="Arial" w:cs="Arial"/>
          <w:sz w:val="22"/>
          <w:szCs w:val="22"/>
        </w:rPr>
        <w:t xml:space="preserve"> </w:t>
      </w:r>
      <w:r w:rsidR="000F016D" w:rsidRPr="002B11C6">
        <w:rPr>
          <w:rFonts w:ascii="Arial" w:hAnsi="Arial" w:cs="Arial"/>
          <w:sz w:val="22"/>
          <w:szCs w:val="22"/>
        </w:rPr>
        <w:t>zejména</w:t>
      </w:r>
      <w:r w:rsidR="000255A0" w:rsidRPr="002B11C6">
        <w:rPr>
          <w:rFonts w:ascii="Arial" w:hAnsi="Arial" w:cs="Arial"/>
          <w:sz w:val="22"/>
          <w:szCs w:val="22"/>
        </w:rPr>
        <w:t xml:space="preserve"> </w:t>
      </w:r>
      <w:r w:rsidR="008415C2" w:rsidRPr="002B11C6">
        <w:rPr>
          <w:rFonts w:ascii="Arial" w:hAnsi="Arial" w:cs="Arial"/>
          <w:sz w:val="22"/>
          <w:szCs w:val="22"/>
        </w:rPr>
        <w:t>tyto doklady</w:t>
      </w:r>
      <w:r w:rsidR="00EC63D2">
        <w:rPr>
          <w:rFonts w:ascii="Arial" w:hAnsi="Arial" w:cs="Arial"/>
          <w:sz w:val="22"/>
          <w:szCs w:val="22"/>
        </w:rPr>
        <w:t>:</w:t>
      </w:r>
    </w:p>
    <w:p w:rsidR="00C85B37" w:rsidRDefault="008415C2" w:rsidP="00797B3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C85B37">
        <w:rPr>
          <w:rFonts w:ascii="Arial" w:hAnsi="Arial" w:cs="Arial"/>
          <w:sz w:val="22"/>
          <w:szCs w:val="22"/>
        </w:rPr>
        <w:t>prvotní účetní doklady</w:t>
      </w:r>
      <w:r w:rsidR="002D1087" w:rsidRPr="00C85B37">
        <w:rPr>
          <w:rFonts w:ascii="Arial" w:hAnsi="Arial" w:cs="Arial"/>
          <w:sz w:val="22"/>
          <w:szCs w:val="22"/>
        </w:rPr>
        <w:t>,</w:t>
      </w:r>
      <w:r w:rsidR="00E70CD0" w:rsidRPr="00C85B37">
        <w:rPr>
          <w:rFonts w:ascii="Arial" w:hAnsi="Arial" w:cs="Arial"/>
          <w:sz w:val="22"/>
          <w:szCs w:val="22"/>
        </w:rPr>
        <w:t xml:space="preserve"> </w:t>
      </w:r>
    </w:p>
    <w:p w:rsidR="008415C2" w:rsidRPr="00C85B37" w:rsidRDefault="008415C2" w:rsidP="00797B3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C85B37">
        <w:rPr>
          <w:rFonts w:ascii="Arial" w:hAnsi="Arial" w:cs="Arial"/>
          <w:sz w:val="22"/>
          <w:szCs w:val="22"/>
        </w:rPr>
        <w:t>uzavřené smlouvy, objednávky a další podklady k obchodním operacím</w:t>
      </w:r>
      <w:r w:rsidR="002D1087" w:rsidRPr="00C85B37">
        <w:rPr>
          <w:rFonts w:ascii="Arial" w:hAnsi="Arial" w:cs="Arial"/>
          <w:sz w:val="22"/>
          <w:szCs w:val="22"/>
        </w:rPr>
        <w:t>,</w:t>
      </w:r>
    </w:p>
    <w:p w:rsidR="008415C2" w:rsidRPr="000F016D" w:rsidRDefault="008415C2" w:rsidP="00797B3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lastRenderedPageBreak/>
        <w:t>účetní knihy a evidence, zejména o majetku</w:t>
      </w:r>
      <w:r w:rsidR="002D1087">
        <w:rPr>
          <w:rFonts w:ascii="Arial" w:hAnsi="Arial" w:cs="Arial"/>
          <w:sz w:val="22"/>
          <w:szCs w:val="22"/>
        </w:rPr>
        <w:t>,</w:t>
      </w:r>
    </w:p>
    <w:p w:rsidR="008415C2" w:rsidRPr="000F016D" w:rsidRDefault="008415C2" w:rsidP="00797B3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provozní dokumentaci ke strojům a zařízením – zejm</w:t>
      </w:r>
      <w:r w:rsidR="002D1087">
        <w:rPr>
          <w:rFonts w:ascii="Arial" w:hAnsi="Arial" w:cs="Arial"/>
          <w:sz w:val="22"/>
          <w:szCs w:val="22"/>
        </w:rPr>
        <w:t>éna</w:t>
      </w:r>
      <w:r w:rsidR="002D1087" w:rsidRPr="000F016D"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OTP u vozidel</w:t>
      </w:r>
      <w:r w:rsidR="002D1087">
        <w:rPr>
          <w:rFonts w:ascii="Arial" w:hAnsi="Arial" w:cs="Arial"/>
          <w:sz w:val="22"/>
          <w:szCs w:val="22"/>
        </w:rPr>
        <w:t>,</w:t>
      </w:r>
    </w:p>
    <w:p w:rsidR="008415C2" w:rsidRPr="000F016D" w:rsidRDefault="008415C2" w:rsidP="00797B3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evidence vyplývající ze zákona o DPH (záznamní povinnost</w:t>
      </w:r>
      <w:r w:rsidR="002D1087" w:rsidRPr="000F016D">
        <w:rPr>
          <w:rFonts w:ascii="Arial" w:hAnsi="Arial" w:cs="Arial"/>
          <w:sz w:val="22"/>
          <w:szCs w:val="22"/>
        </w:rPr>
        <w:t>)</w:t>
      </w:r>
      <w:r w:rsidR="002D1087">
        <w:rPr>
          <w:rFonts w:ascii="Arial" w:hAnsi="Arial" w:cs="Arial"/>
          <w:sz w:val="22"/>
          <w:szCs w:val="22"/>
        </w:rPr>
        <w:t>,</w:t>
      </w:r>
    </w:p>
    <w:p w:rsidR="00DD098C" w:rsidRDefault="008415C2" w:rsidP="00797B37">
      <w:pPr>
        <w:pStyle w:val="SML5"/>
        <w:numPr>
          <w:ilvl w:val="0"/>
          <w:numId w:val="7"/>
        </w:numPr>
        <w:tabs>
          <w:tab w:val="clear" w:pos="680"/>
          <w:tab w:val="num" w:pos="0"/>
        </w:tabs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rozhodnutí</w:t>
      </w:r>
      <w:r w:rsidR="000255A0"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orgánů</w:t>
      </w:r>
      <w:r w:rsidR="000255A0"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společnosti</w:t>
      </w:r>
    </w:p>
    <w:p w:rsidR="00AA0927" w:rsidRDefault="00AA0927" w:rsidP="00AA0927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C85B37" w:rsidRDefault="00AA0927" w:rsidP="00AA0927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4.2</w:t>
      </w:r>
      <w:r>
        <w:rPr>
          <w:rFonts w:ascii="Arial" w:hAnsi="Arial" w:cs="Arial"/>
          <w:b/>
          <w:sz w:val="22"/>
          <w:szCs w:val="22"/>
        </w:rPr>
        <w:tab/>
      </w:r>
      <w:r w:rsidR="00C85B37" w:rsidRPr="002B11C6">
        <w:rPr>
          <w:rFonts w:ascii="Arial" w:hAnsi="Arial" w:cs="Arial"/>
          <w:sz w:val="22"/>
          <w:szCs w:val="22"/>
        </w:rPr>
        <w:t xml:space="preserve">Klient </w:t>
      </w:r>
      <w:r w:rsidR="00C85B37">
        <w:rPr>
          <w:rFonts w:ascii="Arial" w:hAnsi="Arial" w:cs="Arial"/>
          <w:sz w:val="22"/>
          <w:szCs w:val="22"/>
        </w:rPr>
        <w:t xml:space="preserve">v souladu s čl. 2.3 </w:t>
      </w:r>
      <w:r w:rsidR="00797B37">
        <w:rPr>
          <w:rFonts w:ascii="Arial" w:hAnsi="Arial" w:cs="Arial"/>
          <w:sz w:val="22"/>
          <w:szCs w:val="22"/>
        </w:rPr>
        <w:t xml:space="preserve">a) </w:t>
      </w:r>
      <w:r w:rsidR="00C85B37">
        <w:rPr>
          <w:rFonts w:ascii="Arial" w:hAnsi="Arial" w:cs="Arial"/>
          <w:sz w:val="22"/>
          <w:szCs w:val="22"/>
        </w:rPr>
        <w:t>Smlouvy předá či jinak zpřístupní Poradci</w:t>
      </w:r>
      <w:r w:rsidR="00C85B37" w:rsidRPr="002B11C6">
        <w:rPr>
          <w:rFonts w:ascii="Arial" w:hAnsi="Arial" w:cs="Arial"/>
          <w:sz w:val="22"/>
          <w:szCs w:val="22"/>
        </w:rPr>
        <w:t xml:space="preserve"> </w:t>
      </w:r>
      <w:r w:rsidR="00C85B37">
        <w:rPr>
          <w:rFonts w:ascii="Arial" w:hAnsi="Arial" w:cs="Arial"/>
          <w:sz w:val="22"/>
          <w:szCs w:val="22"/>
        </w:rPr>
        <w:t>účetní doklady</w:t>
      </w:r>
      <w:r w:rsidR="00C85B37">
        <w:rPr>
          <w:rFonts w:ascii="Arial" w:hAnsi="Arial" w:cs="Arial"/>
          <w:b/>
          <w:sz w:val="22"/>
          <w:szCs w:val="22"/>
        </w:rPr>
        <w:t xml:space="preserve"> </w:t>
      </w:r>
      <w:r w:rsidR="00C85B37" w:rsidRPr="00985097">
        <w:rPr>
          <w:rFonts w:ascii="Arial" w:hAnsi="Arial" w:cs="Arial"/>
          <w:sz w:val="22"/>
          <w:szCs w:val="22"/>
        </w:rPr>
        <w:t xml:space="preserve">nejpozději do </w:t>
      </w:r>
      <w:r w:rsidR="00985097" w:rsidRPr="00985097">
        <w:rPr>
          <w:rFonts w:ascii="Arial" w:hAnsi="Arial" w:cs="Arial"/>
          <w:sz w:val="22"/>
          <w:szCs w:val="22"/>
        </w:rPr>
        <w:t xml:space="preserve">15. dne </w:t>
      </w:r>
      <w:r w:rsidR="00797B37">
        <w:rPr>
          <w:rFonts w:ascii="Arial" w:hAnsi="Arial" w:cs="Arial"/>
          <w:sz w:val="22"/>
          <w:szCs w:val="22"/>
        </w:rPr>
        <w:t xml:space="preserve">bezprostředně </w:t>
      </w:r>
      <w:r w:rsidR="00985097" w:rsidRPr="00985097">
        <w:rPr>
          <w:rFonts w:ascii="Arial" w:hAnsi="Arial" w:cs="Arial"/>
          <w:sz w:val="22"/>
          <w:szCs w:val="22"/>
        </w:rPr>
        <w:t xml:space="preserve">následujícího </w:t>
      </w:r>
      <w:r w:rsidR="00797B37">
        <w:rPr>
          <w:rFonts w:ascii="Arial" w:hAnsi="Arial" w:cs="Arial"/>
          <w:sz w:val="22"/>
          <w:szCs w:val="22"/>
        </w:rPr>
        <w:t>kalendářního měsíce po vzniku zdanitelného plnění.</w:t>
      </w:r>
    </w:p>
    <w:p w:rsidR="00797B37" w:rsidRPr="00985097" w:rsidRDefault="00AA0927" w:rsidP="00AA0927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CF3E3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="00797B37" w:rsidRPr="002B11C6">
        <w:rPr>
          <w:rFonts w:ascii="Arial" w:hAnsi="Arial" w:cs="Arial"/>
          <w:sz w:val="22"/>
          <w:szCs w:val="22"/>
        </w:rPr>
        <w:t xml:space="preserve">Klient </w:t>
      </w:r>
      <w:r w:rsidR="00797B37">
        <w:rPr>
          <w:rFonts w:ascii="Arial" w:hAnsi="Arial" w:cs="Arial"/>
          <w:sz w:val="22"/>
          <w:szCs w:val="22"/>
        </w:rPr>
        <w:t>v souladu s čl. 2.3 c) Smlouvy předá či jinak zpřístupní Poradci podklady pro zpracování mzdové agendy nejpozději 5 pracovních dní před požadovaným termínem zpracování.</w:t>
      </w:r>
    </w:p>
    <w:p w:rsidR="000D0EFF" w:rsidRPr="000F016D" w:rsidRDefault="00980F87" w:rsidP="00797B37">
      <w:pPr>
        <w:pStyle w:val="SML5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D098C" w:rsidRPr="00DD098C">
        <w:rPr>
          <w:rFonts w:ascii="Arial" w:hAnsi="Arial" w:cs="Arial"/>
          <w:b/>
          <w:sz w:val="22"/>
          <w:szCs w:val="22"/>
        </w:rPr>
        <w:t>.</w:t>
      </w:r>
      <w:r w:rsidR="00797B37">
        <w:rPr>
          <w:rFonts w:ascii="Arial" w:hAnsi="Arial" w:cs="Arial"/>
          <w:b/>
          <w:sz w:val="22"/>
          <w:szCs w:val="22"/>
        </w:rPr>
        <w:t>4</w:t>
      </w:r>
      <w:r w:rsidR="00DD098C">
        <w:rPr>
          <w:rFonts w:ascii="Arial" w:hAnsi="Arial" w:cs="Arial"/>
          <w:sz w:val="22"/>
          <w:szCs w:val="22"/>
        </w:rPr>
        <w:tab/>
      </w:r>
      <w:r w:rsidR="005F4B9D">
        <w:rPr>
          <w:rFonts w:ascii="Arial" w:hAnsi="Arial" w:cs="Arial"/>
          <w:sz w:val="22"/>
          <w:szCs w:val="22"/>
        </w:rPr>
        <w:t>P</w:t>
      </w:r>
      <w:r w:rsidR="00BB2DFE" w:rsidRPr="000F016D">
        <w:rPr>
          <w:rFonts w:ascii="Arial" w:hAnsi="Arial" w:cs="Arial"/>
          <w:sz w:val="22"/>
          <w:szCs w:val="22"/>
        </w:rPr>
        <w:t xml:space="preserve">oradce může vypracovat „Zprávu o kontrole dokladů“ (dále jen </w:t>
      </w:r>
      <w:r w:rsidR="00BB2DFE" w:rsidRPr="000F016D">
        <w:rPr>
          <w:rFonts w:ascii="Arial" w:hAnsi="Arial" w:cs="Arial"/>
          <w:b/>
          <w:sz w:val="22"/>
          <w:szCs w:val="22"/>
        </w:rPr>
        <w:t>„</w:t>
      </w:r>
      <w:r w:rsidR="002D1087">
        <w:rPr>
          <w:rFonts w:ascii="Arial" w:hAnsi="Arial" w:cs="Arial"/>
          <w:b/>
          <w:sz w:val="22"/>
          <w:szCs w:val="22"/>
        </w:rPr>
        <w:t>Z</w:t>
      </w:r>
      <w:r w:rsidR="002D1087" w:rsidRPr="000F016D">
        <w:rPr>
          <w:rFonts w:ascii="Arial" w:hAnsi="Arial" w:cs="Arial"/>
          <w:b/>
          <w:sz w:val="22"/>
          <w:szCs w:val="22"/>
        </w:rPr>
        <w:t>práva</w:t>
      </w:r>
      <w:r w:rsidR="00BB2DFE" w:rsidRPr="000F016D">
        <w:rPr>
          <w:rFonts w:ascii="Arial" w:hAnsi="Arial" w:cs="Arial"/>
          <w:sz w:val="22"/>
          <w:szCs w:val="22"/>
        </w:rPr>
        <w:t>“), ve které uvede</w:t>
      </w:r>
      <w:r w:rsidR="00F8483C">
        <w:rPr>
          <w:rFonts w:ascii="Arial" w:hAnsi="Arial" w:cs="Arial"/>
          <w:sz w:val="22"/>
          <w:szCs w:val="22"/>
        </w:rPr>
        <w:t xml:space="preserve"> případné</w:t>
      </w:r>
      <w:r w:rsidR="00BB2DFE" w:rsidRPr="000F016D">
        <w:rPr>
          <w:rFonts w:ascii="Arial" w:hAnsi="Arial" w:cs="Arial"/>
          <w:sz w:val="22"/>
          <w:szCs w:val="22"/>
        </w:rPr>
        <w:t xml:space="preserve"> zjištěné nedostatky, návrhy na jejich řešení a případně též podklady a příkazy </w:t>
      </w:r>
      <w:r w:rsidR="00440CB2">
        <w:rPr>
          <w:rFonts w:ascii="Arial" w:hAnsi="Arial" w:cs="Arial"/>
          <w:sz w:val="22"/>
          <w:szCs w:val="22"/>
        </w:rPr>
        <w:t>K</w:t>
      </w:r>
      <w:r w:rsidR="00BB2DFE" w:rsidRPr="000F016D">
        <w:rPr>
          <w:rFonts w:ascii="Arial" w:hAnsi="Arial" w:cs="Arial"/>
          <w:sz w:val="22"/>
          <w:szCs w:val="22"/>
        </w:rPr>
        <w:t xml:space="preserve">lienta, které jsou </w:t>
      </w:r>
      <w:r w:rsidR="002D1087">
        <w:rPr>
          <w:rFonts w:ascii="Arial" w:hAnsi="Arial" w:cs="Arial"/>
          <w:sz w:val="22"/>
          <w:szCs w:val="22"/>
        </w:rPr>
        <w:t>zjevně nesprávné</w:t>
      </w:r>
      <w:r w:rsidR="00BB2DFE" w:rsidRPr="000F016D">
        <w:rPr>
          <w:rFonts w:ascii="Arial" w:hAnsi="Arial" w:cs="Arial"/>
          <w:sz w:val="22"/>
          <w:szCs w:val="22"/>
        </w:rPr>
        <w:t>, či v rozporu s</w:t>
      </w:r>
      <w:r w:rsidR="002D1087">
        <w:rPr>
          <w:rFonts w:ascii="Arial" w:hAnsi="Arial" w:cs="Arial"/>
          <w:sz w:val="22"/>
          <w:szCs w:val="22"/>
        </w:rPr>
        <w:t> právními předpisy</w:t>
      </w:r>
      <w:r w:rsidR="00BB2DFE" w:rsidRPr="000F016D">
        <w:rPr>
          <w:rFonts w:ascii="Arial" w:hAnsi="Arial" w:cs="Arial"/>
          <w:sz w:val="22"/>
          <w:szCs w:val="22"/>
        </w:rPr>
        <w:t xml:space="preserve">, a na jejichž uplatnění </w:t>
      </w:r>
      <w:r w:rsidR="002D1087">
        <w:rPr>
          <w:rFonts w:ascii="Arial" w:hAnsi="Arial" w:cs="Arial"/>
          <w:sz w:val="22"/>
          <w:szCs w:val="22"/>
        </w:rPr>
        <w:t>K</w:t>
      </w:r>
      <w:r w:rsidR="002D1087" w:rsidRPr="000F016D">
        <w:rPr>
          <w:rFonts w:ascii="Arial" w:hAnsi="Arial" w:cs="Arial"/>
          <w:sz w:val="22"/>
          <w:szCs w:val="22"/>
        </w:rPr>
        <w:t xml:space="preserve">lient </w:t>
      </w:r>
      <w:r w:rsidR="00BB2DFE" w:rsidRPr="000F016D">
        <w:rPr>
          <w:rFonts w:ascii="Arial" w:hAnsi="Arial" w:cs="Arial"/>
          <w:sz w:val="22"/>
          <w:szCs w:val="22"/>
        </w:rPr>
        <w:t>trval</w:t>
      </w:r>
      <w:r w:rsidR="00BB2DFE" w:rsidRPr="00DD098C">
        <w:rPr>
          <w:rFonts w:ascii="Arial" w:hAnsi="Arial" w:cs="Arial"/>
          <w:sz w:val="22"/>
          <w:szCs w:val="22"/>
        </w:rPr>
        <w:t>.</w:t>
      </w:r>
      <w:r w:rsidR="00BB2DFE" w:rsidRPr="000F016D">
        <w:rPr>
          <w:rFonts w:ascii="Arial" w:hAnsi="Arial" w:cs="Arial"/>
          <w:sz w:val="22"/>
          <w:szCs w:val="22"/>
        </w:rPr>
        <w:t xml:space="preserve"> Klient se zavazuje potvrdit přijetí zprávy na její kopii určené </w:t>
      </w:r>
      <w:r w:rsidR="002D1087">
        <w:rPr>
          <w:rFonts w:ascii="Arial" w:hAnsi="Arial" w:cs="Arial"/>
          <w:sz w:val="22"/>
          <w:szCs w:val="22"/>
        </w:rPr>
        <w:t>P</w:t>
      </w:r>
      <w:r w:rsidR="002D1087" w:rsidRPr="000F016D">
        <w:rPr>
          <w:rFonts w:ascii="Arial" w:hAnsi="Arial" w:cs="Arial"/>
          <w:sz w:val="22"/>
          <w:szCs w:val="22"/>
        </w:rPr>
        <w:t>oradci</w:t>
      </w:r>
      <w:r w:rsidR="00BB2DFE" w:rsidRPr="000F016D">
        <w:rPr>
          <w:rFonts w:ascii="Arial" w:hAnsi="Arial" w:cs="Arial"/>
          <w:sz w:val="22"/>
          <w:szCs w:val="22"/>
        </w:rPr>
        <w:t>.</w:t>
      </w:r>
      <w:bookmarkEnd w:id="3"/>
      <w:r w:rsidR="00046E37">
        <w:rPr>
          <w:rFonts w:ascii="Arial" w:hAnsi="Arial" w:cs="Arial"/>
          <w:sz w:val="22"/>
          <w:szCs w:val="22"/>
        </w:rPr>
        <w:t xml:space="preserve"> </w:t>
      </w:r>
    </w:p>
    <w:p w:rsidR="00DD098C" w:rsidRDefault="00980F87" w:rsidP="00797B37">
      <w:pPr>
        <w:pStyle w:val="SML5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2"/>
          <w:szCs w:val="22"/>
        </w:rPr>
      </w:pPr>
      <w:bookmarkStart w:id="4" w:name="_Ref53048609"/>
      <w:r>
        <w:rPr>
          <w:rFonts w:ascii="Arial" w:hAnsi="Arial" w:cs="Arial"/>
          <w:b/>
          <w:sz w:val="22"/>
          <w:szCs w:val="22"/>
        </w:rPr>
        <w:t>4</w:t>
      </w:r>
      <w:r w:rsidR="00DD098C" w:rsidRPr="00DD098C">
        <w:rPr>
          <w:rFonts w:ascii="Arial" w:hAnsi="Arial" w:cs="Arial"/>
          <w:b/>
          <w:sz w:val="22"/>
          <w:szCs w:val="22"/>
        </w:rPr>
        <w:t>.</w:t>
      </w:r>
      <w:r w:rsidR="00797B37">
        <w:rPr>
          <w:rFonts w:ascii="Arial" w:hAnsi="Arial" w:cs="Arial"/>
          <w:b/>
          <w:sz w:val="22"/>
          <w:szCs w:val="22"/>
        </w:rPr>
        <w:t>5</w:t>
      </w:r>
      <w:r w:rsidR="00DD098C">
        <w:rPr>
          <w:rFonts w:ascii="Arial" w:hAnsi="Arial" w:cs="Arial"/>
          <w:sz w:val="22"/>
          <w:szCs w:val="22"/>
        </w:rPr>
        <w:tab/>
      </w:r>
      <w:r w:rsidR="00BB2DFE" w:rsidRPr="000F016D">
        <w:rPr>
          <w:rFonts w:ascii="Arial" w:hAnsi="Arial" w:cs="Arial"/>
          <w:sz w:val="22"/>
          <w:szCs w:val="22"/>
        </w:rPr>
        <w:t xml:space="preserve">Klient </w:t>
      </w:r>
      <w:r w:rsidR="002D1087">
        <w:rPr>
          <w:rFonts w:ascii="Arial" w:hAnsi="Arial" w:cs="Arial"/>
          <w:sz w:val="22"/>
          <w:szCs w:val="22"/>
        </w:rPr>
        <w:t>vystaví</w:t>
      </w:r>
      <w:r w:rsidR="00BB2DFE" w:rsidRPr="000F016D">
        <w:rPr>
          <w:rFonts w:ascii="Arial" w:hAnsi="Arial" w:cs="Arial"/>
          <w:sz w:val="22"/>
          <w:szCs w:val="22"/>
        </w:rPr>
        <w:t xml:space="preserve"> </w:t>
      </w:r>
      <w:r w:rsidR="002D1087">
        <w:rPr>
          <w:rFonts w:ascii="Arial" w:hAnsi="Arial" w:cs="Arial"/>
          <w:sz w:val="22"/>
          <w:szCs w:val="22"/>
        </w:rPr>
        <w:t>P</w:t>
      </w:r>
      <w:r w:rsidR="002D1087" w:rsidRPr="000F016D">
        <w:rPr>
          <w:rFonts w:ascii="Arial" w:hAnsi="Arial" w:cs="Arial"/>
          <w:sz w:val="22"/>
          <w:szCs w:val="22"/>
        </w:rPr>
        <w:t xml:space="preserve">oradci </w:t>
      </w:r>
      <w:r w:rsidR="002D1087">
        <w:rPr>
          <w:rFonts w:ascii="Arial" w:hAnsi="Arial" w:cs="Arial"/>
          <w:sz w:val="22"/>
          <w:szCs w:val="22"/>
        </w:rPr>
        <w:t xml:space="preserve">včas </w:t>
      </w:r>
      <w:r w:rsidR="00BB2DFE" w:rsidRPr="000F016D">
        <w:rPr>
          <w:rFonts w:ascii="Arial" w:hAnsi="Arial" w:cs="Arial"/>
          <w:sz w:val="22"/>
          <w:szCs w:val="22"/>
        </w:rPr>
        <w:t>potřebnou plnou moc</w:t>
      </w:r>
      <w:r w:rsidR="002D1087">
        <w:rPr>
          <w:rFonts w:ascii="Arial" w:hAnsi="Arial" w:cs="Arial"/>
          <w:sz w:val="22"/>
          <w:szCs w:val="22"/>
        </w:rPr>
        <w:t xml:space="preserve"> v písemné formě</w:t>
      </w:r>
      <w:r w:rsidR="00BB2DFE" w:rsidRPr="000F016D">
        <w:rPr>
          <w:rFonts w:ascii="Arial" w:hAnsi="Arial" w:cs="Arial"/>
          <w:sz w:val="22"/>
          <w:szCs w:val="22"/>
        </w:rPr>
        <w:t>.</w:t>
      </w:r>
      <w:bookmarkEnd w:id="4"/>
    </w:p>
    <w:p w:rsidR="00440CB2" w:rsidRDefault="00980F87" w:rsidP="00797B37">
      <w:pPr>
        <w:pStyle w:val="SML5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2"/>
          <w:szCs w:val="22"/>
        </w:rPr>
      </w:pPr>
      <w:bookmarkStart w:id="5" w:name="_Ref53049225"/>
      <w:r>
        <w:rPr>
          <w:rFonts w:ascii="Arial" w:hAnsi="Arial" w:cs="Arial"/>
          <w:b/>
          <w:sz w:val="22"/>
          <w:szCs w:val="22"/>
        </w:rPr>
        <w:t>4</w:t>
      </w:r>
      <w:r w:rsidR="00DD098C" w:rsidRPr="00DD098C">
        <w:rPr>
          <w:rFonts w:ascii="Arial" w:hAnsi="Arial" w:cs="Arial"/>
          <w:b/>
          <w:sz w:val="22"/>
          <w:szCs w:val="22"/>
        </w:rPr>
        <w:t>.</w:t>
      </w:r>
      <w:r w:rsidR="00797B37">
        <w:rPr>
          <w:rFonts w:ascii="Arial" w:hAnsi="Arial" w:cs="Arial"/>
          <w:b/>
          <w:sz w:val="22"/>
          <w:szCs w:val="22"/>
        </w:rPr>
        <w:t>6</w:t>
      </w:r>
      <w:r w:rsidR="00DD098C">
        <w:rPr>
          <w:rFonts w:ascii="Arial" w:hAnsi="Arial" w:cs="Arial"/>
          <w:sz w:val="22"/>
          <w:szCs w:val="22"/>
        </w:rPr>
        <w:tab/>
      </w:r>
      <w:r w:rsidR="00BB2DFE" w:rsidRPr="000F016D">
        <w:rPr>
          <w:rFonts w:ascii="Arial" w:hAnsi="Arial" w:cs="Arial"/>
          <w:sz w:val="22"/>
          <w:szCs w:val="22"/>
        </w:rPr>
        <w:t xml:space="preserve">Klient </w:t>
      </w:r>
      <w:r w:rsidR="002D1087">
        <w:rPr>
          <w:rFonts w:ascii="Arial" w:hAnsi="Arial" w:cs="Arial"/>
          <w:sz w:val="22"/>
          <w:szCs w:val="22"/>
        </w:rPr>
        <w:t>potvrdí</w:t>
      </w:r>
      <w:r w:rsidR="00BB2DFE" w:rsidRPr="000F016D">
        <w:rPr>
          <w:rFonts w:ascii="Arial" w:hAnsi="Arial" w:cs="Arial"/>
          <w:sz w:val="22"/>
          <w:szCs w:val="22"/>
        </w:rPr>
        <w:t xml:space="preserve"> údaje ve vypracovaném přiznání či hlášení svým podpisem nebo podpisem pověřeného pracovníka dle čl. </w:t>
      </w:r>
      <w:r w:rsidR="00A61715">
        <w:rPr>
          <w:rFonts w:ascii="Arial" w:hAnsi="Arial" w:cs="Arial"/>
          <w:sz w:val="22"/>
          <w:szCs w:val="22"/>
        </w:rPr>
        <w:t>6</w:t>
      </w:r>
      <w:r w:rsidR="007D14A5">
        <w:rPr>
          <w:rFonts w:ascii="Arial" w:hAnsi="Arial" w:cs="Arial"/>
          <w:sz w:val="22"/>
          <w:szCs w:val="22"/>
        </w:rPr>
        <w:t>.1.</w:t>
      </w:r>
      <w:r w:rsidR="00BB2DFE" w:rsidRPr="000F016D">
        <w:rPr>
          <w:rFonts w:ascii="Arial" w:hAnsi="Arial" w:cs="Arial"/>
          <w:sz w:val="22"/>
          <w:szCs w:val="22"/>
        </w:rPr>
        <w:t xml:space="preserve"> Tímto podpisem </w:t>
      </w:r>
      <w:r w:rsidR="008A649D">
        <w:rPr>
          <w:rFonts w:ascii="Arial" w:hAnsi="Arial" w:cs="Arial"/>
          <w:sz w:val="22"/>
          <w:szCs w:val="22"/>
        </w:rPr>
        <w:t>K</w:t>
      </w:r>
      <w:r w:rsidR="008A649D" w:rsidRPr="000F016D">
        <w:rPr>
          <w:rFonts w:ascii="Arial" w:hAnsi="Arial" w:cs="Arial"/>
          <w:sz w:val="22"/>
          <w:szCs w:val="22"/>
        </w:rPr>
        <w:t xml:space="preserve">lient </w:t>
      </w:r>
      <w:r w:rsidR="00BB2DFE" w:rsidRPr="000F016D">
        <w:rPr>
          <w:rFonts w:ascii="Arial" w:hAnsi="Arial" w:cs="Arial"/>
          <w:sz w:val="22"/>
          <w:szCs w:val="22"/>
        </w:rPr>
        <w:t>potvrzuje, že se s celým obsahem přiznání seznámil a souhlasí s ním.</w:t>
      </w:r>
      <w:bookmarkEnd w:id="5"/>
      <w:r w:rsidR="00BB2DFE" w:rsidRPr="000F016D">
        <w:rPr>
          <w:rFonts w:ascii="Arial" w:hAnsi="Arial" w:cs="Arial"/>
          <w:sz w:val="22"/>
          <w:szCs w:val="22"/>
        </w:rPr>
        <w:t xml:space="preserve"> </w:t>
      </w:r>
      <w:r w:rsidR="005F4B9D">
        <w:rPr>
          <w:rFonts w:ascii="Arial" w:hAnsi="Arial" w:cs="Arial"/>
          <w:sz w:val="22"/>
          <w:szCs w:val="22"/>
        </w:rPr>
        <w:t>P</w:t>
      </w:r>
      <w:r w:rsidR="00BB2DFE" w:rsidRPr="000F016D">
        <w:rPr>
          <w:rFonts w:ascii="Arial" w:hAnsi="Arial" w:cs="Arial"/>
          <w:sz w:val="22"/>
          <w:szCs w:val="22"/>
        </w:rPr>
        <w:t xml:space="preserve">oradce není povinen jako zmocněnec toto přiznání sám podat dříve, než </w:t>
      </w:r>
      <w:r w:rsidR="008A649D">
        <w:rPr>
          <w:rFonts w:ascii="Arial" w:hAnsi="Arial" w:cs="Arial"/>
          <w:sz w:val="22"/>
          <w:szCs w:val="22"/>
        </w:rPr>
        <w:t>je takto potvrdí Klient</w:t>
      </w:r>
      <w:r w:rsidR="00BB2DFE" w:rsidRPr="000F016D">
        <w:rPr>
          <w:rFonts w:ascii="Arial" w:hAnsi="Arial" w:cs="Arial"/>
          <w:sz w:val="22"/>
          <w:szCs w:val="22"/>
        </w:rPr>
        <w:t xml:space="preserve">, a to ani tehdy, kdyby v důsledku </w:t>
      </w:r>
      <w:r w:rsidR="008A649D">
        <w:rPr>
          <w:rFonts w:ascii="Arial" w:hAnsi="Arial" w:cs="Arial"/>
          <w:sz w:val="22"/>
          <w:szCs w:val="22"/>
        </w:rPr>
        <w:t>absence</w:t>
      </w:r>
      <w:r w:rsidR="008A649D" w:rsidRPr="000F016D">
        <w:rPr>
          <w:rFonts w:ascii="Arial" w:hAnsi="Arial" w:cs="Arial"/>
          <w:sz w:val="22"/>
          <w:szCs w:val="22"/>
        </w:rPr>
        <w:t xml:space="preserve"> </w:t>
      </w:r>
      <w:r w:rsidR="00BB2DFE" w:rsidRPr="000F016D">
        <w:rPr>
          <w:rFonts w:ascii="Arial" w:hAnsi="Arial" w:cs="Arial"/>
          <w:sz w:val="22"/>
          <w:szCs w:val="22"/>
        </w:rPr>
        <w:t xml:space="preserve">podpisu </w:t>
      </w:r>
      <w:r w:rsidR="008A649D">
        <w:rPr>
          <w:rFonts w:ascii="Arial" w:hAnsi="Arial" w:cs="Arial"/>
          <w:sz w:val="22"/>
          <w:szCs w:val="22"/>
        </w:rPr>
        <w:t>K</w:t>
      </w:r>
      <w:r w:rsidR="008A649D" w:rsidRPr="000F016D">
        <w:rPr>
          <w:rFonts w:ascii="Arial" w:hAnsi="Arial" w:cs="Arial"/>
          <w:sz w:val="22"/>
          <w:szCs w:val="22"/>
        </w:rPr>
        <w:t xml:space="preserve">lienta </w:t>
      </w:r>
      <w:r w:rsidR="00BB2DFE" w:rsidRPr="000F016D">
        <w:rPr>
          <w:rFonts w:ascii="Arial" w:hAnsi="Arial" w:cs="Arial"/>
          <w:sz w:val="22"/>
          <w:szCs w:val="22"/>
        </w:rPr>
        <w:t>hrozilo zmeškání lhůty pro podání přiznání, avšak pouze za předpokladu, že na možnost zm</w:t>
      </w:r>
      <w:r w:rsidR="00440CB2">
        <w:rPr>
          <w:rFonts w:ascii="Arial" w:hAnsi="Arial" w:cs="Arial"/>
          <w:sz w:val="22"/>
          <w:szCs w:val="22"/>
        </w:rPr>
        <w:t>eškání lhůty K</w:t>
      </w:r>
      <w:r w:rsidR="00DD098C">
        <w:rPr>
          <w:rFonts w:ascii="Arial" w:hAnsi="Arial" w:cs="Arial"/>
          <w:sz w:val="22"/>
          <w:szCs w:val="22"/>
        </w:rPr>
        <w:t>lienta upozornil.</w:t>
      </w:r>
    </w:p>
    <w:p w:rsidR="00941501" w:rsidRPr="00941501" w:rsidRDefault="00941501" w:rsidP="00797B37">
      <w:pPr>
        <w:pStyle w:val="SML5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2"/>
          <w:szCs w:val="22"/>
        </w:rPr>
      </w:pPr>
      <w:r w:rsidRPr="00941501">
        <w:rPr>
          <w:rFonts w:ascii="Arial" w:hAnsi="Arial" w:cs="Arial"/>
          <w:b/>
          <w:sz w:val="22"/>
          <w:szCs w:val="22"/>
        </w:rPr>
        <w:t>4.7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871A37">
        <w:rPr>
          <w:rFonts w:ascii="Arial" w:hAnsi="Arial" w:cs="Arial"/>
          <w:sz w:val="22"/>
          <w:szCs w:val="22"/>
        </w:rPr>
        <w:t>Je-li Poradce pro splnění předmětu smlouvy nebo jakýkoli úkon vázán lhůtou, pak tato lhůta neběží, dokud Klient neodstraní vytýkané vady nebo chyby v podkladech, nebo nedoplní chybějící doklady nebo údaje.</w:t>
      </w:r>
    </w:p>
    <w:p w:rsidR="007D14A5" w:rsidRDefault="007D14A5" w:rsidP="00440CB2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BB2DFE" w:rsidRPr="00795C59" w:rsidRDefault="00F102E3" w:rsidP="00980F87">
      <w:pPr>
        <w:pStyle w:val="Podtitul"/>
        <w:numPr>
          <w:ilvl w:val="0"/>
          <w:numId w:val="26"/>
        </w:numPr>
        <w:ind w:left="709" w:hanging="709"/>
      </w:pPr>
      <w:r>
        <w:t xml:space="preserve">omezení povinnosti k náhradě </w:t>
      </w:r>
      <w:r w:rsidR="001F6DF2">
        <w:t>ŠKODY</w:t>
      </w:r>
    </w:p>
    <w:p w:rsidR="00FC5195" w:rsidRDefault="00FC5195" w:rsidP="00CF3E3F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</w:r>
      <w:r w:rsidR="00B33D46">
        <w:rPr>
          <w:rFonts w:ascii="Arial" w:hAnsi="Arial" w:cs="Arial"/>
          <w:sz w:val="22"/>
          <w:szCs w:val="22"/>
        </w:rPr>
        <w:tab/>
      </w:r>
      <w:r w:rsidRPr="00FC5195">
        <w:rPr>
          <w:rFonts w:ascii="Arial" w:hAnsi="Arial" w:cs="Arial"/>
          <w:bCs/>
          <w:sz w:val="22"/>
          <w:szCs w:val="22"/>
        </w:rPr>
        <w:t>Poradce prohlašuje, že je ve smyslu § </w:t>
      </w:r>
      <w:r>
        <w:rPr>
          <w:rFonts w:ascii="Arial" w:hAnsi="Arial" w:cs="Arial"/>
          <w:bCs/>
          <w:sz w:val="22"/>
          <w:szCs w:val="22"/>
        </w:rPr>
        <w:t>6</w:t>
      </w:r>
      <w:r w:rsidRPr="00FC5195">
        <w:rPr>
          <w:rFonts w:ascii="Arial" w:hAnsi="Arial" w:cs="Arial"/>
          <w:bCs/>
          <w:sz w:val="22"/>
          <w:szCs w:val="22"/>
        </w:rPr>
        <w:t xml:space="preserve"> odst.</w:t>
      </w:r>
      <w:r>
        <w:rPr>
          <w:rFonts w:ascii="Arial" w:hAnsi="Arial" w:cs="Arial"/>
          <w:bCs/>
          <w:sz w:val="22"/>
          <w:szCs w:val="22"/>
        </w:rPr>
        <w:t xml:space="preserve"> 10</w:t>
      </w:r>
      <w:r w:rsidRPr="00FC5195">
        <w:rPr>
          <w:rFonts w:ascii="Arial" w:hAnsi="Arial" w:cs="Arial"/>
          <w:bCs/>
          <w:sz w:val="22"/>
          <w:szCs w:val="22"/>
        </w:rPr>
        <w:t xml:space="preserve"> písm. a) zákona č. 523/1992 Sb., </w:t>
      </w:r>
      <w:r w:rsidR="00D852F0">
        <w:rPr>
          <w:rFonts w:ascii="Arial" w:hAnsi="Arial" w:cs="Arial"/>
          <w:bCs/>
          <w:sz w:val="22"/>
          <w:szCs w:val="22"/>
        </w:rPr>
        <w:br/>
      </w:r>
      <w:r w:rsidRPr="00FC5195">
        <w:rPr>
          <w:rFonts w:ascii="Arial" w:hAnsi="Arial" w:cs="Arial"/>
          <w:bCs/>
          <w:sz w:val="22"/>
          <w:szCs w:val="22"/>
        </w:rPr>
        <w:t>o daňovém poradenství a Komoře daňových poradců České republiky, pojištěn na odpovědnost za škodu, která by Klientovi mohla vzniknout v souvislosti s</w:t>
      </w:r>
      <w:r>
        <w:rPr>
          <w:rFonts w:ascii="Arial" w:hAnsi="Arial" w:cs="Arial"/>
          <w:bCs/>
          <w:sz w:val="22"/>
          <w:szCs w:val="22"/>
        </w:rPr>
        <w:t xml:space="preserve"> výkonem </w:t>
      </w:r>
      <w:r w:rsidRPr="00FC5195">
        <w:rPr>
          <w:rFonts w:ascii="Arial" w:hAnsi="Arial" w:cs="Arial"/>
          <w:bCs/>
          <w:sz w:val="22"/>
          <w:szCs w:val="22"/>
        </w:rPr>
        <w:t>daňov</w:t>
      </w:r>
      <w:r>
        <w:rPr>
          <w:rFonts w:ascii="Arial" w:hAnsi="Arial" w:cs="Arial"/>
          <w:bCs/>
          <w:sz w:val="22"/>
          <w:szCs w:val="22"/>
        </w:rPr>
        <w:t>ého</w:t>
      </w:r>
      <w:r w:rsidRPr="00FC5195">
        <w:rPr>
          <w:rFonts w:ascii="Arial" w:hAnsi="Arial" w:cs="Arial"/>
          <w:bCs/>
          <w:sz w:val="22"/>
          <w:szCs w:val="22"/>
        </w:rPr>
        <w:t xml:space="preserve"> poradenství</w:t>
      </w:r>
      <w:r>
        <w:rPr>
          <w:rFonts w:ascii="Arial" w:hAnsi="Arial" w:cs="Arial"/>
          <w:bCs/>
          <w:sz w:val="22"/>
          <w:szCs w:val="22"/>
        </w:rPr>
        <w:t>,</w:t>
      </w:r>
      <w:r w:rsidRPr="00FC5195">
        <w:rPr>
          <w:rFonts w:ascii="Arial" w:hAnsi="Arial" w:cs="Arial"/>
          <w:bCs/>
          <w:sz w:val="22"/>
          <w:szCs w:val="22"/>
        </w:rPr>
        <w:t xml:space="preserve"> a bude takto pojištěn po celou dobu platnosti této smlouvy. </w:t>
      </w:r>
    </w:p>
    <w:p w:rsidR="00FC5195" w:rsidRDefault="00FC5195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bCs/>
          <w:sz w:val="22"/>
          <w:szCs w:val="22"/>
        </w:rPr>
        <w:t>5.2</w:t>
      </w:r>
      <w:r>
        <w:rPr>
          <w:rFonts w:ascii="Arial" w:hAnsi="Arial" w:cs="Arial"/>
          <w:bCs/>
          <w:sz w:val="22"/>
          <w:szCs w:val="22"/>
        </w:rPr>
        <w:tab/>
      </w:r>
      <w:r w:rsidR="00B33D46">
        <w:rPr>
          <w:rFonts w:ascii="Arial" w:hAnsi="Arial" w:cs="Arial"/>
          <w:bCs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Klient bere na vědomí, že </w:t>
      </w:r>
      <w:r w:rsidR="00BB2DFE" w:rsidRPr="00795C59">
        <w:rPr>
          <w:rFonts w:ascii="Arial" w:hAnsi="Arial" w:cs="Arial"/>
          <w:b/>
          <w:sz w:val="22"/>
          <w:szCs w:val="22"/>
        </w:rPr>
        <w:t xml:space="preserve">limit výše náhrady </w:t>
      </w:r>
      <w:r w:rsidR="00AD65DE">
        <w:rPr>
          <w:rFonts w:ascii="Arial" w:hAnsi="Arial" w:cs="Arial"/>
          <w:b/>
          <w:sz w:val="22"/>
          <w:szCs w:val="22"/>
        </w:rPr>
        <w:t>škody</w:t>
      </w:r>
      <w:r w:rsidR="00AD65DE" w:rsidRPr="00795C59">
        <w:rPr>
          <w:rFonts w:ascii="Arial" w:hAnsi="Arial" w:cs="Arial"/>
          <w:b/>
          <w:sz w:val="22"/>
          <w:szCs w:val="22"/>
        </w:rPr>
        <w:t xml:space="preserve"> </w:t>
      </w:r>
      <w:r w:rsidR="00440CB2">
        <w:rPr>
          <w:rFonts w:ascii="Arial" w:hAnsi="Arial" w:cs="Arial"/>
          <w:b/>
          <w:sz w:val="22"/>
          <w:szCs w:val="22"/>
        </w:rPr>
        <w:t>v pojistné smlouvě P</w:t>
      </w:r>
      <w:r w:rsidR="00BB2DFE" w:rsidRPr="00795C59">
        <w:rPr>
          <w:rFonts w:ascii="Arial" w:hAnsi="Arial" w:cs="Arial"/>
          <w:b/>
          <w:sz w:val="22"/>
          <w:szCs w:val="22"/>
        </w:rPr>
        <w:t xml:space="preserve">oradce činí </w:t>
      </w:r>
      <w:r w:rsidR="006F7664">
        <w:rPr>
          <w:rFonts w:ascii="Arial" w:hAnsi="Arial" w:cs="Arial"/>
          <w:b/>
          <w:sz w:val="22"/>
          <w:szCs w:val="22"/>
        </w:rPr>
        <w:t>8 000 000,</w:t>
      </w:r>
      <w:r w:rsidR="00BB2DFE" w:rsidRPr="00795C59">
        <w:rPr>
          <w:rFonts w:ascii="Arial" w:hAnsi="Arial" w:cs="Arial"/>
          <w:b/>
          <w:sz w:val="22"/>
          <w:szCs w:val="22"/>
        </w:rPr>
        <w:t>- Kč.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BD55C8" w:rsidRPr="00D852F0">
        <w:rPr>
          <w:rFonts w:ascii="Arial" w:hAnsi="Arial" w:cs="Arial"/>
          <w:sz w:val="22"/>
          <w:szCs w:val="22"/>
        </w:rPr>
        <w:t xml:space="preserve">V případě vzniku </w:t>
      </w:r>
      <w:r w:rsidR="002E2F99" w:rsidRPr="00D852F0">
        <w:rPr>
          <w:rFonts w:ascii="Arial" w:hAnsi="Arial" w:cs="Arial"/>
          <w:sz w:val="22"/>
          <w:szCs w:val="22"/>
        </w:rPr>
        <w:t xml:space="preserve">škody </w:t>
      </w:r>
      <w:r w:rsidR="00BD55C8" w:rsidRPr="00D852F0">
        <w:rPr>
          <w:rFonts w:ascii="Arial" w:hAnsi="Arial" w:cs="Arial"/>
          <w:sz w:val="22"/>
          <w:szCs w:val="22"/>
        </w:rPr>
        <w:t xml:space="preserve">přesahující tento limit nese rozdíl </w:t>
      </w:r>
      <w:r w:rsidR="00F102E3" w:rsidRPr="00D852F0">
        <w:rPr>
          <w:rFonts w:ascii="Arial" w:hAnsi="Arial" w:cs="Arial"/>
          <w:sz w:val="22"/>
          <w:szCs w:val="22"/>
        </w:rPr>
        <w:t>Klient</w:t>
      </w:r>
      <w:r w:rsidR="00BD55C8" w:rsidRPr="00D852F0">
        <w:rPr>
          <w:rFonts w:ascii="Arial" w:hAnsi="Arial" w:cs="Arial"/>
          <w:sz w:val="22"/>
          <w:szCs w:val="22"/>
        </w:rPr>
        <w:t>.</w:t>
      </w:r>
    </w:p>
    <w:p w:rsidR="00FF4DEB" w:rsidRPr="002913FE" w:rsidRDefault="00FF4DEB" w:rsidP="00FF4DEB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color w:val="548DD4" w:themeColor="text2" w:themeTint="99"/>
          <w:sz w:val="22"/>
          <w:szCs w:val="22"/>
        </w:rPr>
      </w:pPr>
    </w:p>
    <w:p w:rsidR="00D852F0" w:rsidRPr="00FC5195" w:rsidRDefault="00D852F0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:rsidR="00BB2DFE" w:rsidRPr="00687831" w:rsidRDefault="00BB2DFE" w:rsidP="00980F87">
      <w:pPr>
        <w:pStyle w:val="Podtitul"/>
        <w:numPr>
          <w:ilvl w:val="0"/>
          <w:numId w:val="26"/>
        </w:numPr>
        <w:ind w:left="709" w:hanging="709"/>
      </w:pPr>
      <w:r w:rsidRPr="00687831">
        <w:t>TECHNICKO ORGANIZAČNÍ UJEDNÁNÍ</w:t>
      </w:r>
    </w:p>
    <w:p w:rsidR="00BB2DFE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6" w:name="_Ref77563785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.1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Klient určuje níže uvedené osoby, které jsou oprávněny jednat s </w:t>
      </w:r>
      <w:r w:rsidR="00F102E3">
        <w:rPr>
          <w:rFonts w:ascii="Arial" w:hAnsi="Arial" w:cs="Arial"/>
          <w:sz w:val="22"/>
          <w:szCs w:val="22"/>
        </w:rPr>
        <w:t>P</w:t>
      </w:r>
      <w:r w:rsidR="00BB2DFE" w:rsidRPr="00795C59">
        <w:rPr>
          <w:rFonts w:ascii="Arial" w:hAnsi="Arial" w:cs="Arial"/>
          <w:sz w:val="22"/>
          <w:szCs w:val="22"/>
        </w:rPr>
        <w:t xml:space="preserve">oradcem jménem </w:t>
      </w:r>
      <w:r w:rsidR="00F102E3">
        <w:rPr>
          <w:rFonts w:ascii="Arial" w:hAnsi="Arial" w:cs="Arial"/>
          <w:sz w:val="22"/>
          <w:szCs w:val="22"/>
        </w:rPr>
        <w:t>K</w:t>
      </w:r>
      <w:r w:rsidR="00F102E3" w:rsidRPr="00795C59">
        <w:rPr>
          <w:rFonts w:ascii="Arial" w:hAnsi="Arial" w:cs="Arial"/>
          <w:sz w:val="22"/>
          <w:szCs w:val="22"/>
        </w:rPr>
        <w:t>lienta</w:t>
      </w:r>
      <w:bookmarkEnd w:id="6"/>
    </w:p>
    <w:p w:rsidR="00827954" w:rsidRPr="00795C59" w:rsidRDefault="00827954" w:rsidP="00827954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ind w:left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Uvést rozsah jeho oprávnění, není-li uveden, platí čl.2.4 OPDP tzn. oprávnění na informace bez omezení.</w:t>
      </w:r>
    </w:p>
    <w:p w:rsidR="009163EA" w:rsidRPr="00487EF0" w:rsidRDefault="0004454A" w:rsidP="009163EA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b/>
          <w:i/>
          <w:sz w:val="22"/>
          <w:szCs w:val="22"/>
        </w:rPr>
      </w:pPr>
      <w:r w:rsidRPr="00487EF0">
        <w:rPr>
          <w:rFonts w:ascii="Arial" w:hAnsi="Arial" w:cs="Arial"/>
          <w:b/>
          <w:i/>
          <w:sz w:val="22"/>
          <w:szCs w:val="22"/>
        </w:rPr>
        <w:t>Bc. Martin Kocur</w:t>
      </w:r>
    </w:p>
    <w:p w:rsidR="009163EA" w:rsidRPr="00487EF0" w:rsidRDefault="0004454A" w:rsidP="009163EA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b/>
          <w:i/>
          <w:sz w:val="22"/>
          <w:szCs w:val="22"/>
        </w:rPr>
      </w:pPr>
      <w:r w:rsidRPr="00487EF0">
        <w:rPr>
          <w:rFonts w:ascii="Arial" w:hAnsi="Arial" w:cs="Arial"/>
          <w:b/>
          <w:i/>
          <w:sz w:val="22"/>
          <w:szCs w:val="22"/>
        </w:rPr>
        <w:t xml:space="preserve">Bc. Eva </w:t>
      </w:r>
      <w:proofErr w:type="spellStart"/>
      <w:r w:rsidRPr="00487EF0">
        <w:rPr>
          <w:rFonts w:ascii="Arial" w:hAnsi="Arial" w:cs="Arial"/>
          <w:b/>
          <w:i/>
          <w:sz w:val="22"/>
          <w:szCs w:val="22"/>
        </w:rPr>
        <w:t>Huserová</w:t>
      </w:r>
      <w:bookmarkStart w:id="7" w:name="_GoBack"/>
      <w:bookmarkEnd w:id="7"/>
      <w:proofErr w:type="spellEnd"/>
    </w:p>
    <w:p w:rsidR="009163EA" w:rsidRPr="00487EF0" w:rsidRDefault="0004454A" w:rsidP="009163EA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b/>
          <w:i/>
          <w:sz w:val="22"/>
          <w:szCs w:val="22"/>
        </w:rPr>
      </w:pPr>
      <w:r w:rsidRPr="00487EF0">
        <w:rPr>
          <w:rFonts w:ascii="Arial" w:hAnsi="Arial" w:cs="Arial"/>
          <w:b/>
          <w:i/>
          <w:sz w:val="22"/>
          <w:szCs w:val="22"/>
        </w:rPr>
        <w:t xml:space="preserve">Dagmar </w:t>
      </w:r>
      <w:proofErr w:type="spellStart"/>
      <w:r w:rsidRPr="00487EF0">
        <w:rPr>
          <w:rFonts w:ascii="Arial" w:hAnsi="Arial" w:cs="Arial"/>
          <w:b/>
          <w:i/>
          <w:sz w:val="22"/>
          <w:szCs w:val="22"/>
        </w:rPr>
        <w:t>Surmová</w:t>
      </w:r>
      <w:proofErr w:type="spellEnd"/>
    </w:p>
    <w:p w:rsidR="009163EA" w:rsidRDefault="009163EA" w:rsidP="00B33D46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b/>
          <w:sz w:val="22"/>
          <w:szCs w:val="22"/>
        </w:rPr>
      </w:pPr>
      <w:bookmarkStart w:id="8" w:name="_Ref77946223"/>
    </w:p>
    <w:p w:rsidR="000B31AA" w:rsidRPr="000B31AA" w:rsidRDefault="00980F87" w:rsidP="00B33D46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.2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Za doručenou písemnost mezi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oradcem </w:t>
      </w:r>
      <w:r w:rsidR="00BB2DFE" w:rsidRPr="00795C59">
        <w:rPr>
          <w:rFonts w:ascii="Arial" w:hAnsi="Arial" w:cs="Arial"/>
          <w:sz w:val="22"/>
          <w:szCs w:val="22"/>
        </w:rPr>
        <w:t xml:space="preserve">a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lientem </w:t>
      </w:r>
      <w:r w:rsidR="00BB2DFE" w:rsidRPr="00795C59">
        <w:rPr>
          <w:rFonts w:ascii="Arial" w:hAnsi="Arial" w:cs="Arial"/>
          <w:sz w:val="22"/>
          <w:szCs w:val="22"/>
        </w:rPr>
        <w:t>se považuje také faxová zpráva, jakož i zpráva předaná elektronick</w:t>
      </w:r>
      <w:r w:rsidR="006B4150">
        <w:rPr>
          <w:rFonts w:ascii="Arial" w:hAnsi="Arial" w:cs="Arial"/>
          <w:sz w:val="22"/>
          <w:szCs w:val="22"/>
        </w:rPr>
        <w:t>y</w:t>
      </w:r>
      <w:r w:rsidR="00923FC9">
        <w:rPr>
          <w:rFonts w:ascii="Arial" w:hAnsi="Arial" w:cs="Arial"/>
          <w:sz w:val="22"/>
          <w:szCs w:val="22"/>
        </w:rPr>
        <w:t xml:space="preserve"> bez zaručeného elektronického podpisu</w:t>
      </w:r>
      <w:r w:rsidR="00BB2DFE" w:rsidRPr="000B31AA">
        <w:rPr>
          <w:rFonts w:ascii="Arial" w:hAnsi="Arial" w:cs="Arial"/>
          <w:sz w:val="22"/>
          <w:szCs w:val="22"/>
        </w:rPr>
        <w:t>.</w:t>
      </w:r>
      <w:bookmarkEnd w:id="8"/>
    </w:p>
    <w:p w:rsidR="002B11C6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9" w:name="_Ref77945958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.3</w:t>
      </w:r>
      <w:r w:rsidR="00CF3E3F">
        <w:rPr>
          <w:rFonts w:ascii="Arial" w:hAnsi="Arial" w:cs="Arial"/>
          <w:sz w:val="22"/>
          <w:szCs w:val="22"/>
        </w:rPr>
        <w:tab/>
      </w:r>
      <w:r w:rsidR="001A2D05">
        <w:rPr>
          <w:rFonts w:ascii="Arial" w:hAnsi="Arial" w:cs="Arial"/>
          <w:sz w:val="22"/>
          <w:szCs w:val="22"/>
        </w:rPr>
        <w:t>R</w:t>
      </w:r>
      <w:r w:rsidR="00BB2DFE" w:rsidRPr="00795C59">
        <w:rPr>
          <w:rFonts w:ascii="Arial" w:hAnsi="Arial" w:cs="Arial"/>
          <w:sz w:val="22"/>
          <w:szCs w:val="22"/>
        </w:rPr>
        <w:t xml:space="preserve">ozsah služeb </w:t>
      </w:r>
      <w:r w:rsidR="001A2D05">
        <w:rPr>
          <w:rFonts w:ascii="Arial" w:hAnsi="Arial" w:cs="Arial"/>
          <w:sz w:val="22"/>
          <w:szCs w:val="22"/>
        </w:rPr>
        <w:t>sjednaný touto smlouvou</w:t>
      </w:r>
      <w:r w:rsidR="00BB2DFE" w:rsidRPr="00795C59">
        <w:rPr>
          <w:rFonts w:ascii="Arial" w:hAnsi="Arial" w:cs="Arial"/>
          <w:sz w:val="22"/>
          <w:szCs w:val="22"/>
        </w:rPr>
        <w:t xml:space="preserve"> může být dle potřeb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lienta </w:t>
      </w:r>
      <w:r w:rsidR="00BB2DFE" w:rsidRPr="00795C59">
        <w:rPr>
          <w:rFonts w:ascii="Arial" w:hAnsi="Arial" w:cs="Arial"/>
          <w:sz w:val="22"/>
          <w:szCs w:val="22"/>
        </w:rPr>
        <w:t xml:space="preserve">překročen a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 </w:t>
      </w:r>
      <w:r w:rsidR="00772916">
        <w:rPr>
          <w:rFonts w:ascii="Arial" w:hAnsi="Arial" w:cs="Arial"/>
          <w:sz w:val="22"/>
          <w:szCs w:val="22"/>
        </w:rPr>
        <w:t xml:space="preserve">je </w:t>
      </w:r>
      <w:r w:rsidR="00440CB2">
        <w:rPr>
          <w:rFonts w:ascii="Arial" w:hAnsi="Arial" w:cs="Arial"/>
          <w:sz w:val="22"/>
          <w:szCs w:val="22"/>
        </w:rPr>
        <w:t>povinen vyhovět požadavkům K</w:t>
      </w:r>
      <w:r w:rsidR="00BB2DFE" w:rsidRPr="00795C59">
        <w:rPr>
          <w:rFonts w:ascii="Arial" w:hAnsi="Arial" w:cs="Arial"/>
          <w:sz w:val="22"/>
          <w:szCs w:val="22"/>
        </w:rPr>
        <w:t xml:space="preserve">lienta, jsou-li tyto požadavky doručeny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oradci </w:t>
      </w:r>
      <w:r w:rsidR="00BB2DFE" w:rsidRPr="00795C59">
        <w:rPr>
          <w:rFonts w:ascii="Arial" w:hAnsi="Arial" w:cs="Arial"/>
          <w:sz w:val="22"/>
          <w:szCs w:val="22"/>
        </w:rPr>
        <w:t xml:space="preserve">nejméně 10 dní </w:t>
      </w:r>
      <w:r w:rsidR="00BB2DFE" w:rsidRPr="00795C59">
        <w:rPr>
          <w:rFonts w:ascii="Arial" w:hAnsi="Arial" w:cs="Arial"/>
          <w:sz w:val="22"/>
          <w:szCs w:val="22"/>
        </w:rPr>
        <w:lastRenderedPageBreak/>
        <w:t xml:space="preserve">před požadovaným termínem realizace. Objednávka těchto služeb musí obsahovat jejich specifikaci, a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 </w:t>
      </w:r>
      <w:r w:rsidR="00BB2DFE" w:rsidRPr="00795C59">
        <w:rPr>
          <w:rFonts w:ascii="Arial" w:hAnsi="Arial" w:cs="Arial"/>
          <w:sz w:val="22"/>
          <w:szCs w:val="22"/>
        </w:rPr>
        <w:t xml:space="preserve">je povinen ji obratem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lientovi </w:t>
      </w:r>
      <w:r w:rsidR="00BB2DFE" w:rsidRPr="00795C59">
        <w:rPr>
          <w:rFonts w:ascii="Arial" w:hAnsi="Arial" w:cs="Arial"/>
          <w:sz w:val="22"/>
          <w:szCs w:val="22"/>
        </w:rPr>
        <w:t xml:space="preserve">potvrdit s tím, že odhadne i předpokládaný časový rozsah a odkáže na ustanovení </w:t>
      </w:r>
      <w:r w:rsidR="00772916">
        <w:rPr>
          <w:rFonts w:ascii="Arial" w:hAnsi="Arial" w:cs="Arial"/>
          <w:sz w:val="22"/>
          <w:szCs w:val="22"/>
        </w:rPr>
        <w:t>S</w:t>
      </w:r>
      <w:r w:rsidR="00772916" w:rsidRPr="00795C59">
        <w:rPr>
          <w:rFonts w:ascii="Arial" w:hAnsi="Arial" w:cs="Arial"/>
          <w:sz w:val="22"/>
          <w:szCs w:val="22"/>
        </w:rPr>
        <w:t>mlouvy</w:t>
      </w:r>
      <w:r w:rsidR="00BB2DFE" w:rsidRPr="00795C59">
        <w:rPr>
          <w:rFonts w:ascii="Arial" w:hAnsi="Arial" w:cs="Arial"/>
          <w:sz w:val="22"/>
          <w:szCs w:val="22"/>
        </w:rPr>
        <w:t xml:space="preserve">, podle kterého se určí odměna. Pokud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 </w:t>
      </w:r>
      <w:r w:rsidR="00BB2DFE" w:rsidRPr="00795C59">
        <w:rPr>
          <w:rFonts w:ascii="Arial" w:hAnsi="Arial" w:cs="Arial"/>
          <w:sz w:val="22"/>
          <w:szCs w:val="22"/>
        </w:rPr>
        <w:t xml:space="preserve">objednávku, kterou mu potvrzenou zaslal zpět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>oradce</w:t>
      </w:r>
      <w:r w:rsidR="00BB2DFE" w:rsidRPr="00795C59">
        <w:rPr>
          <w:rFonts w:ascii="Arial" w:hAnsi="Arial" w:cs="Arial"/>
          <w:sz w:val="22"/>
          <w:szCs w:val="22"/>
        </w:rPr>
        <w:t xml:space="preserve">, schválí svým podpisem (zejména pokud se týká odměny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>oradce</w:t>
      </w:r>
      <w:r w:rsidR="00BB2DFE" w:rsidRPr="00795C59">
        <w:rPr>
          <w:rFonts w:ascii="Arial" w:hAnsi="Arial" w:cs="Arial"/>
          <w:sz w:val="22"/>
          <w:szCs w:val="22"/>
        </w:rPr>
        <w:t>) nejpozději do 2 dnů od doručení,</w:t>
      </w:r>
      <w:r w:rsidR="006B4150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 xml:space="preserve">je </w:t>
      </w:r>
      <w:r w:rsidR="00772916">
        <w:rPr>
          <w:rFonts w:ascii="Arial" w:hAnsi="Arial" w:cs="Arial"/>
          <w:sz w:val="22"/>
          <w:szCs w:val="22"/>
        </w:rPr>
        <w:t>P</w:t>
      </w:r>
      <w:r w:rsidR="006B4150">
        <w:rPr>
          <w:rFonts w:ascii="Arial" w:hAnsi="Arial" w:cs="Arial"/>
          <w:sz w:val="22"/>
          <w:szCs w:val="22"/>
        </w:rPr>
        <w:t xml:space="preserve">oradce povinen službu provést. </w:t>
      </w:r>
      <w:r w:rsidR="006B4150" w:rsidRPr="006B4150">
        <w:rPr>
          <w:rFonts w:ascii="Arial" w:hAnsi="Arial" w:cs="Arial"/>
          <w:sz w:val="22"/>
          <w:szCs w:val="22"/>
        </w:rPr>
        <w:t>Objednávka může být učiněna písemně, e-mailem</w:t>
      </w:r>
      <w:r w:rsidR="00923FC9">
        <w:rPr>
          <w:rFonts w:ascii="Arial" w:hAnsi="Arial" w:cs="Arial"/>
          <w:sz w:val="22"/>
          <w:szCs w:val="22"/>
        </w:rPr>
        <w:t xml:space="preserve"> bez </w:t>
      </w:r>
      <w:r w:rsidR="007847AF">
        <w:rPr>
          <w:rFonts w:ascii="Arial" w:hAnsi="Arial" w:cs="Arial"/>
          <w:sz w:val="22"/>
          <w:szCs w:val="22"/>
        </w:rPr>
        <w:t>zaručeného elektronického podpisu</w:t>
      </w:r>
      <w:r w:rsidR="006B4150" w:rsidRPr="006B4150">
        <w:rPr>
          <w:rFonts w:ascii="Arial" w:hAnsi="Arial" w:cs="Arial"/>
          <w:sz w:val="22"/>
          <w:szCs w:val="22"/>
        </w:rPr>
        <w:t xml:space="preserve">; je-li učiněna ústně, </w:t>
      </w:r>
      <w:r w:rsidR="00772916">
        <w:rPr>
          <w:rFonts w:ascii="Arial" w:hAnsi="Arial" w:cs="Arial"/>
          <w:sz w:val="22"/>
          <w:szCs w:val="22"/>
        </w:rPr>
        <w:t>je K</w:t>
      </w:r>
      <w:r w:rsidR="00772916" w:rsidRPr="006B4150">
        <w:rPr>
          <w:rFonts w:ascii="Arial" w:hAnsi="Arial" w:cs="Arial"/>
          <w:sz w:val="22"/>
          <w:szCs w:val="22"/>
        </w:rPr>
        <w:t xml:space="preserve">lient </w:t>
      </w:r>
      <w:r w:rsidR="006B4150" w:rsidRPr="006B4150">
        <w:rPr>
          <w:rFonts w:ascii="Arial" w:hAnsi="Arial" w:cs="Arial"/>
          <w:sz w:val="22"/>
          <w:szCs w:val="22"/>
        </w:rPr>
        <w:t>povinen ji dodatečně neprodleně potvrdit písemně nebo e-mailem nebo na záznamu z jednání.</w:t>
      </w:r>
      <w:bookmarkStart w:id="10" w:name="_Ref77947432"/>
      <w:bookmarkEnd w:id="9"/>
    </w:p>
    <w:p w:rsidR="00B33D46" w:rsidRDefault="00B33D46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</w:p>
    <w:bookmarkEnd w:id="10"/>
    <w:p w:rsidR="00BB2DFE" w:rsidRPr="00795C59" w:rsidRDefault="006E0163" w:rsidP="006E0163">
      <w:pPr>
        <w:pStyle w:val="Podtitul"/>
        <w:tabs>
          <w:tab w:val="left" w:pos="709"/>
        </w:tabs>
      </w:pPr>
      <w:r>
        <w:t>7.</w:t>
      </w:r>
      <w:r>
        <w:tab/>
      </w:r>
      <w:r w:rsidR="00BB2DFE" w:rsidRPr="00795C59">
        <w:t xml:space="preserve">DOBA TRVÁNÍ </w:t>
      </w:r>
      <w:r w:rsidR="0023636F">
        <w:t xml:space="preserve">závazku ze </w:t>
      </w:r>
      <w:r w:rsidR="00BB2DFE" w:rsidRPr="00795C59">
        <w:t>SMLOUVY</w:t>
      </w:r>
    </w:p>
    <w:p w:rsidR="00BB2DFE" w:rsidRPr="00795C59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>Smlou</w:t>
      </w:r>
      <w:r w:rsidR="00A61715">
        <w:rPr>
          <w:rFonts w:ascii="Arial" w:hAnsi="Arial" w:cs="Arial"/>
          <w:sz w:val="22"/>
          <w:szCs w:val="22"/>
        </w:rPr>
        <w:t>va se uzavírá na dobu neurčitou</w:t>
      </w:r>
      <w:r w:rsidR="00BB2DFE" w:rsidRPr="00795C59">
        <w:rPr>
          <w:rFonts w:ascii="Arial" w:hAnsi="Arial" w:cs="Arial"/>
          <w:sz w:val="22"/>
          <w:szCs w:val="22"/>
        </w:rPr>
        <w:t xml:space="preserve"> s účinností </w:t>
      </w:r>
      <w:r w:rsidR="00BB2DFE" w:rsidRPr="009163EA">
        <w:rPr>
          <w:rFonts w:ascii="Arial" w:hAnsi="Arial" w:cs="Arial"/>
          <w:b/>
          <w:bCs/>
          <w:sz w:val="22"/>
          <w:szCs w:val="22"/>
        </w:rPr>
        <w:t xml:space="preserve">od  </w:t>
      </w:r>
      <w:r w:rsidR="00941501" w:rsidRPr="009163EA">
        <w:rPr>
          <w:rFonts w:ascii="Arial" w:hAnsi="Arial" w:cs="Arial"/>
          <w:b/>
          <w:bCs/>
          <w:sz w:val="22"/>
          <w:szCs w:val="22"/>
        </w:rPr>
        <w:t>1.</w:t>
      </w:r>
      <w:r w:rsidR="00D22537" w:rsidRPr="009163EA">
        <w:rPr>
          <w:rFonts w:ascii="Arial" w:hAnsi="Arial" w:cs="Arial"/>
          <w:b/>
          <w:bCs/>
          <w:sz w:val="22"/>
          <w:szCs w:val="22"/>
        </w:rPr>
        <w:t xml:space="preserve"> 1</w:t>
      </w:r>
      <w:r w:rsidR="009163EA" w:rsidRPr="009163EA">
        <w:rPr>
          <w:rFonts w:ascii="Arial" w:hAnsi="Arial" w:cs="Arial"/>
          <w:b/>
          <w:bCs/>
          <w:sz w:val="22"/>
          <w:szCs w:val="22"/>
        </w:rPr>
        <w:t>0</w:t>
      </w:r>
      <w:r w:rsidR="00D22537" w:rsidRPr="009163EA">
        <w:rPr>
          <w:rFonts w:ascii="Arial" w:hAnsi="Arial" w:cs="Arial"/>
          <w:b/>
          <w:bCs/>
          <w:sz w:val="22"/>
          <w:szCs w:val="22"/>
        </w:rPr>
        <w:t>. 20</w:t>
      </w:r>
      <w:r w:rsidR="009163EA" w:rsidRPr="009163EA">
        <w:rPr>
          <w:rFonts w:ascii="Arial" w:hAnsi="Arial" w:cs="Arial"/>
          <w:b/>
          <w:bCs/>
          <w:sz w:val="22"/>
          <w:szCs w:val="22"/>
        </w:rPr>
        <w:t>20</w:t>
      </w:r>
    </w:p>
    <w:p w:rsidR="00BB2DFE" w:rsidRPr="00795C59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Smlouva </w:t>
      </w:r>
      <w:r w:rsidR="00F234C6">
        <w:rPr>
          <w:rFonts w:ascii="Arial" w:hAnsi="Arial" w:cs="Arial"/>
          <w:sz w:val="22"/>
          <w:szCs w:val="22"/>
        </w:rPr>
        <w:t>nabývá platnosti a účinnosti</w:t>
      </w:r>
      <w:r w:rsidR="00BB2DFE" w:rsidRPr="00795C59">
        <w:rPr>
          <w:rFonts w:ascii="Arial" w:hAnsi="Arial" w:cs="Arial"/>
          <w:sz w:val="22"/>
          <w:szCs w:val="22"/>
        </w:rPr>
        <w:t xml:space="preserve"> dnem </w:t>
      </w:r>
      <w:r w:rsidR="0023636F">
        <w:rPr>
          <w:rFonts w:ascii="Arial" w:hAnsi="Arial" w:cs="Arial"/>
          <w:sz w:val="22"/>
          <w:szCs w:val="22"/>
        </w:rPr>
        <w:t xml:space="preserve">jejího </w:t>
      </w:r>
      <w:r w:rsidR="00BB2DFE" w:rsidRPr="00795C59">
        <w:rPr>
          <w:rFonts w:ascii="Arial" w:hAnsi="Arial" w:cs="Arial"/>
          <w:sz w:val="22"/>
          <w:szCs w:val="22"/>
        </w:rPr>
        <w:t>podpisu</w:t>
      </w:r>
      <w:r w:rsidR="00FC5195">
        <w:rPr>
          <w:rFonts w:ascii="Arial" w:hAnsi="Arial" w:cs="Arial"/>
          <w:sz w:val="22"/>
          <w:szCs w:val="22"/>
        </w:rPr>
        <w:t xml:space="preserve"> oběma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F234C6">
        <w:rPr>
          <w:rFonts w:ascii="Arial" w:hAnsi="Arial" w:cs="Arial"/>
          <w:sz w:val="22"/>
          <w:szCs w:val="22"/>
        </w:rPr>
        <w:t xml:space="preserve">smluvními </w:t>
      </w:r>
      <w:r w:rsidR="0023636F">
        <w:rPr>
          <w:rFonts w:ascii="Arial" w:hAnsi="Arial" w:cs="Arial"/>
          <w:sz w:val="22"/>
          <w:szCs w:val="22"/>
        </w:rPr>
        <w:t>stranami</w:t>
      </w:r>
      <w:r w:rsidR="00BB2DFE" w:rsidRPr="00795C59">
        <w:rPr>
          <w:rFonts w:ascii="Arial" w:hAnsi="Arial" w:cs="Arial"/>
          <w:sz w:val="22"/>
          <w:szCs w:val="22"/>
        </w:rPr>
        <w:t>.</w:t>
      </w:r>
      <w:bookmarkStart w:id="11" w:name="_Ref53050125"/>
      <w:r w:rsidR="00BB2DFE" w:rsidRPr="00795C59">
        <w:rPr>
          <w:rFonts w:ascii="Arial" w:hAnsi="Arial" w:cs="Arial"/>
          <w:sz w:val="22"/>
          <w:szCs w:val="22"/>
        </w:rPr>
        <w:t xml:space="preserve"> </w:t>
      </w:r>
    </w:p>
    <w:p w:rsidR="00BB2DFE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2" w:name="_Ref53050159"/>
      <w:bookmarkEnd w:id="11"/>
      <w:r w:rsidRPr="00DD098C">
        <w:rPr>
          <w:rFonts w:ascii="Arial" w:hAnsi="Arial" w:cs="Arial"/>
          <w:b/>
          <w:sz w:val="22"/>
          <w:szCs w:val="22"/>
        </w:rPr>
        <w:t>7.</w:t>
      </w:r>
      <w:r w:rsidR="00E51F9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Poradce nebo </w:t>
      </w:r>
      <w:r w:rsidR="0023636F">
        <w:rPr>
          <w:rFonts w:ascii="Arial" w:hAnsi="Arial" w:cs="Arial"/>
          <w:sz w:val="22"/>
          <w:szCs w:val="22"/>
        </w:rPr>
        <w:t>K</w:t>
      </w:r>
      <w:r w:rsidR="0023636F" w:rsidRPr="00795C59">
        <w:rPr>
          <w:rFonts w:ascii="Arial" w:hAnsi="Arial" w:cs="Arial"/>
          <w:sz w:val="22"/>
          <w:szCs w:val="22"/>
        </w:rPr>
        <w:t xml:space="preserve">lient </w:t>
      </w:r>
      <w:r w:rsidR="00BB2DFE" w:rsidRPr="00795C59">
        <w:rPr>
          <w:rFonts w:ascii="Arial" w:hAnsi="Arial" w:cs="Arial"/>
          <w:sz w:val="22"/>
          <w:szCs w:val="22"/>
        </w:rPr>
        <w:t xml:space="preserve">jsou oprávněni </w:t>
      </w:r>
      <w:r w:rsidR="0023636F">
        <w:rPr>
          <w:rFonts w:ascii="Arial" w:hAnsi="Arial" w:cs="Arial"/>
          <w:sz w:val="22"/>
          <w:szCs w:val="22"/>
        </w:rPr>
        <w:t xml:space="preserve">závazek ze smlouvy </w:t>
      </w:r>
      <w:r w:rsidR="00BB2DFE" w:rsidRPr="00795C59">
        <w:rPr>
          <w:rFonts w:ascii="Arial" w:hAnsi="Arial" w:cs="Arial"/>
          <w:sz w:val="22"/>
          <w:szCs w:val="22"/>
        </w:rPr>
        <w:t xml:space="preserve">vypovědět bez udání důvodu </w:t>
      </w:r>
      <w:r w:rsidR="00EC63D2">
        <w:rPr>
          <w:rFonts w:ascii="Arial" w:hAnsi="Arial" w:cs="Arial"/>
          <w:sz w:val="22"/>
          <w:szCs w:val="22"/>
        </w:rPr>
        <w:br/>
      </w:r>
      <w:r w:rsidR="00BB2DFE" w:rsidRPr="00795C59">
        <w:rPr>
          <w:rFonts w:ascii="Arial" w:hAnsi="Arial" w:cs="Arial"/>
          <w:sz w:val="22"/>
          <w:szCs w:val="22"/>
        </w:rPr>
        <w:t xml:space="preserve">s účinností ke konci kalendářního týdne následujícího po týdnu, v němž byla výpověď doručena druhé straně, není-li ve výpovědi uvedena doba pozdější. Po dobu běhu výpovědní doby </w:t>
      </w:r>
      <w:r w:rsidR="00EC63D2">
        <w:rPr>
          <w:rFonts w:ascii="Arial" w:hAnsi="Arial" w:cs="Arial"/>
          <w:sz w:val="22"/>
          <w:szCs w:val="22"/>
        </w:rPr>
        <w:br/>
      </w:r>
      <w:r w:rsidR="00BB2DFE" w:rsidRPr="00795C59">
        <w:rPr>
          <w:rFonts w:ascii="Arial" w:hAnsi="Arial" w:cs="Arial"/>
          <w:sz w:val="22"/>
          <w:szCs w:val="22"/>
        </w:rPr>
        <w:t>se vzájemná práva a povinnosti řídí plně touto smlouvou.</w:t>
      </w:r>
      <w:bookmarkEnd w:id="12"/>
    </w:p>
    <w:p w:rsidR="00DD098C" w:rsidRPr="00795C59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BB2DFE" w:rsidRPr="00795C59" w:rsidRDefault="006E0163" w:rsidP="006E0163">
      <w:pPr>
        <w:pStyle w:val="Podtitul"/>
        <w:tabs>
          <w:tab w:val="left" w:pos="709"/>
        </w:tabs>
      </w:pPr>
      <w:bookmarkStart w:id="13" w:name="_Ref77947449"/>
      <w:r>
        <w:t>8.</w:t>
      </w:r>
      <w:r>
        <w:tab/>
      </w:r>
      <w:r w:rsidR="00BB2DFE" w:rsidRPr="00795C59">
        <w:t>ZÁVĚREČNÁ UJEDNÁNÍ</w:t>
      </w:r>
      <w:bookmarkEnd w:id="13"/>
    </w:p>
    <w:p w:rsidR="00E046D3" w:rsidRDefault="00DD098C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>Práva a povinnosti neupravená touto smlouvou se řídí příslušnými právními předpisy.</w:t>
      </w:r>
    </w:p>
    <w:p w:rsidR="00181773" w:rsidRPr="00795C59" w:rsidRDefault="00181773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 xml:space="preserve">Klient bere na vědomí, že podpisem této smlouvy zbavuje Poradce jeho zákonné </w:t>
      </w:r>
      <w:r w:rsidR="00775698">
        <w:rPr>
          <w:rFonts w:ascii="Arial" w:hAnsi="Arial" w:cs="Arial"/>
          <w:sz w:val="22"/>
          <w:szCs w:val="22"/>
        </w:rPr>
        <w:t xml:space="preserve">povinnosti </w:t>
      </w:r>
      <w:r>
        <w:rPr>
          <w:rFonts w:ascii="Arial" w:hAnsi="Arial" w:cs="Arial"/>
          <w:sz w:val="22"/>
          <w:szCs w:val="22"/>
        </w:rPr>
        <w:t>mlčenlivosti</w:t>
      </w:r>
      <w:r w:rsidR="00775698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</w:t>
      </w:r>
      <w:r w:rsidR="007756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rozsahu</w:t>
      </w:r>
      <w:r w:rsidR="00775698">
        <w:rPr>
          <w:rFonts w:ascii="Arial" w:hAnsi="Arial" w:cs="Arial"/>
          <w:sz w:val="22"/>
          <w:szCs w:val="22"/>
        </w:rPr>
        <w:t xml:space="preserve"> uvedeném</w:t>
      </w:r>
      <w:r>
        <w:rPr>
          <w:rFonts w:ascii="Arial" w:hAnsi="Arial" w:cs="Arial"/>
          <w:sz w:val="22"/>
          <w:szCs w:val="22"/>
        </w:rPr>
        <w:t xml:space="preserve"> v bodě 4.16 OPDP.</w:t>
      </w:r>
    </w:p>
    <w:p w:rsidR="00BB2DFE" w:rsidRDefault="00E046D3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4" w:name="_Ref77945712"/>
      <w:r>
        <w:rPr>
          <w:rFonts w:ascii="Arial" w:hAnsi="Arial" w:cs="Arial"/>
          <w:b/>
          <w:sz w:val="22"/>
          <w:szCs w:val="22"/>
        </w:rPr>
        <w:t>8.</w:t>
      </w:r>
      <w:r w:rsidR="00050CEC">
        <w:rPr>
          <w:rFonts w:ascii="Arial" w:hAnsi="Arial" w:cs="Arial"/>
          <w:b/>
          <w:sz w:val="22"/>
          <w:szCs w:val="22"/>
        </w:rPr>
        <w:t>3</w:t>
      </w:r>
      <w:r w:rsidR="00DD098C">
        <w:rPr>
          <w:rFonts w:ascii="Arial" w:hAnsi="Arial" w:cs="Arial"/>
          <w:sz w:val="22"/>
          <w:szCs w:val="22"/>
        </w:rPr>
        <w:tab/>
      </w:r>
      <w:r w:rsidR="009C4591">
        <w:rPr>
          <w:rFonts w:ascii="Arial" w:hAnsi="Arial" w:cs="Arial"/>
          <w:sz w:val="22"/>
          <w:szCs w:val="22"/>
        </w:rPr>
        <w:t xml:space="preserve">Změna </w:t>
      </w:r>
      <w:r w:rsidR="00BB2DFE" w:rsidRPr="00795C59">
        <w:rPr>
          <w:rFonts w:ascii="Arial" w:hAnsi="Arial" w:cs="Arial"/>
          <w:sz w:val="22"/>
          <w:szCs w:val="22"/>
        </w:rPr>
        <w:t xml:space="preserve">této smlouvy je možná </w:t>
      </w:r>
      <w:r w:rsidR="0023636F">
        <w:rPr>
          <w:rFonts w:ascii="Arial" w:hAnsi="Arial" w:cs="Arial"/>
          <w:sz w:val="22"/>
          <w:szCs w:val="22"/>
        </w:rPr>
        <w:t xml:space="preserve">v </w:t>
      </w:r>
      <w:r w:rsidR="0023636F" w:rsidRPr="00795C59">
        <w:rPr>
          <w:rFonts w:ascii="Arial" w:hAnsi="Arial" w:cs="Arial"/>
          <w:sz w:val="22"/>
          <w:szCs w:val="22"/>
        </w:rPr>
        <w:t>písemn</w:t>
      </w:r>
      <w:r w:rsidR="0023636F">
        <w:rPr>
          <w:rFonts w:ascii="Arial" w:hAnsi="Arial" w:cs="Arial"/>
          <w:sz w:val="22"/>
          <w:szCs w:val="22"/>
        </w:rPr>
        <w:t>é</w:t>
      </w:r>
      <w:r w:rsidR="0023636F" w:rsidRPr="00795C59">
        <w:rPr>
          <w:rFonts w:ascii="Arial" w:hAnsi="Arial" w:cs="Arial"/>
          <w:sz w:val="22"/>
          <w:szCs w:val="22"/>
        </w:rPr>
        <w:t xml:space="preserve"> form</w:t>
      </w:r>
      <w:r w:rsidR="0023636F">
        <w:rPr>
          <w:rFonts w:ascii="Arial" w:hAnsi="Arial" w:cs="Arial"/>
          <w:sz w:val="22"/>
          <w:szCs w:val="22"/>
        </w:rPr>
        <w:t>ě</w:t>
      </w:r>
      <w:r w:rsidR="0023636F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>v podobě číslovaného, oběma stranami podepsaného dodatku.</w:t>
      </w:r>
      <w:bookmarkEnd w:id="14"/>
      <w:r w:rsidR="0023636F">
        <w:rPr>
          <w:rFonts w:ascii="Arial" w:hAnsi="Arial" w:cs="Arial"/>
          <w:sz w:val="22"/>
          <w:szCs w:val="22"/>
        </w:rPr>
        <w:t xml:space="preserve"> </w:t>
      </w:r>
      <w:r w:rsidR="007D291A">
        <w:rPr>
          <w:rFonts w:ascii="Arial" w:hAnsi="Arial" w:cs="Arial"/>
          <w:sz w:val="22"/>
          <w:szCs w:val="22"/>
        </w:rPr>
        <w:t xml:space="preserve">Nebude-li písemná forma dodržena, platí, že </w:t>
      </w:r>
      <w:r w:rsidR="00C37E4C" w:rsidRPr="00FE19EB">
        <w:rPr>
          <w:rFonts w:ascii="Arial" w:hAnsi="Arial" w:cs="Arial"/>
          <w:sz w:val="22"/>
          <w:szCs w:val="22"/>
        </w:rPr>
        <w:t>se k tomuto dodatku nepřihlíží a strany jím nejsou vázány</w:t>
      </w:r>
      <w:r w:rsidR="00923FC9" w:rsidRPr="00FE19EB">
        <w:rPr>
          <w:rFonts w:ascii="Arial" w:hAnsi="Arial" w:cs="Arial"/>
          <w:sz w:val="22"/>
          <w:szCs w:val="22"/>
        </w:rPr>
        <w:t xml:space="preserve">. </w:t>
      </w:r>
    </w:p>
    <w:p w:rsidR="00C53713" w:rsidRPr="0067609D" w:rsidRDefault="00C53713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C53713">
        <w:rPr>
          <w:rFonts w:ascii="Arial" w:hAnsi="Arial" w:cs="Arial"/>
          <w:b/>
          <w:sz w:val="22"/>
          <w:szCs w:val="22"/>
        </w:rPr>
        <w:t>8.4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Poradce zpracovává osobní údaje Klienta, je-li fyzickou osobou, a jeho zástupců, je-li právnickou osobou, pro účely zpracování daňového tvrzení a poskytování dalšího daňového poradenství, plnění právních povinností Poradce, ochrany právních nároků a nabízení dalších služeb Poradce. Bližší informace o právech osob, jejichž údaje Poradce zpracovává, jako jsou právo na přístup a právo na námitku, jakož i další informace </w:t>
      </w:r>
      <w:r w:rsidR="00511974">
        <w:rPr>
          <w:rFonts w:ascii="Arial" w:hAnsi="Arial" w:cs="Arial"/>
          <w:sz w:val="22"/>
          <w:szCs w:val="22"/>
        </w:rPr>
        <w:t>o zpracování osobních údajů P</w:t>
      </w:r>
      <w:r>
        <w:rPr>
          <w:rFonts w:ascii="Arial" w:hAnsi="Arial" w:cs="Arial"/>
          <w:sz w:val="22"/>
          <w:szCs w:val="22"/>
        </w:rPr>
        <w:t xml:space="preserve">oradcem jsou uvedeny v čl. 8 OPDP. </w:t>
      </w:r>
      <w:r w:rsidR="0067609D">
        <w:rPr>
          <w:rFonts w:ascii="Arial" w:hAnsi="Arial" w:cs="Arial"/>
          <w:sz w:val="22"/>
          <w:szCs w:val="22"/>
        </w:rPr>
        <w:t xml:space="preserve">Jestliže si Klient nebo jeho </w:t>
      </w:r>
      <w:r w:rsidR="00511974">
        <w:rPr>
          <w:rFonts w:ascii="Arial" w:hAnsi="Arial" w:cs="Arial"/>
          <w:sz w:val="22"/>
          <w:szCs w:val="22"/>
        </w:rPr>
        <w:t xml:space="preserve">statutární </w:t>
      </w:r>
      <w:r w:rsidR="0067609D">
        <w:rPr>
          <w:rFonts w:ascii="Arial" w:hAnsi="Arial" w:cs="Arial"/>
          <w:sz w:val="22"/>
          <w:szCs w:val="22"/>
        </w:rPr>
        <w:t>zástupce nepřeje dostávat nabídky Poradce elektronickou poštou prostřednictvím kontaktů uvedených v</w:t>
      </w:r>
      <w:r w:rsidR="006A4D62">
        <w:rPr>
          <w:rFonts w:ascii="Arial" w:hAnsi="Arial" w:cs="Arial"/>
          <w:sz w:val="22"/>
          <w:szCs w:val="22"/>
        </w:rPr>
        <w:t> záhlaví této</w:t>
      </w:r>
      <w:r w:rsidR="0067609D">
        <w:rPr>
          <w:rFonts w:ascii="Arial" w:hAnsi="Arial" w:cs="Arial"/>
          <w:sz w:val="22"/>
          <w:szCs w:val="22"/>
        </w:rPr>
        <w:t xml:space="preserve"> </w:t>
      </w:r>
      <w:r w:rsidR="006A4D62">
        <w:rPr>
          <w:rFonts w:ascii="Arial" w:hAnsi="Arial" w:cs="Arial"/>
          <w:sz w:val="22"/>
          <w:szCs w:val="22"/>
        </w:rPr>
        <w:t>smlouvy</w:t>
      </w:r>
      <w:r w:rsidR="0067609D">
        <w:rPr>
          <w:rFonts w:ascii="Arial" w:hAnsi="Arial" w:cs="Arial"/>
          <w:sz w:val="22"/>
          <w:szCs w:val="22"/>
        </w:rPr>
        <w:t xml:space="preserve">, je povinen vyjádřit svůj nesouhlas označením následujícího pole </w:t>
      </w:r>
      <w:r w:rsidR="0067609D" w:rsidRPr="0067609D">
        <w:rPr>
          <w:rFonts w:ascii="Arial" w:hAnsi="Arial" w:cs="Arial"/>
          <w:sz w:val="22"/>
          <w:szCs w:val="22"/>
        </w:rPr>
        <w:t xml:space="preserve">[  </w:t>
      </w:r>
      <w:r w:rsidR="0067609D">
        <w:rPr>
          <w:rFonts w:ascii="Arial" w:hAnsi="Arial" w:cs="Arial"/>
          <w:sz w:val="22"/>
          <w:szCs w:val="22"/>
        </w:rPr>
        <w:t xml:space="preserve"> </w:t>
      </w:r>
      <w:r w:rsidR="0067609D" w:rsidRPr="0067609D">
        <w:rPr>
          <w:rFonts w:ascii="Arial" w:hAnsi="Arial" w:cs="Arial"/>
          <w:sz w:val="22"/>
          <w:szCs w:val="22"/>
        </w:rPr>
        <w:t>]</w:t>
      </w:r>
      <w:r w:rsidR="006A4D62">
        <w:rPr>
          <w:rFonts w:ascii="Arial" w:hAnsi="Arial" w:cs="Arial"/>
          <w:sz w:val="22"/>
          <w:szCs w:val="22"/>
        </w:rPr>
        <w:t xml:space="preserve">. Klient prohlašuje, že jsou v záhlaví této smlouvy uvedeny pouze kontakty osob, jež </w:t>
      </w:r>
      <w:r w:rsidR="00511974">
        <w:rPr>
          <w:rFonts w:ascii="Arial" w:hAnsi="Arial" w:cs="Arial"/>
          <w:sz w:val="22"/>
          <w:szCs w:val="22"/>
        </w:rPr>
        <w:t>mají možnost odmítnout nabídky P</w:t>
      </w:r>
      <w:r w:rsidR="006A4D62">
        <w:rPr>
          <w:rFonts w:ascii="Arial" w:hAnsi="Arial" w:cs="Arial"/>
          <w:sz w:val="22"/>
          <w:szCs w:val="22"/>
        </w:rPr>
        <w:t>oradce způsobem uvedeným v tomto odstavci.</w:t>
      </w:r>
    </w:p>
    <w:p w:rsidR="00BB2DFE" w:rsidRPr="00795C59" w:rsidRDefault="00DD098C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</w:t>
      </w:r>
      <w:r w:rsidR="0067609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9163EA" w:rsidRPr="009163EA">
        <w:rPr>
          <w:rFonts w:ascii="Arial" w:hAnsi="Arial" w:cs="Arial"/>
          <w:sz w:val="22"/>
          <w:szCs w:val="22"/>
        </w:rPr>
        <w:t>Přílohami této Smlouvy jsou kopie výpisu z obchodního rejstříku Klienta (příloha č. 1), ceník služeb (příloha č. 2) a kopie osvědčení Poradce č. 2209 (příloha č. 3).</w:t>
      </w:r>
      <w:r w:rsidR="009163EA">
        <w:rPr>
          <w:rFonts w:ascii="Arial" w:hAnsi="Arial" w:cs="Arial"/>
          <w:sz w:val="22"/>
          <w:szCs w:val="22"/>
        </w:rPr>
        <w:t xml:space="preserve"> </w:t>
      </w:r>
      <w:r w:rsidR="009163EA" w:rsidRPr="00795C59">
        <w:rPr>
          <w:rFonts w:ascii="Arial" w:hAnsi="Arial" w:cs="Arial"/>
          <w:sz w:val="22"/>
          <w:szCs w:val="22"/>
        </w:rPr>
        <w:t xml:space="preserve"> </w:t>
      </w:r>
    </w:p>
    <w:p w:rsidR="00687803" w:rsidRDefault="00DD098C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</w:t>
      </w:r>
      <w:r w:rsidR="0067609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Tato smlouva je sepsána ve dvou vyhotoveních. </w:t>
      </w:r>
      <w:r w:rsidR="007D291A" w:rsidRPr="00795C59">
        <w:rPr>
          <w:rFonts w:ascii="Arial" w:hAnsi="Arial" w:cs="Arial"/>
          <w:sz w:val="22"/>
          <w:szCs w:val="22"/>
        </w:rPr>
        <w:t>Každ</w:t>
      </w:r>
      <w:r w:rsidR="007D291A">
        <w:rPr>
          <w:rFonts w:ascii="Arial" w:hAnsi="Arial" w:cs="Arial"/>
          <w:sz w:val="22"/>
          <w:szCs w:val="22"/>
        </w:rPr>
        <w:t>á</w:t>
      </w:r>
      <w:r w:rsidR="007D291A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>z</w:t>
      </w:r>
      <w:r w:rsidR="007D291A">
        <w:rPr>
          <w:rFonts w:ascii="Arial" w:hAnsi="Arial" w:cs="Arial"/>
          <w:sz w:val="22"/>
          <w:szCs w:val="22"/>
        </w:rPr>
        <w:t>e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7D291A">
        <w:rPr>
          <w:rFonts w:ascii="Arial" w:hAnsi="Arial" w:cs="Arial"/>
          <w:sz w:val="22"/>
          <w:szCs w:val="22"/>
        </w:rPr>
        <w:t>smluvních stran</w:t>
      </w:r>
      <w:r w:rsidR="007D291A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 xml:space="preserve">po podpisu obdrží jedno vyhotovení. </w:t>
      </w:r>
    </w:p>
    <w:p w:rsidR="00E046D3" w:rsidRDefault="00E046D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E046D3" w:rsidRDefault="00E046D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:rsidR="00687803" w:rsidRDefault="00941501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………………………………………………..                               ………………………………………….</w:t>
      </w:r>
    </w:p>
    <w:p w:rsidR="00687803" w:rsidRPr="00687803" w:rsidRDefault="0068780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i/>
          <w:sz w:val="22"/>
          <w:szCs w:val="22"/>
        </w:rPr>
      </w:pPr>
    </w:p>
    <w:p w:rsidR="000B31AA" w:rsidRDefault="00B96E42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Frýdku-Místku</w:t>
      </w:r>
      <w:r w:rsidR="000B31AA" w:rsidRPr="00795C59">
        <w:rPr>
          <w:rFonts w:ascii="Arial" w:hAnsi="Arial" w:cs="Arial"/>
          <w:b/>
          <w:sz w:val="22"/>
          <w:szCs w:val="22"/>
        </w:rPr>
        <w:t xml:space="preserve"> dne:</w:t>
      </w:r>
      <w:r w:rsidR="000B31AA">
        <w:rPr>
          <w:rFonts w:ascii="Arial" w:hAnsi="Arial" w:cs="Arial"/>
          <w:b/>
          <w:sz w:val="22"/>
          <w:szCs w:val="22"/>
        </w:rPr>
        <w:tab/>
      </w:r>
      <w:r w:rsidR="008D4F1F">
        <w:rPr>
          <w:rFonts w:ascii="Arial" w:hAnsi="Arial" w:cs="Arial"/>
          <w:b/>
          <w:sz w:val="22"/>
          <w:szCs w:val="22"/>
        </w:rPr>
        <w:t>1. 10. 2020</w:t>
      </w:r>
      <w:r w:rsidR="000B31AA">
        <w:rPr>
          <w:rFonts w:ascii="Arial" w:hAnsi="Arial" w:cs="Arial"/>
          <w:b/>
          <w:sz w:val="22"/>
          <w:szCs w:val="22"/>
        </w:rPr>
        <w:tab/>
      </w:r>
      <w:r w:rsidR="000B31AA">
        <w:rPr>
          <w:rFonts w:ascii="Arial" w:hAnsi="Arial" w:cs="Arial"/>
          <w:b/>
          <w:sz w:val="22"/>
          <w:szCs w:val="22"/>
        </w:rPr>
        <w:tab/>
      </w:r>
      <w:r w:rsidR="00941501">
        <w:rPr>
          <w:rFonts w:ascii="Arial" w:hAnsi="Arial" w:cs="Arial"/>
          <w:b/>
          <w:sz w:val="22"/>
          <w:szCs w:val="22"/>
        </w:rPr>
        <w:t xml:space="preserve">   </w:t>
      </w:r>
      <w:r w:rsidR="003C68C9">
        <w:rPr>
          <w:rFonts w:ascii="Arial" w:hAnsi="Arial" w:cs="Arial"/>
          <w:b/>
          <w:sz w:val="22"/>
          <w:szCs w:val="22"/>
        </w:rPr>
        <w:t xml:space="preserve">       </w:t>
      </w:r>
      <w:r w:rsidR="000B31AA" w:rsidRPr="00795C59">
        <w:rPr>
          <w:rFonts w:ascii="Arial" w:hAnsi="Arial" w:cs="Arial"/>
          <w:b/>
          <w:sz w:val="22"/>
          <w:szCs w:val="22"/>
        </w:rPr>
        <w:t>V</w:t>
      </w:r>
      <w:r w:rsidR="003C68C9">
        <w:rPr>
          <w:rFonts w:ascii="Arial" w:hAnsi="Arial" w:cs="Arial"/>
          <w:b/>
          <w:sz w:val="22"/>
          <w:szCs w:val="22"/>
        </w:rPr>
        <w:t xml:space="preserve"> Frýdku-Místku </w:t>
      </w:r>
      <w:r w:rsidR="000B31AA" w:rsidRPr="00795C59">
        <w:rPr>
          <w:rFonts w:ascii="Arial" w:hAnsi="Arial" w:cs="Arial"/>
          <w:b/>
          <w:sz w:val="22"/>
          <w:szCs w:val="22"/>
        </w:rPr>
        <w:t xml:space="preserve"> dne: </w:t>
      </w:r>
      <w:r w:rsidR="008D4F1F">
        <w:rPr>
          <w:rFonts w:ascii="Arial" w:hAnsi="Arial" w:cs="Arial"/>
          <w:b/>
          <w:sz w:val="22"/>
          <w:szCs w:val="22"/>
        </w:rPr>
        <w:t>1. 10. 2020</w:t>
      </w:r>
    </w:p>
    <w:sectPr w:rsidR="000B31AA" w:rsidSect="000B31AA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space="45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71" w:rsidRDefault="007B7D71">
      <w:r>
        <w:separator/>
      </w:r>
    </w:p>
  </w:endnote>
  <w:endnote w:type="continuationSeparator" w:id="0">
    <w:p w:rsidR="007B7D71" w:rsidRDefault="007B7D71">
      <w:r>
        <w:continuationSeparator/>
      </w:r>
    </w:p>
  </w:endnote>
  <w:endnote w:type="continuationNotice" w:id="1">
    <w:p w:rsidR="007B7D71" w:rsidRDefault="007B7D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04" w:rsidRDefault="0047137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E30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3004">
      <w:rPr>
        <w:rStyle w:val="slostrnky"/>
        <w:noProof/>
      </w:rPr>
      <w:t>6</w:t>
    </w:r>
    <w:r>
      <w:rPr>
        <w:rStyle w:val="slostrnky"/>
      </w:rPr>
      <w:fldChar w:fldCharType="end"/>
    </w:r>
  </w:p>
  <w:p w:rsidR="008E3004" w:rsidRDefault="008E300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04" w:rsidRPr="00612348" w:rsidRDefault="008E3004" w:rsidP="00206843">
    <w:pPr>
      <w:pStyle w:val="Zpat"/>
      <w:pBdr>
        <w:top w:val="single" w:sz="4" w:space="1" w:color="auto"/>
      </w:pBdr>
      <w:tabs>
        <w:tab w:val="left" w:pos="8647"/>
      </w:tabs>
    </w:pPr>
    <w:r>
      <w:rPr>
        <w:rFonts w:ascii="Arial" w:hAnsi="Arial" w:cs="Arial"/>
      </w:rPr>
      <w:t>Smlouva o poskytování daňového poradenství</w:t>
    </w:r>
    <w:r w:rsidRPr="003C7347">
      <w:rPr>
        <w:rFonts w:ascii="Arial" w:hAnsi="Arial" w:cs="Arial"/>
      </w:rPr>
      <w:tab/>
    </w:r>
    <w:r w:rsidRPr="003C7347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  <w:r w:rsidRPr="00C30372">
      <w:rPr>
        <w:rFonts w:ascii="Arial" w:hAnsi="Arial" w:cs="Arial"/>
      </w:rPr>
      <w:t xml:space="preserve">strana </w:t>
    </w:r>
    <w:r w:rsidR="00471374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471374" w:rsidRPr="00C30372">
      <w:rPr>
        <w:rStyle w:val="slostrnky"/>
        <w:rFonts w:ascii="Arial" w:hAnsi="Arial" w:cs="Arial"/>
      </w:rPr>
      <w:fldChar w:fldCharType="separate"/>
    </w:r>
    <w:r w:rsidR="007642CE">
      <w:rPr>
        <w:rStyle w:val="slostrnky"/>
        <w:rFonts w:ascii="Arial" w:hAnsi="Arial" w:cs="Arial"/>
        <w:noProof/>
      </w:rPr>
      <w:t>4</w:t>
    </w:r>
    <w:r w:rsidR="00471374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471374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471374" w:rsidRPr="00C30372">
      <w:rPr>
        <w:rStyle w:val="slostrnky"/>
        <w:rFonts w:ascii="Arial" w:hAnsi="Arial" w:cs="Arial"/>
      </w:rPr>
      <w:fldChar w:fldCharType="separate"/>
    </w:r>
    <w:r w:rsidR="007642CE">
      <w:rPr>
        <w:rStyle w:val="slostrnky"/>
        <w:rFonts w:ascii="Arial" w:hAnsi="Arial" w:cs="Arial"/>
        <w:noProof/>
      </w:rPr>
      <w:t>5</w:t>
    </w:r>
    <w:r w:rsidR="00471374"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04" w:rsidRDefault="008E3004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fldSimple w:instr="">
      <w:r>
        <w:rPr>
          <w:b/>
          <w:i/>
          <w:sz w:val="12"/>
        </w:rPr>
        <w:t>S M L O U V A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71" w:rsidRDefault="007B7D71">
      <w:r>
        <w:separator/>
      </w:r>
    </w:p>
  </w:footnote>
  <w:footnote w:type="continuationSeparator" w:id="0">
    <w:p w:rsidR="007B7D71" w:rsidRDefault="007B7D71">
      <w:r>
        <w:continuationSeparator/>
      </w:r>
    </w:p>
  </w:footnote>
  <w:footnote w:type="continuationNotice" w:id="1">
    <w:p w:rsidR="007B7D71" w:rsidRDefault="007B7D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04" w:rsidRDefault="008E3004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04" w:rsidRDefault="00A77D00" w:rsidP="0035219F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</w:pPr>
    <w:r>
      <w:rPr>
        <w:rFonts w:ascii="Arial" w:hAnsi="Arial" w:cs="Arial"/>
      </w:rPr>
      <w:t xml:space="preserve">                  </w:t>
    </w:r>
    <w:r w:rsidR="00794FA7">
      <w:rPr>
        <w:rFonts w:ascii="Arial" w:hAnsi="Arial" w:cs="Arial"/>
      </w:rPr>
      <w:t xml:space="preserve">     </w:t>
    </w:r>
    <w:r w:rsidR="008E3004" w:rsidRPr="00795C59">
      <w:rPr>
        <w:rFonts w:ascii="Arial" w:hAnsi="Arial" w:cs="Arial"/>
      </w:rPr>
      <w:tab/>
      <w:t xml:space="preserve">     </w:t>
    </w:r>
    <w:r w:rsidR="008E3004">
      <w:rPr>
        <w:rFonts w:ascii="Arial" w:hAnsi="Arial" w:cs="Arial"/>
      </w:rPr>
      <w:t xml:space="preserve">                                                     </w:t>
    </w:r>
    <w:r w:rsidR="0010455C">
      <w:rPr>
        <w:rFonts w:ascii="Arial" w:hAnsi="Arial" w:cs="Arial"/>
      </w:rPr>
      <w:t xml:space="preserve">                             </w:t>
    </w:r>
    <w:r w:rsidR="00DB4C18">
      <w:rPr>
        <w:rFonts w:ascii="Arial" w:hAnsi="Arial" w:cs="Arial"/>
      </w:rPr>
      <w:t xml:space="preserve">              </w:t>
    </w:r>
    <w:r w:rsidR="0010455C">
      <w:rPr>
        <w:rFonts w:ascii="Arial" w:hAnsi="Arial" w:cs="Arial"/>
      </w:rPr>
      <w:t xml:space="preserve"> </w:t>
    </w:r>
    <w:r w:rsidR="00DB4C18">
      <w:rPr>
        <w:rFonts w:ascii="Arial" w:hAnsi="Arial" w:cs="Arial"/>
      </w:rPr>
      <w:t xml:space="preserve"> </w:t>
    </w:r>
    <w:r w:rsidR="00776552">
      <w:rPr>
        <w:rFonts w:ascii="Arial" w:hAnsi="Arial" w:cs="Arial"/>
      </w:rPr>
      <w:t xml:space="preserve">   </w:t>
    </w:r>
    <w:r w:rsidR="00DB4C18">
      <w:rPr>
        <w:rFonts w:ascii="Arial" w:hAnsi="Arial" w:cs="Arial"/>
      </w:rPr>
      <w:t>Smlouva</w:t>
    </w:r>
    <w:r w:rsidR="008E3004">
      <w:rPr>
        <w:rFonts w:ascii="Arial" w:hAnsi="Arial" w:cs="Arial"/>
      </w:rPr>
      <w:t xml:space="preserve"> </w:t>
    </w:r>
    <w:r w:rsidR="00DB4C18">
      <w:rPr>
        <w:rFonts w:ascii="Arial" w:hAnsi="Arial" w:cs="Arial"/>
      </w:rPr>
      <w:t>o</w:t>
    </w:r>
    <w:r w:rsidR="00FF4DEB">
      <w:rPr>
        <w:rFonts w:ascii="Arial" w:hAnsi="Arial" w:cs="Arial"/>
      </w:rPr>
      <w:t xml:space="preserve"> poskytování</w:t>
    </w:r>
    <w:r w:rsidR="00DB4C18">
      <w:rPr>
        <w:rFonts w:ascii="Arial" w:hAnsi="Arial" w:cs="Arial"/>
      </w:rPr>
      <w:t xml:space="preserve"> </w:t>
    </w:r>
    <w:r w:rsidR="008E3004">
      <w:rPr>
        <w:rFonts w:ascii="Arial" w:hAnsi="Arial" w:cs="Arial"/>
      </w:rPr>
      <w:t>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04" w:rsidRPr="00795C59" w:rsidRDefault="008E3004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 w:rsidRPr="00795C59">
      <w:rPr>
        <w:rFonts w:ascii="Arial" w:hAnsi="Arial" w:cs="Arial"/>
        <w:sz w:val="20"/>
      </w:rPr>
      <w:t xml:space="preserve">4. 3. 2014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795C59">
      <w:rPr>
        <w:rFonts w:ascii="Arial" w:hAnsi="Arial" w:cs="Arial"/>
        <w:sz w:val="20"/>
      </w:rPr>
      <w:t xml:space="preserve">       </w:t>
    </w:r>
    <w:r>
      <w:rPr>
        <w:rFonts w:ascii="Arial" w:hAnsi="Arial" w:cs="Arial"/>
        <w:sz w:val="20"/>
      </w:rPr>
      <w:t>02</w:t>
    </w:r>
    <w:r w:rsidRPr="00795C59">
      <w:rPr>
        <w:rFonts w:ascii="Arial" w:hAnsi="Arial" w:cs="Arial"/>
        <w:sz w:val="20"/>
      </w:rPr>
      <w:t>_Návrh_vzor_</w:t>
    </w:r>
    <w:r>
      <w:rPr>
        <w:rFonts w:ascii="Arial" w:hAnsi="Arial" w:cs="Arial"/>
        <w:sz w:val="20"/>
      </w:rPr>
      <w:t>smlouva pro DP</w:t>
    </w:r>
    <w:r w:rsidRPr="00795C59">
      <w:rPr>
        <w:rFonts w:ascii="Arial" w:hAnsi="Arial" w:cs="Arial"/>
        <w:sz w:val="20"/>
      </w:rPr>
      <w:t>_aktualizovaná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">
    <w:nsid w:val="055A7A6F"/>
    <w:multiLevelType w:val="hybridMultilevel"/>
    <w:tmpl w:val="71483954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94DD8"/>
    <w:multiLevelType w:val="hybridMultilevel"/>
    <w:tmpl w:val="49244D76"/>
    <w:lvl w:ilvl="0" w:tplc="96664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56EB1"/>
    <w:multiLevelType w:val="hybridMultilevel"/>
    <w:tmpl w:val="3AF421B4"/>
    <w:lvl w:ilvl="0" w:tplc="8F3210B2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E2A8D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2D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E2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C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22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E8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8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48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C46E7E"/>
    <w:multiLevelType w:val="hybridMultilevel"/>
    <w:tmpl w:val="6428AC62"/>
    <w:lvl w:ilvl="0" w:tplc="04050019">
      <w:start w:val="1"/>
      <w:numFmt w:val="lowerLetter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52C3E2F"/>
    <w:multiLevelType w:val="hybridMultilevel"/>
    <w:tmpl w:val="4FDADF6C"/>
    <w:lvl w:ilvl="0" w:tplc="D76A8980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56C41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2D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E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6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AA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C7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CF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E7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01133D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329F6"/>
    <w:multiLevelType w:val="hybridMultilevel"/>
    <w:tmpl w:val="DCF418A6"/>
    <w:lvl w:ilvl="0" w:tplc="D19CEDC2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CE787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3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A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8A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8C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2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0E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A2E4D"/>
    <w:multiLevelType w:val="hybridMultilevel"/>
    <w:tmpl w:val="DE4803EC"/>
    <w:lvl w:ilvl="0" w:tplc="832EF0E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D6E4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AB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C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8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61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A0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21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DC4973"/>
    <w:multiLevelType w:val="hybridMultilevel"/>
    <w:tmpl w:val="190A0C94"/>
    <w:lvl w:ilvl="0" w:tplc="8B0E244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B0763"/>
    <w:multiLevelType w:val="hybridMultilevel"/>
    <w:tmpl w:val="FC6C72D4"/>
    <w:lvl w:ilvl="0" w:tplc="5FACA0B4">
      <w:start w:val="1"/>
      <w:numFmt w:val="decimal"/>
      <w:pStyle w:val="SML2"/>
      <w:lvlText w:val="2.%1 "/>
      <w:lvlJc w:val="left"/>
      <w:pPr>
        <w:tabs>
          <w:tab w:val="num" w:pos="1106"/>
        </w:tabs>
        <w:ind w:left="426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BC14E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4A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A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0F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C8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01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8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44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F7563"/>
    <w:multiLevelType w:val="hybridMultilevel"/>
    <w:tmpl w:val="C428A97E"/>
    <w:lvl w:ilvl="0" w:tplc="D01A20BA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0F86F54"/>
    <w:multiLevelType w:val="hybridMultilevel"/>
    <w:tmpl w:val="8C82F1E2"/>
    <w:lvl w:ilvl="0" w:tplc="6B528A3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ACDACDF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99200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E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07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8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8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C8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67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11063B"/>
    <w:multiLevelType w:val="hybridMultilevel"/>
    <w:tmpl w:val="6DD023DC"/>
    <w:lvl w:ilvl="0" w:tplc="430EFF9E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63C4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E5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C9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C2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EE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6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F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6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6651CE"/>
    <w:multiLevelType w:val="hybridMultilevel"/>
    <w:tmpl w:val="30300F58"/>
    <w:lvl w:ilvl="0" w:tplc="DCA416B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BCBC0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87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42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20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47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EE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C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02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2866B6"/>
    <w:multiLevelType w:val="hybridMultilevel"/>
    <w:tmpl w:val="35508D26"/>
    <w:lvl w:ilvl="0" w:tplc="D0C4804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77404A3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4EE2C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64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A4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2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C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60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65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F102DE8"/>
    <w:multiLevelType w:val="hybridMultilevel"/>
    <w:tmpl w:val="2DA209FA"/>
    <w:lvl w:ilvl="0" w:tplc="42AC4872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A4E67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CD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E3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9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6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6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CE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18B4BCF"/>
    <w:multiLevelType w:val="hybridMultilevel"/>
    <w:tmpl w:val="1A8601FE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67FB4E6B"/>
    <w:multiLevelType w:val="hybridMultilevel"/>
    <w:tmpl w:val="38F800A0"/>
    <w:lvl w:ilvl="0" w:tplc="3E48A16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C126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25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A8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0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0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09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4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2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77908"/>
    <w:multiLevelType w:val="multilevel"/>
    <w:tmpl w:val="F8C2E7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isLgl/>
      <w:lvlText w:val="%1.%2"/>
      <w:lvlJc w:val="left"/>
      <w:pPr>
        <w:ind w:left="1272" w:hanging="91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72" w:hanging="912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2" w:hanging="912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3113A"/>
    <w:multiLevelType w:val="hybridMultilevel"/>
    <w:tmpl w:val="07A6C76E"/>
    <w:lvl w:ilvl="0" w:tplc="CCE88EA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B68C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28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A4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23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6F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0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67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AA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A5BFD"/>
    <w:multiLevelType w:val="hybridMultilevel"/>
    <w:tmpl w:val="63CE63E8"/>
    <w:lvl w:ilvl="0" w:tplc="18D4EE0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945A20"/>
    <w:multiLevelType w:val="hybridMultilevel"/>
    <w:tmpl w:val="5BB808A6"/>
    <w:lvl w:ilvl="0" w:tplc="8E109A7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994C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67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2E2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144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3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9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25"/>
  </w:num>
  <w:num w:numId="6">
    <w:abstractNumId w:val="20"/>
  </w:num>
  <w:num w:numId="7">
    <w:abstractNumId w:val="16"/>
  </w:num>
  <w:num w:numId="8">
    <w:abstractNumId w:val="17"/>
  </w:num>
  <w:num w:numId="9">
    <w:abstractNumId w:val="32"/>
  </w:num>
  <w:num w:numId="10">
    <w:abstractNumId w:val="6"/>
  </w:num>
  <w:num w:numId="11">
    <w:abstractNumId w:val="14"/>
  </w:num>
  <w:num w:numId="12">
    <w:abstractNumId w:val="29"/>
  </w:num>
  <w:num w:numId="13">
    <w:abstractNumId w:val="12"/>
  </w:num>
  <w:num w:numId="14">
    <w:abstractNumId w:val="19"/>
  </w:num>
  <w:num w:numId="15">
    <w:abstractNumId w:val="4"/>
  </w:num>
  <w:num w:numId="16">
    <w:abstractNumId w:val="18"/>
  </w:num>
  <w:num w:numId="17">
    <w:abstractNumId w:val="2"/>
  </w:num>
  <w:num w:numId="18">
    <w:abstractNumId w:val="11"/>
    <w:lvlOverride w:ilvl="0">
      <w:startOverride w:val="1"/>
    </w:lvlOverride>
  </w:num>
  <w:num w:numId="19">
    <w:abstractNumId w:val="30"/>
  </w:num>
  <w:num w:numId="20">
    <w:abstractNumId w:val="7"/>
  </w:num>
  <w:num w:numId="21">
    <w:abstractNumId w:val="21"/>
  </w:num>
  <w:num w:numId="22">
    <w:abstractNumId w:val="9"/>
  </w:num>
  <w:num w:numId="23">
    <w:abstractNumId w:val="28"/>
  </w:num>
  <w:num w:numId="24">
    <w:abstractNumId w:val="17"/>
    <w:lvlOverride w:ilvl="0">
      <w:startOverride w:val="6"/>
    </w:lvlOverride>
  </w:num>
  <w:num w:numId="25">
    <w:abstractNumId w:val="26"/>
  </w:num>
  <w:num w:numId="26">
    <w:abstractNumId w:val="27"/>
  </w:num>
  <w:num w:numId="27">
    <w:abstractNumId w:val="15"/>
  </w:num>
  <w:num w:numId="28">
    <w:abstractNumId w:val="31"/>
  </w:num>
  <w:num w:numId="29">
    <w:abstractNumId w:val="0"/>
  </w:num>
  <w:num w:numId="30">
    <w:abstractNumId w:val="3"/>
  </w:num>
  <w:num w:numId="31">
    <w:abstractNumId w:val="13"/>
  </w:num>
  <w:num w:numId="32">
    <w:abstractNumId w:val="8"/>
  </w:num>
  <w:num w:numId="33">
    <w:abstractNumId w:val="24"/>
  </w:num>
  <w:num w:numId="34">
    <w:abstractNumId w:val="5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9941B7"/>
    <w:rsid w:val="00003958"/>
    <w:rsid w:val="00013DC7"/>
    <w:rsid w:val="000255A0"/>
    <w:rsid w:val="00034C03"/>
    <w:rsid w:val="0004454A"/>
    <w:rsid w:val="00046E37"/>
    <w:rsid w:val="00050CEC"/>
    <w:rsid w:val="000759CC"/>
    <w:rsid w:val="000761F3"/>
    <w:rsid w:val="0008478A"/>
    <w:rsid w:val="000B0C5B"/>
    <w:rsid w:val="000B1013"/>
    <w:rsid w:val="000B2CCE"/>
    <w:rsid w:val="000B2EA0"/>
    <w:rsid w:val="000B31AA"/>
    <w:rsid w:val="000B5889"/>
    <w:rsid w:val="000D0EFF"/>
    <w:rsid w:val="000D4F70"/>
    <w:rsid w:val="000E478B"/>
    <w:rsid w:val="000F016D"/>
    <w:rsid w:val="000F240B"/>
    <w:rsid w:val="000F3846"/>
    <w:rsid w:val="0010455C"/>
    <w:rsid w:val="00106CE8"/>
    <w:rsid w:val="00134169"/>
    <w:rsid w:val="00136520"/>
    <w:rsid w:val="0013686A"/>
    <w:rsid w:val="00157997"/>
    <w:rsid w:val="00172062"/>
    <w:rsid w:val="00176234"/>
    <w:rsid w:val="00181773"/>
    <w:rsid w:val="00191F83"/>
    <w:rsid w:val="00196402"/>
    <w:rsid w:val="001A2D05"/>
    <w:rsid w:val="001B2A8A"/>
    <w:rsid w:val="001C4A9B"/>
    <w:rsid w:val="001D22D1"/>
    <w:rsid w:val="001E0F4E"/>
    <w:rsid w:val="001F2490"/>
    <w:rsid w:val="001F6DF2"/>
    <w:rsid w:val="002012D5"/>
    <w:rsid w:val="00206843"/>
    <w:rsid w:val="00220A36"/>
    <w:rsid w:val="0022363C"/>
    <w:rsid w:val="0023636F"/>
    <w:rsid w:val="00253CDA"/>
    <w:rsid w:val="00257BB6"/>
    <w:rsid w:val="00260D38"/>
    <w:rsid w:val="00266459"/>
    <w:rsid w:val="002715F0"/>
    <w:rsid w:val="00276E48"/>
    <w:rsid w:val="0028202C"/>
    <w:rsid w:val="00287CBB"/>
    <w:rsid w:val="002913FE"/>
    <w:rsid w:val="0029557F"/>
    <w:rsid w:val="002A76F7"/>
    <w:rsid w:val="002B11C6"/>
    <w:rsid w:val="002B4E07"/>
    <w:rsid w:val="002C20AA"/>
    <w:rsid w:val="002D1087"/>
    <w:rsid w:val="002E2F99"/>
    <w:rsid w:val="002E6D9B"/>
    <w:rsid w:val="0030301B"/>
    <w:rsid w:val="00313A47"/>
    <w:rsid w:val="00316511"/>
    <w:rsid w:val="00321F46"/>
    <w:rsid w:val="003356EB"/>
    <w:rsid w:val="00345908"/>
    <w:rsid w:val="0035219F"/>
    <w:rsid w:val="00360572"/>
    <w:rsid w:val="0036178E"/>
    <w:rsid w:val="0037631D"/>
    <w:rsid w:val="003A0D7E"/>
    <w:rsid w:val="003C09AC"/>
    <w:rsid w:val="003C68C9"/>
    <w:rsid w:val="003E7015"/>
    <w:rsid w:val="003F3038"/>
    <w:rsid w:val="003F6F7C"/>
    <w:rsid w:val="0041352C"/>
    <w:rsid w:val="004145BB"/>
    <w:rsid w:val="004145C7"/>
    <w:rsid w:val="00440CB2"/>
    <w:rsid w:val="004434AA"/>
    <w:rsid w:val="0046294C"/>
    <w:rsid w:val="00471374"/>
    <w:rsid w:val="004716F3"/>
    <w:rsid w:val="00472CFA"/>
    <w:rsid w:val="00487EF0"/>
    <w:rsid w:val="00493FC3"/>
    <w:rsid w:val="004B2FCC"/>
    <w:rsid w:val="004B60BE"/>
    <w:rsid w:val="004C0870"/>
    <w:rsid w:val="004C0EFB"/>
    <w:rsid w:val="00511974"/>
    <w:rsid w:val="00516F1A"/>
    <w:rsid w:val="00522F81"/>
    <w:rsid w:val="00530524"/>
    <w:rsid w:val="00532E86"/>
    <w:rsid w:val="005633EC"/>
    <w:rsid w:val="00566E6C"/>
    <w:rsid w:val="00587D6D"/>
    <w:rsid w:val="00592447"/>
    <w:rsid w:val="005A0A9F"/>
    <w:rsid w:val="005A7601"/>
    <w:rsid w:val="005B4106"/>
    <w:rsid w:val="005C4BFB"/>
    <w:rsid w:val="005F4B9D"/>
    <w:rsid w:val="005F70E6"/>
    <w:rsid w:val="00601198"/>
    <w:rsid w:val="00611389"/>
    <w:rsid w:val="00612348"/>
    <w:rsid w:val="006143DC"/>
    <w:rsid w:val="00637347"/>
    <w:rsid w:val="00655E33"/>
    <w:rsid w:val="00661B76"/>
    <w:rsid w:val="006628EC"/>
    <w:rsid w:val="00664629"/>
    <w:rsid w:val="0067609D"/>
    <w:rsid w:val="0067680E"/>
    <w:rsid w:val="00677FEC"/>
    <w:rsid w:val="00687803"/>
    <w:rsid w:val="00687831"/>
    <w:rsid w:val="00691C78"/>
    <w:rsid w:val="006A38AE"/>
    <w:rsid w:val="006A4D62"/>
    <w:rsid w:val="006A647E"/>
    <w:rsid w:val="006B0D40"/>
    <w:rsid w:val="006B3635"/>
    <w:rsid w:val="006B3E2B"/>
    <w:rsid w:val="006B4150"/>
    <w:rsid w:val="006B6374"/>
    <w:rsid w:val="006B7251"/>
    <w:rsid w:val="006C0933"/>
    <w:rsid w:val="006D0D7D"/>
    <w:rsid w:val="006D6C07"/>
    <w:rsid w:val="006E0163"/>
    <w:rsid w:val="006F7664"/>
    <w:rsid w:val="00734FE8"/>
    <w:rsid w:val="00756F13"/>
    <w:rsid w:val="007642CE"/>
    <w:rsid w:val="00766351"/>
    <w:rsid w:val="00772916"/>
    <w:rsid w:val="00775698"/>
    <w:rsid w:val="00776552"/>
    <w:rsid w:val="007847AF"/>
    <w:rsid w:val="007857EB"/>
    <w:rsid w:val="00794FA7"/>
    <w:rsid w:val="00795C59"/>
    <w:rsid w:val="00797B37"/>
    <w:rsid w:val="007A09FD"/>
    <w:rsid w:val="007A0A2A"/>
    <w:rsid w:val="007A426A"/>
    <w:rsid w:val="007B06A2"/>
    <w:rsid w:val="007B79AE"/>
    <w:rsid w:val="007B7D71"/>
    <w:rsid w:val="007C14BA"/>
    <w:rsid w:val="007D14A5"/>
    <w:rsid w:val="007D291A"/>
    <w:rsid w:val="007D5823"/>
    <w:rsid w:val="007D75A1"/>
    <w:rsid w:val="007E0EDB"/>
    <w:rsid w:val="007E1372"/>
    <w:rsid w:val="00816DE1"/>
    <w:rsid w:val="00827954"/>
    <w:rsid w:val="008334E8"/>
    <w:rsid w:val="008415C2"/>
    <w:rsid w:val="00843B10"/>
    <w:rsid w:val="00871A37"/>
    <w:rsid w:val="00872F30"/>
    <w:rsid w:val="00882D83"/>
    <w:rsid w:val="00884F81"/>
    <w:rsid w:val="008A649D"/>
    <w:rsid w:val="008D4F1F"/>
    <w:rsid w:val="008E3004"/>
    <w:rsid w:val="008F11F2"/>
    <w:rsid w:val="008F1C13"/>
    <w:rsid w:val="00906368"/>
    <w:rsid w:val="009163EA"/>
    <w:rsid w:val="009166A4"/>
    <w:rsid w:val="009231EC"/>
    <w:rsid w:val="00923FC9"/>
    <w:rsid w:val="009250CF"/>
    <w:rsid w:val="009367C4"/>
    <w:rsid w:val="009371AB"/>
    <w:rsid w:val="00941501"/>
    <w:rsid w:val="009510A3"/>
    <w:rsid w:val="00952D86"/>
    <w:rsid w:val="00971229"/>
    <w:rsid w:val="00980F87"/>
    <w:rsid w:val="00985097"/>
    <w:rsid w:val="00991FD0"/>
    <w:rsid w:val="009941B7"/>
    <w:rsid w:val="009A22AA"/>
    <w:rsid w:val="009C4591"/>
    <w:rsid w:val="00A10A17"/>
    <w:rsid w:val="00A110B4"/>
    <w:rsid w:val="00A12BCB"/>
    <w:rsid w:val="00A17C5D"/>
    <w:rsid w:val="00A30A52"/>
    <w:rsid w:val="00A33584"/>
    <w:rsid w:val="00A3639F"/>
    <w:rsid w:val="00A54F4F"/>
    <w:rsid w:val="00A61715"/>
    <w:rsid w:val="00A77970"/>
    <w:rsid w:val="00A77D00"/>
    <w:rsid w:val="00AA0927"/>
    <w:rsid w:val="00AB2CD5"/>
    <w:rsid w:val="00AB3919"/>
    <w:rsid w:val="00AD65DE"/>
    <w:rsid w:val="00AD7B9B"/>
    <w:rsid w:val="00B067C7"/>
    <w:rsid w:val="00B20F76"/>
    <w:rsid w:val="00B307B0"/>
    <w:rsid w:val="00B338D2"/>
    <w:rsid w:val="00B33D46"/>
    <w:rsid w:val="00B36EF4"/>
    <w:rsid w:val="00B40E7D"/>
    <w:rsid w:val="00B55DE8"/>
    <w:rsid w:val="00B56023"/>
    <w:rsid w:val="00B9149E"/>
    <w:rsid w:val="00B96E42"/>
    <w:rsid w:val="00BB2DFE"/>
    <w:rsid w:val="00BC2A8D"/>
    <w:rsid w:val="00BC6CE7"/>
    <w:rsid w:val="00BD112E"/>
    <w:rsid w:val="00BD55C8"/>
    <w:rsid w:val="00BF2178"/>
    <w:rsid w:val="00BF6E39"/>
    <w:rsid w:val="00C1271A"/>
    <w:rsid w:val="00C13F0B"/>
    <w:rsid w:val="00C20BB5"/>
    <w:rsid w:val="00C31637"/>
    <w:rsid w:val="00C37E4C"/>
    <w:rsid w:val="00C41144"/>
    <w:rsid w:val="00C45955"/>
    <w:rsid w:val="00C53713"/>
    <w:rsid w:val="00C61810"/>
    <w:rsid w:val="00C7788B"/>
    <w:rsid w:val="00C85B37"/>
    <w:rsid w:val="00CC1F46"/>
    <w:rsid w:val="00CC25D5"/>
    <w:rsid w:val="00CC6624"/>
    <w:rsid w:val="00CF3E3F"/>
    <w:rsid w:val="00CF5CB2"/>
    <w:rsid w:val="00D12FBE"/>
    <w:rsid w:val="00D22537"/>
    <w:rsid w:val="00D314D1"/>
    <w:rsid w:val="00D36512"/>
    <w:rsid w:val="00D45FC6"/>
    <w:rsid w:val="00D52335"/>
    <w:rsid w:val="00D852F0"/>
    <w:rsid w:val="00D876B3"/>
    <w:rsid w:val="00D93E71"/>
    <w:rsid w:val="00D96404"/>
    <w:rsid w:val="00DB1025"/>
    <w:rsid w:val="00DB4C18"/>
    <w:rsid w:val="00DB608F"/>
    <w:rsid w:val="00DC1A12"/>
    <w:rsid w:val="00DC51AD"/>
    <w:rsid w:val="00DD098C"/>
    <w:rsid w:val="00DE3967"/>
    <w:rsid w:val="00DE3A09"/>
    <w:rsid w:val="00DE747D"/>
    <w:rsid w:val="00DF4F74"/>
    <w:rsid w:val="00E01F18"/>
    <w:rsid w:val="00E046D3"/>
    <w:rsid w:val="00E1222F"/>
    <w:rsid w:val="00E2048A"/>
    <w:rsid w:val="00E219A2"/>
    <w:rsid w:val="00E22216"/>
    <w:rsid w:val="00E509A2"/>
    <w:rsid w:val="00E51F99"/>
    <w:rsid w:val="00E533F8"/>
    <w:rsid w:val="00E54FEB"/>
    <w:rsid w:val="00E57911"/>
    <w:rsid w:val="00E63431"/>
    <w:rsid w:val="00E70CD0"/>
    <w:rsid w:val="00E72976"/>
    <w:rsid w:val="00E773FC"/>
    <w:rsid w:val="00E813EE"/>
    <w:rsid w:val="00EC63D2"/>
    <w:rsid w:val="00EC6889"/>
    <w:rsid w:val="00EC71EB"/>
    <w:rsid w:val="00ED1571"/>
    <w:rsid w:val="00ED4DDE"/>
    <w:rsid w:val="00ED7C23"/>
    <w:rsid w:val="00EE33C6"/>
    <w:rsid w:val="00EE3D2E"/>
    <w:rsid w:val="00EF48A1"/>
    <w:rsid w:val="00F05C4E"/>
    <w:rsid w:val="00F102E3"/>
    <w:rsid w:val="00F11F58"/>
    <w:rsid w:val="00F234C6"/>
    <w:rsid w:val="00F2451D"/>
    <w:rsid w:val="00F31F6D"/>
    <w:rsid w:val="00F44663"/>
    <w:rsid w:val="00F4658C"/>
    <w:rsid w:val="00F713F0"/>
    <w:rsid w:val="00F80878"/>
    <w:rsid w:val="00F81CC6"/>
    <w:rsid w:val="00F8483C"/>
    <w:rsid w:val="00FA4F18"/>
    <w:rsid w:val="00FC4E71"/>
    <w:rsid w:val="00FC5195"/>
    <w:rsid w:val="00FC7D3B"/>
    <w:rsid w:val="00FD1DA9"/>
    <w:rsid w:val="00FD7CCB"/>
    <w:rsid w:val="00FE19EB"/>
    <w:rsid w:val="00FE1C4E"/>
    <w:rsid w:val="00FE4431"/>
    <w:rsid w:val="00FE47AA"/>
    <w:rsid w:val="00FF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823"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7D5823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7D5823"/>
    <w:rPr>
      <w:rFonts w:ascii="Courier" w:hAnsi="Courier"/>
      <w:sz w:val="24"/>
    </w:rPr>
  </w:style>
  <w:style w:type="paragraph" w:styleId="Zpat">
    <w:name w:val="footer"/>
    <w:basedOn w:val="Normln"/>
    <w:rsid w:val="007D58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5823"/>
  </w:style>
  <w:style w:type="paragraph" w:customStyle="1" w:styleId="Bodsmlouvy">
    <w:name w:val="Bod smlouvy"/>
    <w:basedOn w:val="Normln"/>
    <w:rsid w:val="007D5823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7D582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7D5823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7D5823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7D582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7D582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7D5823"/>
    <w:pPr>
      <w:numPr>
        <w:numId w:val="2"/>
      </w:numPr>
    </w:pPr>
  </w:style>
  <w:style w:type="paragraph" w:customStyle="1" w:styleId="SML6">
    <w:name w:val="SML6"/>
    <w:basedOn w:val="SML2"/>
    <w:rsid w:val="007D5823"/>
    <w:pPr>
      <w:numPr>
        <w:numId w:val="5"/>
      </w:numPr>
    </w:pPr>
  </w:style>
  <w:style w:type="paragraph" w:customStyle="1" w:styleId="SML7">
    <w:name w:val="SML7"/>
    <w:basedOn w:val="SML2"/>
    <w:rsid w:val="007D5823"/>
    <w:pPr>
      <w:numPr>
        <w:numId w:val="8"/>
      </w:numPr>
    </w:pPr>
  </w:style>
  <w:style w:type="paragraph" w:customStyle="1" w:styleId="SML8">
    <w:name w:val="SML8"/>
    <w:basedOn w:val="SML2"/>
    <w:rsid w:val="007D5823"/>
    <w:pPr>
      <w:numPr>
        <w:numId w:val="16"/>
      </w:numPr>
    </w:pPr>
  </w:style>
  <w:style w:type="paragraph" w:customStyle="1" w:styleId="SML9">
    <w:name w:val="SML9"/>
    <w:basedOn w:val="SML8"/>
    <w:rsid w:val="007D5823"/>
    <w:pPr>
      <w:numPr>
        <w:numId w:val="10"/>
      </w:numPr>
    </w:pPr>
  </w:style>
  <w:style w:type="paragraph" w:customStyle="1" w:styleId="SML10">
    <w:name w:val="SML10"/>
    <w:basedOn w:val="SML8"/>
    <w:rsid w:val="007D5823"/>
    <w:pPr>
      <w:numPr>
        <w:numId w:val="15"/>
      </w:numPr>
    </w:pPr>
  </w:style>
  <w:style w:type="paragraph" w:styleId="Textbubliny">
    <w:name w:val="Balloon Text"/>
    <w:basedOn w:val="Normln"/>
    <w:semiHidden/>
    <w:rsid w:val="007D5823"/>
    <w:rPr>
      <w:rFonts w:ascii="Tahoma" w:hAnsi="Tahoma" w:cs="Tahoma"/>
      <w:sz w:val="16"/>
      <w:szCs w:val="16"/>
    </w:rPr>
  </w:style>
  <w:style w:type="character" w:styleId="Hypertextovodkaz">
    <w:name w:val="Hyperlink"/>
    <w:rsid w:val="007D5823"/>
    <w:rPr>
      <w:color w:val="0000FF"/>
      <w:u w:val="single"/>
    </w:rPr>
  </w:style>
  <w:style w:type="character" w:styleId="Odkaznakoment">
    <w:name w:val="annotation reference"/>
    <w:semiHidden/>
    <w:rsid w:val="007D58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5823"/>
  </w:style>
  <w:style w:type="paragraph" w:styleId="Pedmtkomente">
    <w:name w:val="annotation subject"/>
    <w:basedOn w:val="Textkomente"/>
    <w:next w:val="Textkomente"/>
    <w:semiHidden/>
    <w:rsid w:val="007D5823"/>
    <w:rPr>
      <w:b/>
      <w:bCs/>
    </w:rPr>
  </w:style>
  <w:style w:type="paragraph" w:styleId="Rozvr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CFA"/>
    <w:rPr>
      <w:rFonts w:eastAsia="Arial"/>
      <w:kern w:val="1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0ED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73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1097-7FA1-4E5E-9FF2-122B2A00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2156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Martin</cp:lastModifiedBy>
  <cp:revision>2</cp:revision>
  <cp:lastPrinted>2018-12-06T07:36:00Z</cp:lastPrinted>
  <dcterms:created xsi:type="dcterms:W3CDTF">2021-03-19T21:02:00Z</dcterms:created>
  <dcterms:modified xsi:type="dcterms:W3CDTF">2021-03-19T21:02:00Z</dcterms:modified>
</cp:coreProperties>
</file>