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6E7B8" w14:textId="51CE7A68"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proofErr w:type="spellStart"/>
      <w:r w:rsidR="006B3F12">
        <w:rPr>
          <w:sz w:val="24"/>
          <w:highlight w:val="black"/>
        </w:rPr>
        <w:t>xxxxxxxxxxx</w:t>
      </w:r>
      <w:proofErr w:type="spellEnd"/>
    </w:p>
    <w:p w14:paraId="39146BC4" w14:textId="31EBEBEB"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5F770396" w14:textId="77777777" w:rsidR="00FF46FE" w:rsidRPr="00814572" w:rsidRDefault="00FF46FE" w:rsidP="00B43E25">
      <w:pPr>
        <w:jc w:val="center"/>
        <w:rPr>
          <w:sz w:val="24"/>
          <w:szCs w:val="24"/>
        </w:rPr>
      </w:pPr>
    </w:p>
    <w:p w14:paraId="73D172F9" w14:textId="77777777" w:rsidR="00FF46FE" w:rsidRPr="00814572" w:rsidRDefault="00FF46FE">
      <w:pPr>
        <w:spacing w:before="120"/>
        <w:jc w:val="center"/>
        <w:rPr>
          <w:b/>
          <w:sz w:val="24"/>
          <w:szCs w:val="24"/>
        </w:rPr>
      </w:pPr>
    </w:p>
    <w:p w14:paraId="5761A1DA" w14:textId="77777777" w:rsidR="00C7495D" w:rsidRPr="00C73F21" w:rsidRDefault="00C7495D" w:rsidP="00C7495D">
      <w:pPr>
        <w:spacing w:before="120"/>
        <w:rPr>
          <w:b/>
          <w:sz w:val="24"/>
          <w:szCs w:val="24"/>
        </w:rPr>
      </w:pPr>
      <w:bookmarkStart w:id="0" w:name="_Hlk46134349"/>
      <w:r>
        <w:rPr>
          <w:b/>
          <w:sz w:val="24"/>
          <w:szCs w:val="24"/>
        </w:rPr>
        <w:t>RBP, zdravotní pojišťovna</w:t>
      </w:r>
    </w:p>
    <w:p w14:paraId="578AFA51" w14:textId="77777777" w:rsidR="00C7495D" w:rsidRPr="00F64E26" w:rsidRDefault="00C7495D" w:rsidP="00C7495D">
      <w:pPr>
        <w:spacing w:before="120"/>
        <w:jc w:val="both"/>
        <w:rPr>
          <w:b/>
          <w:sz w:val="24"/>
          <w:szCs w:val="24"/>
        </w:rPr>
      </w:pPr>
      <w:r w:rsidRPr="00F64E26">
        <w:rPr>
          <w:b/>
          <w:sz w:val="24"/>
          <w:szCs w:val="24"/>
        </w:rPr>
        <w:t>se sídlem:</w:t>
      </w:r>
      <w:r>
        <w:rPr>
          <w:b/>
          <w:sz w:val="24"/>
          <w:szCs w:val="24"/>
        </w:rPr>
        <w:t xml:space="preserve"> </w:t>
      </w:r>
      <w:r w:rsidRPr="00F64E26">
        <w:rPr>
          <w:bCs/>
          <w:sz w:val="24"/>
          <w:szCs w:val="24"/>
        </w:rPr>
        <w:t>Michálkovická 967/108, 710 00 Ostrava – Slezská Ostrava</w:t>
      </w:r>
    </w:p>
    <w:p w14:paraId="09B1D244" w14:textId="77777777" w:rsidR="00C7495D" w:rsidRPr="00D75BCF" w:rsidRDefault="00C7495D" w:rsidP="00C7495D">
      <w:pPr>
        <w:spacing w:before="120"/>
        <w:rPr>
          <w:b/>
          <w:sz w:val="24"/>
          <w:szCs w:val="24"/>
        </w:rPr>
      </w:pPr>
      <w:bookmarkStart w:id="1" w:name="_Hlk59116082"/>
      <w:r w:rsidRPr="00D75BCF">
        <w:rPr>
          <w:b/>
          <w:sz w:val="24"/>
          <w:szCs w:val="24"/>
        </w:rPr>
        <w:t>zastoupena:</w:t>
      </w:r>
      <w:r>
        <w:rPr>
          <w:b/>
          <w:sz w:val="24"/>
          <w:szCs w:val="24"/>
        </w:rPr>
        <w:t xml:space="preserve"> </w:t>
      </w:r>
      <w:r w:rsidRPr="00F64E26">
        <w:rPr>
          <w:bCs/>
          <w:sz w:val="24"/>
          <w:szCs w:val="24"/>
        </w:rPr>
        <w:t>Ing. Antonín</w:t>
      </w:r>
      <w:r>
        <w:rPr>
          <w:bCs/>
          <w:sz w:val="24"/>
          <w:szCs w:val="24"/>
        </w:rPr>
        <w:t>em</w:t>
      </w:r>
      <w:r w:rsidRPr="00F64E26">
        <w:rPr>
          <w:bCs/>
          <w:sz w:val="24"/>
          <w:szCs w:val="24"/>
        </w:rPr>
        <w:t xml:space="preserve"> Klimš</w:t>
      </w:r>
      <w:r>
        <w:rPr>
          <w:bCs/>
          <w:sz w:val="24"/>
          <w:szCs w:val="24"/>
        </w:rPr>
        <w:t>ou</w:t>
      </w:r>
      <w:r w:rsidRPr="00F64E26">
        <w:rPr>
          <w:bCs/>
          <w:sz w:val="24"/>
          <w:szCs w:val="24"/>
        </w:rPr>
        <w:t>, MBA, výkonný</w:t>
      </w:r>
      <w:r>
        <w:rPr>
          <w:bCs/>
          <w:sz w:val="24"/>
          <w:szCs w:val="24"/>
        </w:rPr>
        <w:t>m</w:t>
      </w:r>
      <w:r w:rsidRPr="00F64E26">
        <w:rPr>
          <w:bCs/>
          <w:sz w:val="24"/>
          <w:szCs w:val="24"/>
        </w:rPr>
        <w:t xml:space="preserve"> ředitel</w:t>
      </w:r>
      <w:r>
        <w:rPr>
          <w:bCs/>
          <w:sz w:val="24"/>
          <w:szCs w:val="24"/>
        </w:rPr>
        <w:t>em</w:t>
      </w:r>
    </w:p>
    <w:bookmarkEnd w:id="1"/>
    <w:p w14:paraId="05DC3035" w14:textId="77777777" w:rsidR="00C7495D" w:rsidRPr="00F64E26" w:rsidRDefault="00C7495D" w:rsidP="00C7495D">
      <w:pPr>
        <w:spacing w:before="120"/>
        <w:rPr>
          <w:bCs/>
          <w:sz w:val="24"/>
          <w:szCs w:val="24"/>
        </w:rPr>
      </w:pPr>
      <w:r w:rsidRPr="00D75BCF">
        <w:rPr>
          <w:b/>
          <w:sz w:val="24"/>
          <w:szCs w:val="24"/>
        </w:rPr>
        <w:t>IČO:</w:t>
      </w:r>
      <w:r>
        <w:rPr>
          <w:b/>
          <w:sz w:val="24"/>
          <w:szCs w:val="24"/>
        </w:rPr>
        <w:t xml:space="preserve"> </w:t>
      </w:r>
      <w:r w:rsidRPr="00F64E26">
        <w:rPr>
          <w:bCs/>
          <w:sz w:val="24"/>
          <w:szCs w:val="24"/>
        </w:rPr>
        <w:t>476 73 036</w:t>
      </w:r>
    </w:p>
    <w:p w14:paraId="6B3208E3" w14:textId="77777777" w:rsidR="00C7495D" w:rsidRPr="00D75BCF" w:rsidRDefault="00C7495D" w:rsidP="00C7495D">
      <w:pPr>
        <w:spacing w:before="120"/>
        <w:rPr>
          <w:b/>
          <w:sz w:val="24"/>
          <w:szCs w:val="24"/>
        </w:rPr>
      </w:pPr>
      <w:r w:rsidRPr="00D75BCF">
        <w:rPr>
          <w:b/>
          <w:sz w:val="24"/>
          <w:szCs w:val="24"/>
        </w:rPr>
        <w:t>DIČ:</w:t>
      </w:r>
      <w:r>
        <w:rPr>
          <w:b/>
          <w:sz w:val="24"/>
          <w:szCs w:val="24"/>
        </w:rPr>
        <w:t xml:space="preserve"> </w:t>
      </w:r>
      <w:r w:rsidRPr="00F64E26">
        <w:rPr>
          <w:bCs/>
          <w:sz w:val="24"/>
          <w:szCs w:val="24"/>
        </w:rPr>
        <w:t>CZ47673036</w:t>
      </w:r>
    </w:p>
    <w:p w14:paraId="798BF009" w14:textId="77777777" w:rsidR="00C7495D" w:rsidRPr="00D75BCF" w:rsidRDefault="00C7495D" w:rsidP="00C7495D">
      <w:pPr>
        <w:spacing w:before="120"/>
        <w:rPr>
          <w:b/>
          <w:sz w:val="24"/>
          <w:szCs w:val="24"/>
        </w:rPr>
      </w:pPr>
      <w:r w:rsidRPr="00D75BCF">
        <w:rPr>
          <w:b/>
          <w:sz w:val="24"/>
          <w:szCs w:val="24"/>
        </w:rPr>
        <w:t xml:space="preserve">zapsaná v obchodním rejstříku vedeném </w:t>
      </w:r>
      <w:r w:rsidRPr="005E34A5">
        <w:rPr>
          <w:sz w:val="24"/>
          <w:szCs w:val="24"/>
        </w:rPr>
        <w:t>u Krajského soudu v Ostravě, oddíl AXIV, vložka 554</w:t>
      </w:r>
      <w:r w:rsidRPr="00D75BCF">
        <w:rPr>
          <w:b/>
          <w:sz w:val="24"/>
          <w:szCs w:val="24"/>
        </w:rPr>
        <w:t xml:space="preserve"> </w:t>
      </w:r>
    </w:p>
    <w:p w14:paraId="088487FA" w14:textId="73420A7C" w:rsidR="00C7495D" w:rsidRPr="00D75BCF" w:rsidRDefault="00C7495D" w:rsidP="00C7495D">
      <w:pPr>
        <w:spacing w:before="120"/>
        <w:rPr>
          <w:color w:val="3D3D3D"/>
          <w:sz w:val="24"/>
          <w:szCs w:val="24"/>
        </w:rPr>
      </w:pPr>
      <w:r w:rsidRPr="00D75BCF">
        <w:rPr>
          <w:b/>
          <w:sz w:val="24"/>
          <w:szCs w:val="24"/>
        </w:rPr>
        <w:t>bankovní spojení:</w:t>
      </w:r>
      <w:r w:rsidRPr="00D75BCF">
        <w:rPr>
          <w:color w:val="3D3D3D"/>
          <w:sz w:val="24"/>
          <w:szCs w:val="24"/>
        </w:rPr>
        <w:t xml:space="preserve"> </w:t>
      </w:r>
      <w:proofErr w:type="spellStart"/>
      <w:r>
        <w:rPr>
          <w:sz w:val="24"/>
          <w:highlight w:val="black"/>
        </w:rPr>
        <w:t>xxxxxxxxxxx</w:t>
      </w:r>
      <w:proofErr w:type="spellEnd"/>
    </w:p>
    <w:p w14:paraId="5F613B4A" w14:textId="5C2E60E4" w:rsidR="00C7495D" w:rsidRPr="00D75BCF" w:rsidRDefault="00C7495D" w:rsidP="00C7495D">
      <w:pPr>
        <w:spacing w:before="120"/>
        <w:rPr>
          <w:b/>
          <w:sz w:val="24"/>
          <w:szCs w:val="24"/>
        </w:rPr>
      </w:pPr>
      <w:r w:rsidRPr="00D75BCF">
        <w:rPr>
          <w:b/>
          <w:sz w:val="24"/>
          <w:szCs w:val="24"/>
        </w:rPr>
        <w:t xml:space="preserve">číslo účtu: </w:t>
      </w:r>
      <w:proofErr w:type="spellStart"/>
      <w:r>
        <w:rPr>
          <w:sz w:val="24"/>
          <w:highlight w:val="black"/>
        </w:rPr>
        <w:t>xxxxxxxxxxx</w:t>
      </w:r>
      <w:proofErr w:type="spellEnd"/>
    </w:p>
    <w:p w14:paraId="6CB5850A" w14:textId="302C6BF0" w:rsidR="00FF46FE" w:rsidRPr="00D75BCF" w:rsidRDefault="00C7495D" w:rsidP="00C7495D">
      <w:pPr>
        <w:spacing w:before="120"/>
        <w:rPr>
          <w:sz w:val="24"/>
          <w:szCs w:val="24"/>
        </w:rPr>
      </w:pPr>
      <w:r w:rsidRPr="00D75BCF">
        <w:rPr>
          <w:sz w:val="24"/>
          <w:szCs w:val="24"/>
        </w:rPr>
        <w:t>(dále jen „Pojišťovna“)</w:t>
      </w:r>
      <w:bookmarkEnd w:id="0"/>
      <w:r w:rsidR="00297959" w:rsidRPr="00D75BCF">
        <w:rPr>
          <w:sz w:val="24"/>
          <w:szCs w:val="24"/>
        </w:rPr>
        <w:tab/>
      </w:r>
    </w:p>
    <w:p w14:paraId="0ABDB93C" w14:textId="77777777" w:rsidR="00FF46FE" w:rsidRPr="00D75BCF" w:rsidRDefault="00FF46FE">
      <w:pPr>
        <w:spacing w:before="120" w:line="312" w:lineRule="auto"/>
        <w:jc w:val="center"/>
        <w:rPr>
          <w:b/>
          <w:sz w:val="24"/>
          <w:szCs w:val="24"/>
        </w:rPr>
      </w:pPr>
      <w:r w:rsidRPr="00D75BCF">
        <w:rPr>
          <w:b/>
          <w:sz w:val="24"/>
          <w:szCs w:val="24"/>
        </w:rPr>
        <w:t>a</w:t>
      </w:r>
    </w:p>
    <w:p w14:paraId="517C7C35" w14:textId="77777777" w:rsidR="003D7C27" w:rsidRDefault="003D7C27" w:rsidP="003D7C27">
      <w:pPr>
        <w:spacing w:before="120"/>
        <w:rPr>
          <w:b/>
          <w:sz w:val="24"/>
          <w:szCs w:val="24"/>
        </w:rPr>
      </w:pPr>
      <w:proofErr w:type="spellStart"/>
      <w:r w:rsidRPr="007C61E9">
        <w:rPr>
          <w:b/>
          <w:sz w:val="24"/>
          <w:szCs w:val="24"/>
        </w:rPr>
        <w:t>Roche</w:t>
      </w:r>
      <w:proofErr w:type="spellEnd"/>
      <w:r w:rsidRPr="007C61E9">
        <w:rPr>
          <w:b/>
          <w:sz w:val="24"/>
          <w:szCs w:val="24"/>
        </w:rPr>
        <w:t xml:space="preserve"> </w:t>
      </w:r>
      <w:proofErr w:type="spellStart"/>
      <w:r w:rsidRPr="007C61E9">
        <w:rPr>
          <w:b/>
          <w:sz w:val="24"/>
          <w:szCs w:val="24"/>
        </w:rPr>
        <w:t>Registration</w:t>
      </w:r>
      <w:proofErr w:type="spellEnd"/>
      <w:r w:rsidRPr="007C61E9">
        <w:rPr>
          <w:b/>
          <w:sz w:val="24"/>
          <w:szCs w:val="24"/>
        </w:rPr>
        <w:t xml:space="preserve"> </w:t>
      </w:r>
      <w:proofErr w:type="spellStart"/>
      <w:r w:rsidRPr="007C61E9">
        <w:rPr>
          <w:b/>
          <w:sz w:val="24"/>
          <w:szCs w:val="24"/>
        </w:rPr>
        <w:t>GmbH</w:t>
      </w:r>
      <w:proofErr w:type="spellEnd"/>
      <w:r w:rsidRPr="007C61E9" w:rsidDel="007C61E9">
        <w:rPr>
          <w:b/>
          <w:sz w:val="24"/>
          <w:szCs w:val="24"/>
        </w:rPr>
        <w:t xml:space="preserve"> </w:t>
      </w:r>
    </w:p>
    <w:p w14:paraId="2FB5EBB3" w14:textId="77777777" w:rsidR="003D7C27" w:rsidRDefault="003D7C27" w:rsidP="003D7C27">
      <w:pPr>
        <w:spacing w:before="120"/>
        <w:rPr>
          <w:sz w:val="24"/>
        </w:rPr>
      </w:pPr>
      <w:r w:rsidRPr="00913219">
        <w:rPr>
          <w:b/>
          <w:sz w:val="24"/>
          <w:szCs w:val="24"/>
        </w:rPr>
        <w:t>se sídlem:</w:t>
      </w:r>
      <w:r w:rsidRPr="007F55CB">
        <w:rPr>
          <w:sz w:val="24"/>
        </w:rPr>
        <w:t xml:space="preserve"> </w:t>
      </w:r>
      <w:r w:rsidRPr="007C61E9">
        <w:rPr>
          <w:sz w:val="24"/>
        </w:rPr>
        <w:t>Emil-</w:t>
      </w:r>
      <w:proofErr w:type="spellStart"/>
      <w:r w:rsidRPr="007C61E9">
        <w:rPr>
          <w:sz w:val="24"/>
        </w:rPr>
        <w:t>Barell</w:t>
      </w:r>
      <w:proofErr w:type="spellEnd"/>
      <w:r w:rsidRPr="007C61E9">
        <w:rPr>
          <w:sz w:val="24"/>
        </w:rPr>
        <w:t xml:space="preserve">-Straβe 1, D-79639 </w:t>
      </w:r>
      <w:proofErr w:type="spellStart"/>
      <w:r w:rsidRPr="007C61E9">
        <w:rPr>
          <w:sz w:val="24"/>
        </w:rPr>
        <w:t>Grenzach-Wyhlen</w:t>
      </w:r>
      <w:proofErr w:type="spellEnd"/>
      <w:r w:rsidRPr="007C61E9">
        <w:rPr>
          <w:sz w:val="24"/>
        </w:rPr>
        <w:t>, Spolková republika</w:t>
      </w:r>
      <w:r w:rsidRPr="007C61E9" w:rsidDel="007C61E9">
        <w:rPr>
          <w:sz w:val="24"/>
        </w:rPr>
        <w:t xml:space="preserve"> </w:t>
      </w:r>
      <w:r>
        <w:rPr>
          <w:sz w:val="24"/>
        </w:rPr>
        <w:t>Německo</w:t>
      </w:r>
    </w:p>
    <w:p w14:paraId="712001D3" w14:textId="77777777" w:rsidR="003D7C27" w:rsidRDefault="003D7C27" w:rsidP="003D7C27">
      <w:pPr>
        <w:spacing w:before="120"/>
        <w:rPr>
          <w:sz w:val="24"/>
        </w:rPr>
      </w:pPr>
      <w:r w:rsidRPr="00FB649C">
        <w:rPr>
          <w:b/>
          <w:sz w:val="24"/>
        </w:rPr>
        <w:t>zapsaná</w:t>
      </w:r>
      <w:r w:rsidRPr="00FB649C" w:rsidDel="007C61E9">
        <w:rPr>
          <w:b/>
          <w:sz w:val="24"/>
        </w:rPr>
        <w:t xml:space="preserve"> </w:t>
      </w:r>
      <w:r w:rsidRPr="00FB649C">
        <w:rPr>
          <w:b/>
          <w:sz w:val="24"/>
        </w:rPr>
        <w:t>v obchodním rejstříku</w:t>
      </w:r>
      <w:r>
        <w:rPr>
          <w:sz w:val="24"/>
        </w:rPr>
        <w:t xml:space="preserve"> vedeném </w:t>
      </w:r>
      <w:r w:rsidRPr="007C61E9">
        <w:rPr>
          <w:sz w:val="24"/>
        </w:rPr>
        <w:t>Obvodní</w:t>
      </w:r>
      <w:r>
        <w:rPr>
          <w:sz w:val="24"/>
        </w:rPr>
        <w:t>m</w:t>
      </w:r>
      <w:r w:rsidRPr="007C61E9">
        <w:rPr>
          <w:sz w:val="24"/>
        </w:rPr>
        <w:t xml:space="preserve"> soud</w:t>
      </w:r>
      <w:r>
        <w:rPr>
          <w:sz w:val="24"/>
        </w:rPr>
        <w:t>em</w:t>
      </w:r>
      <w:r w:rsidRPr="007C61E9">
        <w:rPr>
          <w:sz w:val="24"/>
        </w:rPr>
        <w:t xml:space="preserve"> ve </w:t>
      </w:r>
      <w:proofErr w:type="spellStart"/>
      <w:r w:rsidRPr="007C61E9">
        <w:rPr>
          <w:sz w:val="24"/>
        </w:rPr>
        <w:t>Freiburgu</w:t>
      </w:r>
      <w:proofErr w:type="spellEnd"/>
      <w:r w:rsidRPr="007C61E9">
        <w:rPr>
          <w:sz w:val="24"/>
        </w:rPr>
        <w:t xml:space="preserve"> i. Br., </w:t>
      </w:r>
      <w:proofErr w:type="spellStart"/>
      <w:r w:rsidRPr="007C61E9">
        <w:rPr>
          <w:sz w:val="24"/>
        </w:rPr>
        <w:t>sp</w:t>
      </w:r>
      <w:proofErr w:type="spellEnd"/>
      <w:r w:rsidRPr="007C61E9">
        <w:rPr>
          <w:sz w:val="24"/>
        </w:rPr>
        <w:t xml:space="preserve">. zn. </w:t>
      </w:r>
    </w:p>
    <w:p w14:paraId="73F2E6A6" w14:textId="77777777" w:rsidR="003D7C27" w:rsidRPr="007F55CB" w:rsidRDefault="003D7C27" w:rsidP="003D7C27">
      <w:pPr>
        <w:spacing w:before="120"/>
        <w:rPr>
          <w:sz w:val="24"/>
        </w:rPr>
      </w:pPr>
      <w:r w:rsidRPr="007C61E9">
        <w:rPr>
          <w:sz w:val="24"/>
        </w:rPr>
        <w:t>HRB 717155</w:t>
      </w:r>
      <w:r>
        <w:rPr>
          <w:sz w:val="24"/>
        </w:rPr>
        <w:br/>
      </w:r>
    </w:p>
    <w:p w14:paraId="488756D4" w14:textId="1DF5CA26" w:rsidR="003D7C27" w:rsidRDefault="003D7C27" w:rsidP="003D7C27">
      <w:pPr>
        <w:spacing w:before="120"/>
        <w:rPr>
          <w:sz w:val="24"/>
          <w:szCs w:val="24"/>
        </w:rPr>
      </w:pPr>
      <w:r w:rsidRPr="00427681">
        <w:rPr>
          <w:b/>
          <w:sz w:val="24"/>
          <w:szCs w:val="24"/>
        </w:rPr>
        <w:t>zastoupen</w:t>
      </w:r>
      <w:r>
        <w:rPr>
          <w:b/>
          <w:sz w:val="24"/>
          <w:szCs w:val="24"/>
        </w:rPr>
        <w:t xml:space="preserve">á </w:t>
      </w:r>
      <w:r w:rsidRPr="00FB649C">
        <w:rPr>
          <w:sz w:val="24"/>
          <w:szCs w:val="24"/>
        </w:rPr>
        <w:t>na základě plné moci ze dne</w:t>
      </w:r>
      <w:r>
        <w:rPr>
          <w:sz w:val="24"/>
          <w:szCs w:val="24"/>
        </w:rPr>
        <w:t xml:space="preserve"> 7. 5. 2018</w:t>
      </w:r>
      <w:r w:rsidRPr="00FB649C">
        <w:rPr>
          <w:sz w:val="24"/>
          <w:szCs w:val="24"/>
        </w:rPr>
        <w:t xml:space="preserve"> společností:</w:t>
      </w:r>
      <w:r w:rsidRPr="00427681">
        <w:rPr>
          <w:sz w:val="24"/>
          <w:szCs w:val="24"/>
        </w:rPr>
        <w:t xml:space="preserve"> </w:t>
      </w:r>
    </w:p>
    <w:p w14:paraId="0B1AEBD8" w14:textId="77777777" w:rsidR="003D7C27" w:rsidRPr="00FB649C" w:rsidRDefault="003D7C27" w:rsidP="003D7C27">
      <w:pPr>
        <w:spacing w:before="120"/>
        <w:rPr>
          <w:b/>
          <w:sz w:val="24"/>
          <w:szCs w:val="24"/>
        </w:rPr>
      </w:pPr>
      <w:r w:rsidRPr="00FB649C">
        <w:rPr>
          <w:b/>
          <w:sz w:val="24"/>
          <w:szCs w:val="24"/>
        </w:rPr>
        <w:t>ROCHE s.r.o.</w:t>
      </w:r>
    </w:p>
    <w:p w14:paraId="22D6755E" w14:textId="77777777" w:rsidR="003D7C27" w:rsidRDefault="003D7C27" w:rsidP="003D7C27">
      <w:pPr>
        <w:spacing w:before="120"/>
        <w:rPr>
          <w:sz w:val="24"/>
          <w:szCs w:val="24"/>
        </w:rPr>
      </w:pPr>
      <w:r w:rsidRPr="007C61E9">
        <w:rPr>
          <w:b/>
          <w:sz w:val="24"/>
          <w:szCs w:val="24"/>
        </w:rPr>
        <w:t>se sídlem:</w:t>
      </w:r>
      <w:r>
        <w:rPr>
          <w:sz w:val="24"/>
          <w:szCs w:val="24"/>
        </w:rPr>
        <w:t xml:space="preserve"> </w:t>
      </w:r>
      <w:proofErr w:type="spellStart"/>
      <w:r w:rsidRPr="007C61E9">
        <w:rPr>
          <w:sz w:val="24"/>
          <w:szCs w:val="24"/>
        </w:rPr>
        <w:t>Futurama</w:t>
      </w:r>
      <w:proofErr w:type="spellEnd"/>
      <w:r w:rsidRPr="007C61E9">
        <w:rPr>
          <w:sz w:val="24"/>
          <w:szCs w:val="24"/>
        </w:rPr>
        <w:t xml:space="preserve"> Business Park </w:t>
      </w:r>
      <w:proofErr w:type="spellStart"/>
      <w:r w:rsidRPr="007C61E9">
        <w:rPr>
          <w:sz w:val="24"/>
          <w:szCs w:val="24"/>
        </w:rPr>
        <w:t>Bld</w:t>
      </w:r>
      <w:proofErr w:type="spellEnd"/>
      <w:r w:rsidRPr="007C61E9">
        <w:rPr>
          <w:sz w:val="24"/>
          <w:szCs w:val="24"/>
        </w:rPr>
        <w:t xml:space="preserve"> F, Sokolovská 685/136F, 186 00 Praha 8</w:t>
      </w:r>
    </w:p>
    <w:p w14:paraId="18615DF5" w14:textId="3EC71683" w:rsidR="003D7C27" w:rsidRPr="00427681" w:rsidRDefault="003D7C27" w:rsidP="003D7C27">
      <w:pPr>
        <w:spacing w:before="120"/>
        <w:rPr>
          <w:sz w:val="24"/>
          <w:szCs w:val="24"/>
        </w:rPr>
      </w:pPr>
      <w:r w:rsidRPr="00FB649C">
        <w:rPr>
          <w:b/>
          <w:sz w:val="24"/>
          <w:szCs w:val="24"/>
        </w:rPr>
        <w:t>zastoupená</w:t>
      </w:r>
      <w:r w:rsidR="00164A89">
        <w:rPr>
          <w:sz w:val="24"/>
          <w:szCs w:val="24"/>
        </w:rPr>
        <w:t xml:space="preserve"> na základě plné moci ze dne</w:t>
      </w:r>
      <w:r w:rsidR="0063561C">
        <w:rPr>
          <w:sz w:val="24"/>
          <w:szCs w:val="24"/>
        </w:rPr>
        <w:t xml:space="preserve"> 12. 11. 2019</w:t>
      </w:r>
      <w:r>
        <w:rPr>
          <w:sz w:val="24"/>
          <w:szCs w:val="24"/>
        </w:rPr>
        <w:t xml:space="preserve"> panem </w:t>
      </w:r>
      <w:proofErr w:type="spellStart"/>
      <w:r w:rsidR="006B3F12" w:rsidRPr="006B3F12">
        <w:rPr>
          <w:sz w:val="24"/>
          <w:szCs w:val="24"/>
          <w:highlight w:val="black"/>
        </w:rPr>
        <w:t>xxxxxxxxxxxxxxxxxxxxxxxx</w:t>
      </w:r>
      <w:proofErr w:type="spellEnd"/>
      <w:r w:rsidRPr="006B3F12">
        <w:rPr>
          <w:sz w:val="24"/>
          <w:szCs w:val="24"/>
          <w:highlight w:val="black"/>
        </w:rPr>
        <w:t xml:space="preserve"> </w:t>
      </w:r>
      <w:proofErr w:type="spellStart"/>
      <w:r w:rsidR="006B3F12" w:rsidRPr="006B3F12">
        <w:rPr>
          <w:sz w:val="24"/>
          <w:szCs w:val="24"/>
          <w:highlight w:val="black"/>
        </w:rPr>
        <w:t>xxx</w:t>
      </w:r>
      <w:proofErr w:type="spellEnd"/>
    </w:p>
    <w:p w14:paraId="6A5E4C6E" w14:textId="5409EC6B" w:rsidR="003D7C27" w:rsidRPr="00427681" w:rsidRDefault="003D7C27" w:rsidP="003D7C27">
      <w:pPr>
        <w:spacing w:before="120"/>
        <w:rPr>
          <w:sz w:val="24"/>
          <w:szCs w:val="24"/>
        </w:rPr>
      </w:pPr>
      <w:r w:rsidRPr="00427681">
        <w:rPr>
          <w:b/>
          <w:sz w:val="24"/>
          <w:szCs w:val="24"/>
        </w:rPr>
        <w:t xml:space="preserve">IČO: </w:t>
      </w:r>
      <w:r w:rsidRPr="00FB649C">
        <w:rPr>
          <w:sz w:val="24"/>
          <w:szCs w:val="24"/>
        </w:rPr>
        <w:t>496 17 052</w:t>
      </w:r>
    </w:p>
    <w:p w14:paraId="3EA6FC4A" w14:textId="77777777" w:rsidR="003D7C27" w:rsidRPr="007C61E9" w:rsidRDefault="003D7C27" w:rsidP="003D7C27">
      <w:pPr>
        <w:spacing w:before="120"/>
        <w:rPr>
          <w:b/>
          <w:sz w:val="24"/>
          <w:szCs w:val="24"/>
        </w:rPr>
      </w:pPr>
      <w:r w:rsidRPr="007C61E9">
        <w:rPr>
          <w:b/>
          <w:sz w:val="24"/>
          <w:szCs w:val="24"/>
        </w:rPr>
        <w:t xml:space="preserve">DIČ: </w:t>
      </w:r>
      <w:r w:rsidRPr="007C61E9">
        <w:rPr>
          <w:sz w:val="24"/>
          <w:szCs w:val="24"/>
        </w:rPr>
        <w:t>C</w:t>
      </w:r>
      <w:r w:rsidRPr="00FB649C">
        <w:rPr>
          <w:sz w:val="24"/>
          <w:szCs w:val="24"/>
        </w:rPr>
        <w:t>Z 496 17 052</w:t>
      </w:r>
    </w:p>
    <w:p w14:paraId="2729850A" w14:textId="77777777" w:rsidR="003D7C27" w:rsidRPr="008E55B9" w:rsidRDefault="003D7C27" w:rsidP="003D7C27">
      <w:pPr>
        <w:spacing w:before="120"/>
        <w:rPr>
          <w:sz w:val="24"/>
          <w:szCs w:val="24"/>
        </w:rPr>
      </w:pPr>
      <w:r w:rsidRPr="00FB649C">
        <w:rPr>
          <w:b/>
          <w:sz w:val="24"/>
          <w:szCs w:val="24"/>
        </w:rPr>
        <w:t>zapsána v obchodním rejstříku vedeném</w:t>
      </w:r>
      <w:r w:rsidRPr="00BB6599">
        <w:rPr>
          <w:sz w:val="24"/>
          <w:szCs w:val="24"/>
        </w:rPr>
        <w:t xml:space="preserve"> </w:t>
      </w:r>
      <w:r>
        <w:rPr>
          <w:sz w:val="24"/>
          <w:szCs w:val="24"/>
        </w:rPr>
        <w:t>Městským soudem v Praze</w:t>
      </w:r>
      <w:r w:rsidRPr="00BB6599">
        <w:rPr>
          <w:sz w:val="24"/>
          <w:szCs w:val="24"/>
        </w:rPr>
        <w:t xml:space="preserve"> </w:t>
      </w:r>
      <w:proofErr w:type="spellStart"/>
      <w:r w:rsidRPr="00BB6599">
        <w:rPr>
          <w:sz w:val="24"/>
          <w:szCs w:val="24"/>
        </w:rPr>
        <w:t>sp</w:t>
      </w:r>
      <w:proofErr w:type="spellEnd"/>
      <w:r w:rsidRPr="00BB6599">
        <w:rPr>
          <w:sz w:val="24"/>
          <w:szCs w:val="24"/>
        </w:rPr>
        <w:t>. zn.</w:t>
      </w:r>
      <w:r>
        <w:rPr>
          <w:sz w:val="24"/>
          <w:szCs w:val="24"/>
        </w:rPr>
        <w:t xml:space="preserve"> C 13202</w:t>
      </w:r>
      <w:r w:rsidRPr="00BB6599">
        <w:rPr>
          <w:sz w:val="24"/>
          <w:szCs w:val="24"/>
        </w:rPr>
        <w:t xml:space="preserve"> </w:t>
      </w:r>
    </w:p>
    <w:p w14:paraId="7EE1A885" w14:textId="3DAF2499" w:rsidR="003D7C27" w:rsidRPr="00FB649C" w:rsidRDefault="003D7C27" w:rsidP="003D7C27">
      <w:pPr>
        <w:spacing w:before="120"/>
        <w:rPr>
          <w:sz w:val="24"/>
          <w:szCs w:val="24"/>
        </w:rPr>
      </w:pPr>
      <w:r w:rsidRPr="007C61E9">
        <w:rPr>
          <w:b/>
          <w:sz w:val="24"/>
          <w:szCs w:val="24"/>
        </w:rPr>
        <w:t xml:space="preserve">bankovní spojení: </w:t>
      </w:r>
      <w:proofErr w:type="spellStart"/>
      <w:r w:rsidR="00754858">
        <w:rPr>
          <w:sz w:val="24"/>
          <w:highlight w:val="black"/>
        </w:rPr>
        <w:t>xxxxxxxxxxx</w:t>
      </w:r>
      <w:proofErr w:type="spellEnd"/>
    </w:p>
    <w:p w14:paraId="320AF8FE" w14:textId="36833E9C" w:rsidR="003D7C27" w:rsidRPr="007C61E9" w:rsidRDefault="003D7C27" w:rsidP="003D7C27">
      <w:pPr>
        <w:spacing w:before="120"/>
        <w:rPr>
          <w:b/>
          <w:sz w:val="24"/>
          <w:szCs w:val="24"/>
        </w:rPr>
      </w:pPr>
      <w:r w:rsidRPr="007C61E9">
        <w:rPr>
          <w:b/>
          <w:sz w:val="24"/>
          <w:szCs w:val="24"/>
        </w:rPr>
        <w:t xml:space="preserve">SWIFT: </w:t>
      </w:r>
      <w:proofErr w:type="spellStart"/>
      <w:r w:rsidR="00C7495D">
        <w:rPr>
          <w:sz w:val="24"/>
          <w:highlight w:val="black"/>
        </w:rPr>
        <w:t>xxxxxxxxxxx</w:t>
      </w:r>
      <w:proofErr w:type="spellEnd"/>
    </w:p>
    <w:p w14:paraId="69FEF9B8" w14:textId="48811840" w:rsidR="003D7C27" w:rsidRPr="007C61E9" w:rsidRDefault="003D7C27" w:rsidP="003D7C27">
      <w:pPr>
        <w:spacing w:before="120"/>
        <w:rPr>
          <w:b/>
          <w:sz w:val="24"/>
          <w:szCs w:val="24"/>
        </w:rPr>
      </w:pPr>
      <w:r w:rsidRPr="007C61E9">
        <w:rPr>
          <w:b/>
          <w:sz w:val="24"/>
          <w:szCs w:val="24"/>
        </w:rPr>
        <w:t xml:space="preserve">IBAN: </w:t>
      </w:r>
      <w:proofErr w:type="spellStart"/>
      <w:r w:rsidR="00C7495D">
        <w:rPr>
          <w:sz w:val="24"/>
          <w:highlight w:val="black"/>
        </w:rPr>
        <w:t>xxxxxxxxxxx</w:t>
      </w:r>
      <w:proofErr w:type="spellEnd"/>
    </w:p>
    <w:p w14:paraId="75BEF2B0" w14:textId="77777777" w:rsidR="003D7C27" w:rsidRPr="00D75BCF" w:rsidRDefault="003D7C27" w:rsidP="003D7C27">
      <w:pPr>
        <w:spacing w:before="120"/>
        <w:rPr>
          <w:sz w:val="24"/>
          <w:szCs w:val="24"/>
        </w:rPr>
      </w:pPr>
      <w:r w:rsidRPr="00D75BCF">
        <w:rPr>
          <w:sz w:val="24"/>
          <w:szCs w:val="24"/>
        </w:rPr>
        <w:t>(dále jen „Držitel“)</w:t>
      </w:r>
    </w:p>
    <w:p w14:paraId="39714AE4" w14:textId="77777777" w:rsidR="003D7C27" w:rsidRPr="00D75BCF" w:rsidRDefault="003D7C27" w:rsidP="003D7C27">
      <w:pPr>
        <w:spacing w:before="120"/>
        <w:rPr>
          <w:sz w:val="24"/>
          <w:szCs w:val="24"/>
        </w:rPr>
      </w:pPr>
      <w:r w:rsidRPr="00D75BCF">
        <w:rPr>
          <w:sz w:val="24"/>
          <w:szCs w:val="24"/>
        </w:rPr>
        <w:t>(společně dále jen „smluvní strany“)</w:t>
      </w:r>
    </w:p>
    <w:p w14:paraId="7A86B556"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1CE7AE1D"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7F0F4A66" w14:textId="42662388"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roofErr w:type="spellStart"/>
      <w:r w:rsidR="00836B81">
        <w:rPr>
          <w:b/>
          <w:smallCaps/>
          <w:sz w:val="28"/>
          <w:highlight w:val="black"/>
        </w:rPr>
        <w:t>xxxxxxxx</w:t>
      </w:r>
      <w:proofErr w:type="spellEnd"/>
    </w:p>
    <w:p w14:paraId="08A63048" w14:textId="21EE6D18"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6A96EC22"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3AEDB41C" w14:textId="77777777" w:rsidR="00940E33" w:rsidRPr="00C73F21" w:rsidRDefault="00940E33" w:rsidP="00297959">
      <w:pPr>
        <w:tabs>
          <w:tab w:val="left" w:pos="3857"/>
          <w:tab w:val="center" w:pos="4536"/>
        </w:tabs>
        <w:jc w:val="center"/>
        <w:rPr>
          <w:b/>
          <w:sz w:val="24"/>
        </w:rPr>
      </w:pPr>
    </w:p>
    <w:p w14:paraId="4C237541"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07562BB6"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0FD7AA94"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5FB7B1DA"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252ED9FB" w14:textId="77777777" w:rsidR="00297959" w:rsidRDefault="00297959" w:rsidP="007A5F08">
      <w:pPr>
        <w:tabs>
          <w:tab w:val="left" w:pos="3857"/>
          <w:tab w:val="center" w:pos="4536"/>
        </w:tabs>
        <w:jc w:val="center"/>
        <w:rPr>
          <w:b/>
          <w:sz w:val="24"/>
          <w:szCs w:val="24"/>
        </w:rPr>
      </w:pPr>
    </w:p>
    <w:p w14:paraId="116D273C" w14:textId="77777777" w:rsidR="006848A7" w:rsidRPr="00814572" w:rsidRDefault="006848A7" w:rsidP="007A5F08">
      <w:pPr>
        <w:tabs>
          <w:tab w:val="left" w:pos="3857"/>
          <w:tab w:val="center" w:pos="4536"/>
        </w:tabs>
        <w:jc w:val="center"/>
        <w:rPr>
          <w:b/>
          <w:sz w:val="24"/>
          <w:szCs w:val="24"/>
        </w:rPr>
      </w:pPr>
    </w:p>
    <w:p w14:paraId="2386F35A"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0B329346"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2E489429" w14:textId="665962A5"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3168B76C" w14:textId="77777777" w:rsidR="00783699" w:rsidRPr="00783699" w:rsidRDefault="00783699" w:rsidP="00783699">
      <w:pPr>
        <w:pStyle w:val="Odstavecseseznamem"/>
        <w:spacing w:before="120"/>
        <w:ind w:left="284"/>
        <w:jc w:val="both"/>
        <w:rPr>
          <w:sz w:val="24"/>
          <w:szCs w:val="24"/>
        </w:rPr>
      </w:pPr>
    </w:p>
    <w:p w14:paraId="19516B80"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395C8FE" w14:textId="77777777" w:rsidR="005612F4" w:rsidRDefault="005612F4" w:rsidP="00F10027">
      <w:pPr>
        <w:jc w:val="center"/>
        <w:rPr>
          <w:b/>
          <w:sz w:val="24"/>
          <w:szCs w:val="24"/>
        </w:rPr>
      </w:pPr>
    </w:p>
    <w:p w14:paraId="044C9AA9" w14:textId="77777777" w:rsidR="00F10027" w:rsidRDefault="00F10027" w:rsidP="00F10027">
      <w:pPr>
        <w:jc w:val="center"/>
        <w:rPr>
          <w:b/>
          <w:sz w:val="24"/>
          <w:szCs w:val="24"/>
        </w:rPr>
      </w:pPr>
    </w:p>
    <w:p w14:paraId="09D5E578"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6DD0D62D" w14:textId="77777777" w:rsidR="00FF46FE" w:rsidRPr="00814572" w:rsidRDefault="00FF46FE" w:rsidP="00741BEE">
      <w:pPr>
        <w:jc w:val="center"/>
        <w:rPr>
          <w:b/>
          <w:sz w:val="24"/>
          <w:szCs w:val="24"/>
        </w:rPr>
      </w:pPr>
      <w:r w:rsidRPr="00814572">
        <w:rPr>
          <w:b/>
          <w:sz w:val="24"/>
          <w:szCs w:val="24"/>
        </w:rPr>
        <w:t>Definice pojmů</w:t>
      </w:r>
    </w:p>
    <w:p w14:paraId="7FB57547"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6F612B96"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7DD21100"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7EE32269"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AAC0842"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689E8330" w14:textId="77777777" w:rsidR="009C6BAD" w:rsidRPr="00B24456" w:rsidRDefault="009C6BAD" w:rsidP="005228B9">
      <w:pPr>
        <w:pStyle w:val="Odstavecseseznamem"/>
        <w:numPr>
          <w:ilvl w:val="0"/>
          <w:numId w:val="5"/>
        </w:numPr>
        <w:jc w:val="both"/>
        <w:textAlignment w:val="auto"/>
        <w:rPr>
          <w:sz w:val="24"/>
          <w:szCs w:val="24"/>
        </w:rPr>
      </w:pPr>
      <w:r w:rsidRPr="00B24456">
        <w:rPr>
          <w:b/>
          <w:sz w:val="24"/>
          <w:szCs w:val="24"/>
        </w:rPr>
        <w:t xml:space="preserve">Limitem </w:t>
      </w:r>
      <w:r w:rsidRPr="00B24456">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241BB65C" w14:textId="77777777" w:rsidR="00985707" w:rsidRPr="00985707" w:rsidRDefault="00C73F21" w:rsidP="00FD084C">
      <w:pPr>
        <w:pStyle w:val="Odstavecseseznamem"/>
        <w:numPr>
          <w:ilvl w:val="0"/>
          <w:numId w:val="5"/>
        </w:numPr>
        <w:jc w:val="both"/>
        <w:textAlignment w:val="auto"/>
        <w:rPr>
          <w:sz w:val="24"/>
          <w:szCs w:val="24"/>
        </w:rPr>
      </w:pPr>
      <w:r w:rsidRPr="00B24456">
        <w:rPr>
          <w:b/>
          <w:sz w:val="24"/>
          <w:szCs w:val="24"/>
        </w:rPr>
        <w:t>Zpětnou platbou</w:t>
      </w:r>
      <w:r w:rsidR="00157B08" w:rsidRPr="00B24456">
        <w:rPr>
          <w:b/>
          <w:sz w:val="24"/>
          <w:szCs w:val="24"/>
        </w:rPr>
        <w:t xml:space="preserve"> </w:t>
      </w:r>
      <w:r w:rsidR="00D029A6" w:rsidRPr="00B2445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562FACC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7E053C50"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29E7D554" w14:textId="77777777" w:rsidR="009A14BF" w:rsidRDefault="009A14BF" w:rsidP="00F10027">
      <w:pPr>
        <w:rPr>
          <w:b/>
          <w:sz w:val="24"/>
        </w:rPr>
      </w:pPr>
    </w:p>
    <w:p w14:paraId="3DEFD28E" w14:textId="77777777" w:rsidR="00F10027" w:rsidRPr="00C73F21" w:rsidRDefault="00F10027" w:rsidP="00F10027">
      <w:pPr>
        <w:rPr>
          <w:b/>
          <w:sz w:val="24"/>
        </w:rPr>
      </w:pPr>
    </w:p>
    <w:p w14:paraId="346D5FAA" w14:textId="77777777" w:rsidR="00FF46FE" w:rsidRPr="00814572" w:rsidRDefault="00FF46FE" w:rsidP="00280F1A">
      <w:pPr>
        <w:spacing w:before="120"/>
        <w:jc w:val="center"/>
        <w:rPr>
          <w:b/>
          <w:sz w:val="24"/>
          <w:szCs w:val="24"/>
        </w:rPr>
      </w:pPr>
      <w:r w:rsidRPr="00814572">
        <w:rPr>
          <w:b/>
          <w:sz w:val="24"/>
          <w:szCs w:val="24"/>
        </w:rPr>
        <w:t>Článek II.</w:t>
      </w:r>
    </w:p>
    <w:p w14:paraId="62FBBA92"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6E316D9F"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79474CE4" w14:textId="77777777" w:rsidR="009A14BF" w:rsidRDefault="009A14BF" w:rsidP="00F10027">
      <w:pPr>
        <w:jc w:val="center"/>
        <w:rPr>
          <w:b/>
          <w:sz w:val="24"/>
        </w:rPr>
      </w:pPr>
    </w:p>
    <w:p w14:paraId="3F5DC8D4" w14:textId="77777777" w:rsidR="00F10027" w:rsidRPr="00C73F21" w:rsidRDefault="00F10027" w:rsidP="00F10027">
      <w:pPr>
        <w:jc w:val="center"/>
        <w:rPr>
          <w:b/>
          <w:sz w:val="24"/>
        </w:rPr>
      </w:pPr>
    </w:p>
    <w:p w14:paraId="0BEE4C8D" w14:textId="77777777" w:rsidR="00FF46FE" w:rsidRPr="00814572" w:rsidRDefault="00FF46FE" w:rsidP="00280F1A">
      <w:pPr>
        <w:spacing w:before="120"/>
        <w:jc w:val="center"/>
        <w:rPr>
          <w:b/>
          <w:sz w:val="24"/>
          <w:szCs w:val="24"/>
        </w:rPr>
      </w:pPr>
      <w:r w:rsidRPr="00814572">
        <w:rPr>
          <w:b/>
          <w:sz w:val="24"/>
          <w:szCs w:val="24"/>
        </w:rPr>
        <w:t>Článek III.</w:t>
      </w:r>
    </w:p>
    <w:p w14:paraId="4FFB8767" w14:textId="77777777" w:rsidR="00FF46FE" w:rsidRPr="00814572" w:rsidRDefault="00FF46FE" w:rsidP="007A5F08">
      <w:pPr>
        <w:jc w:val="center"/>
        <w:rPr>
          <w:b/>
          <w:sz w:val="24"/>
          <w:szCs w:val="24"/>
        </w:rPr>
      </w:pPr>
      <w:r w:rsidRPr="00814572">
        <w:rPr>
          <w:b/>
          <w:sz w:val="24"/>
          <w:szCs w:val="24"/>
        </w:rPr>
        <w:t>Práva a povinnosti smluvních stran</w:t>
      </w:r>
    </w:p>
    <w:p w14:paraId="7F864D83"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5E588549" w14:textId="77777777" w:rsidR="00E56835" w:rsidRPr="00814572" w:rsidRDefault="00E56835" w:rsidP="00E56835">
      <w:pPr>
        <w:pStyle w:val="Odstavecseseznamem"/>
        <w:spacing w:before="120"/>
        <w:ind w:left="283"/>
        <w:contextualSpacing w:val="0"/>
        <w:jc w:val="both"/>
        <w:rPr>
          <w:sz w:val="24"/>
          <w:szCs w:val="24"/>
        </w:rPr>
      </w:pPr>
    </w:p>
    <w:p w14:paraId="04FE348A" w14:textId="21DC11BC"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27323EA4" w14:textId="77777777" w:rsidR="00E56835" w:rsidRPr="00814572" w:rsidRDefault="00E56835" w:rsidP="0075447A">
      <w:pPr>
        <w:pStyle w:val="Odstavecseseznamem"/>
        <w:ind w:left="283"/>
        <w:jc w:val="both"/>
        <w:rPr>
          <w:sz w:val="24"/>
          <w:szCs w:val="24"/>
        </w:rPr>
      </w:pPr>
    </w:p>
    <w:p w14:paraId="4D99EF5F"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580E887" w14:textId="77777777" w:rsidR="00655171" w:rsidRPr="006F3D63" w:rsidRDefault="00655171" w:rsidP="006F3D63">
      <w:pPr>
        <w:pStyle w:val="Odstavecseseznamem"/>
        <w:rPr>
          <w:sz w:val="24"/>
          <w:szCs w:val="24"/>
        </w:rPr>
      </w:pPr>
    </w:p>
    <w:p w14:paraId="5D6554CA"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372A9BE" w14:textId="77777777" w:rsidR="0075659F" w:rsidRDefault="0075659F" w:rsidP="009E6E35">
      <w:pPr>
        <w:spacing w:before="120"/>
        <w:ind w:left="284"/>
        <w:jc w:val="both"/>
        <w:rPr>
          <w:sz w:val="24"/>
          <w:szCs w:val="24"/>
        </w:rPr>
      </w:pPr>
    </w:p>
    <w:p w14:paraId="30E6A821" w14:textId="77777777" w:rsidR="006848A7" w:rsidRDefault="006848A7" w:rsidP="009E6E35">
      <w:pPr>
        <w:spacing w:before="120"/>
        <w:ind w:left="284"/>
        <w:jc w:val="both"/>
        <w:rPr>
          <w:sz w:val="24"/>
          <w:szCs w:val="24"/>
        </w:rPr>
      </w:pPr>
    </w:p>
    <w:p w14:paraId="1BCCC61E" w14:textId="77777777" w:rsidR="00327225" w:rsidRPr="00BC32FA" w:rsidRDefault="00327225" w:rsidP="007B020E">
      <w:pPr>
        <w:jc w:val="center"/>
        <w:rPr>
          <w:b/>
        </w:rPr>
      </w:pPr>
      <w:r w:rsidRPr="007B020E">
        <w:rPr>
          <w:b/>
          <w:sz w:val="24"/>
        </w:rPr>
        <w:t>Článek IV.</w:t>
      </w:r>
    </w:p>
    <w:p w14:paraId="434D9640" w14:textId="77777777" w:rsidR="009C6BAD" w:rsidRPr="001A5DA6" w:rsidRDefault="009C6BAD" w:rsidP="009C6BAD">
      <w:pPr>
        <w:jc w:val="center"/>
      </w:pPr>
      <w:r w:rsidRPr="001A5DA6">
        <w:rPr>
          <w:b/>
          <w:sz w:val="24"/>
        </w:rPr>
        <w:t>Limit</w:t>
      </w:r>
    </w:p>
    <w:p w14:paraId="1289EC65" w14:textId="77777777" w:rsidR="009C6BAD" w:rsidRPr="001A5DA6" w:rsidRDefault="009C6BAD" w:rsidP="009C6BAD">
      <w:pPr>
        <w:numPr>
          <w:ilvl w:val="0"/>
          <w:numId w:val="13"/>
        </w:numPr>
        <w:overflowPunct/>
        <w:autoSpaceDE/>
        <w:autoSpaceDN/>
        <w:adjustRightInd/>
        <w:spacing w:before="120"/>
        <w:ind w:left="284" w:hanging="284"/>
        <w:jc w:val="both"/>
        <w:textAlignment w:val="auto"/>
        <w:rPr>
          <w:sz w:val="24"/>
          <w:szCs w:val="24"/>
        </w:rPr>
      </w:pPr>
      <w:r w:rsidRPr="001A5DA6">
        <w:rPr>
          <w:sz w:val="24"/>
          <w:szCs w:val="24"/>
        </w:rPr>
        <w:t xml:space="preserve">Smluvní strany se dohodly, že </w:t>
      </w:r>
      <w:r w:rsidRPr="001A5DA6">
        <w:rPr>
          <w:b/>
          <w:sz w:val="24"/>
          <w:szCs w:val="24"/>
        </w:rPr>
        <w:t xml:space="preserve">Limit </w:t>
      </w:r>
      <w:r w:rsidRPr="001A5DA6">
        <w:rPr>
          <w:sz w:val="24"/>
          <w:szCs w:val="24"/>
        </w:rPr>
        <w:t xml:space="preserve">za specifikovaná období </w:t>
      </w:r>
      <w:r w:rsidR="002C6CB1" w:rsidRPr="001A5DA6">
        <w:rPr>
          <w:sz w:val="24"/>
          <w:szCs w:val="24"/>
        </w:rPr>
        <w:t xml:space="preserve">činí částky uvedené </w:t>
      </w:r>
      <w:r w:rsidRPr="001A5DA6">
        <w:rPr>
          <w:sz w:val="24"/>
          <w:szCs w:val="24"/>
        </w:rPr>
        <w:t xml:space="preserve">v Příloze č. 1 této Smlouvy. </w:t>
      </w:r>
    </w:p>
    <w:p w14:paraId="503E9BAF" w14:textId="6F258307" w:rsidR="009C6BAD" w:rsidRPr="001A5DA6" w:rsidRDefault="009C6BAD" w:rsidP="009C6BAD">
      <w:pPr>
        <w:numPr>
          <w:ilvl w:val="0"/>
          <w:numId w:val="13"/>
        </w:numPr>
        <w:overflowPunct/>
        <w:autoSpaceDE/>
        <w:autoSpaceDN/>
        <w:adjustRightInd/>
        <w:spacing w:before="120"/>
        <w:ind w:left="284" w:hanging="284"/>
        <w:jc w:val="both"/>
        <w:textAlignment w:val="auto"/>
        <w:rPr>
          <w:sz w:val="24"/>
          <w:szCs w:val="24"/>
        </w:rPr>
      </w:pPr>
      <w:r w:rsidRPr="001A5DA6">
        <w:rPr>
          <w:sz w:val="24"/>
          <w:szCs w:val="24"/>
        </w:rPr>
        <w:t xml:space="preserve">Při překročení Limitu poskytne </w:t>
      </w:r>
      <w:r w:rsidRPr="001A5DA6">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1A5DA6">
        <w:rPr>
          <w:sz w:val="24"/>
          <w:szCs w:val="24"/>
        </w:rPr>
        <w:t xml:space="preserve"> 1 </w:t>
      </w:r>
      <w:r w:rsidRPr="001A5DA6">
        <w:rPr>
          <w:sz w:val="24"/>
        </w:rPr>
        <w:t>této Smlouvy, vynásobeného podílem Nákladů na úhradu Přípravku Pojišťovny na celkových Nákladech na úhradu Přípravku všech pojišťoven sdružených ve Svazu zdravotních pojišťoven ČR odsouhlasených smluvními stranami.</w:t>
      </w:r>
      <w:r w:rsidR="00B002DE" w:rsidRPr="001A5DA6">
        <w:rPr>
          <w:sz w:val="24"/>
        </w:rPr>
        <w:t xml:space="preserve"> Pro vyloučení pochybností smluvní strany berou na vědomí a souhlasí s tím, že za Náklady ve smyslu tohoto odstavce se nepovažují, a tudíž se do nich nezapočtou, jakékoli náklady na léčbu Přípravkem vykázané k úhradě dle § 16 zákona o veřejném zdravotním pojištění.</w:t>
      </w:r>
    </w:p>
    <w:p w14:paraId="0CE75CDF" w14:textId="77777777" w:rsidR="009C6BAD" w:rsidRPr="001A5DA6" w:rsidRDefault="009C6BAD" w:rsidP="009C6BAD">
      <w:pPr>
        <w:numPr>
          <w:ilvl w:val="0"/>
          <w:numId w:val="13"/>
        </w:numPr>
        <w:overflowPunct/>
        <w:autoSpaceDE/>
        <w:autoSpaceDN/>
        <w:adjustRightInd/>
        <w:spacing w:before="120"/>
        <w:ind w:left="284" w:hanging="284"/>
        <w:jc w:val="both"/>
        <w:textAlignment w:val="auto"/>
        <w:rPr>
          <w:sz w:val="24"/>
          <w:szCs w:val="24"/>
        </w:rPr>
      </w:pPr>
      <w:r w:rsidRPr="001A5DA6">
        <w:rPr>
          <w:sz w:val="24"/>
          <w:szCs w:val="24"/>
        </w:rPr>
        <w:t xml:space="preserve">Pro účely výpočtu celkového Limitu a poskytnutí Zpětné platby v souladu s Článkem II. a Článkem V. této Smlouvy je určující den, kdy byl Přípravek Pojišťovnou Poskytovateli uhrazen. </w:t>
      </w:r>
    </w:p>
    <w:p w14:paraId="22E297C0" w14:textId="77777777" w:rsidR="009C6BAD" w:rsidRDefault="009C6BAD" w:rsidP="00F10027">
      <w:pPr>
        <w:jc w:val="both"/>
        <w:rPr>
          <w:color w:val="4F81BD" w:themeColor="accent1"/>
          <w:sz w:val="24"/>
          <w:szCs w:val="24"/>
        </w:rPr>
      </w:pPr>
    </w:p>
    <w:p w14:paraId="69E47830" w14:textId="77777777" w:rsidR="00985707" w:rsidRDefault="00985707" w:rsidP="00F10027">
      <w:pPr>
        <w:jc w:val="both"/>
        <w:rPr>
          <w:sz w:val="24"/>
          <w:szCs w:val="24"/>
        </w:rPr>
      </w:pPr>
    </w:p>
    <w:p w14:paraId="7CE3C8AA"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49960BEE"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1C549223"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3B0863AF" w14:textId="08D40877" w:rsidR="009C6BAD" w:rsidRPr="00DB59D2" w:rsidRDefault="001A23B4" w:rsidP="00E64209">
      <w:pPr>
        <w:numPr>
          <w:ilvl w:val="0"/>
          <w:numId w:val="8"/>
        </w:numPr>
        <w:overflowPunct/>
        <w:autoSpaceDE/>
        <w:autoSpaceDN/>
        <w:adjustRightInd/>
        <w:spacing w:before="120"/>
        <w:jc w:val="both"/>
        <w:textAlignment w:val="auto"/>
        <w:rPr>
          <w:sz w:val="24"/>
        </w:rPr>
      </w:pPr>
      <w:r w:rsidRPr="00B24456">
        <w:rPr>
          <w:sz w:val="24"/>
        </w:rPr>
        <w:t>Pojišťovna se zavazuje, že k zajištění průběžného přehledu o nákladech na léčbu Přípravkem poskytne</w:t>
      </w:r>
      <w:r w:rsidR="00C9655F" w:rsidRPr="00B24456">
        <w:rPr>
          <w:sz w:val="24"/>
        </w:rPr>
        <w:t xml:space="preserve"> </w:t>
      </w:r>
      <w:r w:rsidRPr="00B24456">
        <w:rPr>
          <w:sz w:val="24"/>
        </w:rPr>
        <w:t xml:space="preserve">Držiteli </w:t>
      </w:r>
      <w:r w:rsidR="00E64209" w:rsidRPr="00B24456">
        <w:rPr>
          <w:sz w:val="24"/>
        </w:rPr>
        <w:t xml:space="preserve">prostřednictvím SZP ČR vždy po uplynutí kalendářního pololetí </w:t>
      </w:r>
      <w:r w:rsidRPr="00B24456">
        <w:rPr>
          <w:sz w:val="24"/>
        </w:rPr>
        <w:t xml:space="preserve">přehled o celkových nákladech na léčbu Přípravkem, </w:t>
      </w:r>
      <w:r w:rsidR="00C9655F" w:rsidRPr="00B24456">
        <w:rPr>
          <w:sz w:val="24"/>
        </w:rPr>
        <w:t xml:space="preserve">a to </w:t>
      </w:r>
      <w:r w:rsidRPr="00B24456">
        <w:rPr>
          <w:sz w:val="24"/>
        </w:rPr>
        <w:t>za měsíce leden až červen do 1. 10. příslušného kalendářního roku a za měsíce červenec až prosinec do 1. 4. následujícího kalendářního roku,</w:t>
      </w:r>
      <w:r w:rsidR="009C6BAD" w:rsidRPr="00B24456">
        <w:rPr>
          <w:sz w:val="24"/>
        </w:rPr>
        <w:t xml:space="preserve"> a to na e</w:t>
      </w:r>
      <w:r w:rsidR="003F7B54">
        <w:rPr>
          <w:sz w:val="24"/>
        </w:rPr>
        <w:t>-</w:t>
      </w:r>
      <w:r w:rsidR="009C6BAD" w:rsidRPr="00B24456">
        <w:rPr>
          <w:sz w:val="24"/>
        </w:rPr>
        <w:t xml:space="preserve">mailovou adresu </w:t>
      </w:r>
      <w:proofErr w:type="spellStart"/>
      <w:r w:rsidR="00836B81">
        <w:rPr>
          <w:sz w:val="24"/>
          <w:highlight w:val="black"/>
        </w:rPr>
        <w:t>xxxxxxxxxxxxxxxxxxxxxx</w:t>
      </w:r>
      <w:proofErr w:type="spellEnd"/>
      <w:r w:rsidR="009C6BAD" w:rsidRPr="00E2501D">
        <w:rPr>
          <w:color w:val="4F81BD" w:themeColor="accent1"/>
        </w:rPr>
        <w:t>.</w:t>
      </w:r>
    </w:p>
    <w:p w14:paraId="4BE4FC54" w14:textId="3A8339E6" w:rsidR="009C6BAD" w:rsidRPr="006B3728" w:rsidRDefault="009C6BAD" w:rsidP="009C6BAD">
      <w:pPr>
        <w:numPr>
          <w:ilvl w:val="0"/>
          <w:numId w:val="8"/>
        </w:numPr>
        <w:spacing w:before="120" w:after="120"/>
        <w:ind w:left="284" w:hanging="284"/>
        <w:jc w:val="both"/>
        <w:rPr>
          <w:sz w:val="24"/>
          <w:szCs w:val="24"/>
          <w:highlight w:val="black"/>
        </w:rPr>
      </w:pPr>
      <w:r w:rsidRPr="00C7495D">
        <w:rPr>
          <w:sz w:val="24"/>
          <w:szCs w:val="24"/>
        </w:rPr>
        <w:t>Zpětná</w:t>
      </w:r>
      <w:r>
        <w:rPr>
          <w:sz w:val="24"/>
          <w:szCs w:val="24"/>
        </w:rPr>
        <w:t xml:space="preserve">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w:t>
      </w:r>
      <w:r w:rsidR="00C63035">
        <w:rPr>
          <w:sz w:val="24"/>
          <w:szCs w:val="24"/>
        </w:rPr>
        <w:t xml:space="preserve">jejich odeslání </w:t>
      </w:r>
      <w:r w:rsidRPr="00FB65FA">
        <w:rPr>
          <w:sz w:val="24"/>
          <w:szCs w:val="24"/>
        </w:rPr>
        <w:t xml:space="preserve">elektronicky na adresu </w:t>
      </w:r>
      <w:hyperlink r:id="rId8" w:history="1">
        <w:proofErr w:type="spellStart"/>
        <w:r w:rsidR="00836B81" w:rsidRPr="00836B81">
          <w:rPr>
            <w:highlight w:val="black"/>
          </w:rPr>
          <w:t>xxxxxxxxxxxxxxxxxxxxxxxxxxxx</w:t>
        </w:r>
      </w:hyperlink>
      <w:r w:rsidR="00836B81" w:rsidRPr="00836B81">
        <w:rPr>
          <w:sz w:val="24"/>
          <w:szCs w:val="24"/>
          <w:highlight w:val="black"/>
        </w:rPr>
        <w:t>x</w:t>
      </w:r>
      <w:proofErr w:type="spellEnd"/>
      <w:r w:rsidRPr="00836B81">
        <w:rPr>
          <w:sz w:val="24"/>
          <w:szCs w:val="24"/>
        </w:rPr>
        <w:t xml:space="preserve"> </w:t>
      </w:r>
    </w:p>
    <w:p w14:paraId="2AB0EE7F" w14:textId="643F3D6F"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w:t>
      </w:r>
      <w:r w:rsidR="003F7B54">
        <w:rPr>
          <w:sz w:val="24"/>
          <w:szCs w:val="24"/>
        </w:rPr>
        <w:t>-</w:t>
      </w:r>
      <w:r w:rsidRPr="00241C51">
        <w:rPr>
          <w:sz w:val="24"/>
          <w:szCs w:val="24"/>
        </w:rPr>
        <w:t xml:space="preserve">mailovou adresu </w:t>
      </w:r>
      <w:proofErr w:type="spellStart"/>
      <w:r w:rsidR="00836B81" w:rsidRPr="00836B81">
        <w:rPr>
          <w:sz w:val="24"/>
          <w:highlight w:val="black"/>
        </w:rPr>
        <w:t>xxxxxxxxxxxxxxxxxxxxx</w:t>
      </w:r>
      <w:proofErr w:type="spellEnd"/>
      <w:r w:rsidR="00836B81">
        <w:rPr>
          <w:sz w:val="24"/>
        </w:rPr>
        <w:t>.</w:t>
      </w:r>
      <w:r w:rsidRPr="00867D1C" w:rsidDel="00867D1C">
        <w:rPr>
          <w:sz w:val="24"/>
          <w:szCs w:val="24"/>
        </w:rPr>
        <w:t xml:space="preserve"> </w:t>
      </w:r>
      <w:r w:rsidRPr="00867D1C">
        <w:rPr>
          <w:sz w:val="24"/>
          <w:szCs w:val="24"/>
        </w:rPr>
        <w:t>Tyto informace</w:t>
      </w:r>
      <w:r w:rsidRPr="00814572">
        <w:rPr>
          <w:sz w:val="24"/>
          <w:szCs w:val="24"/>
        </w:rPr>
        <w:t xml:space="preserve"> budou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60BA38A7" w14:textId="2BDE6954"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w:t>
      </w:r>
      <w:r w:rsidRPr="00814572">
        <w:rPr>
          <w:sz w:val="24"/>
          <w:szCs w:val="24"/>
        </w:rPr>
        <w:lastRenderedPageBreak/>
        <w:t xml:space="preserve">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w:t>
      </w:r>
      <w:r w:rsidR="00C63035">
        <w:rPr>
          <w:sz w:val="24"/>
          <w:szCs w:val="24"/>
        </w:rPr>
        <w:t xml:space="preserve">Za předpokladu, že se důvod vrácení faktury objektivně ukáže opodstatněným, přestane okamžikem vrácení </w:t>
      </w:r>
      <w:r w:rsidRPr="00814572">
        <w:rPr>
          <w:sz w:val="24"/>
          <w:szCs w:val="24"/>
        </w:rPr>
        <w:t xml:space="preserve">faktury běžet </w:t>
      </w:r>
      <w:r>
        <w:rPr>
          <w:sz w:val="24"/>
          <w:szCs w:val="24"/>
        </w:rPr>
        <w:t xml:space="preserve">původní lhůta splatnosti. </w:t>
      </w:r>
      <w:r w:rsidR="00C63035">
        <w:rPr>
          <w:sz w:val="24"/>
          <w:szCs w:val="24"/>
        </w:rPr>
        <w:t xml:space="preserve">V takovém případě pak celá </w:t>
      </w:r>
      <w:r w:rsidRPr="001E21DC">
        <w:rPr>
          <w:sz w:val="24"/>
          <w:szCs w:val="24"/>
        </w:rPr>
        <w:t>30denní</w:t>
      </w:r>
      <w:r w:rsidRPr="00814572">
        <w:rPr>
          <w:sz w:val="24"/>
          <w:szCs w:val="24"/>
        </w:rPr>
        <w:t xml:space="preserve"> lhůta splatnosti běží znovu ode dne </w:t>
      </w:r>
      <w:r w:rsidR="00C63035">
        <w:rPr>
          <w:sz w:val="24"/>
          <w:szCs w:val="24"/>
        </w:rPr>
        <w:t xml:space="preserve">odeslání </w:t>
      </w:r>
      <w:r w:rsidRPr="00814572">
        <w:rPr>
          <w:sz w:val="24"/>
          <w:szCs w:val="24"/>
        </w:rPr>
        <w:t>opravené nebo nově vyhotovené faktury</w:t>
      </w:r>
      <w:r w:rsidRPr="00146A95">
        <w:rPr>
          <w:sz w:val="24"/>
          <w:szCs w:val="24"/>
        </w:rPr>
        <w:t xml:space="preserve"> </w:t>
      </w:r>
      <w:r w:rsidRPr="00241C51">
        <w:rPr>
          <w:sz w:val="24"/>
          <w:szCs w:val="24"/>
        </w:rPr>
        <w:t xml:space="preserve">elektronicky na adresu </w:t>
      </w:r>
      <w:proofErr w:type="spellStart"/>
      <w:r w:rsidR="00836B81" w:rsidRPr="00836B81">
        <w:rPr>
          <w:sz w:val="24"/>
          <w:szCs w:val="24"/>
          <w:highlight w:val="black"/>
        </w:rPr>
        <w:t>xxxxxxxxxxxxxxxxxxxxxx</w:t>
      </w:r>
      <w:proofErr w:type="spellEnd"/>
      <w:r w:rsidRPr="00D269C2">
        <w:rPr>
          <w:sz w:val="24"/>
          <w:szCs w:val="24"/>
        </w:rPr>
        <w:t>.</w:t>
      </w:r>
      <w:r w:rsidRPr="00814572">
        <w:rPr>
          <w:sz w:val="24"/>
          <w:szCs w:val="24"/>
        </w:rPr>
        <w:t xml:space="preserve"> </w:t>
      </w:r>
    </w:p>
    <w:p w14:paraId="631C598C" w14:textId="35990D15" w:rsidR="002E6A26" w:rsidRPr="00070476" w:rsidRDefault="002E6A26" w:rsidP="002E6A26">
      <w:pPr>
        <w:numPr>
          <w:ilvl w:val="0"/>
          <w:numId w:val="8"/>
        </w:numPr>
        <w:spacing w:before="120"/>
        <w:jc w:val="both"/>
        <w:rPr>
          <w:rFonts w:ascii="Calibri" w:eastAsia="Calibri" w:hAnsi="Calibri"/>
          <w:sz w:val="22"/>
          <w:szCs w:val="22"/>
          <w:lang w:eastAsia="en-US"/>
        </w:rPr>
      </w:pPr>
      <w:r w:rsidRPr="00B24456">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Pr="00070476">
        <w:rPr>
          <w:sz w:val="24"/>
          <w:szCs w:val="24"/>
        </w:rPr>
        <w:t>od</w:t>
      </w:r>
      <w:r w:rsidR="001A5DA6" w:rsidRPr="00070476">
        <w:rPr>
          <w:sz w:val="24"/>
          <w:szCs w:val="24"/>
        </w:rPr>
        <w:t xml:space="preserve"> 1. </w:t>
      </w:r>
      <w:r w:rsidR="00060A3D" w:rsidRPr="00070476">
        <w:rPr>
          <w:sz w:val="24"/>
          <w:szCs w:val="24"/>
        </w:rPr>
        <w:t>8</w:t>
      </w:r>
      <w:r w:rsidR="001A5DA6" w:rsidRPr="00070476">
        <w:rPr>
          <w:sz w:val="24"/>
          <w:szCs w:val="24"/>
        </w:rPr>
        <w:t>. 2020</w:t>
      </w:r>
      <w:r w:rsidR="002919E0" w:rsidRPr="00070476">
        <w:rPr>
          <w:sz w:val="24"/>
          <w:szCs w:val="24"/>
        </w:rPr>
        <w:t>.</w:t>
      </w:r>
    </w:p>
    <w:p w14:paraId="51A44BDD"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26FF4EBA" w14:textId="77777777" w:rsidR="00EA7525" w:rsidRDefault="00EA7525" w:rsidP="00814572">
      <w:pPr>
        <w:pStyle w:val="Stylpravidel"/>
        <w:tabs>
          <w:tab w:val="left" w:pos="381"/>
        </w:tabs>
        <w:spacing w:before="120" w:line="240" w:lineRule="auto"/>
        <w:ind w:left="3"/>
        <w:jc w:val="center"/>
        <w:rPr>
          <w:b/>
          <w:szCs w:val="24"/>
        </w:rPr>
      </w:pPr>
    </w:p>
    <w:p w14:paraId="2B7C0F90" w14:textId="77777777" w:rsidR="00EA7525" w:rsidRDefault="00EA7525" w:rsidP="00814572">
      <w:pPr>
        <w:pStyle w:val="Stylpravidel"/>
        <w:tabs>
          <w:tab w:val="left" w:pos="381"/>
        </w:tabs>
        <w:spacing w:before="120" w:line="240" w:lineRule="auto"/>
        <w:ind w:left="3"/>
        <w:jc w:val="center"/>
        <w:rPr>
          <w:b/>
          <w:szCs w:val="24"/>
        </w:rPr>
      </w:pPr>
    </w:p>
    <w:p w14:paraId="516DC08F"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A80FF18" w14:textId="77777777" w:rsidR="00B44B70" w:rsidRPr="00814572" w:rsidRDefault="00D46E59" w:rsidP="00E56835">
      <w:pPr>
        <w:jc w:val="center"/>
        <w:rPr>
          <w:b/>
          <w:sz w:val="24"/>
          <w:szCs w:val="24"/>
        </w:rPr>
      </w:pPr>
      <w:r w:rsidRPr="00814572">
        <w:rPr>
          <w:b/>
          <w:sz w:val="24"/>
          <w:szCs w:val="24"/>
        </w:rPr>
        <w:t>Prohlášení</w:t>
      </w:r>
    </w:p>
    <w:p w14:paraId="41C7310F"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11B1D150" w14:textId="77777777" w:rsidR="00BE6063" w:rsidRPr="00814572" w:rsidRDefault="00BE6063" w:rsidP="00D92F6D">
      <w:pPr>
        <w:pStyle w:val="Odstavecseseznamem"/>
        <w:tabs>
          <w:tab w:val="left" w:pos="2947"/>
        </w:tabs>
        <w:spacing w:before="120"/>
        <w:ind w:left="283"/>
        <w:jc w:val="both"/>
        <w:rPr>
          <w:sz w:val="24"/>
          <w:szCs w:val="24"/>
        </w:rPr>
      </w:pPr>
    </w:p>
    <w:p w14:paraId="6DB79AC3" w14:textId="77777777" w:rsidR="006848A7" w:rsidRPr="007B020E" w:rsidRDefault="006848A7" w:rsidP="007B020E">
      <w:pPr>
        <w:pStyle w:val="Odstavecseseznamem"/>
        <w:spacing w:before="120"/>
        <w:ind w:left="283"/>
        <w:jc w:val="both"/>
      </w:pPr>
    </w:p>
    <w:p w14:paraId="37B92D97" w14:textId="77777777" w:rsidR="00E56835" w:rsidRPr="007B020E" w:rsidRDefault="00E56835" w:rsidP="00346406">
      <w:pPr>
        <w:pStyle w:val="Odstavecseseznamem"/>
        <w:keepNext/>
        <w:ind w:left="0"/>
        <w:jc w:val="center"/>
        <w:rPr>
          <w:b/>
        </w:rPr>
      </w:pPr>
      <w:r w:rsidRPr="007B020E">
        <w:rPr>
          <w:b/>
          <w:sz w:val="24"/>
        </w:rPr>
        <w:t>Článek VI</w:t>
      </w:r>
      <w:r w:rsidR="00274E3E">
        <w:rPr>
          <w:b/>
          <w:sz w:val="24"/>
        </w:rPr>
        <w:t>I</w:t>
      </w:r>
      <w:r w:rsidRPr="007B020E">
        <w:rPr>
          <w:b/>
          <w:sz w:val="24"/>
        </w:rPr>
        <w:t>.</w:t>
      </w:r>
    </w:p>
    <w:p w14:paraId="5616D258" w14:textId="61313F96" w:rsidR="00E56835" w:rsidRPr="00814572" w:rsidRDefault="00E56835" w:rsidP="00346406">
      <w:pPr>
        <w:pStyle w:val="Odstavecseseznamem"/>
        <w:keepNext/>
        <w:ind w:left="0"/>
        <w:jc w:val="center"/>
        <w:rPr>
          <w:b/>
          <w:sz w:val="24"/>
          <w:szCs w:val="24"/>
        </w:rPr>
      </w:pPr>
      <w:r w:rsidRPr="00814572">
        <w:rPr>
          <w:b/>
          <w:sz w:val="24"/>
          <w:szCs w:val="24"/>
        </w:rPr>
        <w:t>Závazek mlčenlivosti</w:t>
      </w:r>
    </w:p>
    <w:p w14:paraId="449067AA"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72E5BB99" w14:textId="30E24FBD"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381B4B">
        <w:rPr>
          <w:sz w:val="24"/>
          <w:szCs w:val="24"/>
        </w:rPr>
        <w:t xml:space="preserve">ceně Přípravku </w:t>
      </w:r>
      <w:r w:rsidR="003C0481" w:rsidRPr="00AE1E52">
        <w:rPr>
          <w:sz w:val="24"/>
          <w:szCs w:val="24"/>
        </w:rPr>
        <w:t>pro Pojišťovnu</w:t>
      </w:r>
      <w:r w:rsidR="001A5DA6">
        <w:rPr>
          <w:sz w:val="24"/>
          <w:szCs w:val="24"/>
        </w:rPr>
        <w:t xml:space="preserve"> </w:t>
      </w:r>
      <w:bookmarkStart w:id="2" w:name="_Hlk46940612"/>
      <w:r w:rsidR="001A5DA6">
        <w:rPr>
          <w:sz w:val="24"/>
          <w:szCs w:val="24"/>
        </w:rPr>
        <w:t>a výši Limitu</w:t>
      </w:r>
      <w:bookmarkEnd w:id="2"/>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725ACA6D" w14:textId="6A94C712"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w:t>
      </w:r>
      <w:r w:rsidR="001A5DA6">
        <w:rPr>
          <w:sz w:val="24"/>
          <w:szCs w:val="24"/>
        </w:rPr>
        <w:t xml:space="preserve"> a výši 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w:t>
      </w:r>
      <w:r w:rsidR="00F04D33" w:rsidRPr="003C0481">
        <w:rPr>
          <w:sz w:val="24"/>
          <w:szCs w:val="24"/>
        </w:rPr>
        <w:lastRenderedPageBreak/>
        <w:t xml:space="preserve">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0149C87"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51C5B44B"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28A28580"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7DE85AAF"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55EBEDF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57145F37" w14:textId="77777777" w:rsidR="008F1B5B" w:rsidRPr="00070476"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439595F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5CA6645E"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w:t>
      </w:r>
      <w:r w:rsidRPr="00F960E5">
        <w:rPr>
          <w:sz w:val="24"/>
          <w:szCs w:val="24"/>
        </w:rPr>
        <w:lastRenderedPageBreak/>
        <w:t xml:space="preserve">výpovědi je den převzetí druhou smluvní stranou a v případě, že si druhá smluvní strana zásilku nepřevezme či odmítne převzít, je zásilka považována za doručenou třetím dnem ode dne jejího odeslání.  </w:t>
      </w:r>
    </w:p>
    <w:p w14:paraId="766542DC" w14:textId="77777777" w:rsidR="00243B9F" w:rsidRDefault="00243B9F" w:rsidP="00243B9F">
      <w:pPr>
        <w:pStyle w:val="Odstavecseseznamem"/>
        <w:rPr>
          <w:sz w:val="24"/>
          <w:szCs w:val="24"/>
        </w:rPr>
      </w:pPr>
    </w:p>
    <w:p w14:paraId="25C2F486" w14:textId="77777777" w:rsidR="006848A7" w:rsidRPr="00F91C7D" w:rsidRDefault="006848A7" w:rsidP="00243B9F">
      <w:pPr>
        <w:pStyle w:val="Odstavecseseznamem"/>
        <w:rPr>
          <w:sz w:val="24"/>
          <w:szCs w:val="24"/>
        </w:rPr>
      </w:pPr>
    </w:p>
    <w:p w14:paraId="432B833C"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756645E"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657BC812" w14:textId="463D3CF6" w:rsidR="00164A89" w:rsidRPr="006032EA" w:rsidRDefault="00164A89" w:rsidP="00164A89">
      <w:pPr>
        <w:spacing w:before="120"/>
        <w:ind w:left="284"/>
        <w:jc w:val="both"/>
        <w:textAlignment w:val="auto"/>
        <w:rPr>
          <w:sz w:val="24"/>
        </w:rPr>
      </w:pPr>
      <w:r w:rsidRPr="004032F8">
        <w:rPr>
          <w:sz w:val="24"/>
          <w:szCs w:val="24"/>
        </w:rPr>
        <w:t>Na základě písemné žádosti Pojišťovny</w:t>
      </w:r>
      <w:r>
        <w:rPr>
          <w:sz w:val="24"/>
          <w:szCs w:val="24"/>
        </w:rPr>
        <w:t xml:space="preserve">, odeslané na elektronické adresy Držitele: </w:t>
      </w:r>
      <w:proofErr w:type="spellStart"/>
      <w:r w:rsidRPr="00836B81">
        <w:rPr>
          <w:sz w:val="24"/>
          <w:highlight w:val="black"/>
        </w:rPr>
        <w:t>d</w:t>
      </w:r>
      <w:r w:rsidR="00836B81" w:rsidRPr="00836B81">
        <w:rPr>
          <w:sz w:val="24"/>
          <w:highlight w:val="black"/>
        </w:rPr>
        <w:t>xxxxxxxxxxxxxxxxxxxxx</w:t>
      </w:r>
      <w:proofErr w:type="spellEnd"/>
      <w:r>
        <w:rPr>
          <w:sz w:val="24"/>
          <w:szCs w:val="24"/>
        </w:rPr>
        <w:t xml:space="preserve">, </w:t>
      </w:r>
      <w:r w:rsidRPr="004032F8">
        <w:rPr>
          <w:sz w:val="24"/>
          <w:szCs w:val="24"/>
        </w:rPr>
        <w:t xml:space="preserve">umožní Držitel </w:t>
      </w:r>
      <w:r>
        <w:rPr>
          <w:sz w:val="24"/>
          <w:szCs w:val="24"/>
        </w:rPr>
        <w:t xml:space="preserve">v termínu dohodnutém mezi smluvními stranami, nejpozději však do 10 pracovních dní následujících po odeslání písemné žádosti Pojišťovny, </w:t>
      </w:r>
      <w:r w:rsidRPr="004032F8">
        <w:rPr>
          <w:sz w:val="24"/>
          <w:szCs w:val="24"/>
        </w:rPr>
        <w:t xml:space="preserve">nahlédnout </w:t>
      </w:r>
      <w:r>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Pr>
          <w:sz w:val="24"/>
          <w:szCs w:val="24"/>
        </w:rPr>
        <w:t xml:space="preserve"> za Přípravek</w:t>
      </w:r>
      <w:r w:rsidRPr="004032F8">
        <w:rPr>
          <w:sz w:val="24"/>
        </w:rPr>
        <w:t>.</w:t>
      </w:r>
    </w:p>
    <w:p w14:paraId="0F4E16E9" w14:textId="77777777" w:rsidR="007D0EB9" w:rsidRDefault="007D0EB9" w:rsidP="00100BFD">
      <w:pPr>
        <w:tabs>
          <w:tab w:val="left" w:pos="804"/>
        </w:tabs>
        <w:jc w:val="center"/>
        <w:rPr>
          <w:b/>
          <w:sz w:val="24"/>
          <w:szCs w:val="24"/>
        </w:rPr>
      </w:pPr>
    </w:p>
    <w:p w14:paraId="41D1B0E0" w14:textId="77777777" w:rsidR="007D0EB9" w:rsidRDefault="007D0EB9" w:rsidP="00100BFD">
      <w:pPr>
        <w:tabs>
          <w:tab w:val="left" w:pos="804"/>
        </w:tabs>
        <w:jc w:val="center"/>
        <w:rPr>
          <w:b/>
          <w:sz w:val="24"/>
          <w:szCs w:val="24"/>
        </w:rPr>
      </w:pPr>
    </w:p>
    <w:p w14:paraId="247B5F1D"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2BFC97EE" w14:textId="77777777" w:rsidR="0023615E" w:rsidRPr="00814572" w:rsidRDefault="004F5386" w:rsidP="0023615E">
      <w:pPr>
        <w:jc w:val="center"/>
        <w:rPr>
          <w:b/>
          <w:sz w:val="24"/>
          <w:szCs w:val="24"/>
        </w:rPr>
      </w:pPr>
      <w:r>
        <w:rPr>
          <w:b/>
          <w:sz w:val="24"/>
          <w:szCs w:val="24"/>
        </w:rPr>
        <w:t>  Sankční ujednání</w:t>
      </w:r>
    </w:p>
    <w:p w14:paraId="145D4860"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68E0DC79" w14:textId="77777777" w:rsidR="00C63035" w:rsidRPr="00C63035" w:rsidRDefault="005A5F32" w:rsidP="00C63035">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00C63035" w:rsidRPr="00C63035">
        <w:rPr>
          <w:sz w:val="24"/>
          <w:lang w:eastAsia="ar-SA"/>
        </w:rPr>
        <w:t>. Nárok Pojišťovny na tuto smluvní pokutu vzniká prvním dnem prodlení Držitele se splněním výše uvedené povinnosti;</w:t>
      </w:r>
    </w:p>
    <w:p w14:paraId="0DC8A6CB"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5B3620E"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2DC5A8A6"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2E3C1EC" w14:textId="77777777" w:rsidR="008A4195" w:rsidRDefault="008A4195" w:rsidP="00F10027">
      <w:pPr>
        <w:rPr>
          <w:b/>
          <w:sz w:val="24"/>
          <w:szCs w:val="24"/>
        </w:rPr>
      </w:pPr>
    </w:p>
    <w:p w14:paraId="46933780" w14:textId="77777777" w:rsidR="00F10027" w:rsidRPr="00814572" w:rsidRDefault="00F10027" w:rsidP="00F10027">
      <w:pPr>
        <w:rPr>
          <w:b/>
          <w:sz w:val="24"/>
          <w:szCs w:val="24"/>
        </w:rPr>
      </w:pPr>
    </w:p>
    <w:p w14:paraId="18C50F41"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5AE6FDB7"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6AA02BCC" w14:textId="20D665E9" w:rsidR="009C6BAD" w:rsidRPr="00AE1E52" w:rsidRDefault="009C6BAD" w:rsidP="009C6BAD">
      <w:pPr>
        <w:numPr>
          <w:ilvl w:val="0"/>
          <w:numId w:val="6"/>
        </w:numPr>
        <w:spacing w:before="120"/>
        <w:jc w:val="both"/>
        <w:rPr>
          <w:sz w:val="24"/>
        </w:rPr>
      </w:pPr>
      <w:r w:rsidRPr="00814572">
        <w:rPr>
          <w:sz w:val="24"/>
          <w:szCs w:val="24"/>
        </w:rPr>
        <w:t xml:space="preserve">Tato Smlouva se uzavírá na dobu </w:t>
      </w:r>
      <w:r w:rsidRPr="001A5DA6">
        <w:rPr>
          <w:sz w:val="24"/>
          <w:szCs w:val="24"/>
        </w:rPr>
        <w:t>určitou</w:t>
      </w:r>
      <w:r w:rsidRPr="00D75BCF">
        <w:rPr>
          <w:sz w:val="24"/>
          <w:szCs w:val="24"/>
        </w:rPr>
        <w:t xml:space="preserve">, a </w:t>
      </w:r>
      <w:r w:rsidRPr="00D75BCF">
        <w:rPr>
          <w:sz w:val="24"/>
        </w:rPr>
        <w:t xml:space="preserve">to do </w:t>
      </w:r>
      <w:r w:rsidR="00B72440">
        <w:rPr>
          <w:sz w:val="24"/>
          <w:szCs w:val="24"/>
        </w:rPr>
        <w:t>31</w:t>
      </w:r>
      <w:r w:rsidR="00F70114">
        <w:rPr>
          <w:sz w:val="24"/>
          <w:szCs w:val="24"/>
        </w:rPr>
        <w:t xml:space="preserve">. </w:t>
      </w:r>
      <w:r w:rsidR="00215CDA">
        <w:rPr>
          <w:sz w:val="24"/>
          <w:szCs w:val="24"/>
        </w:rPr>
        <w:t>7</w:t>
      </w:r>
      <w:r w:rsidR="00F70114">
        <w:rPr>
          <w:sz w:val="24"/>
          <w:szCs w:val="24"/>
        </w:rPr>
        <w:t>. 202</w:t>
      </w:r>
      <w:r w:rsidR="00346406">
        <w:rPr>
          <w:sz w:val="24"/>
          <w:szCs w:val="24"/>
        </w:rPr>
        <w:t>3</w:t>
      </w:r>
      <w:r>
        <w:rPr>
          <w:sz w:val="24"/>
          <w:szCs w:val="24"/>
        </w:rPr>
        <w:t xml:space="preserve">. </w:t>
      </w:r>
    </w:p>
    <w:p w14:paraId="1DBD148B" w14:textId="795DA20D"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w:t>
      </w:r>
      <w:r w:rsidR="001E21DC">
        <w:rPr>
          <w:sz w:val="24"/>
          <w:szCs w:val="24"/>
        </w:rPr>
        <w:t xml:space="preserve">a potvrdí </w:t>
      </w:r>
      <w:r>
        <w:rPr>
          <w:sz w:val="24"/>
          <w:szCs w:val="24"/>
        </w:rPr>
        <w:t xml:space="preserve">jako závazek substituující </w:t>
      </w:r>
      <w:r w:rsidR="00986D47">
        <w:rPr>
          <w:sz w:val="24"/>
          <w:szCs w:val="24"/>
        </w:rPr>
        <w:t xml:space="preserve">tuto </w:t>
      </w:r>
      <w:r>
        <w:rPr>
          <w:sz w:val="24"/>
          <w:szCs w:val="24"/>
        </w:rPr>
        <w:t xml:space="preserve">Smlouvu, tedy kompenzující objem vynaložených nákladů Pojišťovny v souvislosti s terapií Přípravkem v obdobném nebo vyšším rozsahu </w:t>
      </w:r>
      <w:r>
        <w:rPr>
          <w:sz w:val="24"/>
          <w:szCs w:val="24"/>
        </w:rPr>
        <w:lastRenderedPageBreak/>
        <w:t>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3FCD8894" w14:textId="2F367CD4" w:rsidR="001A5DA6" w:rsidRPr="00CF43EA" w:rsidRDefault="001A5DA6" w:rsidP="001A5DA6">
      <w:pPr>
        <w:numPr>
          <w:ilvl w:val="0"/>
          <w:numId w:val="6"/>
        </w:numPr>
        <w:spacing w:before="120"/>
        <w:jc w:val="both"/>
        <w:rPr>
          <w:sz w:val="24"/>
          <w:szCs w:val="24"/>
        </w:rPr>
      </w:pPr>
      <w:bookmarkStart w:id="3" w:name="_Hlk31902527"/>
      <w:bookmarkStart w:id="4" w:name="_Hlk46940641"/>
      <w:r w:rsidRPr="00F806C6">
        <w:rPr>
          <w:sz w:val="24"/>
          <w:szCs w:val="24"/>
        </w:rPr>
        <w:t xml:space="preserve">Smluvní strany se dohodly, že tuto Smlouvu nelze vypovědět </w:t>
      </w:r>
      <w:r w:rsidR="00060A3D" w:rsidRPr="00D75BCF">
        <w:rPr>
          <w:sz w:val="24"/>
        </w:rPr>
        <w:t xml:space="preserve">do </w:t>
      </w:r>
      <w:r w:rsidR="00060A3D">
        <w:rPr>
          <w:sz w:val="24"/>
          <w:szCs w:val="24"/>
        </w:rPr>
        <w:t>31. 7. 2023</w:t>
      </w:r>
      <w:r>
        <w:rPr>
          <w:sz w:val="24"/>
          <w:szCs w:val="24"/>
        </w:rPr>
        <w:t xml:space="preserve"> </w:t>
      </w:r>
      <w:r w:rsidRPr="00CB509E">
        <w:rPr>
          <w:sz w:val="24"/>
          <w:szCs w:val="24"/>
        </w:rPr>
        <w:t>(s výjimkou situace popsané v odst. 2 tohoto Článku X</w:t>
      </w:r>
      <w:r w:rsidRPr="00F806C6">
        <w:rPr>
          <w:sz w:val="24"/>
          <w:szCs w:val="24"/>
        </w:rPr>
        <w:t>.</w:t>
      </w:r>
    </w:p>
    <w:bookmarkEnd w:id="3"/>
    <w:p w14:paraId="4AFD6A83" w14:textId="77777777" w:rsidR="001A5DA6" w:rsidRPr="00502556" w:rsidRDefault="001A5DA6" w:rsidP="00381B4B">
      <w:pPr>
        <w:pStyle w:val="Odstavecseseznamem"/>
        <w:numPr>
          <w:ilvl w:val="0"/>
          <w:numId w:val="6"/>
        </w:numPr>
        <w:spacing w:before="120" w:after="120"/>
        <w:contextualSpacing w:val="0"/>
        <w:jc w:val="both"/>
        <w:rPr>
          <w:sz w:val="24"/>
          <w:szCs w:val="24"/>
        </w:rPr>
      </w:pPr>
      <w:r w:rsidRPr="00502556">
        <w:rPr>
          <w:sz w:val="24"/>
          <w:szCs w:val="24"/>
        </w:rPr>
        <w:t xml:space="preserve">Smluvní strany jsou oprávněny tuto Smlouvu ukončit i před skončením její platnosti dle odst. 1 tohoto článku, a to na základě oboustranné dohody o ukončení této Smlouvy. </w:t>
      </w:r>
    </w:p>
    <w:p w14:paraId="76EBF569" w14:textId="52AA4DF5" w:rsidR="001A5DA6" w:rsidRPr="00D13875" w:rsidRDefault="001A5DA6" w:rsidP="00381B4B">
      <w:pPr>
        <w:pStyle w:val="Odstavecseseznamem"/>
        <w:numPr>
          <w:ilvl w:val="0"/>
          <w:numId w:val="6"/>
        </w:numPr>
        <w:spacing w:before="120" w:after="120"/>
        <w:ind w:left="284" w:hanging="284"/>
        <w:jc w:val="both"/>
        <w:textAlignment w:val="auto"/>
        <w:rPr>
          <w:sz w:val="24"/>
          <w:szCs w:val="24"/>
        </w:rPr>
      </w:pPr>
      <w:bookmarkStart w:id="5" w:name="_Hlk31902552"/>
      <w:r w:rsidRPr="00D13875">
        <w:rPr>
          <w:sz w:val="24"/>
          <w:szCs w:val="24"/>
        </w:rPr>
        <w:t xml:space="preserve">Nebude-li dohodnuto jinak, ukončením této Smlouvy </w:t>
      </w:r>
      <w:r w:rsidR="00DB1CD5">
        <w:rPr>
          <w:sz w:val="24"/>
          <w:szCs w:val="24"/>
        </w:rPr>
        <w:t xml:space="preserve">dle předchozích odstavců tohoto článku </w:t>
      </w:r>
      <w:r w:rsidRPr="00D13875">
        <w:rPr>
          <w:sz w:val="24"/>
          <w:szCs w:val="24"/>
        </w:rPr>
        <w:t>Smlouvy není dotčena povinnost Držitele uhradit Pojišťovně Zpětnou platbu za ty Přípravky, k jejichž podání došlo před ukončením této Smlouvy, jsou-li splněny ostatní podmínky pro poskytnutí Zpětné platby dle této Smlouvy.</w:t>
      </w:r>
    </w:p>
    <w:bookmarkEnd w:id="5"/>
    <w:p w14:paraId="5532A478" w14:textId="77777777" w:rsidR="001A5DA6" w:rsidRPr="00502556" w:rsidRDefault="001A5DA6" w:rsidP="001A5DA6">
      <w:pPr>
        <w:pStyle w:val="Odstavecseseznamem"/>
        <w:spacing w:before="120"/>
        <w:ind w:left="283"/>
        <w:jc w:val="both"/>
        <w:rPr>
          <w:b/>
          <w:sz w:val="24"/>
          <w:szCs w:val="24"/>
        </w:rPr>
      </w:pPr>
    </w:p>
    <w:bookmarkEnd w:id="4"/>
    <w:p w14:paraId="6760932F" w14:textId="77777777" w:rsidR="009F1026" w:rsidRDefault="009F1026" w:rsidP="00192421">
      <w:pPr>
        <w:pStyle w:val="Odstavecseseznamem"/>
        <w:spacing w:before="120"/>
        <w:ind w:left="283"/>
        <w:jc w:val="both"/>
        <w:rPr>
          <w:b/>
          <w:sz w:val="24"/>
          <w:szCs w:val="24"/>
        </w:rPr>
      </w:pPr>
    </w:p>
    <w:p w14:paraId="7EFB69E2" w14:textId="77777777" w:rsidR="00F10027" w:rsidRDefault="00F10027" w:rsidP="00192421">
      <w:pPr>
        <w:pStyle w:val="Odstavecseseznamem"/>
        <w:spacing w:before="120"/>
        <w:ind w:left="283"/>
        <w:jc w:val="both"/>
        <w:rPr>
          <w:b/>
          <w:sz w:val="24"/>
          <w:szCs w:val="24"/>
        </w:rPr>
      </w:pPr>
    </w:p>
    <w:p w14:paraId="0E19EDF4" w14:textId="77777777" w:rsidR="00A25B42" w:rsidRDefault="00A25B42" w:rsidP="00192421">
      <w:pPr>
        <w:spacing w:before="120"/>
        <w:jc w:val="center"/>
        <w:rPr>
          <w:b/>
          <w:sz w:val="24"/>
          <w:szCs w:val="24"/>
        </w:rPr>
      </w:pPr>
    </w:p>
    <w:p w14:paraId="13CA5E05"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55859804"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0125C61F"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5EA254FB" w14:textId="77777777" w:rsidR="00C7495D" w:rsidRDefault="00C7495D" w:rsidP="00C7495D">
      <w:pPr>
        <w:numPr>
          <w:ilvl w:val="0"/>
          <w:numId w:val="4"/>
        </w:numPr>
        <w:spacing w:before="120"/>
        <w:ind w:left="568" w:hanging="284"/>
        <w:jc w:val="both"/>
        <w:rPr>
          <w:sz w:val="24"/>
          <w:szCs w:val="24"/>
        </w:rPr>
      </w:pPr>
      <w:bookmarkStart w:id="6" w:name="_Hlk55325499"/>
      <w:r w:rsidRPr="00A45C91">
        <w:rPr>
          <w:sz w:val="24"/>
          <w:szCs w:val="24"/>
        </w:rPr>
        <w:t xml:space="preserve">Pojišťovna platným výpisem z obchodního rejstříku vedeného u </w:t>
      </w:r>
      <w:r>
        <w:rPr>
          <w:sz w:val="24"/>
          <w:szCs w:val="24"/>
        </w:rPr>
        <w:t xml:space="preserve">Krajského soudu v </w:t>
      </w:r>
      <w:r w:rsidRPr="008D26B1">
        <w:rPr>
          <w:sz w:val="24"/>
          <w:szCs w:val="24"/>
        </w:rPr>
        <w:t>Ostravě, oddíl AXIV, vložka 554;</w:t>
      </w:r>
      <w:bookmarkEnd w:id="6"/>
    </w:p>
    <w:p w14:paraId="6E46376A" w14:textId="3EE52778" w:rsidR="00C8613B" w:rsidRPr="00A45C91" w:rsidRDefault="00C8613B" w:rsidP="00FD084C">
      <w:pPr>
        <w:numPr>
          <w:ilvl w:val="0"/>
          <w:numId w:val="4"/>
        </w:numPr>
        <w:spacing w:before="120"/>
        <w:ind w:left="567"/>
        <w:jc w:val="both"/>
        <w:rPr>
          <w:sz w:val="24"/>
          <w:szCs w:val="24"/>
        </w:rPr>
      </w:pPr>
      <w:r>
        <w:rPr>
          <w:sz w:val="24"/>
          <w:szCs w:val="24"/>
        </w:rPr>
        <w:t xml:space="preserve">společnost </w:t>
      </w:r>
      <w:proofErr w:type="spellStart"/>
      <w:r>
        <w:rPr>
          <w:sz w:val="24"/>
          <w:szCs w:val="24"/>
        </w:rPr>
        <w:t>Roche</w:t>
      </w:r>
      <w:proofErr w:type="spellEnd"/>
      <w:r>
        <w:rPr>
          <w:sz w:val="24"/>
          <w:szCs w:val="24"/>
        </w:rPr>
        <w:t xml:space="preserve"> </w:t>
      </w:r>
      <w:proofErr w:type="spellStart"/>
      <w:r>
        <w:rPr>
          <w:sz w:val="24"/>
          <w:szCs w:val="24"/>
        </w:rPr>
        <w:t>Registration</w:t>
      </w:r>
      <w:proofErr w:type="spellEnd"/>
      <w:r>
        <w:rPr>
          <w:sz w:val="24"/>
          <w:szCs w:val="24"/>
        </w:rPr>
        <w:t xml:space="preserve"> </w:t>
      </w:r>
      <w:proofErr w:type="spellStart"/>
      <w:r>
        <w:rPr>
          <w:sz w:val="24"/>
          <w:szCs w:val="24"/>
        </w:rPr>
        <w:t>GmbH</w:t>
      </w:r>
      <w:proofErr w:type="spellEnd"/>
      <w:r>
        <w:rPr>
          <w:sz w:val="24"/>
          <w:szCs w:val="24"/>
        </w:rPr>
        <w:t xml:space="preserve"> platným výpisem z obchodního rejstříku, vedeného u </w:t>
      </w:r>
      <w:r w:rsidR="009F2422">
        <w:rPr>
          <w:sz w:val="24"/>
          <w:szCs w:val="24"/>
        </w:rPr>
        <w:t xml:space="preserve">Obvodního soudu ve </w:t>
      </w:r>
      <w:proofErr w:type="spellStart"/>
      <w:r w:rsidR="009F2422">
        <w:rPr>
          <w:sz w:val="24"/>
          <w:szCs w:val="24"/>
        </w:rPr>
        <w:t>Freiburgu</w:t>
      </w:r>
      <w:proofErr w:type="spellEnd"/>
      <w:r w:rsidR="009F2422">
        <w:rPr>
          <w:sz w:val="24"/>
          <w:szCs w:val="24"/>
        </w:rPr>
        <w:t xml:space="preserve"> i Br., </w:t>
      </w:r>
      <w:proofErr w:type="spellStart"/>
      <w:r w:rsidR="009F2422">
        <w:rPr>
          <w:sz w:val="24"/>
          <w:szCs w:val="24"/>
        </w:rPr>
        <w:t>sp</w:t>
      </w:r>
      <w:proofErr w:type="spellEnd"/>
      <w:r w:rsidR="009F2422">
        <w:rPr>
          <w:sz w:val="24"/>
          <w:szCs w:val="24"/>
        </w:rPr>
        <w:t>. zn. HRB 717155,</w:t>
      </w:r>
    </w:p>
    <w:p w14:paraId="064B7E9F" w14:textId="447F2984" w:rsidR="003B04DA" w:rsidRPr="00A45C91" w:rsidRDefault="00C8613B" w:rsidP="00FD084C">
      <w:pPr>
        <w:numPr>
          <w:ilvl w:val="0"/>
          <w:numId w:val="4"/>
        </w:numPr>
        <w:ind w:left="567"/>
        <w:jc w:val="both"/>
        <w:rPr>
          <w:sz w:val="24"/>
          <w:szCs w:val="24"/>
        </w:rPr>
      </w:pPr>
      <w:r>
        <w:rPr>
          <w:sz w:val="24"/>
          <w:szCs w:val="24"/>
        </w:rPr>
        <w:t>společnost ROCHE s.r.o.</w:t>
      </w:r>
      <w:r w:rsidRPr="00A45C91">
        <w:rPr>
          <w:sz w:val="24"/>
          <w:szCs w:val="24"/>
        </w:rPr>
        <w:t xml:space="preserve"> </w:t>
      </w:r>
      <w:r w:rsidR="00FF46FE" w:rsidRPr="00A45C91">
        <w:rPr>
          <w:sz w:val="24"/>
          <w:szCs w:val="24"/>
        </w:rPr>
        <w:t xml:space="preserve">platným výpisem z obchodního rejstříku, vedeného </w:t>
      </w:r>
      <w:r w:rsidR="001A5DA6" w:rsidRPr="009377C0">
        <w:rPr>
          <w:sz w:val="24"/>
          <w:szCs w:val="24"/>
        </w:rPr>
        <w:t xml:space="preserve">Městským soudem v Praze, </w:t>
      </w:r>
      <w:r w:rsidR="003F7B54">
        <w:rPr>
          <w:sz w:val="24"/>
          <w:szCs w:val="24"/>
        </w:rPr>
        <w:t xml:space="preserve"> </w:t>
      </w:r>
      <w:proofErr w:type="spellStart"/>
      <w:r w:rsidR="003F7B54">
        <w:rPr>
          <w:sz w:val="24"/>
          <w:szCs w:val="24"/>
        </w:rPr>
        <w:t>sp</w:t>
      </w:r>
      <w:proofErr w:type="spellEnd"/>
      <w:r w:rsidR="003F7B54">
        <w:rPr>
          <w:sz w:val="24"/>
          <w:szCs w:val="24"/>
        </w:rPr>
        <w:t>. zn. C</w:t>
      </w:r>
      <w:r w:rsidR="001A5DA6" w:rsidRPr="009377C0">
        <w:rPr>
          <w:sz w:val="24"/>
          <w:szCs w:val="24"/>
        </w:rPr>
        <w:t xml:space="preserve"> 13202</w:t>
      </w:r>
      <w:r w:rsidR="001A5DA6">
        <w:rPr>
          <w:sz w:val="24"/>
          <w:szCs w:val="24"/>
        </w:rPr>
        <w:t>,</w:t>
      </w:r>
    </w:p>
    <w:p w14:paraId="3FC668C1" w14:textId="4F1F9D12" w:rsidR="00C7495D" w:rsidRPr="008D26B1" w:rsidRDefault="00C7495D" w:rsidP="00C7495D">
      <w:pPr>
        <w:numPr>
          <w:ilvl w:val="0"/>
          <w:numId w:val="4"/>
        </w:numPr>
        <w:ind w:left="567"/>
        <w:jc w:val="both"/>
        <w:rPr>
          <w:sz w:val="24"/>
          <w:szCs w:val="24"/>
        </w:rPr>
      </w:pPr>
      <w:bookmarkStart w:id="7" w:name="_Hlk55325506"/>
      <w:r w:rsidRPr="008D26B1">
        <w:rPr>
          <w:sz w:val="24"/>
          <w:szCs w:val="24"/>
        </w:rPr>
        <w:t>Za Pojišťovnu je/jsou zmocněni k jednání ve věci plnění této Smlouvy: Ing. Antonín Klimša, MBA, výkonný ředitel</w:t>
      </w:r>
      <w:r w:rsidRPr="008D26B1">
        <w:rPr>
          <w:color w:val="000000" w:themeColor="text1"/>
          <w:sz w:val="24"/>
          <w:szCs w:val="24"/>
        </w:rPr>
        <w:t xml:space="preserve">, e-mail: </w:t>
      </w:r>
      <w:proofErr w:type="spellStart"/>
      <w:r w:rsidRPr="00836B81">
        <w:rPr>
          <w:sz w:val="24"/>
          <w:szCs w:val="24"/>
          <w:highlight w:val="black"/>
        </w:rPr>
        <w:t>xxxxxxxxxxxxxxx</w:t>
      </w:r>
      <w:proofErr w:type="spellEnd"/>
      <w:r w:rsidRPr="008D26B1">
        <w:rPr>
          <w:color w:val="000000" w:themeColor="text1"/>
          <w:sz w:val="24"/>
          <w:szCs w:val="24"/>
        </w:rPr>
        <w:t xml:space="preserve">, tel.: </w:t>
      </w:r>
      <w:proofErr w:type="spellStart"/>
      <w:r w:rsidRPr="00836B81">
        <w:rPr>
          <w:sz w:val="24"/>
          <w:szCs w:val="24"/>
          <w:highlight w:val="black"/>
        </w:rPr>
        <w:t>xxxxxxxxxxxxxxx</w:t>
      </w:r>
      <w:proofErr w:type="spellEnd"/>
      <w:r w:rsidRPr="008D26B1">
        <w:rPr>
          <w:color w:val="000000" w:themeColor="text1"/>
          <w:sz w:val="24"/>
          <w:szCs w:val="24"/>
        </w:rPr>
        <w:t>,</w:t>
      </w:r>
    </w:p>
    <w:bookmarkEnd w:id="7"/>
    <w:p w14:paraId="0FED4599" w14:textId="51A088EE" w:rsidR="008040E1" w:rsidRPr="008040E1" w:rsidRDefault="008040E1" w:rsidP="008040E1">
      <w:pPr>
        <w:numPr>
          <w:ilvl w:val="0"/>
          <w:numId w:val="4"/>
        </w:numPr>
        <w:ind w:left="567"/>
        <w:rPr>
          <w:sz w:val="24"/>
        </w:rPr>
      </w:pPr>
      <w:r w:rsidRPr="001A5DA6">
        <w:rPr>
          <w:sz w:val="24"/>
          <w:szCs w:val="24"/>
        </w:rPr>
        <w:t xml:space="preserve">Za Držitele je zmocněn k jednání ve věci plnění této Smlouvy: </w:t>
      </w:r>
      <w:proofErr w:type="spellStart"/>
      <w:r w:rsidR="00836B81" w:rsidRPr="00836B81">
        <w:rPr>
          <w:sz w:val="24"/>
          <w:szCs w:val="24"/>
          <w:highlight w:val="black"/>
        </w:rPr>
        <w:t>xxxxxxxxxxxxxxxxxx</w:t>
      </w:r>
      <w:proofErr w:type="spellEnd"/>
      <w:r w:rsidRPr="00836B81">
        <w:rPr>
          <w:sz w:val="24"/>
          <w:szCs w:val="24"/>
          <w:highlight w:val="black"/>
        </w:rPr>
        <w:t>,</w:t>
      </w:r>
      <w:r>
        <w:rPr>
          <w:sz w:val="24"/>
          <w:szCs w:val="24"/>
        </w:rPr>
        <w:t xml:space="preserve"> </w:t>
      </w:r>
      <w:proofErr w:type="spellStart"/>
      <w:r w:rsidR="00836B81" w:rsidRPr="00836B81">
        <w:rPr>
          <w:sz w:val="24"/>
          <w:szCs w:val="24"/>
          <w:highlight w:val="black"/>
        </w:rPr>
        <w:t>xxxxxx</w:t>
      </w:r>
      <w:proofErr w:type="spellEnd"/>
      <w:r>
        <w:rPr>
          <w:sz w:val="24"/>
          <w:szCs w:val="24"/>
        </w:rPr>
        <w:t xml:space="preserve"> </w:t>
      </w:r>
      <w:proofErr w:type="spellStart"/>
      <w:proofErr w:type="gramStart"/>
      <w:r>
        <w:rPr>
          <w:sz w:val="24"/>
          <w:szCs w:val="24"/>
        </w:rPr>
        <w:t>e-mail:</w:t>
      </w:r>
      <w:r w:rsidR="00836B81" w:rsidRPr="00836B81">
        <w:rPr>
          <w:sz w:val="24"/>
          <w:szCs w:val="24"/>
          <w:highlight w:val="black"/>
        </w:rPr>
        <w:t>xxxxxxxxxxxxxxxxxxxxx</w:t>
      </w:r>
      <w:proofErr w:type="spellEnd"/>
      <w:proofErr w:type="gramEnd"/>
      <w:r>
        <w:rPr>
          <w:sz w:val="24"/>
          <w:szCs w:val="24"/>
        </w:rPr>
        <w:t>, tel</w:t>
      </w:r>
      <w:r w:rsidR="00836B81">
        <w:rPr>
          <w:sz w:val="24"/>
          <w:szCs w:val="24"/>
        </w:rPr>
        <w:t xml:space="preserve">: </w:t>
      </w:r>
      <w:proofErr w:type="spellStart"/>
      <w:r w:rsidR="00836B81" w:rsidRPr="00836B81">
        <w:rPr>
          <w:sz w:val="24"/>
          <w:szCs w:val="24"/>
          <w:highlight w:val="black"/>
        </w:rPr>
        <w:t>xxxxxxxxxxxxxxx</w:t>
      </w:r>
      <w:proofErr w:type="spellEnd"/>
    </w:p>
    <w:p w14:paraId="6D3AAC29" w14:textId="0A15A24D" w:rsidR="005612F4" w:rsidRPr="001A5DA6" w:rsidRDefault="005612F4" w:rsidP="008040E1">
      <w:pPr>
        <w:ind w:left="284"/>
        <w:rPr>
          <w:b/>
          <w:sz w:val="24"/>
          <w:szCs w:val="24"/>
        </w:rPr>
      </w:pPr>
    </w:p>
    <w:p w14:paraId="7EEB80FD" w14:textId="67FF16BE" w:rsidR="00F10027" w:rsidRDefault="00F10027" w:rsidP="00F10027">
      <w:pPr>
        <w:jc w:val="center"/>
        <w:rPr>
          <w:b/>
          <w:sz w:val="24"/>
          <w:szCs w:val="24"/>
        </w:rPr>
      </w:pPr>
    </w:p>
    <w:p w14:paraId="2BC05549" w14:textId="77777777" w:rsidR="00FF46FE" w:rsidRPr="00814572" w:rsidRDefault="00FF46FE" w:rsidP="00B64911">
      <w:pPr>
        <w:keepNext/>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0C94903D" w14:textId="77777777" w:rsidR="00FF46FE" w:rsidRPr="00814572" w:rsidRDefault="00FF46FE" w:rsidP="00B64911">
      <w:pPr>
        <w:keepNext/>
        <w:jc w:val="center"/>
        <w:rPr>
          <w:b/>
          <w:sz w:val="24"/>
          <w:szCs w:val="24"/>
        </w:rPr>
      </w:pPr>
      <w:r w:rsidRPr="00814572">
        <w:rPr>
          <w:b/>
          <w:sz w:val="24"/>
          <w:szCs w:val="24"/>
        </w:rPr>
        <w:t>Závěrečná ustanovení</w:t>
      </w:r>
    </w:p>
    <w:p w14:paraId="3A6E28E9"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2F2447B1" w14:textId="6D5AA3D4"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873153">
        <w:rPr>
          <w:sz w:val="24"/>
          <w:szCs w:val="24"/>
        </w:rPr>
        <w:t xml:space="preserve">, </w:t>
      </w:r>
      <w:bookmarkStart w:id="8" w:name="_Hlk45023348"/>
      <w:r w:rsidR="00873153" w:rsidRPr="00AF7CD6">
        <w:rPr>
          <w:sz w:val="24"/>
          <w:szCs w:val="24"/>
        </w:rPr>
        <w:t>e</w:t>
      </w:r>
      <w:r w:rsidR="00873153">
        <w:rPr>
          <w:sz w:val="24"/>
          <w:szCs w:val="24"/>
        </w:rPr>
        <w:t>-</w:t>
      </w:r>
      <w:r w:rsidR="00873153" w:rsidRPr="00AF7CD6">
        <w:rPr>
          <w:sz w:val="24"/>
          <w:szCs w:val="24"/>
        </w:rPr>
        <w:t>mailových adres v této Smlouvě uvedených</w:t>
      </w:r>
      <w:bookmarkEnd w:id="8"/>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ml:space="preserve"> XI. písm. </w:t>
      </w:r>
      <w:r w:rsidR="00C8613B">
        <w:rPr>
          <w:sz w:val="24"/>
          <w:szCs w:val="24"/>
        </w:rPr>
        <w:t>d</w:t>
      </w:r>
      <w:r w:rsidR="00F04D33" w:rsidRPr="00A45C91">
        <w:rPr>
          <w:sz w:val="24"/>
          <w:szCs w:val="24"/>
        </w:rPr>
        <w:t xml:space="preserve">) a </w:t>
      </w:r>
      <w:r w:rsidR="00C8613B">
        <w:rPr>
          <w:sz w:val="24"/>
          <w:szCs w:val="24"/>
        </w:rPr>
        <w:t>e</w:t>
      </w:r>
      <w:r w:rsidR="00F04D33" w:rsidRPr="00A45C91">
        <w:rPr>
          <w:sz w:val="24"/>
          <w:szCs w:val="24"/>
        </w:rPr>
        <w:t>); u takových změn postačuje oznámení nových skutečností druhé smluvní straně.</w:t>
      </w:r>
    </w:p>
    <w:p w14:paraId="1DDF0AFF"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10B5AD3C" w14:textId="77777777" w:rsidR="00BE51C5" w:rsidRPr="00814572" w:rsidRDefault="00BE51C5" w:rsidP="00FD084C">
      <w:pPr>
        <w:numPr>
          <w:ilvl w:val="0"/>
          <w:numId w:val="7"/>
        </w:numPr>
        <w:spacing w:before="120"/>
        <w:jc w:val="both"/>
        <w:rPr>
          <w:sz w:val="24"/>
          <w:szCs w:val="24"/>
        </w:rPr>
      </w:pPr>
      <w:r w:rsidRPr="00814572">
        <w:rPr>
          <w:sz w:val="24"/>
          <w:szCs w:val="24"/>
        </w:rPr>
        <w:lastRenderedPageBreak/>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4C38D0C"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D06CC50"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08D919CB"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0BBF36A0" w14:textId="494BF0AE" w:rsidR="00E869C8"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1A5DA6">
        <w:rPr>
          <w:sz w:val="24"/>
          <w:szCs w:val="24"/>
        </w:rPr>
        <w:t>O</w:t>
      </w:r>
      <w:r w:rsidRPr="001A5DA6">
        <w:rPr>
          <w:sz w:val="24"/>
          <w:szCs w:val="24"/>
        </w:rPr>
        <w:t>bchodní tajemství</w:t>
      </w:r>
    </w:p>
    <w:p w14:paraId="419F3C3E"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14D6DF22" w14:textId="77777777" w:rsidR="00CE1E05" w:rsidRDefault="00CE1E05" w:rsidP="00CE1E05">
      <w:pPr>
        <w:spacing w:before="120"/>
        <w:ind w:left="283"/>
        <w:jc w:val="both"/>
        <w:rPr>
          <w:sz w:val="24"/>
          <w:szCs w:val="24"/>
        </w:rPr>
      </w:pPr>
    </w:p>
    <w:p w14:paraId="123ACF34" w14:textId="77777777" w:rsidR="00F10027" w:rsidRDefault="00F10027" w:rsidP="00CE1E05">
      <w:pPr>
        <w:spacing w:before="120"/>
        <w:ind w:left="283"/>
        <w:jc w:val="both"/>
        <w:rPr>
          <w:sz w:val="24"/>
          <w:szCs w:val="24"/>
        </w:rPr>
      </w:pPr>
    </w:p>
    <w:p w14:paraId="752BCC0A" w14:textId="77777777" w:rsidR="00F10027" w:rsidRDefault="00F10027" w:rsidP="00CE1E05">
      <w:pPr>
        <w:spacing w:before="120"/>
        <w:ind w:left="283"/>
        <w:jc w:val="both"/>
        <w:rPr>
          <w:sz w:val="24"/>
          <w:szCs w:val="24"/>
        </w:rPr>
      </w:pPr>
    </w:p>
    <w:p w14:paraId="2C3F86C8" w14:textId="77777777" w:rsidR="00F10027" w:rsidRDefault="00F10027" w:rsidP="00CE1E05">
      <w:pPr>
        <w:spacing w:before="120"/>
        <w:ind w:left="283"/>
        <w:jc w:val="both"/>
        <w:rPr>
          <w:sz w:val="24"/>
          <w:szCs w:val="24"/>
        </w:rPr>
      </w:pPr>
    </w:p>
    <w:p w14:paraId="1C2276E8" w14:textId="77777777" w:rsidR="00BE5900" w:rsidRPr="00814572" w:rsidRDefault="00BE5900" w:rsidP="007A5F08">
      <w:pPr>
        <w:tabs>
          <w:tab w:val="left" w:pos="5670"/>
        </w:tabs>
        <w:rPr>
          <w:sz w:val="24"/>
          <w:szCs w:val="24"/>
        </w:rPr>
      </w:pPr>
    </w:p>
    <w:p w14:paraId="71386A5C" w14:textId="77777777" w:rsidR="00FF46FE" w:rsidRPr="00814572" w:rsidRDefault="00FF46FE" w:rsidP="00BE5900">
      <w:pPr>
        <w:tabs>
          <w:tab w:val="left" w:pos="5245"/>
        </w:tabs>
        <w:rPr>
          <w:sz w:val="24"/>
          <w:szCs w:val="24"/>
        </w:rPr>
      </w:pPr>
      <w:r w:rsidRPr="00814572">
        <w:rPr>
          <w:sz w:val="24"/>
          <w:szCs w:val="24"/>
        </w:rPr>
        <w:t xml:space="preserve">V </w:t>
      </w:r>
      <w:r w:rsidR="003B04DA" w:rsidRPr="00814572">
        <w:rPr>
          <w:sz w:val="24"/>
          <w:szCs w:val="24"/>
        </w:rPr>
        <w:t>…</w:t>
      </w:r>
      <w:r w:rsidR="00F14638" w:rsidRPr="00814572">
        <w:rPr>
          <w:sz w:val="24"/>
          <w:szCs w:val="24"/>
        </w:rPr>
        <w:t>….</w:t>
      </w:r>
      <w:r w:rsidR="0057086A">
        <w:rPr>
          <w:sz w:val="24"/>
          <w:szCs w:val="24"/>
        </w:rPr>
        <w:t xml:space="preserve"> </w:t>
      </w:r>
      <w:proofErr w:type="gramStart"/>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proofErr w:type="gramEnd"/>
      <w:r w:rsidR="00983210">
        <w:rPr>
          <w:sz w:val="24"/>
          <w:szCs w:val="24"/>
        </w:rPr>
        <w:t>.</w:t>
      </w:r>
      <w:r w:rsidRPr="00814572">
        <w:rPr>
          <w:sz w:val="24"/>
          <w:szCs w:val="24"/>
        </w:rPr>
        <w:tab/>
        <w:t xml:space="preserve">V </w:t>
      </w:r>
      <w:r w:rsidR="00983210">
        <w:rPr>
          <w:sz w:val="24"/>
          <w:szCs w:val="24"/>
        </w:rPr>
        <w:t>……..</w:t>
      </w:r>
      <w:r w:rsidR="00983210" w:rsidRPr="00814572">
        <w:rPr>
          <w:sz w:val="24"/>
          <w:szCs w:val="24"/>
        </w:rPr>
        <w:t xml:space="preserve"> </w:t>
      </w:r>
      <w:r w:rsidRPr="00814572">
        <w:rPr>
          <w:sz w:val="24"/>
          <w:szCs w:val="24"/>
        </w:rPr>
        <w:t xml:space="preserve">dne </w:t>
      </w:r>
      <w:r w:rsidR="00983210">
        <w:rPr>
          <w:sz w:val="24"/>
          <w:szCs w:val="24"/>
        </w:rPr>
        <w:t>……..</w:t>
      </w:r>
    </w:p>
    <w:p w14:paraId="1C554196" w14:textId="77777777" w:rsidR="00BE5900" w:rsidRPr="00814572" w:rsidRDefault="00BE5900" w:rsidP="00BE5900">
      <w:pPr>
        <w:tabs>
          <w:tab w:val="left" w:pos="5245"/>
        </w:tabs>
        <w:spacing w:before="120"/>
        <w:rPr>
          <w:sz w:val="24"/>
          <w:szCs w:val="24"/>
        </w:rPr>
      </w:pPr>
    </w:p>
    <w:p w14:paraId="0DC1DC34" w14:textId="164A94D2"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14:paraId="463C038C" w14:textId="77777777" w:rsidR="0063561C" w:rsidRDefault="0063561C" w:rsidP="00192421">
      <w:pPr>
        <w:tabs>
          <w:tab w:val="left" w:pos="5245"/>
        </w:tabs>
        <w:spacing w:before="120"/>
        <w:rPr>
          <w:sz w:val="24"/>
          <w:szCs w:val="24"/>
        </w:rPr>
      </w:pPr>
    </w:p>
    <w:p w14:paraId="732D742B" w14:textId="77777777" w:rsidR="0063561C" w:rsidRDefault="0063561C" w:rsidP="00192421">
      <w:pPr>
        <w:tabs>
          <w:tab w:val="left" w:pos="5245"/>
        </w:tabs>
        <w:spacing w:before="120"/>
        <w:rPr>
          <w:sz w:val="24"/>
          <w:szCs w:val="24"/>
        </w:rPr>
      </w:pPr>
    </w:p>
    <w:p w14:paraId="2D0F87E7" w14:textId="4C2BAAF5" w:rsidR="001A5DA6" w:rsidRDefault="001A5DA6" w:rsidP="001A5DA6">
      <w:pPr>
        <w:tabs>
          <w:tab w:val="left" w:pos="5245"/>
        </w:tabs>
        <w:spacing w:before="120"/>
        <w:rPr>
          <w:sz w:val="24"/>
          <w:szCs w:val="24"/>
        </w:rPr>
      </w:pPr>
      <w:r>
        <w:rPr>
          <w:sz w:val="24"/>
          <w:szCs w:val="24"/>
        </w:rPr>
        <w:t>______________________________</w:t>
      </w:r>
      <w:r w:rsidR="0063561C">
        <w:rPr>
          <w:sz w:val="24"/>
          <w:szCs w:val="24"/>
        </w:rPr>
        <w:tab/>
        <w:t>___________________________</w:t>
      </w:r>
    </w:p>
    <w:p w14:paraId="47DD6709" w14:textId="16589C63" w:rsidR="001A5DA6" w:rsidRDefault="00C7495D" w:rsidP="001A5DA6">
      <w:pPr>
        <w:tabs>
          <w:tab w:val="left" w:pos="5245"/>
        </w:tabs>
        <w:rPr>
          <w:sz w:val="24"/>
          <w:szCs w:val="24"/>
        </w:rPr>
      </w:pPr>
      <w:r w:rsidRPr="00C70BB9">
        <w:rPr>
          <w:sz w:val="24"/>
          <w:szCs w:val="24"/>
          <w:lang w:eastAsia="en-US"/>
        </w:rPr>
        <w:t>Ing. Antonín Klimša, MBA</w:t>
      </w:r>
      <w:r w:rsidR="001A5DA6">
        <w:rPr>
          <w:sz w:val="24"/>
          <w:szCs w:val="24"/>
        </w:rPr>
        <w:tab/>
      </w:r>
      <w:proofErr w:type="spellStart"/>
      <w:r w:rsidR="00836B81" w:rsidRPr="00836B81">
        <w:rPr>
          <w:sz w:val="24"/>
          <w:szCs w:val="24"/>
          <w:highlight w:val="black"/>
        </w:rPr>
        <w:t>xxxxxxxxxxxxxxxxxxxxxxxx</w:t>
      </w:r>
      <w:proofErr w:type="spellEnd"/>
    </w:p>
    <w:p w14:paraId="13C68E01" w14:textId="0FB5DDD9" w:rsidR="001A5DA6" w:rsidRDefault="00C7495D" w:rsidP="001A5DA6">
      <w:pPr>
        <w:tabs>
          <w:tab w:val="left" w:pos="5245"/>
        </w:tabs>
        <w:rPr>
          <w:sz w:val="24"/>
          <w:szCs w:val="24"/>
        </w:rPr>
      </w:pPr>
      <w:r>
        <w:rPr>
          <w:sz w:val="24"/>
          <w:szCs w:val="24"/>
        </w:rPr>
        <w:t>v</w:t>
      </w:r>
      <w:r w:rsidRPr="00C70BB9">
        <w:rPr>
          <w:sz w:val="24"/>
          <w:szCs w:val="24"/>
        </w:rPr>
        <w:t>ýkonný ředitel</w:t>
      </w:r>
      <w:r w:rsidR="001A5DA6">
        <w:rPr>
          <w:sz w:val="24"/>
          <w:szCs w:val="24"/>
        </w:rPr>
        <w:tab/>
        <w:t>na základě plné moci</w:t>
      </w:r>
    </w:p>
    <w:p w14:paraId="434265A6" w14:textId="5A4C9443" w:rsidR="001A5DA6" w:rsidRDefault="00C7495D" w:rsidP="001A5DA6">
      <w:pPr>
        <w:tabs>
          <w:tab w:val="left" w:pos="5245"/>
        </w:tabs>
        <w:rPr>
          <w:sz w:val="24"/>
          <w:szCs w:val="24"/>
        </w:rPr>
      </w:pPr>
      <w:r>
        <w:rPr>
          <w:sz w:val="24"/>
          <w:szCs w:val="24"/>
        </w:rPr>
        <w:t>RBP, zdravotní pojišťovna</w:t>
      </w:r>
      <w:r w:rsidR="001A5DA6">
        <w:rPr>
          <w:sz w:val="24"/>
          <w:szCs w:val="24"/>
        </w:rPr>
        <w:tab/>
        <w:t>ROCHE s.r.o.</w:t>
      </w:r>
    </w:p>
    <w:p w14:paraId="43DB8F3C" w14:textId="53C432B2" w:rsidR="00E34D2A" w:rsidRDefault="001A5DA6">
      <w:pPr>
        <w:overflowPunct/>
        <w:autoSpaceDE/>
        <w:autoSpaceDN/>
        <w:adjustRightInd/>
        <w:textAlignment w:val="auto"/>
        <w:rPr>
          <w:sz w:val="24"/>
          <w:szCs w:val="24"/>
        </w:rPr>
      </w:pPr>
      <w:r>
        <w:rPr>
          <w:sz w:val="24"/>
          <w:szCs w:val="24"/>
        </w:rPr>
        <w:br w:type="page"/>
      </w:r>
    </w:p>
    <w:p w14:paraId="5CD4F379" w14:textId="77777777" w:rsidR="006F4769" w:rsidRPr="001A5DA6" w:rsidRDefault="006F4769" w:rsidP="006F4769">
      <w:pPr>
        <w:tabs>
          <w:tab w:val="left" w:pos="5245"/>
        </w:tabs>
        <w:spacing w:before="120"/>
        <w:jc w:val="center"/>
        <w:rPr>
          <w:b/>
          <w:sz w:val="24"/>
          <w:szCs w:val="24"/>
        </w:rPr>
      </w:pPr>
      <w:r w:rsidRPr="001A5DA6">
        <w:rPr>
          <w:b/>
          <w:sz w:val="24"/>
          <w:szCs w:val="24"/>
        </w:rPr>
        <w:lastRenderedPageBreak/>
        <w:t>OBCHODNÍ TAJEMSTVÍ</w:t>
      </w:r>
    </w:p>
    <w:p w14:paraId="708D53BA" w14:textId="6B22198C" w:rsidR="006F4769" w:rsidRPr="002F6CB9" w:rsidRDefault="006F4769" w:rsidP="006F4769">
      <w:pPr>
        <w:pStyle w:val="Zkladntext"/>
        <w:spacing w:after="120"/>
        <w:rPr>
          <w:sz w:val="24"/>
          <w:szCs w:val="24"/>
        </w:rPr>
      </w:pPr>
      <w:r w:rsidRPr="002F6CB9">
        <w:rPr>
          <w:sz w:val="24"/>
          <w:szCs w:val="24"/>
        </w:rPr>
        <w:t xml:space="preserve">PŘÍLOHA Č. </w:t>
      </w:r>
      <w:r w:rsidR="00F70114">
        <w:rPr>
          <w:sz w:val="24"/>
          <w:szCs w:val="24"/>
        </w:rPr>
        <w:t>1</w:t>
      </w:r>
    </w:p>
    <w:p w14:paraId="78D2008D" w14:textId="2437A177"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proofErr w:type="spellStart"/>
      <w:r w:rsidR="00836B81" w:rsidRPr="00ED7E46">
        <w:rPr>
          <w:sz w:val="24"/>
          <w:szCs w:val="24"/>
          <w:highlight w:val="black"/>
          <w:lang w:eastAsia="en-US"/>
        </w:rPr>
        <w:t>xxxxxxxxx</w:t>
      </w:r>
      <w:proofErr w:type="spellEnd"/>
    </w:p>
    <w:p w14:paraId="2B6C1656" w14:textId="096AE1DE"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6CA1B77B" w14:textId="77777777" w:rsidR="006F4769" w:rsidRPr="002F6CB9" w:rsidRDefault="006F4769" w:rsidP="006F4769">
      <w:pPr>
        <w:pStyle w:val="Zkladntext"/>
        <w:spacing w:after="120"/>
        <w:rPr>
          <w:b w:val="0"/>
          <w:sz w:val="24"/>
          <w:szCs w:val="24"/>
        </w:rPr>
      </w:pPr>
    </w:p>
    <w:p w14:paraId="1308EC83" w14:textId="234AD020" w:rsidR="006F4769" w:rsidRPr="00727536" w:rsidRDefault="00727536" w:rsidP="00157459">
      <w:pPr>
        <w:pStyle w:val="Odstavecseseznamem"/>
        <w:numPr>
          <w:ilvl w:val="0"/>
          <w:numId w:val="17"/>
        </w:numPr>
        <w:tabs>
          <w:tab w:val="left" w:pos="5245"/>
        </w:tabs>
        <w:spacing w:before="120" w:after="120"/>
        <w:ind w:left="714" w:hanging="357"/>
        <w:rPr>
          <w:sz w:val="24"/>
          <w:szCs w:val="24"/>
        </w:rPr>
      </w:pPr>
      <w:r>
        <w:rPr>
          <w:sz w:val="24"/>
          <w:szCs w:val="24"/>
        </w:rPr>
        <w:t>Přípravkem dle této Smlouvy se rozumí:</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3"/>
        <w:gridCol w:w="3402"/>
      </w:tblGrid>
      <w:tr w:rsidR="006F4769" w:rsidRPr="0056288C" w14:paraId="252BA858" w14:textId="77777777" w:rsidTr="0056288C">
        <w:trPr>
          <w:trHeight w:val="559"/>
        </w:trPr>
        <w:tc>
          <w:tcPr>
            <w:tcW w:w="1701" w:type="dxa"/>
            <w:shd w:val="clear" w:color="auto" w:fill="D9D9D9" w:themeFill="background1" w:themeFillShade="D9"/>
          </w:tcPr>
          <w:p w14:paraId="586616C2" w14:textId="6B11DB19" w:rsidR="006F4769" w:rsidRPr="0056288C" w:rsidRDefault="006F4769" w:rsidP="00C778F3">
            <w:pPr>
              <w:tabs>
                <w:tab w:val="left" w:pos="5245"/>
              </w:tabs>
              <w:spacing w:before="120"/>
              <w:rPr>
                <w:b/>
              </w:rPr>
            </w:pPr>
            <w:r w:rsidRPr="0056288C">
              <w:rPr>
                <w:b/>
              </w:rPr>
              <w:t xml:space="preserve">Kód SÚKL </w:t>
            </w:r>
          </w:p>
        </w:tc>
        <w:tc>
          <w:tcPr>
            <w:tcW w:w="3543" w:type="dxa"/>
            <w:shd w:val="clear" w:color="auto" w:fill="D9D9D9" w:themeFill="background1" w:themeFillShade="D9"/>
          </w:tcPr>
          <w:p w14:paraId="5F840104" w14:textId="680DAC5E" w:rsidR="006F4769" w:rsidRPr="0056288C" w:rsidRDefault="006F4769" w:rsidP="00C778F3">
            <w:pPr>
              <w:tabs>
                <w:tab w:val="left" w:pos="5245"/>
              </w:tabs>
              <w:spacing w:before="120"/>
              <w:rPr>
                <w:b/>
              </w:rPr>
            </w:pPr>
            <w:r w:rsidRPr="0056288C">
              <w:rPr>
                <w:b/>
              </w:rPr>
              <w:t xml:space="preserve">Název Přípravku </w:t>
            </w:r>
          </w:p>
        </w:tc>
        <w:tc>
          <w:tcPr>
            <w:tcW w:w="3402" w:type="dxa"/>
            <w:shd w:val="clear" w:color="auto" w:fill="D9D9D9" w:themeFill="background1" w:themeFillShade="D9"/>
          </w:tcPr>
          <w:p w14:paraId="6627EFE9" w14:textId="0F95260D" w:rsidR="006F4769" w:rsidRPr="0056288C" w:rsidRDefault="006F4769" w:rsidP="00C778F3">
            <w:pPr>
              <w:tabs>
                <w:tab w:val="left" w:pos="5245"/>
              </w:tabs>
              <w:spacing w:before="120"/>
              <w:rPr>
                <w:b/>
              </w:rPr>
            </w:pPr>
            <w:r w:rsidRPr="0056288C">
              <w:rPr>
                <w:b/>
              </w:rPr>
              <w:t xml:space="preserve">Doplněk názvu </w:t>
            </w:r>
            <w:r w:rsidR="003F7B54">
              <w:rPr>
                <w:b/>
              </w:rPr>
              <w:t>Přípravku</w:t>
            </w:r>
          </w:p>
        </w:tc>
      </w:tr>
      <w:tr w:rsidR="006F4769" w:rsidRPr="0056288C" w14:paraId="23BB28F5" w14:textId="77777777" w:rsidTr="0056288C">
        <w:trPr>
          <w:trHeight w:val="266"/>
        </w:trPr>
        <w:tc>
          <w:tcPr>
            <w:tcW w:w="1701" w:type="dxa"/>
            <w:vAlign w:val="center"/>
          </w:tcPr>
          <w:p w14:paraId="16E604A0" w14:textId="1CDB3060" w:rsidR="006F4769" w:rsidRPr="00836B81" w:rsidRDefault="00836B81" w:rsidP="00C778F3">
            <w:pPr>
              <w:tabs>
                <w:tab w:val="left" w:pos="5245"/>
              </w:tabs>
              <w:spacing w:before="120"/>
              <w:jc w:val="center"/>
              <w:rPr>
                <w:color w:val="000000" w:themeColor="text1"/>
                <w:sz w:val="24"/>
                <w:szCs w:val="24"/>
                <w:highlight w:val="black"/>
              </w:rPr>
            </w:pPr>
            <w:proofErr w:type="spellStart"/>
            <w:r w:rsidRPr="00836B81">
              <w:rPr>
                <w:color w:val="000000" w:themeColor="text1"/>
                <w:sz w:val="24"/>
                <w:szCs w:val="24"/>
                <w:highlight w:val="black"/>
              </w:rPr>
              <w:t>xxxxxx</w:t>
            </w:r>
            <w:proofErr w:type="spellEnd"/>
          </w:p>
        </w:tc>
        <w:tc>
          <w:tcPr>
            <w:tcW w:w="3543" w:type="dxa"/>
          </w:tcPr>
          <w:p w14:paraId="114C1AA3" w14:textId="7E23DF72" w:rsidR="006F4769" w:rsidRPr="00836B81" w:rsidRDefault="00836B81" w:rsidP="00C778F3">
            <w:pPr>
              <w:tabs>
                <w:tab w:val="left" w:pos="5245"/>
              </w:tabs>
              <w:spacing w:before="120"/>
              <w:rPr>
                <w:color w:val="000000" w:themeColor="text1"/>
                <w:sz w:val="24"/>
                <w:szCs w:val="24"/>
                <w:highlight w:val="black"/>
              </w:rPr>
            </w:pPr>
            <w:proofErr w:type="spellStart"/>
            <w:r w:rsidRPr="00836B81">
              <w:rPr>
                <w:color w:val="000000" w:themeColor="text1"/>
                <w:sz w:val="24"/>
                <w:szCs w:val="24"/>
                <w:highlight w:val="black"/>
              </w:rPr>
              <w:t>xxxxxxxxx</w:t>
            </w:r>
            <w:proofErr w:type="spellEnd"/>
          </w:p>
        </w:tc>
        <w:tc>
          <w:tcPr>
            <w:tcW w:w="3402" w:type="dxa"/>
            <w:vAlign w:val="center"/>
          </w:tcPr>
          <w:p w14:paraId="2FA68EA5" w14:textId="00E3857F" w:rsidR="006F4769" w:rsidRPr="00836B81" w:rsidRDefault="00836B81" w:rsidP="00C778F3">
            <w:pPr>
              <w:tabs>
                <w:tab w:val="left" w:pos="5245"/>
              </w:tabs>
              <w:spacing w:before="120"/>
              <w:jc w:val="center"/>
              <w:rPr>
                <w:color w:val="000000" w:themeColor="text1"/>
                <w:sz w:val="24"/>
                <w:szCs w:val="24"/>
                <w:highlight w:val="black"/>
              </w:rPr>
            </w:pPr>
            <w:proofErr w:type="spellStart"/>
            <w:r w:rsidRPr="00836B81">
              <w:rPr>
                <w:color w:val="000000" w:themeColor="text1"/>
                <w:sz w:val="24"/>
                <w:szCs w:val="24"/>
                <w:highlight w:val="black"/>
              </w:rPr>
              <w:t>xxxxxxxxxxxxxxxxxxxxxx</w:t>
            </w:r>
            <w:proofErr w:type="spellEnd"/>
          </w:p>
        </w:tc>
      </w:tr>
      <w:tr w:rsidR="0056288C" w:rsidRPr="0056288C" w14:paraId="43A4B1F5" w14:textId="77777777" w:rsidTr="0056288C">
        <w:trPr>
          <w:trHeight w:val="266"/>
        </w:trPr>
        <w:tc>
          <w:tcPr>
            <w:tcW w:w="1701" w:type="dxa"/>
            <w:vAlign w:val="center"/>
          </w:tcPr>
          <w:p w14:paraId="16A0CD27" w14:textId="7B135D03" w:rsidR="0056288C" w:rsidRPr="00836B81" w:rsidRDefault="00836B81" w:rsidP="00C778F3">
            <w:pPr>
              <w:tabs>
                <w:tab w:val="left" w:pos="5245"/>
              </w:tabs>
              <w:spacing w:before="120"/>
              <w:jc w:val="center"/>
              <w:rPr>
                <w:rFonts w:ascii="Arial" w:hAnsi="Arial" w:cs="Arial"/>
                <w:color w:val="000000" w:themeColor="text1"/>
                <w:sz w:val="24"/>
                <w:szCs w:val="24"/>
                <w:highlight w:val="black"/>
              </w:rPr>
            </w:pPr>
            <w:proofErr w:type="spellStart"/>
            <w:r w:rsidRPr="00836B81">
              <w:rPr>
                <w:color w:val="000000" w:themeColor="text1"/>
                <w:sz w:val="24"/>
                <w:szCs w:val="24"/>
                <w:highlight w:val="black"/>
              </w:rPr>
              <w:t>xxxxxx</w:t>
            </w:r>
            <w:proofErr w:type="spellEnd"/>
          </w:p>
        </w:tc>
        <w:tc>
          <w:tcPr>
            <w:tcW w:w="3543" w:type="dxa"/>
          </w:tcPr>
          <w:p w14:paraId="31EB0864" w14:textId="4756CFC7" w:rsidR="0056288C" w:rsidRPr="00836B81" w:rsidRDefault="00836B81" w:rsidP="00C778F3">
            <w:pPr>
              <w:tabs>
                <w:tab w:val="left" w:pos="5245"/>
              </w:tabs>
              <w:spacing w:before="120"/>
              <w:rPr>
                <w:color w:val="000000" w:themeColor="text1"/>
                <w:sz w:val="24"/>
                <w:szCs w:val="24"/>
                <w:highlight w:val="black"/>
              </w:rPr>
            </w:pPr>
            <w:proofErr w:type="spellStart"/>
            <w:r w:rsidRPr="00836B81">
              <w:rPr>
                <w:color w:val="000000" w:themeColor="text1"/>
                <w:sz w:val="24"/>
                <w:szCs w:val="24"/>
                <w:highlight w:val="black"/>
              </w:rPr>
              <w:t>xxxxxxxxx</w:t>
            </w:r>
            <w:proofErr w:type="spellEnd"/>
          </w:p>
        </w:tc>
        <w:tc>
          <w:tcPr>
            <w:tcW w:w="3402" w:type="dxa"/>
            <w:vAlign w:val="center"/>
          </w:tcPr>
          <w:p w14:paraId="20ADB926" w14:textId="0F231139" w:rsidR="0056288C" w:rsidRPr="00836B81" w:rsidRDefault="00836B81" w:rsidP="00C778F3">
            <w:pPr>
              <w:tabs>
                <w:tab w:val="left" w:pos="5245"/>
              </w:tabs>
              <w:spacing w:before="120"/>
              <w:jc w:val="center"/>
              <w:rPr>
                <w:color w:val="000000" w:themeColor="text1"/>
                <w:sz w:val="24"/>
                <w:szCs w:val="24"/>
                <w:highlight w:val="black"/>
              </w:rPr>
            </w:pPr>
            <w:proofErr w:type="spellStart"/>
            <w:r w:rsidRPr="00836B81">
              <w:rPr>
                <w:color w:val="000000" w:themeColor="text1"/>
                <w:sz w:val="24"/>
                <w:szCs w:val="24"/>
                <w:highlight w:val="black"/>
              </w:rPr>
              <w:t>xxxxxxxxxxxxxxxx</w:t>
            </w:r>
            <w:proofErr w:type="spellEnd"/>
          </w:p>
        </w:tc>
      </w:tr>
    </w:tbl>
    <w:p w14:paraId="5E1F10C0" w14:textId="2DBE1557" w:rsidR="006F4769" w:rsidRPr="002F6CB9" w:rsidRDefault="006F4769" w:rsidP="006F4769">
      <w:pPr>
        <w:tabs>
          <w:tab w:val="left" w:pos="5245"/>
        </w:tabs>
        <w:spacing w:before="120"/>
        <w:rPr>
          <w:sz w:val="24"/>
          <w:szCs w:val="24"/>
        </w:rPr>
      </w:pPr>
    </w:p>
    <w:p w14:paraId="700ABCF8" w14:textId="5D6CF8F4" w:rsidR="001873A6" w:rsidRPr="00ED7E46" w:rsidRDefault="00836B81" w:rsidP="00073824">
      <w:pPr>
        <w:pStyle w:val="Odstavecseseznamem"/>
        <w:numPr>
          <w:ilvl w:val="0"/>
          <w:numId w:val="17"/>
        </w:numPr>
        <w:tabs>
          <w:tab w:val="left" w:pos="5245"/>
        </w:tabs>
        <w:spacing w:before="120"/>
        <w:jc w:val="both"/>
        <w:rPr>
          <w:sz w:val="24"/>
          <w:szCs w:val="24"/>
          <w:highlight w:val="black"/>
        </w:rPr>
      </w:pPr>
      <w:r w:rsidRPr="00ED7E46">
        <w:rPr>
          <w:sz w:val="24"/>
          <w:szCs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DE22B3B" w14:textId="306D3BB7" w:rsidR="00215CDA" w:rsidRPr="006B3728" w:rsidRDefault="00215CDA" w:rsidP="00215CDA">
      <w:pPr>
        <w:pStyle w:val="Odstavecseseznamem"/>
        <w:tabs>
          <w:tab w:val="left" w:pos="5245"/>
        </w:tabs>
        <w:spacing w:before="120"/>
        <w:jc w:val="both"/>
        <w:rPr>
          <w:sz w:val="24"/>
          <w:szCs w:val="24"/>
          <w:highlight w:val="black"/>
        </w:rPr>
      </w:pPr>
    </w:p>
    <w:p w14:paraId="06192254" w14:textId="30978B13" w:rsidR="00215CDA" w:rsidRPr="00836B81" w:rsidRDefault="001A5DA6" w:rsidP="00215CDA">
      <w:pPr>
        <w:pStyle w:val="Odstavecseseznamem"/>
        <w:tabs>
          <w:tab w:val="left" w:pos="5245"/>
        </w:tabs>
        <w:spacing w:before="120"/>
        <w:jc w:val="both"/>
        <w:rPr>
          <w:sz w:val="24"/>
          <w:szCs w:val="24"/>
        </w:rPr>
      </w:pPr>
      <w:r w:rsidRPr="00836B81">
        <w:rPr>
          <w:sz w:val="24"/>
          <w:szCs w:val="24"/>
        </w:rPr>
        <w:t xml:space="preserve">Indikační omezení </w:t>
      </w:r>
      <w:r w:rsidR="00B24456" w:rsidRPr="00836B81">
        <w:rPr>
          <w:sz w:val="24"/>
          <w:szCs w:val="24"/>
        </w:rPr>
        <w:t xml:space="preserve">dle uvedených správních řízení </w:t>
      </w:r>
      <w:r w:rsidRPr="00836B81">
        <w:rPr>
          <w:sz w:val="24"/>
          <w:szCs w:val="24"/>
        </w:rPr>
        <w:t>je následující:</w:t>
      </w:r>
    </w:p>
    <w:p w14:paraId="7E3A2C2E" w14:textId="285AABE6" w:rsidR="00B24456" w:rsidRPr="00ED7E46" w:rsidRDefault="00836B81" w:rsidP="00215CDA">
      <w:pPr>
        <w:pStyle w:val="Odstavecseseznamem"/>
        <w:tabs>
          <w:tab w:val="left" w:pos="5245"/>
        </w:tabs>
        <w:spacing w:before="120"/>
        <w:jc w:val="both"/>
        <w:rPr>
          <w:i/>
          <w:iCs/>
          <w:color w:val="000000"/>
          <w:sz w:val="24"/>
          <w:szCs w:val="24"/>
          <w:highlight w:val="black"/>
          <w:shd w:val="clear" w:color="auto" w:fill="FFFFFF"/>
        </w:rPr>
      </w:pPr>
      <w:proofErr w:type="spellStart"/>
      <w:r w:rsidRPr="00ED7E46">
        <w:rPr>
          <w:i/>
          <w:iCs/>
          <w:color w:val="000000"/>
          <w:sz w:val="24"/>
          <w:szCs w:val="24"/>
          <w:highlight w:val="black"/>
          <w:shd w:val="clear" w:color="auto" w:fill="FFFFFF"/>
        </w:rPr>
        <w:t>xxxxxxxxxxxxxxxxxxx</w:t>
      </w:r>
      <w:proofErr w:type="spellEnd"/>
      <w:r w:rsidR="001A5DA6" w:rsidRPr="00ED7E46">
        <w:rPr>
          <w:i/>
          <w:iCs/>
          <w:color w:val="000000"/>
          <w:sz w:val="24"/>
          <w:szCs w:val="24"/>
          <w:highlight w:val="black"/>
          <w:shd w:val="clear" w:color="auto" w:fill="FFFFFF"/>
        </w:rPr>
        <w:t xml:space="preserve">: </w:t>
      </w:r>
    </w:p>
    <w:p w14:paraId="066EBD4D" w14:textId="2FA42F0A" w:rsidR="001A5DA6" w:rsidRDefault="00836B81" w:rsidP="00ED7E46">
      <w:pPr>
        <w:pStyle w:val="Odstavecseseznamem"/>
        <w:tabs>
          <w:tab w:val="left" w:pos="5245"/>
        </w:tabs>
        <w:spacing w:before="120"/>
        <w:jc w:val="both"/>
        <w:rPr>
          <w:i/>
          <w:iCs/>
          <w:color w:val="000000"/>
          <w:sz w:val="24"/>
          <w:szCs w:val="24"/>
          <w:shd w:val="clear" w:color="auto" w:fill="FFFFFF"/>
        </w:rPr>
      </w:pPr>
      <w:r w:rsidRPr="00ED7E46">
        <w:rPr>
          <w:i/>
          <w:iCs/>
          <w:color w:val="000000"/>
          <w:sz w:val="24"/>
          <w:szCs w:val="24"/>
          <w:highlight w:val="black"/>
          <w:shd w:val="clear" w:color="auto" w:fill="FFFFFF"/>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8AD710B" w14:textId="77777777" w:rsidR="00ED7E46" w:rsidRPr="00ED7E46" w:rsidRDefault="00ED7E46" w:rsidP="00ED7E46">
      <w:pPr>
        <w:pStyle w:val="Odstavecseseznamem"/>
        <w:tabs>
          <w:tab w:val="left" w:pos="5245"/>
        </w:tabs>
        <w:spacing w:before="120"/>
        <w:jc w:val="both"/>
        <w:rPr>
          <w:i/>
          <w:iCs/>
          <w:sz w:val="36"/>
          <w:szCs w:val="36"/>
        </w:rPr>
      </w:pPr>
    </w:p>
    <w:p w14:paraId="68D2761B" w14:textId="4260F78B" w:rsidR="006F4769" w:rsidRPr="002F6CB9" w:rsidRDefault="006F4769" w:rsidP="00157459">
      <w:pPr>
        <w:pStyle w:val="Odstavecseseznamem"/>
        <w:numPr>
          <w:ilvl w:val="0"/>
          <w:numId w:val="17"/>
        </w:numPr>
        <w:tabs>
          <w:tab w:val="left" w:pos="5245"/>
        </w:tabs>
        <w:spacing w:before="120"/>
        <w:rPr>
          <w:sz w:val="24"/>
          <w:szCs w:val="24"/>
        </w:rPr>
      </w:pPr>
      <w:r w:rsidRPr="00157459">
        <w:rPr>
          <w:sz w:val="24"/>
          <w:szCs w:val="24"/>
        </w:rPr>
        <w:t>Limit</w:t>
      </w:r>
      <w:r w:rsidRPr="002F6CB9">
        <w:rPr>
          <w:sz w:val="24"/>
          <w:szCs w:val="24"/>
        </w:rPr>
        <w:t xml:space="preserve"> se sjednává takto:</w:t>
      </w:r>
    </w:p>
    <w:p w14:paraId="6D09DA46" w14:textId="42814258" w:rsidR="006F4769" w:rsidRPr="00836B81" w:rsidRDefault="006F4769" w:rsidP="000B5215">
      <w:pPr>
        <w:numPr>
          <w:ilvl w:val="0"/>
          <w:numId w:val="18"/>
        </w:numPr>
        <w:overflowPunct/>
        <w:autoSpaceDE/>
        <w:autoSpaceDN/>
        <w:adjustRightInd/>
        <w:spacing w:before="120"/>
        <w:jc w:val="both"/>
        <w:textAlignment w:val="auto"/>
        <w:rPr>
          <w:sz w:val="24"/>
        </w:rPr>
      </w:pPr>
      <w:r>
        <w:rPr>
          <w:b/>
          <w:sz w:val="24"/>
          <w:szCs w:val="24"/>
        </w:rPr>
        <w:t>v 1.</w:t>
      </w:r>
      <w:r w:rsidRPr="008C1D04">
        <w:rPr>
          <w:b/>
          <w:sz w:val="24"/>
          <w:szCs w:val="24"/>
        </w:rPr>
        <w:t xml:space="preserve"> </w:t>
      </w:r>
      <w:r w:rsidRPr="008C1D04">
        <w:rPr>
          <w:b/>
          <w:sz w:val="24"/>
        </w:rPr>
        <w:t>roce</w:t>
      </w:r>
      <w:r w:rsidRPr="007C3BEB">
        <w:rPr>
          <w:sz w:val="24"/>
          <w:szCs w:val="24"/>
        </w:rPr>
        <w:t xml:space="preserve">, tj. </w:t>
      </w:r>
      <w:r>
        <w:rPr>
          <w:sz w:val="24"/>
          <w:szCs w:val="24"/>
        </w:rPr>
        <w:t xml:space="preserve">v období </w:t>
      </w:r>
      <w:r w:rsidRPr="00D75BCF">
        <w:rPr>
          <w:sz w:val="24"/>
          <w:szCs w:val="24"/>
        </w:rPr>
        <w:t xml:space="preserve">od </w:t>
      </w:r>
      <w:r w:rsidR="000B5215">
        <w:rPr>
          <w:sz w:val="24"/>
          <w:szCs w:val="24"/>
        </w:rPr>
        <w:t>1</w:t>
      </w:r>
      <w:r w:rsidR="00B002DE">
        <w:rPr>
          <w:sz w:val="24"/>
          <w:szCs w:val="24"/>
        </w:rPr>
        <w:t xml:space="preserve">. </w:t>
      </w:r>
      <w:r w:rsidR="000B5215">
        <w:rPr>
          <w:sz w:val="24"/>
          <w:szCs w:val="24"/>
        </w:rPr>
        <w:t>8</w:t>
      </w:r>
      <w:r w:rsidR="00B002DE">
        <w:rPr>
          <w:sz w:val="24"/>
          <w:szCs w:val="24"/>
        </w:rPr>
        <w:t>. 2020</w:t>
      </w:r>
      <w:r w:rsidR="00B002DE" w:rsidRPr="00D75BCF">
        <w:rPr>
          <w:sz w:val="24"/>
          <w:szCs w:val="24"/>
        </w:rPr>
        <w:t xml:space="preserve"> </w:t>
      </w:r>
      <w:r w:rsidRPr="00D75BCF">
        <w:rPr>
          <w:sz w:val="24"/>
          <w:szCs w:val="24"/>
        </w:rPr>
        <w:t xml:space="preserve">do </w:t>
      </w:r>
      <w:r w:rsidR="00B002DE">
        <w:rPr>
          <w:sz w:val="24"/>
          <w:szCs w:val="24"/>
        </w:rPr>
        <w:t>31. 12. 2020</w:t>
      </w:r>
      <w:r>
        <w:rPr>
          <w:sz w:val="24"/>
          <w:szCs w:val="24"/>
        </w:rPr>
        <w:t xml:space="preserve">, </w:t>
      </w:r>
      <w:r w:rsidR="00727536">
        <w:rPr>
          <w:sz w:val="24"/>
          <w:szCs w:val="24"/>
        </w:rPr>
        <w:t xml:space="preserve">činí </w:t>
      </w:r>
      <w:proofErr w:type="spellStart"/>
      <w:r w:rsidR="00836B81">
        <w:rPr>
          <w:sz w:val="24"/>
          <w:szCs w:val="24"/>
          <w:highlight w:val="black"/>
        </w:rPr>
        <w:t>xxxxxxxxxxxxxxxxxx</w:t>
      </w:r>
      <w:proofErr w:type="spellEnd"/>
      <w:r w:rsidR="00B24456" w:rsidRPr="006B3728">
        <w:rPr>
          <w:b/>
          <w:sz w:val="24"/>
          <w:highlight w:val="black"/>
        </w:rPr>
        <w:t xml:space="preserve">               </w:t>
      </w:r>
      <w:r w:rsidRPr="006B3728">
        <w:rPr>
          <w:sz w:val="24"/>
          <w:highlight w:val="black"/>
        </w:rPr>
        <w:t xml:space="preserve"> </w:t>
      </w:r>
      <w:proofErr w:type="spellStart"/>
      <w:r w:rsidR="00836B81" w:rsidRPr="00ED7E46">
        <w:rPr>
          <w:sz w:val="24"/>
          <w:highlight w:val="black"/>
        </w:rPr>
        <w:t>xxxxxxxxxxxxxxxxxxxxxxxxxxxxxxxxxxxxxxxxxxxxxxxx</w:t>
      </w:r>
      <w:proofErr w:type="spellEnd"/>
    </w:p>
    <w:p w14:paraId="2E07A1EC" w14:textId="2DF3E5A9" w:rsidR="006F4769" w:rsidRPr="00836B81" w:rsidRDefault="006F4769" w:rsidP="000B5215">
      <w:pPr>
        <w:numPr>
          <w:ilvl w:val="0"/>
          <w:numId w:val="18"/>
        </w:numPr>
        <w:overflowPunct/>
        <w:autoSpaceDE/>
        <w:autoSpaceDN/>
        <w:adjustRightInd/>
        <w:spacing w:before="120"/>
        <w:jc w:val="both"/>
        <w:textAlignment w:val="auto"/>
        <w:rPr>
          <w:sz w:val="24"/>
        </w:rPr>
      </w:pPr>
      <w:r w:rsidRPr="00836B81">
        <w:rPr>
          <w:b/>
          <w:sz w:val="24"/>
          <w:szCs w:val="24"/>
        </w:rPr>
        <w:t xml:space="preserve">v 2. </w:t>
      </w:r>
      <w:r w:rsidRPr="00836B81">
        <w:rPr>
          <w:b/>
          <w:sz w:val="24"/>
        </w:rPr>
        <w:t>roce</w:t>
      </w:r>
      <w:r w:rsidRPr="00836B81">
        <w:rPr>
          <w:sz w:val="24"/>
          <w:szCs w:val="24"/>
        </w:rPr>
        <w:t xml:space="preserve">, tj. v období od </w:t>
      </w:r>
      <w:r w:rsidR="001873A6" w:rsidRPr="00836B81">
        <w:rPr>
          <w:sz w:val="24"/>
          <w:szCs w:val="24"/>
        </w:rPr>
        <w:t xml:space="preserve">1. 1. 2021 </w:t>
      </w:r>
      <w:r w:rsidRPr="00836B81">
        <w:rPr>
          <w:sz w:val="24"/>
          <w:szCs w:val="24"/>
        </w:rPr>
        <w:t xml:space="preserve">do </w:t>
      </w:r>
      <w:r w:rsidR="001873A6" w:rsidRPr="00836B81">
        <w:rPr>
          <w:sz w:val="24"/>
          <w:szCs w:val="24"/>
        </w:rPr>
        <w:t>31. 12. 2021</w:t>
      </w:r>
      <w:r w:rsidRPr="00836B81">
        <w:rPr>
          <w:sz w:val="24"/>
          <w:szCs w:val="24"/>
        </w:rPr>
        <w:t xml:space="preserve">, </w:t>
      </w:r>
      <w:r w:rsidR="00727536" w:rsidRPr="00836B81">
        <w:rPr>
          <w:sz w:val="24"/>
          <w:szCs w:val="24"/>
        </w:rPr>
        <w:t xml:space="preserve">činí </w:t>
      </w:r>
      <w:r w:rsidRPr="00836B81">
        <w:rPr>
          <w:sz w:val="24"/>
          <w:szCs w:val="24"/>
        </w:rPr>
        <w:t xml:space="preserve">částku </w:t>
      </w:r>
      <w:proofErr w:type="spellStart"/>
      <w:r w:rsidR="00836B81" w:rsidRPr="00ED7E46">
        <w:rPr>
          <w:sz w:val="24"/>
          <w:szCs w:val="24"/>
          <w:highlight w:val="black"/>
        </w:rPr>
        <w:t>xxxxxxxxxxxx</w:t>
      </w:r>
      <w:proofErr w:type="spellEnd"/>
      <w:r w:rsidRPr="00ED7E46">
        <w:rPr>
          <w:sz w:val="24"/>
          <w:highlight w:val="black"/>
        </w:rPr>
        <w:t xml:space="preserve"> </w:t>
      </w:r>
      <w:r w:rsidR="00B24456" w:rsidRPr="00ED7E46">
        <w:rPr>
          <w:sz w:val="24"/>
          <w:highlight w:val="black"/>
        </w:rPr>
        <w:t xml:space="preserve">            </w:t>
      </w:r>
      <w:proofErr w:type="spellStart"/>
      <w:r w:rsidR="00836B81" w:rsidRPr="00ED7E46">
        <w:rPr>
          <w:sz w:val="24"/>
          <w:highlight w:val="black"/>
        </w:rPr>
        <w:t>xxxxxxxxxxxxxxxxxxxxxxxxxxxxxxxxxxxxxxxxxxxxxxxxxxx</w:t>
      </w:r>
      <w:proofErr w:type="spellEnd"/>
    </w:p>
    <w:p w14:paraId="0588C95E" w14:textId="5B9373DE" w:rsidR="00215CDA" w:rsidRPr="00836B81" w:rsidRDefault="006F4769" w:rsidP="000B5215">
      <w:pPr>
        <w:numPr>
          <w:ilvl w:val="0"/>
          <w:numId w:val="18"/>
        </w:numPr>
        <w:overflowPunct/>
        <w:autoSpaceDE/>
        <w:autoSpaceDN/>
        <w:adjustRightInd/>
        <w:spacing w:before="120"/>
        <w:jc w:val="both"/>
        <w:textAlignment w:val="auto"/>
        <w:rPr>
          <w:sz w:val="24"/>
        </w:rPr>
      </w:pPr>
      <w:r w:rsidRPr="00836B81">
        <w:rPr>
          <w:b/>
          <w:sz w:val="24"/>
          <w:szCs w:val="24"/>
        </w:rPr>
        <w:t xml:space="preserve">ve 3. roce, </w:t>
      </w:r>
      <w:r w:rsidRPr="00836B81">
        <w:rPr>
          <w:sz w:val="24"/>
          <w:szCs w:val="24"/>
        </w:rPr>
        <w:t xml:space="preserve">tj. v období od </w:t>
      </w:r>
      <w:r w:rsidR="001873A6" w:rsidRPr="00836B81">
        <w:rPr>
          <w:sz w:val="24"/>
          <w:szCs w:val="24"/>
        </w:rPr>
        <w:t xml:space="preserve">1. 1. 2022 </w:t>
      </w:r>
      <w:r w:rsidRPr="00836B81">
        <w:rPr>
          <w:sz w:val="24"/>
          <w:szCs w:val="24"/>
        </w:rPr>
        <w:t xml:space="preserve">do </w:t>
      </w:r>
      <w:r w:rsidR="001873A6" w:rsidRPr="00836B81">
        <w:rPr>
          <w:sz w:val="24"/>
          <w:szCs w:val="24"/>
        </w:rPr>
        <w:t xml:space="preserve">31. 12. 2022, </w:t>
      </w:r>
      <w:r w:rsidR="00727536" w:rsidRPr="00836B81">
        <w:rPr>
          <w:sz w:val="24"/>
          <w:szCs w:val="24"/>
        </w:rPr>
        <w:t xml:space="preserve">činí </w:t>
      </w:r>
      <w:r w:rsidRPr="00ED7E46">
        <w:rPr>
          <w:sz w:val="24"/>
          <w:szCs w:val="24"/>
          <w:highlight w:val="black"/>
        </w:rPr>
        <w:t xml:space="preserve">částku </w:t>
      </w:r>
      <w:proofErr w:type="spellStart"/>
      <w:r w:rsidR="00836B81" w:rsidRPr="00ED7E46">
        <w:rPr>
          <w:sz w:val="24"/>
          <w:szCs w:val="24"/>
          <w:highlight w:val="black"/>
        </w:rPr>
        <w:t>xxxxxxxxxxx</w:t>
      </w:r>
      <w:r w:rsidR="00836B81" w:rsidRPr="00ED7E46">
        <w:rPr>
          <w:b/>
          <w:sz w:val="24"/>
          <w:szCs w:val="24"/>
          <w:highlight w:val="black"/>
        </w:rPr>
        <w:t>xx</w:t>
      </w:r>
      <w:proofErr w:type="spellEnd"/>
      <w:r w:rsidR="00215CDA" w:rsidRPr="00ED7E46">
        <w:rPr>
          <w:i/>
          <w:sz w:val="24"/>
          <w:szCs w:val="24"/>
          <w:highlight w:val="black"/>
        </w:rPr>
        <w:t xml:space="preserve"> </w:t>
      </w:r>
      <w:proofErr w:type="spellStart"/>
      <w:r w:rsidR="00836B81" w:rsidRPr="00ED7E46">
        <w:rPr>
          <w:i/>
          <w:sz w:val="24"/>
          <w:szCs w:val="24"/>
          <w:highlight w:val="black"/>
        </w:rPr>
        <w:t>xxxxxxxxxxxxxxxxxxxxxxxxxxxxxxxxxxxxxxxxxxxxxxxxxxxx</w:t>
      </w:r>
      <w:proofErr w:type="spellEnd"/>
    </w:p>
    <w:p w14:paraId="75DBA330" w14:textId="1578C2E5" w:rsidR="006F4769" w:rsidRPr="00836B81" w:rsidRDefault="00215CDA" w:rsidP="000B5215">
      <w:pPr>
        <w:numPr>
          <w:ilvl w:val="0"/>
          <w:numId w:val="18"/>
        </w:numPr>
        <w:overflowPunct/>
        <w:autoSpaceDE/>
        <w:autoSpaceDN/>
        <w:adjustRightInd/>
        <w:spacing w:before="120"/>
        <w:jc w:val="both"/>
        <w:textAlignment w:val="auto"/>
        <w:rPr>
          <w:bCs/>
          <w:sz w:val="24"/>
        </w:rPr>
      </w:pPr>
      <w:r w:rsidRPr="00836B81">
        <w:rPr>
          <w:b/>
          <w:sz w:val="24"/>
          <w:szCs w:val="24"/>
        </w:rPr>
        <w:t>ve 4</w:t>
      </w:r>
      <w:r w:rsidRPr="00836B81">
        <w:rPr>
          <w:sz w:val="24"/>
          <w:szCs w:val="24"/>
        </w:rPr>
        <w:t xml:space="preserve">. roce, tj. v období od 1. 1. 2023 do 31. 7. </w:t>
      </w:r>
      <w:r w:rsidRPr="00836B81">
        <w:rPr>
          <w:color w:val="000000" w:themeColor="text1"/>
          <w:sz w:val="24"/>
          <w:szCs w:val="24"/>
        </w:rPr>
        <w:t>2023</w:t>
      </w:r>
      <w:r w:rsidR="002919E0" w:rsidRPr="00836B81">
        <w:rPr>
          <w:color w:val="000000" w:themeColor="text1"/>
          <w:sz w:val="24"/>
          <w:szCs w:val="24"/>
        </w:rPr>
        <w:t>,</w:t>
      </w:r>
      <w:r w:rsidRPr="00836B81">
        <w:rPr>
          <w:color w:val="000000" w:themeColor="text1"/>
          <w:sz w:val="24"/>
          <w:szCs w:val="24"/>
        </w:rPr>
        <w:t xml:space="preserve"> činí </w:t>
      </w:r>
      <w:r w:rsidRPr="00836B81">
        <w:rPr>
          <w:sz w:val="24"/>
          <w:szCs w:val="24"/>
        </w:rPr>
        <w:t xml:space="preserve">částku </w:t>
      </w:r>
      <w:proofErr w:type="spellStart"/>
      <w:r w:rsidR="00836B81" w:rsidRPr="00836B81">
        <w:rPr>
          <w:color w:val="000000" w:themeColor="text1"/>
          <w:sz w:val="24"/>
          <w:szCs w:val="24"/>
          <w:highlight w:val="black"/>
        </w:rPr>
        <w:t>xxxxxxxxxxxxx</w:t>
      </w:r>
      <w:proofErr w:type="spellEnd"/>
      <w:r w:rsidR="00B24456" w:rsidRPr="00836B81">
        <w:rPr>
          <w:b/>
          <w:color w:val="000000" w:themeColor="text1"/>
          <w:sz w:val="24"/>
          <w:szCs w:val="24"/>
        </w:rPr>
        <w:t xml:space="preserve">           </w:t>
      </w:r>
      <w:r w:rsidRPr="00836B81">
        <w:rPr>
          <w:b/>
          <w:color w:val="000000" w:themeColor="text1"/>
          <w:sz w:val="24"/>
          <w:szCs w:val="24"/>
        </w:rPr>
        <w:t xml:space="preserve"> </w:t>
      </w:r>
      <w:proofErr w:type="spellStart"/>
      <w:r w:rsidR="00836B81" w:rsidRPr="00ED7E46">
        <w:rPr>
          <w:bCs/>
          <w:sz w:val="24"/>
          <w:szCs w:val="24"/>
          <w:highlight w:val="black"/>
        </w:rPr>
        <w:t>xxxxxxxxxxxxxxxxxxxxxxxxxxxxxxxxxxxxxxxxxxxxxxxxxxxxxxxxxxxx</w:t>
      </w:r>
      <w:proofErr w:type="spellEnd"/>
    </w:p>
    <w:p w14:paraId="670389E1" w14:textId="7FD9AD3A" w:rsidR="00836B81" w:rsidRPr="00ED7E46" w:rsidRDefault="00836B81" w:rsidP="00836B81">
      <w:pPr>
        <w:pStyle w:val="Odstavecseseznamem"/>
        <w:numPr>
          <w:ilvl w:val="0"/>
          <w:numId w:val="18"/>
        </w:numPr>
        <w:tabs>
          <w:tab w:val="left" w:pos="5245"/>
        </w:tabs>
        <w:spacing w:before="120"/>
        <w:jc w:val="both"/>
        <w:rPr>
          <w:sz w:val="24"/>
          <w:szCs w:val="24"/>
          <w:highlight w:val="black"/>
        </w:rPr>
      </w:pPr>
      <w:r w:rsidRPr="00ED7E46">
        <w:rPr>
          <w:noProof/>
          <w:sz w:val="24"/>
          <w:szCs w:val="24"/>
          <w:highlight w:val="black"/>
          <w:lang w:eastAsia="zh-CN"/>
        </w:rPr>
        <w:t>xxxxxxxxxxxxxxxxxxxxxxxxxxxxxxxxxxxxxxxxxxxxxxxxxxxxxxxxxxxxxxxxxxxxxxxxxxxxxxxxxxxxxxxxxxxxxxxxxxxxxxxxxxxxxxxxxxxxxxxxxxxxxxxxxxxxxxxxxx</w:t>
      </w:r>
      <w:r w:rsidRPr="00ED7E46">
        <w:rPr>
          <w:noProof/>
          <w:sz w:val="24"/>
          <w:szCs w:val="24"/>
          <w:highlight w:val="black"/>
          <w:lang w:eastAsia="zh-CN"/>
        </w:rPr>
        <w:lastRenderedPageBreak/>
        <w:t>xxxxxxxxxxxxxxxxxxxxxxxxxxxxxxxxxxxxxxxxxxxxxxxxxxxxxxxxxxxxxxxxxxxxxxxxxxxxxxxxxxxxxxxxxxxxxxxxxxxxxxxxxxxxxxxxxxxxxxxxxxxxxxxxxxxxxxxxxxxxxxxxxxxxxxxxxxxxxxxxxxxxxxxxxxxxxxxxxxxxxxxxxxxxxxxxxxxxxxxxxxxxxxxxxxxx</w:t>
      </w:r>
    </w:p>
    <w:p w14:paraId="0AC13113" w14:textId="54EB82B5" w:rsidR="009E00B2" w:rsidRPr="00B24456" w:rsidRDefault="009E00B2" w:rsidP="009E00B2">
      <w:pPr>
        <w:overflowPunct/>
        <w:autoSpaceDE/>
        <w:autoSpaceDN/>
        <w:adjustRightInd/>
        <w:spacing w:before="120"/>
        <w:ind w:left="720"/>
        <w:jc w:val="both"/>
        <w:textAlignment w:val="auto"/>
        <w:rPr>
          <w:bCs/>
          <w:sz w:val="24"/>
        </w:rPr>
      </w:pPr>
    </w:p>
    <w:p w14:paraId="06105B15" w14:textId="55C13336" w:rsidR="006F4769" w:rsidRPr="00F04D33" w:rsidRDefault="006F4769" w:rsidP="006F4769">
      <w:pPr>
        <w:tabs>
          <w:tab w:val="left" w:pos="5245"/>
        </w:tabs>
        <w:spacing w:before="120"/>
        <w:rPr>
          <w:sz w:val="24"/>
          <w:szCs w:val="24"/>
          <w:highlight w:val="green"/>
        </w:rPr>
      </w:pPr>
    </w:p>
    <w:p w14:paraId="3C82E4CF" w14:textId="51215550" w:rsidR="006F4769" w:rsidRPr="002F6CB9" w:rsidRDefault="006F4769" w:rsidP="006F4769">
      <w:pPr>
        <w:tabs>
          <w:tab w:val="left" w:pos="5245"/>
        </w:tabs>
        <w:spacing w:before="120"/>
        <w:rPr>
          <w:sz w:val="24"/>
          <w:szCs w:val="24"/>
        </w:rPr>
      </w:pPr>
    </w:p>
    <w:p w14:paraId="0490AB2D" w14:textId="5EEF3599" w:rsidR="006F4769" w:rsidRPr="002F6CB9" w:rsidRDefault="0063561C" w:rsidP="006F4769">
      <w:pPr>
        <w:tabs>
          <w:tab w:val="left" w:pos="5245"/>
        </w:tabs>
        <w:rPr>
          <w:sz w:val="24"/>
          <w:szCs w:val="24"/>
        </w:rPr>
      </w:pPr>
      <w:r>
        <w:rPr>
          <w:sz w:val="24"/>
          <w:szCs w:val="24"/>
        </w:rPr>
        <w:t>V ……………</w:t>
      </w:r>
      <w:r w:rsidR="006F4769" w:rsidRPr="002F6CB9">
        <w:rPr>
          <w:sz w:val="24"/>
          <w:szCs w:val="24"/>
        </w:rPr>
        <w:t xml:space="preserve">dne </w:t>
      </w:r>
      <w:r w:rsidR="006F4769">
        <w:rPr>
          <w:sz w:val="24"/>
          <w:szCs w:val="24"/>
        </w:rPr>
        <w:t>…</w:t>
      </w:r>
      <w:r>
        <w:rPr>
          <w:sz w:val="24"/>
          <w:szCs w:val="24"/>
        </w:rPr>
        <w:t>……………</w:t>
      </w:r>
      <w:r w:rsidR="006F4769" w:rsidRPr="002F6CB9">
        <w:rPr>
          <w:sz w:val="24"/>
          <w:szCs w:val="24"/>
        </w:rPr>
        <w:tab/>
        <w:t>V ……</w:t>
      </w:r>
      <w:r>
        <w:rPr>
          <w:sz w:val="24"/>
          <w:szCs w:val="24"/>
        </w:rPr>
        <w:t>……….</w:t>
      </w:r>
      <w:r w:rsidR="006F4769" w:rsidRPr="002F6CB9">
        <w:rPr>
          <w:sz w:val="24"/>
          <w:szCs w:val="24"/>
        </w:rPr>
        <w:t xml:space="preserve"> </w:t>
      </w:r>
      <w:proofErr w:type="gramStart"/>
      <w:r w:rsidR="006F4769" w:rsidRPr="002F6CB9">
        <w:rPr>
          <w:sz w:val="24"/>
          <w:szCs w:val="24"/>
        </w:rPr>
        <w:t>dne</w:t>
      </w:r>
      <w:r w:rsidR="006F4769">
        <w:rPr>
          <w:sz w:val="24"/>
          <w:szCs w:val="24"/>
        </w:rPr>
        <w:t xml:space="preserve"> </w:t>
      </w:r>
      <w:r w:rsidR="006F4769" w:rsidRPr="002F6CB9">
        <w:rPr>
          <w:sz w:val="24"/>
          <w:szCs w:val="24"/>
        </w:rPr>
        <w:t xml:space="preserve"> </w:t>
      </w:r>
      <w:r w:rsidR="006F4769">
        <w:rPr>
          <w:sz w:val="24"/>
          <w:szCs w:val="24"/>
        </w:rPr>
        <w:t>…</w:t>
      </w:r>
      <w:proofErr w:type="gramEnd"/>
      <w:r>
        <w:rPr>
          <w:sz w:val="24"/>
          <w:szCs w:val="24"/>
        </w:rPr>
        <w:t>……….</w:t>
      </w:r>
    </w:p>
    <w:p w14:paraId="3D0385E2" w14:textId="1F0E710C" w:rsidR="006F4769" w:rsidRPr="002F6CB9" w:rsidRDefault="006F4769" w:rsidP="006F4769">
      <w:pPr>
        <w:tabs>
          <w:tab w:val="left" w:pos="5245"/>
        </w:tabs>
        <w:spacing w:before="120"/>
        <w:rPr>
          <w:sz w:val="24"/>
          <w:szCs w:val="24"/>
        </w:rPr>
      </w:pPr>
    </w:p>
    <w:p w14:paraId="4B341335" w14:textId="723CE70E" w:rsidR="006F4769" w:rsidRDefault="006F4769" w:rsidP="006F4769">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75A2F24F" w14:textId="5915D3D5" w:rsidR="0063561C" w:rsidRDefault="0063561C" w:rsidP="006F4769">
      <w:pPr>
        <w:tabs>
          <w:tab w:val="left" w:pos="5245"/>
        </w:tabs>
        <w:spacing w:before="120"/>
        <w:rPr>
          <w:sz w:val="24"/>
          <w:szCs w:val="24"/>
        </w:rPr>
      </w:pPr>
    </w:p>
    <w:p w14:paraId="3CAB71CB" w14:textId="6F1E2983" w:rsidR="0063561C" w:rsidRDefault="0063561C" w:rsidP="006F4769">
      <w:pPr>
        <w:tabs>
          <w:tab w:val="left" w:pos="5245"/>
        </w:tabs>
        <w:spacing w:before="120"/>
        <w:rPr>
          <w:sz w:val="24"/>
          <w:szCs w:val="24"/>
        </w:rPr>
      </w:pPr>
    </w:p>
    <w:p w14:paraId="74AAA193" w14:textId="2B5F916C" w:rsidR="0063561C" w:rsidRDefault="0063561C" w:rsidP="006F4769">
      <w:pPr>
        <w:tabs>
          <w:tab w:val="left" w:pos="5245"/>
        </w:tabs>
        <w:spacing w:before="120"/>
        <w:rPr>
          <w:sz w:val="24"/>
          <w:szCs w:val="24"/>
        </w:rPr>
      </w:pPr>
    </w:p>
    <w:p w14:paraId="0BC200A7" w14:textId="1BE1DD64" w:rsidR="0063561C" w:rsidRDefault="0063561C" w:rsidP="006F4769">
      <w:pPr>
        <w:tabs>
          <w:tab w:val="left" w:pos="5245"/>
        </w:tabs>
        <w:spacing w:before="120"/>
        <w:rPr>
          <w:sz w:val="24"/>
          <w:szCs w:val="24"/>
        </w:rPr>
      </w:pPr>
      <w:r>
        <w:rPr>
          <w:sz w:val="24"/>
          <w:szCs w:val="24"/>
        </w:rPr>
        <w:t>_________________________</w:t>
      </w:r>
      <w:r>
        <w:rPr>
          <w:sz w:val="24"/>
          <w:szCs w:val="24"/>
        </w:rPr>
        <w:tab/>
        <w:t>_____________________________</w:t>
      </w:r>
    </w:p>
    <w:p w14:paraId="32C2A2F8" w14:textId="77777777" w:rsidR="00C7495D" w:rsidRDefault="00C7495D" w:rsidP="00C7495D">
      <w:pPr>
        <w:tabs>
          <w:tab w:val="left" w:pos="5245"/>
        </w:tabs>
        <w:rPr>
          <w:sz w:val="24"/>
          <w:szCs w:val="24"/>
        </w:rPr>
      </w:pPr>
      <w:r w:rsidRPr="00C70BB9">
        <w:rPr>
          <w:sz w:val="24"/>
          <w:szCs w:val="24"/>
          <w:lang w:eastAsia="en-US"/>
        </w:rPr>
        <w:t>Ing. Antonín Klimša, MBA</w:t>
      </w:r>
      <w:r>
        <w:rPr>
          <w:sz w:val="24"/>
          <w:szCs w:val="24"/>
        </w:rPr>
        <w:tab/>
      </w:r>
      <w:proofErr w:type="spellStart"/>
      <w:r w:rsidRPr="00836B81">
        <w:rPr>
          <w:sz w:val="24"/>
          <w:szCs w:val="24"/>
          <w:highlight w:val="black"/>
        </w:rPr>
        <w:t>xxxxxxxxxxxxxxxxxxxxxxxx</w:t>
      </w:r>
      <w:proofErr w:type="spellEnd"/>
    </w:p>
    <w:p w14:paraId="6FF2DFBA" w14:textId="77777777" w:rsidR="00C7495D" w:rsidRDefault="00C7495D" w:rsidP="00C7495D">
      <w:pPr>
        <w:tabs>
          <w:tab w:val="left" w:pos="5245"/>
        </w:tabs>
        <w:rPr>
          <w:sz w:val="24"/>
          <w:szCs w:val="24"/>
        </w:rPr>
      </w:pPr>
      <w:r>
        <w:rPr>
          <w:sz w:val="24"/>
          <w:szCs w:val="24"/>
        </w:rPr>
        <w:t>v</w:t>
      </w:r>
      <w:r w:rsidRPr="00C70BB9">
        <w:rPr>
          <w:sz w:val="24"/>
          <w:szCs w:val="24"/>
        </w:rPr>
        <w:t>ýkonný ředitel</w:t>
      </w:r>
      <w:r>
        <w:rPr>
          <w:sz w:val="24"/>
          <w:szCs w:val="24"/>
        </w:rPr>
        <w:tab/>
        <w:t>na základě plné moci</w:t>
      </w:r>
    </w:p>
    <w:p w14:paraId="537DE864" w14:textId="77777777" w:rsidR="00C7495D" w:rsidRDefault="00C7495D" w:rsidP="00C7495D">
      <w:pPr>
        <w:tabs>
          <w:tab w:val="left" w:pos="5245"/>
        </w:tabs>
        <w:rPr>
          <w:sz w:val="24"/>
          <w:szCs w:val="24"/>
        </w:rPr>
      </w:pPr>
      <w:r>
        <w:rPr>
          <w:sz w:val="24"/>
          <w:szCs w:val="24"/>
        </w:rPr>
        <w:t>RBP, zdravotní pojišťovna</w:t>
      </w:r>
      <w:r>
        <w:rPr>
          <w:sz w:val="24"/>
          <w:szCs w:val="24"/>
        </w:rPr>
        <w:tab/>
        <w:t>ROCHE s.r.o.</w:t>
      </w:r>
    </w:p>
    <w:p w14:paraId="30C72A1E" w14:textId="473B9708" w:rsidR="00C35446" w:rsidRDefault="00C35446" w:rsidP="00C7495D">
      <w:pPr>
        <w:overflowPunct/>
        <w:autoSpaceDE/>
        <w:autoSpaceDN/>
        <w:adjustRightInd/>
        <w:textAlignment w:val="auto"/>
        <w:rPr>
          <w:sz w:val="24"/>
          <w:szCs w:val="24"/>
        </w:rPr>
      </w:pPr>
    </w:p>
    <w:sectPr w:rsidR="00C35446" w:rsidSect="009414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C86F7" w14:textId="77777777" w:rsidR="007F3C38" w:rsidRDefault="007F3C38">
      <w:r>
        <w:separator/>
      </w:r>
    </w:p>
  </w:endnote>
  <w:endnote w:type="continuationSeparator" w:id="0">
    <w:p w14:paraId="70E5210B" w14:textId="77777777" w:rsidR="007F3C38" w:rsidRDefault="007F3C38">
      <w:r>
        <w:continuationSeparator/>
      </w:r>
    </w:p>
  </w:endnote>
  <w:endnote w:type="continuationNotice" w:id="1">
    <w:p w14:paraId="044F5B51" w14:textId="77777777" w:rsidR="007F3C38" w:rsidRDefault="007F3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7869A" w14:textId="2EDE8298"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ED7E46">
      <w:rPr>
        <w:rStyle w:val="slostrnky"/>
        <w:noProof/>
      </w:rPr>
      <w:t>11</w:t>
    </w:r>
    <w:r>
      <w:rPr>
        <w:rStyle w:val="slostrnky"/>
      </w:rPr>
      <w:fldChar w:fldCharType="end"/>
    </w:r>
  </w:p>
  <w:p w14:paraId="6533B6C2"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9F0D3" w14:textId="77777777" w:rsidR="007F3C38" w:rsidRDefault="007F3C38">
      <w:r>
        <w:separator/>
      </w:r>
    </w:p>
  </w:footnote>
  <w:footnote w:type="continuationSeparator" w:id="0">
    <w:p w14:paraId="67E31F0C" w14:textId="77777777" w:rsidR="007F3C38" w:rsidRDefault="007F3C38">
      <w:r>
        <w:continuationSeparator/>
      </w:r>
    </w:p>
  </w:footnote>
  <w:footnote w:type="continuationNotice" w:id="1">
    <w:p w14:paraId="00FB44C2" w14:textId="77777777" w:rsidR="007F3C38" w:rsidRDefault="007F3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915C5"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C9C2C260"/>
    <w:lvl w:ilvl="0">
      <w:start w:val="1"/>
      <w:numFmt w:val="lowerLetter"/>
      <w:lvlText w:val="%1)"/>
      <w:legacy w:legacy="1" w:legacySpace="0" w:legacyIndent="283"/>
      <w:lvlJc w:val="left"/>
      <w:pPr>
        <w:ind w:left="283" w:hanging="283"/>
      </w:pPr>
      <w:rPr>
        <w:rFonts w:cs="Times New Roman"/>
        <w:b w:val="0"/>
        <w:bCs w:val="0"/>
      </w:rPr>
    </w:lvl>
  </w:abstractNum>
  <w:abstractNum w:abstractNumId="4" w15:restartNumberingAfterBreak="0">
    <w:nsid w:val="21515A43"/>
    <w:multiLevelType w:val="hybridMultilevel"/>
    <w:tmpl w:val="033AFFA2"/>
    <w:lvl w:ilvl="0" w:tplc="502884FC">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B92476"/>
    <w:multiLevelType w:val="hybridMultilevel"/>
    <w:tmpl w:val="DE1C547E"/>
    <w:lvl w:ilvl="0" w:tplc="FA02C71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5751A8"/>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6D6654"/>
    <w:multiLevelType w:val="hybridMultilevel"/>
    <w:tmpl w:val="AF9A4B16"/>
    <w:lvl w:ilvl="0" w:tplc="16DEBEE2">
      <w:start w:val="1"/>
      <w:numFmt w:val="decimal"/>
      <w:lvlText w:val="%1."/>
      <w:lvlJc w:val="left"/>
      <w:pPr>
        <w:tabs>
          <w:tab w:val="num" w:pos="0"/>
        </w:tabs>
        <w:ind w:left="283" w:hanging="283"/>
      </w:pPr>
      <w:rPr>
        <w:rFonts w:ascii="Times New Roman" w:hAnsi="Times New Roman"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603332"/>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9"/>
  </w:num>
  <w:num w:numId="2">
    <w:abstractNumId w:val="19"/>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3"/>
  </w:num>
  <w:num w:numId="5">
    <w:abstractNumId w:val="8"/>
  </w:num>
  <w:num w:numId="6">
    <w:abstractNumId w:val="6"/>
  </w:num>
  <w:num w:numId="7">
    <w:abstractNumId w:val="15"/>
  </w:num>
  <w:num w:numId="8">
    <w:abstractNumId w:val="11"/>
  </w:num>
  <w:num w:numId="9">
    <w:abstractNumId w:val="12"/>
  </w:num>
  <w:num w:numId="10">
    <w:abstractNumId w:val="16"/>
  </w:num>
  <w:num w:numId="11">
    <w:abstractNumId w:val="14"/>
  </w:num>
  <w:num w:numId="12">
    <w:abstractNumId w:val="17"/>
  </w:num>
  <w:num w:numId="13">
    <w:abstractNumId w:val="7"/>
  </w:num>
  <w:num w:numId="14">
    <w:abstractNumId w:val="2"/>
  </w:num>
  <w:num w:numId="15">
    <w:abstractNumId w:val="18"/>
  </w:num>
  <w:num w:numId="16">
    <w:abstractNumId w:val="1"/>
  </w:num>
  <w:num w:numId="17">
    <w:abstractNumId w:val="10"/>
  </w:num>
  <w:num w:numId="18">
    <w:abstractNumId w:val="13"/>
  </w:num>
  <w:num w:numId="19">
    <w:abstractNumId w:val="4"/>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65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36B81"/>
    <w:rsid w:val="00040502"/>
    <w:rsid w:val="000408A0"/>
    <w:rsid w:val="000443DD"/>
    <w:rsid w:val="00047E3D"/>
    <w:rsid w:val="00051396"/>
    <w:rsid w:val="00054275"/>
    <w:rsid w:val="0005778D"/>
    <w:rsid w:val="00060A3D"/>
    <w:rsid w:val="000642C0"/>
    <w:rsid w:val="00064789"/>
    <w:rsid w:val="000660C9"/>
    <w:rsid w:val="00070476"/>
    <w:rsid w:val="000706C4"/>
    <w:rsid w:val="00073824"/>
    <w:rsid w:val="00074803"/>
    <w:rsid w:val="0007724D"/>
    <w:rsid w:val="00091628"/>
    <w:rsid w:val="00095CF5"/>
    <w:rsid w:val="000A2BE1"/>
    <w:rsid w:val="000A70F2"/>
    <w:rsid w:val="000B5215"/>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5A64"/>
    <w:rsid w:val="001376E1"/>
    <w:rsid w:val="001421D0"/>
    <w:rsid w:val="00142404"/>
    <w:rsid w:val="0014278F"/>
    <w:rsid w:val="00144CB1"/>
    <w:rsid w:val="0014596E"/>
    <w:rsid w:val="00146A95"/>
    <w:rsid w:val="001473B9"/>
    <w:rsid w:val="00151842"/>
    <w:rsid w:val="001537E8"/>
    <w:rsid w:val="00156CF1"/>
    <w:rsid w:val="001572B4"/>
    <w:rsid w:val="00157459"/>
    <w:rsid w:val="00157B08"/>
    <w:rsid w:val="00163D3A"/>
    <w:rsid w:val="00164A89"/>
    <w:rsid w:val="00166FC7"/>
    <w:rsid w:val="0016777C"/>
    <w:rsid w:val="0016799D"/>
    <w:rsid w:val="00170CB9"/>
    <w:rsid w:val="00170F44"/>
    <w:rsid w:val="00172396"/>
    <w:rsid w:val="001746F5"/>
    <w:rsid w:val="0017586E"/>
    <w:rsid w:val="00177A63"/>
    <w:rsid w:val="001816C3"/>
    <w:rsid w:val="001825A6"/>
    <w:rsid w:val="00182C38"/>
    <w:rsid w:val="001830C9"/>
    <w:rsid w:val="001857E7"/>
    <w:rsid w:val="001861B7"/>
    <w:rsid w:val="001873A6"/>
    <w:rsid w:val="00191577"/>
    <w:rsid w:val="00191F1F"/>
    <w:rsid w:val="00192421"/>
    <w:rsid w:val="001925B7"/>
    <w:rsid w:val="001A1C74"/>
    <w:rsid w:val="001A23B4"/>
    <w:rsid w:val="001A29CD"/>
    <w:rsid w:val="001A50E1"/>
    <w:rsid w:val="001A5DA6"/>
    <w:rsid w:val="001A5DB0"/>
    <w:rsid w:val="001A6D6C"/>
    <w:rsid w:val="001B3047"/>
    <w:rsid w:val="001B3A76"/>
    <w:rsid w:val="001B4B25"/>
    <w:rsid w:val="001B55CB"/>
    <w:rsid w:val="001C025B"/>
    <w:rsid w:val="001C0E44"/>
    <w:rsid w:val="001C14DE"/>
    <w:rsid w:val="001D2AF4"/>
    <w:rsid w:val="001D4D39"/>
    <w:rsid w:val="001D56C6"/>
    <w:rsid w:val="001E0159"/>
    <w:rsid w:val="001E15EE"/>
    <w:rsid w:val="001E21DC"/>
    <w:rsid w:val="001E573E"/>
    <w:rsid w:val="001F0A55"/>
    <w:rsid w:val="001F15E5"/>
    <w:rsid w:val="001F6B19"/>
    <w:rsid w:val="00201BDB"/>
    <w:rsid w:val="002035F4"/>
    <w:rsid w:val="00206A9D"/>
    <w:rsid w:val="00214C8F"/>
    <w:rsid w:val="00215CDA"/>
    <w:rsid w:val="002238FE"/>
    <w:rsid w:val="0022520E"/>
    <w:rsid w:val="00226E89"/>
    <w:rsid w:val="002310F5"/>
    <w:rsid w:val="0023615E"/>
    <w:rsid w:val="00240311"/>
    <w:rsid w:val="00241257"/>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152"/>
    <w:rsid w:val="00281985"/>
    <w:rsid w:val="00283A2B"/>
    <w:rsid w:val="00283C8E"/>
    <w:rsid w:val="0028468C"/>
    <w:rsid w:val="00287F7A"/>
    <w:rsid w:val="002919E0"/>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406"/>
    <w:rsid w:val="00346DD6"/>
    <w:rsid w:val="00347DAC"/>
    <w:rsid w:val="00354002"/>
    <w:rsid w:val="00354AA6"/>
    <w:rsid w:val="00354AC2"/>
    <w:rsid w:val="00362303"/>
    <w:rsid w:val="00366D55"/>
    <w:rsid w:val="003679D6"/>
    <w:rsid w:val="003701D9"/>
    <w:rsid w:val="003713A4"/>
    <w:rsid w:val="00372DCE"/>
    <w:rsid w:val="00372E8D"/>
    <w:rsid w:val="00375839"/>
    <w:rsid w:val="0038189A"/>
    <w:rsid w:val="003818BB"/>
    <w:rsid w:val="00381B4B"/>
    <w:rsid w:val="00381DEF"/>
    <w:rsid w:val="00385AD9"/>
    <w:rsid w:val="00392054"/>
    <w:rsid w:val="00393BDC"/>
    <w:rsid w:val="003A1AF6"/>
    <w:rsid w:val="003A5150"/>
    <w:rsid w:val="003A6809"/>
    <w:rsid w:val="003B04DA"/>
    <w:rsid w:val="003B0AB3"/>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D7C27"/>
    <w:rsid w:val="003E1329"/>
    <w:rsid w:val="003E2735"/>
    <w:rsid w:val="003E5D1F"/>
    <w:rsid w:val="003E7A12"/>
    <w:rsid w:val="003E7DBF"/>
    <w:rsid w:val="003F0990"/>
    <w:rsid w:val="003F46BA"/>
    <w:rsid w:val="003F5CB0"/>
    <w:rsid w:val="003F79B2"/>
    <w:rsid w:val="003F7B54"/>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D76C7"/>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2E0C"/>
    <w:rsid w:val="00513C72"/>
    <w:rsid w:val="00513F9D"/>
    <w:rsid w:val="00515067"/>
    <w:rsid w:val="00516739"/>
    <w:rsid w:val="005177D1"/>
    <w:rsid w:val="005224E0"/>
    <w:rsid w:val="005228B9"/>
    <w:rsid w:val="00525B2E"/>
    <w:rsid w:val="00535D5D"/>
    <w:rsid w:val="00536817"/>
    <w:rsid w:val="00536D21"/>
    <w:rsid w:val="005413F3"/>
    <w:rsid w:val="005435C8"/>
    <w:rsid w:val="0054434C"/>
    <w:rsid w:val="005524B7"/>
    <w:rsid w:val="00554B27"/>
    <w:rsid w:val="005601F2"/>
    <w:rsid w:val="005612F4"/>
    <w:rsid w:val="0056288C"/>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4583"/>
    <w:rsid w:val="005F6257"/>
    <w:rsid w:val="005F69F9"/>
    <w:rsid w:val="00602E97"/>
    <w:rsid w:val="006032EA"/>
    <w:rsid w:val="006111E2"/>
    <w:rsid w:val="00612E82"/>
    <w:rsid w:val="00612F71"/>
    <w:rsid w:val="00613675"/>
    <w:rsid w:val="00613F22"/>
    <w:rsid w:val="0061576C"/>
    <w:rsid w:val="006158F5"/>
    <w:rsid w:val="00615FC0"/>
    <w:rsid w:val="006205D7"/>
    <w:rsid w:val="0062216F"/>
    <w:rsid w:val="00623190"/>
    <w:rsid w:val="006231DA"/>
    <w:rsid w:val="00624F9B"/>
    <w:rsid w:val="00627308"/>
    <w:rsid w:val="006279B0"/>
    <w:rsid w:val="00630315"/>
    <w:rsid w:val="006341A1"/>
    <w:rsid w:val="0063561C"/>
    <w:rsid w:val="006359D0"/>
    <w:rsid w:val="00640CBE"/>
    <w:rsid w:val="00643463"/>
    <w:rsid w:val="00646162"/>
    <w:rsid w:val="00646FEB"/>
    <w:rsid w:val="00647394"/>
    <w:rsid w:val="006509A6"/>
    <w:rsid w:val="00650DA1"/>
    <w:rsid w:val="00651558"/>
    <w:rsid w:val="00655171"/>
    <w:rsid w:val="00657D2C"/>
    <w:rsid w:val="0066045A"/>
    <w:rsid w:val="00661B42"/>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19EC"/>
    <w:rsid w:val="006A2099"/>
    <w:rsid w:val="006A2BA9"/>
    <w:rsid w:val="006B3728"/>
    <w:rsid w:val="006B3F12"/>
    <w:rsid w:val="006B7D1D"/>
    <w:rsid w:val="006C43E3"/>
    <w:rsid w:val="006C5EB2"/>
    <w:rsid w:val="006D0310"/>
    <w:rsid w:val="006D3EB2"/>
    <w:rsid w:val="006D4CA4"/>
    <w:rsid w:val="006E3D4E"/>
    <w:rsid w:val="006F0B2A"/>
    <w:rsid w:val="006F1AA8"/>
    <w:rsid w:val="006F27BC"/>
    <w:rsid w:val="006F3D63"/>
    <w:rsid w:val="006F4769"/>
    <w:rsid w:val="006F795C"/>
    <w:rsid w:val="006F7EA6"/>
    <w:rsid w:val="007014C3"/>
    <w:rsid w:val="0070181A"/>
    <w:rsid w:val="00702A0A"/>
    <w:rsid w:val="00702E53"/>
    <w:rsid w:val="00703201"/>
    <w:rsid w:val="00706B4B"/>
    <w:rsid w:val="0071410F"/>
    <w:rsid w:val="0072369B"/>
    <w:rsid w:val="00724EBA"/>
    <w:rsid w:val="007250BD"/>
    <w:rsid w:val="007253CC"/>
    <w:rsid w:val="00726EF2"/>
    <w:rsid w:val="00727536"/>
    <w:rsid w:val="0073078F"/>
    <w:rsid w:val="007342F8"/>
    <w:rsid w:val="0073455E"/>
    <w:rsid w:val="00735F78"/>
    <w:rsid w:val="00741BEE"/>
    <w:rsid w:val="00744298"/>
    <w:rsid w:val="00744E15"/>
    <w:rsid w:val="00747AEE"/>
    <w:rsid w:val="00752DEA"/>
    <w:rsid w:val="0075447A"/>
    <w:rsid w:val="0075479F"/>
    <w:rsid w:val="00754858"/>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2B5B"/>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7F3C38"/>
    <w:rsid w:val="008040E1"/>
    <w:rsid w:val="008068FC"/>
    <w:rsid w:val="008122F1"/>
    <w:rsid w:val="00814515"/>
    <w:rsid w:val="00814572"/>
    <w:rsid w:val="00817140"/>
    <w:rsid w:val="0082607A"/>
    <w:rsid w:val="008309F7"/>
    <w:rsid w:val="00833D6B"/>
    <w:rsid w:val="00836B81"/>
    <w:rsid w:val="00843B69"/>
    <w:rsid w:val="00844DC8"/>
    <w:rsid w:val="0084610A"/>
    <w:rsid w:val="00851A71"/>
    <w:rsid w:val="00851F7C"/>
    <w:rsid w:val="00857D3F"/>
    <w:rsid w:val="00860723"/>
    <w:rsid w:val="00866B7C"/>
    <w:rsid w:val="00867D1C"/>
    <w:rsid w:val="00872575"/>
    <w:rsid w:val="00873153"/>
    <w:rsid w:val="00874F56"/>
    <w:rsid w:val="008777E7"/>
    <w:rsid w:val="008805A4"/>
    <w:rsid w:val="008833CC"/>
    <w:rsid w:val="00883718"/>
    <w:rsid w:val="008853C1"/>
    <w:rsid w:val="00886867"/>
    <w:rsid w:val="00887983"/>
    <w:rsid w:val="008908F8"/>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11D7"/>
    <w:rsid w:val="00962197"/>
    <w:rsid w:val="0096589C"/>
    <w:rsid w:val="00967E16"/>
    <w:rsid w:val="00970C3C"/>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430F"/>
    <w:rsid w:val="009C510F"/>
    <w:rsid w:val="009C6256"/>
    <w:rsid w:val="009C6BAD"/>
    <w:rsid w:val="009C77B9"/>
    <w:rsid w:val="009C7D4B"/>
    <w:rsid w:val="009C7F76"/>
    <w:rsid w:val="009D1C86"/>
    <w:rsid w:val="009E00B2"/>
    <w:rsid w:val="009E1FF5"/>
    <w:rsid w:val="009E3530"/>
    <w:rsid w:val="009E4A94"/>
    <w:rsid w:val="009E5FFE"/>
    <w:rsid w:val="009E6E35"/>
    <w:rsid w:val="009F098D"/>
    <w:rsid w:val="009F1026"/>
    <w:rsid w:val="009F1F86"/>
    <w:rsid w:val="009F2422"/>
    <w:rsid w:val="009F7C8F"/>
    <w:rsid w:val="00A01EE9"/>
    <w:rsid w:val="00A03127"/>
    <w:rsid w:val="00A04C08"/>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2749"/>
    <w:rsid w:val="00A56B0F"/>
    <w:rsid w:val="00A61163"/>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27F1"/>
    <w:rsid w:val="00AC4122"/>
    <w:rsid w:val="00AC44E4"/>
    <w:rsid w:val="00AC4AA0"/>
    <w:rsid w:val="00AD1ACD"/>
    <w:rsid w:val="00AD306E"/>
    <w:rsid w:val="00AD344D"/>
    <w:rsid w:val="00AD6AF4"/>
    <w:rsid w:val="00AE005E"/>
    <w:rsid w:val="00AE1B1C"/>
    <w:rsid w:val="00AE1E52"/>
    <w:rsid w:val="00AE285A"/>
    <w:rsid w:val="00AE53E8"/>
    <w:rsid w:val="00AE5883"/>
    <w:rsid w:val="00AE7640"/>
    <w:rsid w:val="00AF15BF"/>
    <w:rsid w:val="00AF25FF"/>
    <w:rsid w:val="00AF2FD8"/>
    <w:rsid w:val="00AF709D"/>
    <w:rsid w:val="00AF731E"/>
    <w:rsid w:val="00B0021C"/>
    <w:rsid w:val="00B002DE"/>
    <w:rsid w:val="00B01FB3"/>
    <w:rsid w:val="00B0261D"/>
    <w:rsid w:val="00B06469"/>
    <w:rsid w:val="00B07113"/>
    <w:rsid w:val="00B07284"/>
    <w:rsid w:val="00B10024"/>
    <w:rsid w:val="00B12219"/>
    <w:rsid w:val="00B167E2"/>
    <w:rsid w:val="00B168A4"/>
    <w:rsid w:val="00B1787B"/>
    <w:rsid w:val="00B17ED2"/>
    <w:rsid w:val="00B241A8"/>
    <w:rsid w:val="00B24266"/>
    <w:rsid w:val="00B2445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911"/>
    <w:rsid w:val="00B64A24"/>
    <w:rsid w:val="00B64FEA"/>
    <w:rsid w:val="00B707FD"/>
    <w:rsid w:val="00B717E7"/>
    <w:rsid w:val="00B71E62"/>
    <w:rsid w:val="00B72440"/>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325F"/>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3035"/>
    <w:rsid w:val="00C67720"/>
    <w:rsid w:val="00C7116F"/>
    <w:rsid w:val="00C73F21"/>
    <w:rsid w:val="00C7495D"/>
    <w:rsid w:val="00C752EC"/>
    <w:rsid w:val="00C768D8"/>
    <w:rsid w:val="00C82E59"/>
    <w:rsid w:val="00C83CE3"/>
    <w:rsid w:val="00C845EA"/>
    <w:rsid w:val="00C84D20"/>
    <w:rsid w:val="00C8613B"/>
    <w:rsid w:val="00C87E2E"/>
    <w:rsid w:val="00C9655F"/>
    <w:rsid w:val="00C96788"/>
    <w:rsid w:val="00CA1448"/>
    <w:rsid w:val="00CA1B6B"/>
    <w:rsid w:val="00CA230F"/>
    <w:rsid w:val="00CA34C7"/>
    <w:rsid w:val="00CB11EA"/>
    <w:rsid w:val="00CB2DE2"/>
    <w:rsid w:val="00CB3161"/>
    <w:rsid w:val="00CB3A1B"/>
    <w:rsid w:val="00CB5CD0"/>
    <w:rsid w:val="00CB5D0E"/>
    <w:rsid w:val="00CB5D7E"/>
    <w:rsid w:val="00CC03D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26CB"/>
    <w:rsid w:val="00CF3199"/>
    <w:rsid w:val="00CF4C88"/>
    <w:rsid w:val="00D02096"/>
    <w:rsid w:val="00D029A6"/>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4652"/>
    <w:rsid w:val="00D66B6E"/>
    <w:rsid w:val="00D75BCF"/>
    <w:rsid w:val="00D816C8"/>
    <w:rsid w:val="00D86F74"/>
    <w:rsid w:val="00D919E5"/>
    <w:rsid w:val="00D91F09"/>
    <w:rsid w:val="00D92F6D"/>
    <w:rsid w:val="00DA1C3E"/>
    <w:rsid w:val="00DA30DA"/>
    <w:rsid w:val="00DA43A7"/>
    <w:rsid w:val="00DA7DCF"/>
    <w:rsid w:val="00DB03CE"/>
    <w:rsid w:val="00DB1CD5"/>
    <w:rsid w:val="00DB1F54"/>
    <w:rsid w:val="00DB59D2"/>
    <w:rsid w:val="00DB6597"/>
    <w:rsid w:val="00DC0A27"/>
    <w:rsid w:val="00DC5005"/>
    <w:rsid w:val="00DD28B0"/>
    <w:rsid w:val="00DD39F7"/>
    <w:rsid w:val="00DE3559"/>
    <w:rsid w:val="00DF2AAE"/>
    <w:rsid w:val="00DF3D62"/>
    <w:rsid w:val="00DF4C67"/>
    <w:rsid w:val="00DF6BBD"/>
    <w:rsid w:val="00E00C16"/>
    <w:rsid w:val="00E044B3"/>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4209"/>
    <w:rsid w:val="00E66006"/>
    <w:rsid w:val="00E66325"/>
    <w:rsid w:val="00E67AAA"/>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D7E46"/>
    <w:rsid w:val="00EE0A5C"/>
    <w:rsid w:val="00EE4B77"/>
    <w:rsid w:val="00EE5A57"/>
    <w:rsid w:val="00EF0774"/>
    <w:rsid w:val="00EF10DF"/>
    <w:rsid w:val="00EF200A"/>
    <w:rsid w:val="00F019A1"/>
    <w:rsid w:val="00F0350F"/>
    <w:rsid w:val="00F04D33"/>
    <w:rsid w:val="00F05836"/>
    <w:rsid w:val="00F07A3D"/>
    <w:rsid w:val="00F07C56"/>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0114"/>
    <w:rsid w:val="00F723B3"/>
    <w:rsid w:val="00F734FF"/>
    <w:rsid w:val="00F73E02"/>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5882"/>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F3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439792433">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ezina@gilea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E4C6-D80E-499D-96B2-6B7F4EA4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3771</Words>
  <Characters>22249</Characters>
  <Application>Microsoft Office Word</Application>
  <DocSecurity>0</DocSecurity>
  <Lines>185</Lines>
  <Paragraphs>51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2020-11-13T12:13:00Z</dcterms:created>
  <dcterms:modified xsi:type="dcterms:W3CDTF">2021-03-18T14:37:00Z</dcterms:modified>
</cp:coreProperties>
</file>