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B8" w:rsidRDefault="00110942" w:rsidP="006C06B8">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71646"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6C06B8" w:rsidRPr="00736042" w:rsidRDefault="006C06B8" w:rsidP="006C06B8">
      <w:pPr>
        <w:spacing w:after="0"/>
        <w:jc w:val="center"/>
        <w:rPr>
          <w:rFonts w:ascii="Arial" w:hAnsi="Arial" w:cs="Arial"/>
          <w:b/>
          <w:sz w:val="20"/>
          <w:szCs w:val="20"/>
        </w:rPr>
      </w:pPr>
    </w:p>
    <w:p w:rsidR="006C06B8" w:rsidRDefault="00110942" w:rsidP="006C06B8">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C06B8" w:rsidRPr="006C06B8" w:rsidRDefault="00110942" w:rsidP="006C06B8">
      <w:pPr>
        <w:pStyle w:val="Nzev"/>
        <w:spacing w:line="276" w:lineRule="auto"/>
        <w:rPr>
          <w:rFonts w:ascii="Arial" w:eastAsia="Arial" w:hAnsi="Arial" w:cs="Arial"/>
          <w:szCs w:val="36"/>
        </w:rPr>
      </w:pPr>
      <w:r w:rsidRPr="006C06B8">
        <w:rPr>
          <w:rFonts w:ascii="Arial" w:eastAsia="Arial" w:hAnsi="Arial" w:cs="Arial"/>
          <w:bCs/>
          <w:szCs w:val="36"/>
        </w:rPr>
        <w:t>"</w:t>
      </w:r>
      <w:r w:rsidR="006C06B8" w:rsidRPr="006C06B8">
        <w:rPr>
          <w:rFonts w:ascii="Arial" w:eastAsia="Arial" w:hAnsi="Arial" w:cs="Arial"/>
          <w:bCs/>
          <w:szCs w:val="36"/>
        </w:rPr>
        <w:t xml:space="preserve">Most </w:t>
      </w:r>
      <w:proofErr w:type="spellStart"/>
      <w:r w:rsidR="006C06B8" w:rsidRPr="006C06B8">
        <w:rPr>
          <w:rFonts w:ascii="Arial" w:eastAsia="Arial" w:hAnsi="Arial" w:cs="Arial"/>
          <w:bCs/>
          <w:szCs w:val="36"/>
        </w:rPr>
        <w:t>ev.č</w:t>
      </w:r>
      <w:proofErr w:type="spellEnd"/>
      <w:r w:rsidR="006C06B8" w:rsidRPr="006C06B8">
        <w:rPr>
          <w:rFonts w:ascii="Arial" w:eastAsia="Arial" w:hAnsi="Arial" w:cs="Arial"/>
          <w:bCs/>
          <w:szCs w:val="36"/>
        </w:rPr>
        <w:t>. 197-009 Bělá nad Radbuzou</w:t>
      </w:r>
      <w:r w:rsidRPr="006C06B8">
        <w:rPr>
          <w:rFonts w:ascii="Arial" w:eastAsia="Arial" w:hAnsi="Arial" w:cs="Arial"/>
          <w:bCs/>
          <w:szCs w:val="36"/>
        </w:rPr>
        <w:t>"</w:t>
      </w:r>
    </w:p>
    <w:p w:rsidR="006C06B8" w:rsidRPr="0019056B" w:rsidRDefault="00110942" w:rsidP="006C06B8">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6C06B8" w:rsidRPr="0019056B" w:rsidRDefault="00110942" w:rsidP="006C06B8">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6C06B8" w:rsidRPr="0019056B" w:rsidRDefault="00110942" w:rsidP="006C06B8">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 xml:space="preserve">“) </w:t>
      </w:r>
    </w:p>
    <w:p w:rsidR="006C06B8" w:rsidRPr="0019056B" w:rsidRDefault="006C06B8" w:rsidP="006C06B8">
      <w:pPr>
        <w:spacing w:after="0"/>
        <w:jc w:val="center"/>
        <w:rPr>
          <w:rFonts w:ascii="Arial" w:hAnsi="Arial" w:cs="Arial"/>
          <w:sz w:val="20"/>
          <w:szCs w:val="20"/>
        </w:rPr>
      </w:pPr>
    </w:p>
    <w:p w:rsidR="006C06B8" w:rsidRPr="0019056B" w:rsidRDefault="00110942" w:rsidP="006C06B8">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6C06B8">
        <w:rPr>
          <w:rFonts w:ascii="Arial" w:hAnsi="Arial" w:cs="Arial"/>
        </w:rPr>
        <w:t>8500000</w:t>
      </w:r>
      <w:r w:rsidR="00271F9B">
        <w:rPr>
          <w:rFonts w:ascii="Arial" w:hAnsi="Arial" w:cs="Arial"/>
        </w:rPr>
        <w:t>169</w:t>
      </w:r>
    </w:p>
    <w:p w:rsidR="006C06B8" w:rsidRPr="0019056B" w:rsidRDefault="00110942" w:rsidP="006C06B8">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p>
    <w:p w:rsidR="006C06B8" w:rsidRDefault="00110942" w:rsidP="006C06B8">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6C06B8">
        <w:rPr>
          <w:rFonts w:ascii="Arial" w:hAnsi="Arial" w:cs="Arial"/>
          <w:bCs/>
          <w:sz w:val="20"/>
          <w:szCs w:val="20"/>
        </w:rPr>
        <w:t>P17V00000034</w:t>
      </w:r>
      <w:r>
        <w:rPr>
          <w:rFonts w:ascii="Arial" w:hAnsi="Arial" w:cs="Arial"/>
          <w:bCs/>
          <w:sz w:val="20"/>
          <w:szCs w:val="20"/>
        </w:rPr>
        <w:t xml:space="preserve"> (dále jen „poptávkové řízení“)</w:t>
      </w: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6C06B8" w:rsidRPr="0019056B" w:rsidRDefault="00110942" w:rsidP="006C06B8">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Pr>
          <w:rFonts w:ascii="Arial" w:hAnsi="Arial" w:cs="Arial"/>
          <w:b/>
          <w:sz w:val="20"/>
          <w:szCs w:val="20"/>
        </w:rPr>
        <w:t>p.o</w:t>
      </w:r>
      <w:proofErr w:type="spellEnd"/>
      <w:r w:rsidRPr="0019056B">
        <w:rPr>
          <w:rFonts w:ascii="Arial" w:hAnsi="Arial" w:cs="Arial"/>
          <w:b/>
          <w:sz w:val="20"/>
          <w:szCs w:val="20"/>
        </w:rPr>
        <w:t xml:space="preserve"> </w:t>
      </w:r>
    </w:p>
    <w:p w:rsidR="006C06B8" w:rsidRPr="0019056B" w:rsidRDefault="00110942" w:rsidP="006C06B8">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6C06B8" w:rsidRPr="007A17FD" w:rsidRDefault="00110942" w:rsidP="006C06B8">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6C06B8" w:rsidRPr="007A17FD" w:rsidRDefault="00110942" w:rsidP="006C06B8">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AC2592">
        <w:rPr>
          <w:rFonts w:ascii="Arial" w:hAnsi="Arial" w:cs="Arial"/>
          <w:sz w:val="20"/>
          <w:szCs w:val="20"/>
        </w:rPr>
        <w:t xml:space="preserve">  </w:t>
      </w:r>
      <w:r w:rsidRPr="007A17FD">
        <w:rPr>
          <w:rFonts w:ascii="Arial" w:hAnsi="Arial" w:cs="Arial"/>
          <w:sz w:val="20"/>
          <w:szCs w:val="20"/>
        </w:rPr>
        <w:t xml:space="preserve">Bc. Pavel Panuška, generální ředitel </w:t>
      </w:r>
    </w:p>
    <w:p w:rsidR="00AC2592" w:rsidRDefault="00110942" w:rsidP="006C06B8">
      <w:pPr>
        <w:spacing w:after="0"/>
        <w:ind w:left="567"/>
        <w:jc w:val="both"/>
        <w:rPr>
          <w:rFonts w:ascii="Arial" w:hAnsi="Arial" w:cs="Arial"/>
          <w:sz w:val="20"/>
          <w:szCs w:val="20"/>
        </w:rPr>
      </w:pPr>
      <w:r w:rsidRPr="007A17FD">
        <w:rPr>
          <w:rFonts w:ascii="Arial" w:hAnsi="Arial" w:cs="Arial"/>
          <w:sz w:val="20"/>
          <w:szCs w:val="20"/>
        </w:rPr>
        <w:t>IČO:</w:t>
      </w:r>
      <w:r w:rsidR="00AC2592">
        <w:rPr>
          <w:rFonts w:ascii="Arial" w:hAnsi="Arial" w:cs="Arial"/>
          <w:sz w:val="20"/>
          <w:szCs w:val="20"/>
        </w:rPr>
        <w:t xml:space="preserve">                    </w:t>
      </w:r>
      <w:r w:rsidRPr="007A17FD">
        <w:rPr>
          <w:rFonts w:ascii="Arial" w:hAnsi="Arial" w:cs="Arial"/>
          <w:sz w:val="20"/>
          <w:szCs w:val="20"/>
        </w:rPr>
        <w:t xml:space="preserve"> 72053119</w:t>
      </w:r>
      <w:r>
        <w:rPr>
          <w:rFonts w:ascii="Arial" w:hAnsi="Arial" w:cs="Arial"/>
          <w:sz w:val="20"/>
          <w:szCs w:val="20"/>
        </w:rPr>
        <w:tab/>
      </w:r>
    </w:p>
    <w:p w:rsidR="006C06B8" w:rsidRPr="007A17FD" w:rsidRDefault="00110942" w:rsidP="006C06B8">
      <w:pPr>
        <w:spacing w:after="0"/>
        <w:ind w:left="567"/>
        <w:jc w:val="both"/>
        <w:rPr>
          <w:rFonts w:ascii="Arial" w:hAnsi="Arial" w:cs="Arial"/>
          <w:sz w:val="20"/>
          <w:szCs w:val="20"/>
        </w:rPr>
      </w:pPr>
      <w:r w:rsidRPr="007A17FD">
        <w:rPr>
          <w:rFonts w:ascii="Arial" w:hAnsi="Arial" w:cs="Arial"/>
          <w:sz w:val="20"/>
          <w:szCs w:val="20"/>
        </w:rPr>
        <w:t xml:space="preserve">DIČ: </w:t>
      </w:r>
      <w:r w:rsidR="00AC2592">
        <w:rPr>
          <w:rFonts w:ascii="Arial" w:hAnsi="Arial" w:cs="Arial"/>
          <w:sz w:val="20"/>
          <w:szCs w:val="20"/>
        </w:rPr>
        <w:t xml:space="preserve">                    </w:t>
      </w:r>
      <w:r w:rsidRPr="007A17FD">
        <w:rPr>
          <w:rFonts w:ascii="Arial" w:hAnsi="Arial" w:cs="Arial"/>
          <w:sz w:val="20"/>
          <w:szCs w:val="20"/>
        </w:rPr>
        <w:t>CZ72053119</w:t>
      </w:r>
    </w:p>
    <w:p w:rsidR="006C06B8" w:rsidRPr="007A17FD" w:rsidRDefault="00110942" w:rsidP="006C06B8">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-mail:</w:t>
      </w:r>
      <w:r w:rsidR="00AC2592">
        <w:rPr>
          <w:rFonts w:ascii="Arial" w:hAnsi="Arial" w:cs="Arial"/>
          <w:sz w:val="20"/>
          <w:szCs w:val="20"/>
        </w:rPr>
        <w:t xml:space="preserve">                 </w:t>
      </w:r>
      <w:hyperlink r:id="rId10"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6C06B8" w:rsidRPr="007A17FD" w:rsidRDefault="00110942" w:rsidP="006C06B8">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6C06B8" w:rsidRPr="007A17FD" w:rsidRDefault="00110942" w:rsidP="006C06B8">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AC2592">
        <w:rPr>
          <w:rFonts w:ascii="Arial" w:hAnsi="Arial" w:cs="Arial"/>
          <w:sz w:val="20"/>
          <w:szCs w:val="20"/>
        </w:rPr>
        <w:t xml:space="preserve">              </w:t>
      </w:r>
      <w:r w:rsidRPr="007A17FD">
        <w:rPr>
          <w:rFonts w:ascii="Arial" w:hAnsi="Arial" w:cs="Arial"/>
          <w:sz w:val="20"/>
          <w:szCs w:val="20"/>
        </w:rPr>
        <w:t>+420 377 172 101</w:t>
      </w:r>
    </w:p>
    <w:p w:rsidR="006C06B8" w:rsidRPr="003E5DE5" w:rsidRDefault="00110942" w:rsidP="006C06B8">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6C06B8" w:rsidRPr="003E5DE5" w:rsidRDefault="006C06B8" w:rsidP="006C06B8">
      <w:pPr>
        <w:spacing w:after="0"/>
        <w:ind w:left="567"/>
        <w:jc w:val="both"/>
        <w:rPr>
          <w:rFonts w:ascii="Arial" w:hAnsi="Arial" w:cs="Arial"/>
          <w:sz w:val="20"/>
          <w:szCs w:val="20"/>
        </w:rPr>
      </w:pPr>
      <w:r w:rsidRPr="006C06B8">
        <w:rPr>
          <w:rFonts w:ascii="Arial" w:hAnsi="Arial" w:cs="Arial"/>
          <w:bCs/>
          <w:sz w:val="20"/>
          <w:szCs w:val="20"/>
        </w:rPr>
        <w:t>Mgr. Monika Klimentová</w:t>
      </w:r>
      <w:r w:rsidR="00110942" w:rsidRPr="000C52B9">
        <w:rPr>
          <w:rFonts w:ascii="Arial" w:hAnsi="Arial" w:cs="Arial"/>
          <w:sz w:val="20"/>
          <w:szCs w:val="20"/>
        </w:rPr>
        <w:t>, tel.</w:t>
      </w:r>
      <w:r w:rsidR="00110942">
        <w:rPr>
          <w:rFonts w:ascii="Arial" w:hAnsi="Arial" w:cs="Arial"/>
          <w:sz w:val="20"/>
          <w:szCs w:val="20"/>
        </w:rPr>
        <w:t>:</w:t>
      </w:r>
      <w:r w:rsidR="00110942" w:rsidRPr="000C52B9">
        <w:rPr>
          <w:rFonts w:ascii="Arial" w:hAnsi="Arial" w:cs="Arial"/>
          <w:sz w:val="20"/>
          <w:szCs w:val="20"/>
        </w:rPr>
        <w:t xml:space="preserve"> +420</w:t>
      </w:r>
      <w:r>
        <w:rPr>
          <w:rFonts w:ascii="Arial" w:hAnsi="Arial" w:cs="Arial"/>
          <w:sz w:val="20"/>
          <w:szCs w:val="20"/>
        </w:rPr>
        <w:t> </w:t>
      </w:r>
      <w:r>
        <w:rPr>
          <w:rFonts w:ascii="Arial" w:hAnsi="Arial" w:cs="Arial"/>
          <w:bCs/>
          <w:sz w:val="20"/>
          <w:szCs w:val="20"/>
        </w:rPr>
        <w:t>778 702 844</w:t>
      </w:r>
      <w:r w:rsidR="00110942" w:rsidRPr="000C52B9">
        <w:rPr>
          <w:rFonts w:ascii="Arial" w:hAnsi="Arial" w:cs="Arial"/>
          <w:sz w:val="20"/>
          <w:szCs w:val="20"/>
        </w:rPr>
        <w:t xml:space="preserve">, e-mail: </w:t>
      </w:r>
      <w:hyperlink r:id="rId11" w:history="1">
        <w:r w:rsidRPr="006C06B8">
          <w:rPr>
            <w:rStyle w:val="Hypertextovodkaz"/>
            <w:rFonts w:ascii="Arial" w:hAnsi="Arial" w:cs="Arial"/>
            <w:bCs/>
            <w:sz w:val="20"/>
            <w:szCs w:val="20"/>
          </w:rPr>
          <w:t>monika.klimentova</w:t>
        </w:r>
        <w:r w:rsidR="00110942" w:rsidRPr="006C06B8">
          <w:rPr>
            <w:rStyle w:val="Hypertextovodkaz"/>
            <w:rFonts w:ascii="Arial" w:hAnsi="Arial" w:cs="Arial"/>
            <w:sz w:val="20"/>
            <w:szCs w:val="20"/>
          </w:rPr>
          <w:t>@suspk.eu</w:t>
        </w:r>
      </w:hyperlink>
      <w:r w:rsidR="00110942" w:rsidRPr="006C06B8">
        <w:rPr>
          <w:rFonts w:ascii="Arial" w:hAnsi="Arial" w:cs="Arial"/>
          <w:sz w:val="20"/>
          <w:szCs w:val="20"/>
        </w:rPr>
        <w:t xml:space="preserve"> (</w:t>
      </w:r>
      <w:r w:rsidR="00110942">
        <w:rPr>
          <w:rFonts w:ascii="Arial" w:hAnsi="Arial" w:cs="Arial"/>
          <w:sz w:val="20"/>
          <w:szCs w:val="20"/>
        </w:rPr>
        <w:t>dále jen „kontaktní osoba objednatele“)</w:t>
      </w:r>
    </w:p>
    <w:p w:rsidR="006C06B8" w:rsidRPr="00E14A23" w:rsidRDefault="00110942" w:rsidP="006C06B8">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6C06B8" w:rsidRPr="0019056B" w:rsidRDefault="00110942" w:rsidP="006C06B8">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6C06B8" w:rsidRPr="00C02F00" w:rsidRDefault="00FF301B" w:rsidP="006C06B8">
      <w:pPr>
        <w:spacing w:after="0"/>
        <w:ind w:left="567"/>
        <w:jc w:val="both"/>
        <w:rPr>
          <w:rFonts w:ascii="Arial" w:hAnsi="Arial" w:cs="Arial"/>
          <w:b/>
          <w:sz w:val="20"/>
          <w:szCs w:val="20"/>
        </w:rPr>
      </w:pPr>
      <w:r w:rsidRPr="00C02F00">
        <w:rPr>
          <w:rFonts w:ascii="Arial" w:hAnsi="Arial" w:cs="Arial"/>
          <w:b/>
          <w:sz w:val="20"/>
          <w:szCs w:val="20"/>
        </w:rPr>
        <w:t>COLAS CZ, a.s.</w:t>
      </w:r>
    </w:p>
    <w:p w:rsidR="006C06B8" w:rsidRPr="00C02F00" w:rsidRDefault="00110942" w:rsidP="006C06B8">
      <w:pPr>
        <w:spacing w:after="0"/>
        <w:ind w:left="567"/>
        <w:jc w:val="both"/>
        <w:rPr>
          <w:rFonts w:ascii="Arial" w:hAnsi="Arial" w:cs="Arial"/>
          <w:sz w:val="20"/>
          <w:szCs w:val="20"/>
        </w:rPr>
      </w:pPr>
      <w:r w:rsidRPr="00C02F00">
        <w:rPr>
          <w:rFonts w:ascii="Arial" w:hAnsi="Arial" w:cs="Arial"/>
          <w:sz w:val="20"/>
          <w:szCs w:val="20"/>
        </w:rPr>
        <w:t xml:space="preserve">zapsaná v obchodním rejstříku pod </w:t>
      </w:r>
      <w:proofErr w:type="spellStart"/>
      <w:r w:rsidRPr="00C02F00">
        <w:rPr>
          <w:rFonts w:ascii="Arial" w:hAnsi="Arial" w:cs="Arial"/>
          <w:sz w:val="20"/>
          <w:szCs w:val="20"/>
        </w:rPr>
        <w:t>sp</w:t>
      </w:r>
      <w:proofErr w:type="spellEnd"/>
      <w:r w:rsidRPr="00C02F00">
        <w:rPr>
          <w:rFonts w:ascii="Arial" w:hAnsi="Arial" w:cs="Arial"/>
          <w:sz w:val="20"/>
          <w:szCs w:val="20"/>
        </w:rPr>
        <w:t>. zn.:</w:t>
      </w:r>
      <w:bookmarkStart w:id="1" w:name="Text13"/>
      <w:r w:rsidRPr="00C02F00">
        <w:rPr>
          <w:rFonts w:ascii="Arial" w:hAnsi="Arial" w:cs="Arial"/>
          <w:sz w:val="20"/>
          <w:szCs w:val="20"/>
        </w:rPr>
        <w:t xml:space="preserve"> </w:t>
      </w:r>
      <w:bookmarkEnd w:id="1"/>
      <w:r w:rsidR="00FF301B" w:rsidRPr="00C02F00">
        <w:rPr>
          <w:rFonts w:ascii="Arial" w:hAnsi="Arial" w:cs="Arial"/>
          <w:sz w:val="20"/>
          <w:szCs w:val="20"/>
        </w:rPr>
        <w:t>B 6556</w:t>
      </w:r>
      <w:r w:rsidRPr="00C02F00">
        <w:rPr>
          <w:rFonts w:ascii="Arial" w:hAnsi="Arial" w:cs="Arial"/>
          <w:sz w:val="20"/>
          <w:szCs w:val="20"/>
        </w:rPr>
        <w:t xml:space="preserve"> vedenou u </w:t>
      </w:r>
      <w:r w:rsidR="00FF301B" w:rsidRPr="00C02F00">
        <w:rPr>
          <w:rFonts w:ascii="Arial" w:hAnsi="Arial" w:cs="Arial"/>
          <w:sz w:val="20"/>
          <w:szCs w:val="20"/>
        </w:rPr>
        <w:t>Městského soudu v Praze</w:t>
      </w:r>
    </w:p>
    <w:p w:rsidR="00C02F00" w:rsidRDefault="00110942" w:rsidP="006C06B8">
      <w:pPr>
        <w:spacing w:after="0"/>
        <w:ind w:left="567"/>
        <w:jc w:val="both"/>
        <w:rPr>
          <w:rFonts w:ascii="Arial" w:hAnsi="Arial" w:cs="Arial"/>
          <w:sz w:val="20"/>
          <w:szCs w:val="20"/>
        </w:rPr>
      </w:pPr>
      <w:r w:rsidRPr="00C02F00">
        <w:rPr>
          <w:rFonts w:ascii="Arial" w:hAnsi="Arial" w:cs="Arial"/>
          <w:sz w:val="20"/>
          <w:szCs w:val="20"/>
        </w:rPr>
        <w:t>sídlo:</w:t>
      </w:r>
      <w:r w:rsidR="00FF301B" w:rsidRPr="00C02F00">
        <w:rPr>
          <w:rFonts w:ascii="Arial" w:hAnsi="Arial" w:cs="Arial"/>
          <w:sz w:val="20"/>
          <w:szCs w:val="20"/>
        </w:rPr>
        <w:t xml:space="preserve"> Ke Klíčovu 9, 190 00 Praha 9</w:t>
      </w:r>
      <w:r w:rsidRPr="00C02F00">
        <w:rPr>
          <w:rFonts w:ascii="Arial" w:hAnsi="Arial" w:cs="Arial"/>
          <w:sz w:val="20"/>
          <w:szCs w:val="20"/>
        </w:rPr>
        <w:tab/>
      </w:r>
      <w:r w:rsidRPr="00C02F00">
        <w:rPr>
          <w:rFonts w:ascii="Arial" w:hAnsi="Arial" w:cs="Arial"/>
          <w:sz w:val="20"/>
          <w:szCs w:val="20"/>
        </w:rPr>
        <w:tab/>
      </w:r>
    </w:p>
    <w:p w:rsidR="006C06B8" w:rsidRPr="00C02F00" w:rsidRDefault="00110942" w:rsidP="006C06B8">
      <w:pPr>
        <w:spacing w:after="0"/>
        <w:ind w:left="567"/>
        <w:jc w:val="both"/>
        <w:rPr>
          <w:rFonts w:ascii="Arial" w:hAnsi="Arial" w:cs="Arial"/>
          <w:sz w:val="20"/>
          <w:szCs w:val="20"/>
        </w:rPr>
      </w:pPr>
      <w:r w:rsidRPr="00C02F00">
        <w:rPr>
          <w:rFonts w:ascii="Arial" w:hAnsi="Arial" w:cs="Arial"/>
          <w:sz w:val="20"/>
          <w:szCs w:val="20"/>
        </w:rPr>
        <w:t>zastoupená:</w:t>
      </w:r>
      <w:r w:rsidR="00FF301B" w:rsidRPr="00C02F00">
        <w:rPr>
          <w:rFonts w:ascii="Arial" w:hAnsi="Arial" w:cs="Arial"/>
          <w:sz w:val="20"/>
          <w:szCs w:val="20"/>
        </w:rPr>
        <w:t xml:space="preserve"> Ing. Josefem Ředinou, na základě plné moci</w:t>
      </w:r>
      <w:r w:rsidRPr="00C02F00">
        <w:rPr>
          <w:rFonts w:ascii="Arial" w:hAnsi="Arial" w:cs="Arial"/>
          <w:sz w:val="20"/>
          <w:szCs w:val="20"/>
        </w:rPr>
        <w:tab/>
      </w:r>
    </w:p>
    <w:p w:rsidR="00AC2592" w:rsidRDefault="00110942" w:rsidP="006C06B8">
      <w:pPr>
        <w:spacing w:after="0"/>
        <w:ind w:left="567"/>
        <w:jc w:val="both"/>
        <w:rPr>
          <w:rFonts w:ascii="Arial" w:hAnsi="Arial" w:cs="Arial"/>
          <w:sz w:val="20"/>
          <w:szCs w:val="20"/>
        </w:rPr>
      </w:pPr>
      <w:r w:rsidRPr="00C02F00">
        <w:rPr>
          <w:rFonts w:ascii="Arial" w:hAnsi="Arial" w:cs="Arial"/>
          <w:sz w:val="20"/>
          <w:szCs w:val="20"/>
        </w:rPr>
        <w:t>IČO:</w:t>
      </w:r>
      <w:r w:rsidR="00FF301B" w:rsidRPr="00C02F00">
        <w:rPr>
          <w:rFonts w:ascii="Arial" w:hAnsi="Arial" w:cs="Arial"/>
          <w:sz w:val="20"/>
          <w:szCs w:val="20"/>
        </w:rPr>
        <w:t xml:space="preserve"> </w:t>
      </w:r>
      <w:r w:rsidR="00AC2592">
        <w:rPr>
          <w:rFonts w:ascii="Arial" w:hAnsi="Arial" w:cs="Arial"/>
          <w:sz w:val="20"/>
          <w:szCs w:val="20"/>
        </w:rPr>
        <w:t xml:space="preserve">                  </w:t>
      </w:r>
      <w:r w:rsidR="00FF301B" w:rsidRPr="00C02F00">
        <w:rPr>
          <w:rFonts w:ascii="Arial" w:hAnsi="Arial" w:cs="Arial"/>
          <w:sz w:val="20"/>
          <w:szCs w:val="20"/>
        </w:rPr>
        <w:t>261 77 005</w:t>
      </w:r>
      <w:r w:rsidRPr="00C02F00">
        <w:rPr>
          <w:rFonts w:ascii="Arial" w:hAnsi="Arial" w:cs="Arial"/>
          <w:sz w:val="20"/>
          <w:szCs w:val="20"/>
        </w:rPr>
        <w:tab/>
      </w:r>
      <w:r w:rsidRPr="00C02F00">
        <w:rPr>
          <w:rFonts w:ascii="Arial" w:hAnsi="Arial" w:cs="Arial"/>
          <w:sz w:val="20"/>
          <w:szCs w:val="20"/>
        </w:rPr>
        <w:tab/>
      </w:r>
    </w:p>
    <w:p w:rsidR="006C06B8" w:rsidRPr="00C02F00" w:rsidRDefault="00FF301B" w:rsidP="006C06B8">
      <w:pPr>
        <w:spacing w:after="0"/>
        <w:ind w:left="567"/>
        <w:jc w:val="both"/>
        <w:rPr>
          <w:rFonts w:ascii="Arial" w:hAnsi="Arial" w:cs="Arial"/>
          <w:sz w:val="20"/>
          <w:szCs w:val="20"/>
        </w:rPr>
      </w:pPr>
      <w:r w:rsidRPr="00C02F00">
        <w:rPr>
          <w:rFonts w:ascii="Arial" w:hAnsi="Arial" w:cs="Arial"/>
          <w:sz w:val="20"/>
          <w:szCs w:val="20"/>
        </w:rPr>
        <w:t>DIČ:</w:t>
      </w:r>
      <w:r w:rsidR="00AC2592">
        <w:rPr>
          <w:rFonts w:ascii="Arial" w:hAnsi="Arial" w:cs="Arial"/>
          <w:sz w:val="20"/>
          <w:szCs w:val="20"/>
        </w:rPr>
        <w:t xml:space="preserve">                  </w:t>
      </w:r>
      <w:r w:rsidRPr="00C02F00">
        <w:rPr>
          <w:rFonts w:ascii="Arial" w:hAnsi="Arial" w:cs="Arial"/>
          <w:sz w:val="20"/>
          <w:szCs w:val="20"/>
        </w:rPr>
        <w:t xml:space="preserve"> CZ26177005</w:t>
      </w:r>
      <w:r w:rsidR="00110942" w:rsidRPr="00C02F00">
        <w:rPr>
          <w:rFonts w:ascii="Arial" w:hAnsi="Arial" w:cs="Arial"/>
          <w:sz w:val="20"/>
          <w:szCs w:val="20"/>
        </w:rPr>
        <w:t xml:space="preserve"> </w:t>
      </w:r>
    </w:p>
    <w:p w:rsidR="006C06B8" w:rsidRPr="00C02F00" w:rsidRDefault="00110942" w:rsidP="006C06B8">
      <w:pPr>
        <w:spacing w:after="0"/>
        <w:ind w:left="567"/>
        <w:jc w:val="both"/>
        <w:rPr>
          <w:rFonts w:ascii="Arial" w:hAnsi="Arial" w:cs="Arial"/>
          <w:sz w:val="20"/>
          <w:szCs w:val="20"/>
        </w:rPr>
      </w:pPr>
      <w:r w:rsidRPr="00C02F00">
        <w:rPr>
          <w:rFonts w:ascii="Arial" w:hAnsi="Arial" w:cs="Arial"/>
          <w:sz w:val="20"/>
          <w:szCs w:val="20"/>
        </w:rPr>
        <w:t>telefon:</w:t>
      </w:r>
      <w:r w:rsidR="00FF301B" w:rsidRPr="00C02F00">
        <w:rPr>
          <w:rFonts w:ascii="Arial" w:hAnsi="Arial" w:cs="Arial"/>
          <w:sz w:val="20"/>
          <w:szCs w:val="20"/>
        </w:rPr>
        <w:t xml:space="preserve"> </w:t>
      </w:r>
      <w:r w:rsidR="00AC2592">
        <w:rPr>
          <w:rFonts w:ascii="Arial" w:hAnsi="Arial" w:cs="Arial"/>
          <w:sz w:val="20"/>
          <w:szCs w:val="20"/>
        </w:rPr>
        <w:t xml:space="preserve">              </w:t>
      </w:r>
      <w:r w:rsidR="00FF301B" w:rsidRPr="00C02F00">
        <w:rPr>
          <w:rFonts w:ascii="Arial" w:hAnsi="Arial" w:cs="Arial"/>
          <w:sz w:val="20"/>
          <w:szCs w:val="20"/>
        </w:rPr>
        <w:t>602 688 811</w:t>
      </w:r>
      <w:r w:rsidRPr="00C02F00">
        <w:rPr>
          <w:rFonts w:ascii="Arial" w:hAnsi="Arial" w:cs="Arial"/>
          <w:sz w:val="20"/>
          <w:szCs w:val="20"/>
        </w:rPr>
        <w:tab/>
      </w:r>
    </w:p>
    <w:p w:rsidR="006C06B8" w:rsidRPr="00C02F00" w:rsidRDefault="00FF301B" w:rsidP="006C06B8">
      <w:pPr>
        <w:spacing w:after="0"/>
        <w:ind w:left="567"/>
        <w:jc w:val="both"/>
        <w:rPr>
          <w:rFonts w:ascii="Arial" w:hAnsi="Arial" w:cs="Arial"/>
          <w:sz w:val="20"/>
          <w:szCs w:val="20"/>
        </w:rPr>
      </w:pPr>
      <w:bookmarkStart w:id="2" w:name="Text63"/>
      <w:r w:rsidRPr="00C02F00">
        <w:rPr>
          <w:rFonts w:ascii="Arial" w:hAnsi="Arial" w:cs="Arial"/>
          <w:sz w:val="20"/>
          <w:szCs w:val="20"/>
        </w:rPr>
        <w:t xml:space="preserve">e-mail: </w:t>
      </w:r>
      <w:r w:rsidR="00AC2592">
        <w:rPr>
          <w:rFonts w:ascii="Arial" w:hAnsi="Arial" w:cs="Arial"/>
          <w:sz w:val="20"/>
          <w:szCs w:val="20"/>
        </w:rPr>
        <w:t xml:space="preserve">               </w:t>
      </w:r>
      <w:r w:rsidRPr="00C02F00">
        <w:rPr>
          <w:rFonts w:ascii="Arial" w:hAnsi="Arial" w:cs="Arial"/>
          <w:sz w:val="20"/>
          <w:szCs w:val="20"/>
        </w:rPr>
        <w:t>josef.redina@colas.cz</w:t>
      </w:r>
      <w:r w:rsidR="00110942" w:rsidRPr="00C02F00">
        <w:rPr>
          <w:rFonts w:ascii="Arial" w:hAnsi="Arial" w:cs="Arial"/>
          <w:sz w:val="20"/>
          <w:szCs w:val="20"/>
        </w:rPr>
        <w:tab/>
      </w:r>
      <w:bookmarkEnd w:id="2"/>
    </w:p>
    <w:p w:rsidR="006C06B8" w:rsidRPr="00C02F00" w:rsidRDefault="00110942" w:rsidP="006C06B8">
      <w:pPr>
        <w:spacing w:after="0"/>
        <w:ind w:left="567"/>
        <w:jc w:val="both"/>
        <w:rPr>
          <w:rFonts w:ascii="Arial" w:hAnsi="Arial" w:cs="Arial"/>
          <w:sz w:val="20"/>
          <w:szCs w:val="20"/>
        </w:rPr>
      </w:pPr>
      <w:r w:rsidRPr="00C02F00">
        <w:rPr>
          <w:rFonts w:ascii="Arial" w:hAnsi="Arial" w:cs="Arial"/>
          <w:sz w:val="20"/>
          <w:szCs w:val="20"/>
        </w:rPr>
        <w:t>datová schránka:</w:t>
      </w:r>
      <w:r w:rsidRPr="00C02F00">
        <w:rPr>
          <w:rFonts w:ascii="Arial" w:hAnsi="Arial" w:cs="Arial"/>
          <w:sz w:val="20"/>
          <w:szCs w:val="20"/>
        </w:rPr>
        <w:tab/>
      </w:r>
      <w:bookmarkStart w:id="3" w:name="Text14"/>
      <w:r w:rsidR="00FF301B" w:rsidRPr="00C02F00">
        <w:rPr>
          <w:rFonts w:ascii="Arial" w:hAnsi="Arial" w:cs="Arial"/>
          <w:sz w:val="20"/>
          <w:szCs w:val="20"/>
        </w:rPr>
        <w:t>4indfqd</w:t>
      </w:r>
      <w:bookmarkEnd w:id="3"/>
    </w:p>
    <w:p w:rsidR="006C06B8" w:rsidRPr="00C02F00" w:rsidRDefault="00110942" w:rsidP="006C06B8">
      <w:pPr>
        <w:spacing w:after="0"/>
        <w:ind w:left="567"/>
        <w:jc w:val="both"/>
        <w:rPr>
          <w:rFonts w:ascii="Arial" w:hAnsi="Arial" w:cs="Arial"/>
          <w:sz w:val="20"/>
          <w:szCs w:val="20"/>
        </w:rPr>
      </w:pPr>
      <w:r w:rsidRPr="00C02F00">
        <w:rPr>
          <w:rFonts w:ascii="Arial" w:hAnsi="Arial" w:cs="Arial"/>
          <w:sz w:val="20"/>
          <w:szCs w:val="20"/>
        </w:rPr>
        <w:t xml:space="preserve">kontaktní osoba ve věcech technických: </w:t>
      </w:r>
      <w:r w:rsidR="00C02F00" w:rsidRPr="00C02F00">
        <w:rPr>
          <w:rFonts w:ascii="Arial" w:hAnsi="Arial" w:cs="Arial"/>
          <w:sz w:val="20"/>
          <w:szCs w:val="20"/>
        </w:rPr>
        <w:t>Miloš Dufek,</w:t>
      </w:r>
      <w:r w:rsidRPr="00C02F00">
        <w:rPr>
          <w:rFonts w:ascii="Arial" w:hAnsi="Arial" w:cs="Arial"/>
          <w:sz w:val="20"/>
          <w:szCs w:val="20"/>
        </w:rPr>
        <w:t xml:space="preserve"> tel. </w:t>
      </w:r>
      <w:r w:rsidR="00C02F00" w:rsidRPr="00C02F00">
        <w:rPr>
          <w:rFonts w:ascii="Arial" w:hAnsi="Arial" w:cs="Arial"/>
          <w:sz w:val="20"/>
          <w:szCs w:val="20"/>
        </w:rPr>
        <w:t>602 147 664</w:t>
      </w:r>
      <w:r w:rsidRPr="00C02F00">
        <w:rPr>
          <w:rFonts w:ascii="Arial" w:hAnsi="Arial" w:cs="Arial"/>
          <w:sz w:val="20"/>
          <w:szCs w:val="20"/>
        </w:rPr>
        <w:t>, e-mail:</w:t>
      </w:r>
      <w:bookmarkStart w:id="4" w:name="Text15"/>
      <w:r w:rsidRPr="00C02F00">
        <w:rPr>
          <w:rFonts w:ascii="Arial" w:hAnsi="Arial" w:cs="Arial"/>
          <w:sz w:val="20"/>
          <w:szCs w:val="20"/>
        </w:rPr>
        <w:t xml:space="preserve"> </w:t>
      </w:r>
      <w:bookmarkEnd w:id="4"/>
      <w:r w:rsidR="00C02F00" w:rsidRPr="00C02F00">
        <w:rPr>
          <w:rFonts w:ascii="Arial" w:hAnsi="Arial" w:cs="Arial"/>
          <w:sz w:val="20"/>
          <w:szCs w:val="20"/>
        </w:rPr>
        <w:t>milos.dufek@colas.cz</w:t>
      </w:r>
    </w:p>
    <w:p w:rsidR="006C06B8" w:rsidRPr="0003103E" w:rsidRDefault="00110942" w:rsidP="006C06B8">
      <w:pPr>
        <w:spacing w:after="0"/>
        <w:ind w:left="567"/>
        <w:jc w:val="both"/>
        <w:rPr>
          <w:rFonts w:ascii="Arial" w:hAnsi="Arial" w:cs="Arial"/>
          <w:sz w:val="20"/>
          <w:szCs w:val="20"/>
        </w:rPr>
      </w:pPr>
      <w:r w:rsidRPr="00C02F00">
        <w:rPr>
          <w:rFonts w:ascii="Arial" w:hAnsi="Arial" w:cs="Arial"/>
          <w:sz w:val="20"/>
          <w:szCs w:val="20"/>
        </w:rPr>
        <w:t xml:space="preserve">korespondenční adresa, je-li odlišná od sídla: </w:t>
      </w:r>
      <w:r w:rsidR="00C02F00" w:rsidRPr="00C02F00">
        <w:rPr>
          <w:rFonts w:ascii="Arial" w:hAnsi="Arial" w:cs="Arial"/>
          <w:sz w:val="20"/>
          <w:szCs w:val="20"/>
        </w:rPr>
        <w:t>---</w:t>
      </w:r>
    </w:p>
    <w:p w:rsidR="006C06B8" w:rsidRDefault="00110942" w:rsidP="006C06B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B05E7C" w:rsidRDefault="00B05E7C" w:rsidP="006C06B8">
      <w:pPr>
        <w:spacing w:before="120" w:after="120"/>
        <w:ind w:left="567"/>
        <w:jc w:val="both"/>
        <w:rPr>
          <w:rFonts w:ascii="Arial" w:hAnsi="Arial" w:cs="Arial"/>
          <w:b/>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6C06B8" w:rsidRPr="0019056B" w:rsidRDefault="00110942" w:rsidP="006C06B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6C06B8">
        <w:rPr>
          <w:rFonts w:ascii="Arial" w:hAnsi="Arial" w:cs="Arial"/>
          <w:b/>
          <w:bCs/>
          <w:sz w:val="20"/>
          <w:szCs w:val="20"/>
        </w:rPr>
        <w:t xml:space="preserve">Most </w:t>
      </w:r>
      <w:proofErr w:type="spellStart"/>
      <w:r w:rsidR="006C06B8">
        <w:rPr>
          <w:rFonts w:ascii="Arial" w:hAnsi="Arial" w:cs="Arial"/>
          <w:b/>
          <w:bCs/>
          <w:sz w:val="20"/>
          <w:szCs w:val="20"/>
        </w:rPr>
        <w:t>ev.č</w:t>
      </w:r>
      <w:proofErr w:type="spellEnd"/>
      <w:r w:rsidR="006C06B8">
        <w:rPr>
          <w:rFonts w:ascii="Arial" w:hAnsi="Arial" w:cs="Arial"/>
          <w:b/>
          <w:bCs/>
          <w:sz w:val="20"/>
          <w:szCs w:val="20"/>
        </w:rPr>
        <w:t>. 197-009 Bělá nad Radbuzou</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6C06B8" w:rsidRDefault="00110942" w:rsidP="006C06B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6C06B8" w:rsidRPr="0019056B" w:rsidRDefault="00110942" w:rsidP="006C06B8">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6C06B8" w:rsidRPr="004023FC" w:rsidRDefault="00110942" w:rsidP="006C06B8">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6C06B8" w:rsidRPr="004023FC" w:rsidRDefault="00110942" w:rsidP="006C06B8">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proofErr w:type="spellStart"/>
      <w:r w:rsidR="00450BAB">
        <w:rPr>
          <w:rFonts w:ascii="Arial" w:hAnsi="Arial" w:cs="Arial"/>
          <w:bCs/>
          <w:sz w:val="20"/>
        </w:rPr>
        <w:t>Rušar</w:t>
      </w:r>
      <w:proofErr w:type="spellEnd"/>
      <w:r w:rsidR="00450BAB">
        <w:rPr>
          <w:rFonts w:ascii="Arial" w:hAnsi="Arial" w:cs="Arial"/>
          <w:bCs/>
          <w:sz w:val="20"/>
        </w:rPr>
        <w:t xml:space="preserve"> mosty s.r.o.</w:t>
      </w:r>
      <w:r>
        <w:rPr>
          <w:rFonts w:ascii="Arial" w:hAnsi="Arial" w:cs="Arial"/>
          <w:bCs/>
          <w:sz w:val="20"/>
        </w:rPr>
        <w:t>,</w:t>
      </w:r>
      <w:r w:rsidRPr="00A97B38">
        <w:rPr>
          <w:rFonts w:ascii="Arial" w:hAnsi="Arial" w:cs="Arial"/>
          <w:bCs/>
          <w:sz w:val="20"/>
        </w:rPr>
        <w:t xml:space="preserve"> se sídlem: </w:t>
      </w:r>
      <w:r w:rsidR="0080696B" w:rsidRPr="0080696B">
        <w:rPr>
          <w:rFonts w:ascii="Arial" w:hAnsi="Arial" w:cs="Arial"/>
          <w:sz w:val="20"/>
          <w:szCs w:val="20"/>
        </w:rPr>
        <w:t>Majdalenky 853/19, Lesná, 638 00 Brno</w:t>
      </w:r>
      <w:r w:rsidRPr="00A97B38">
        <w:rPr>
          <w:rFonts w:ascii="Arial" w:hAnsi="Arial" w:cs="Arial"/>
          <w:bCs/>
          <w:sz w:val="20"/>
        </w:rPr>
        <w:t xml:space="preserve">, IČO: </w:t>
      </w:r>
      <w:r w:rsidR="00450BAB" w:rsidRPr="00450BAB">
        <w:rPr>
          <w:rFonts w:ascii="Arial" w:hAnsi="Arial" w:cs="Arial"/>
          <w:sz w:val="20"/>
          <w:szCs w:val="20"/>
        </w:rPr>
        <w:t>29362393</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450BAB">
        <w:rPr>
          <w:rFonts w:ascii="Arial" w:hAnsi="Arial" w:cs="Arial"/>
          <w:bCs/>
          <w:sz w:val="20"/>
        </w:rPr>
        <w:t>01/2016</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poptávkového řízení;</w:t>
      </w:r>
    </w:p>
    <w:p w:rsidR="006C06B8" w:rsidRPr="002E71DB" w:rsidRDefault="00110942" w:rsidP="006C06B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6C06B8" w:rsidRPr="006C6980" w:rsidRDefault="00110942" w:rsidP="006C06B8">
      <w:pPr>
        <w:numPr>
          <w:ilvl w:val="0"/>
          <w:numId w:val="18"/>
        </w:numPr>
        <w:spacing w:before="60" w:after="60" w:line="264" w:lineRule="auto"/>
        <w:ind w:left="1060" w:hanging="357"/>
        <w:jc w:val="both"/>
        <w:rPr>
          <w:rFonts w:ascii="Arial" w:hAnsi="Arial" w:cs="Arial"/>
          <w:sz w:val="20"/>
        </w:rPr>
      </w:pPr>
      <w:r w:rsidRPr="0080696B">
        <w:rPr>
          <w:rFonts w:ascii="Arial" w:hAnsi="Arial" w:cs="Arial"/>
          <w:sz w:val="20"/>
          <w:szCs w:val="20"/>
        </w:rPr>
        <w:t>pravomocným stavebním povolením č</w:t>
      </w:r>
      <w:r w:rsidRPr="006C6980">
        <w:rPr>
          <w:rFonts w:ascii="Arial" w:hAnsi="Arial" w:cs="Arial"/>
          <w:sz w:val="20"/>
          <w:szCs w:val="20"/>
        </w:rPr>
        <w:t xml:space="preserve">.j.: </w:t>
      </w:r>
      <w:r w:rsidR="00450BAB" w:rsidRPr="00450BAB">
        <w:rPr>
          <w:rFonts w:ascii="Arial" w:hAnsi="Arial" w:cs="Arial"/>
          <w:sz w:val="20"/>
          <w:szCs w:val="20"/>
        </w:rPr>
        <w:t>MeDO-64725/2015-Ze</w:t>
      </w:r>
      <w:r w:rsidRPr="006C6980">
        <w:rPr>
          <w:rFonts w:ascii="Arial" w:hAnsi="Arial" w:cs="Arial"/>
          <w:bCs/>
          <w:sz w:val="20"/>
        </w:rPr>
        <w:t xml:space="preserve"> ze dne </w:t>
      </w:r>
      <w:r w:rsidR="00450BAB">
        <w:rPr>
          <w:rFonts w:ascii="Arial" w:hAnsi="Arial" w:cs="Arial"/>
          <w:bCs/>
          <w:sz w:val="20"/>
        </w:rPr>
        <w:t>10.12.2015</w:t>
      </w:r>
      <w:r w:rsidRPr="006C6980">
        <w:rPr>
          <w:rFonts w:ascii="Arial" w:hAnsi="Arial" w:cs="Arial"/>
          <w:bCs/>
          <w:sz w:val="20"/>
        </w:rPr>
        <w:t xml:space="preserve"> vydaným </w:t>
      </w:r>
      <w:r w:rsidR="00450BAB">
        <w:rPr>
          <w:rFonts w:ascii="Arial" w:hAnsi="Arial" w:cs="Arial"/>
          <w:bCs/>
          <w:sz w:val="20"/>
        </w:rPr>
        <w:t>Městským úřadem Domažlice, odbor výstavby a územního plánování</w:t>
      </w:r>
      <w:r w:rsidRPr="006C6980">
        <w:rPr>
          <w:rFonts w:ascii="Arial" w:hAnsi="Arial" w:cs="Arial"/>
          <w:bCs/>
          <w:sz w:val="20"/>
        </w:rPr>
        <w:t>;</w:t>
      </w:r>
    </w:p>
    <w:p w:rsidR="006C06B8" w:rsidRPr="0019056B" w:rsidRDefault="00110942" w:rsidP="006C06B8">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6C06B8" w:rsidRPr="001D6B31" w:rsidRDefault="00110942" w:rsidP="006C06B8">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6C06B8" w:rsidRPr="00800B68" w:rsidRDefault="00110942" w:rsidP="006C06B8">
      <w:pPr>
        <w:numPr>
          <w:ilvl w:val="0"/>
          <w:numId w:val="15"/>
        </w:numPr>
        <w:spacing w:before="60" w:after="60"/>
        <w:ind w:left="1077" w:hanging="357"/>
        <w:jc w:val="both"/>
        <w:rPr>
          <w:rFonts w:ascii="Arial" w:hAnsi="Arial" w:cs="Arial"/>
          <w:sz w:val="20"/>
          <w:szCs w:val="20"/>
        </w:rPr>
      </w:pPr>
      <w:r w:rsidRPr="00800B68">
        <w:rPr>
          <w:rFonts w:ascii="Arial" w:hAnsi="Arial" w:cs="Arial"/>
          <w:sz w:val="20"/>
          <w:szCs w:val="20"/>
        </w:rPr>
        <w:t xml:space="preserve">Geodetické zaměření skutečného stavu, provedené v souřadném systému S-JTSK, výškovém systému </w:t>
      </w:r>
      <w:proofErr w:type="spellStart"/>
      <w:r w:rsidRPr="00800B68">
        <w:rPr>
          <w:rFonts w:ascii="Arial" w:hAnsi="Arial" w:cs="Arial"/>
          <w:sz w:val="20"/>
          <w:szCs w:val="20"/>
        </w:rPr>
        <w:t>Bpv</w:t>
      </w:r>
      <w:proofErr w:type="spellEnd"/>
      <w:r w:rsidRPr="00800B68">
        <w:rPr>
          <w:rFonts w:ascii="Arial" w:hAnsi="Arial" w:cs="Arial"/>
          <w:sz w:val="20"/>
          <w:szCs w:val="20"/>
        </w:rPr>
        <w:t xml:space="preserve">.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6C06B8" w:rsidRPr="00800B68" w:rsidRDefault="00110942" w:rsidP="006C06B8">
      <w:pPr>
        <w:numPr>
          <w:ilvl w:val="0"/>
          <w:numId w:val="15"/>
        </w:numPr>
        <w:spacing w:before="60" w:after="60"/>
        <w:ind w:left="1077" w:hanging="357"/>
        <w:jc w:val="both"/>
        <w:rPr>
          <w:rFonts w:ascii="Arial" w:hAnsi="Arial" w:cs="Arial"/>
          <w:sz w:val="20"/>
          <w:szCs w:val="20"/>
        </w:rPr>
      </w:pPr>
      <w:r w:rsidRPr="00800B68">
        <w:rPr>
          <w:rFonts w:ascii="Arial" w:hAnsi="Arial" w:cs="Arial"/>
          <w:sz w:val="20"/>
          <w:szCs w:val="20"/>
        </w:rPr>
        <w:t xml:space="preserve">Vyhotovení dokumentace skutečného provedení stavby dle </w:t>
      </w:r>
      <w:proofErr w:type="spellStart"/>
      <w:r w:rsidRPr="00800B68">
        <w:rPr>
          <w:rFonts w:ascii="Arial" w:hAnsi="Arial" w:cs="Arial"/>
          <w:sz w:val="20"/>
          <w:szCs w:val="20"/>
        </w:rPr>
        <w:t>příl</w:t>
      </w:r>
      <w:proofErr w:type="spellEnd"/>
      <w:r w:rsidRPr="00800B68">
        <w:rPr>
          <w:rFonts w:ascii="Arial" w:hAnsi="Arial" w:cs="Arial"/>
          <w:sz w:val="20"/>
          <w:szCs w:val="20"/>
        </w:rPr>
        <w:t xml:space="preserve">. 7 </w:t>
      </w:r>
      <w:proofErr w:type="spellStart"/>
      <w:r w:rsidRPr="00800B68">
        <w:rPr>
          <w:rFonts w:ascii="Arial" w:hAnsi="Arial" w:cs="Arial"/>
          <w:sz w:val="20"/>
          <w:szCs w:val="20"/>
        </w:rPr>
        <w:t>vyhl</w:t>
      </w:r>
      <w:proofErr w:type="spellEnd"/>
      <w:r w:rsidRPr="00800B68">
        <w:rPr>
          <w:rFonts w:ascii="Arial" w:hAnsi="Arial" w:cs="Arial"/>
          <w:sz w:val="20"/>
          <w:szCs w:val="20"/>
        </w:rPr>
        <w:t>. č. 499/2006 Sb., o dokumentaci staveb, se zakreslením veškerých změn dle skutečného stavu ve 4 vyhotoveních.</w:t>
      </w:r>
    </w:p>
    <w:p w:rsidR="006C06B8" w:rsidRPr="00800B68" w:rsidRDefault="00110942" w:rsidP="006C06B8">
      <w:pPr>
        <w:numPr>
          <w:ilvl w:val="0"/>
          <w:numId w:val="15"/>
        </w:numPr>
        <w:spacing w:before="60" w:after="60"/>
        <w:ind w:left="1077" w:hanging="357"/>
        <w:jc w:val="both"/>
        <w:rPr>
          <w:rFonts w:ascii="Arial" w:hAnsi="Arial" w:cs="Arial"/>
          <w:sz w:val="20"/>
          <w:szCs w:val="20"/>
        </w:rPr>
      </w:pPr>
      <w:r w:rsidRPr="00800B68">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6C06B8" w:rsidRPr="00800B68" w:rsidRDefault="00110942" w:rsidP="006C06B8">
      <w:pPr>
        <w:numPr>
          <w:ilvl w:val="0"/>
          <w:numId w:val="15"/>
        </w:numPr>
        <w:spacing w:before="60" w:after="60"/>
        <w:ind w:left="1077" w:hanging="357"/>
        <w:jc w:val="both"/>
        <w:rPr>
          <w:rFonts w:ascii="Arial" w:hAnsi="Arial" w:cs="Arial"/>
          <w:sz w:val="20"/>
          <w:szCs w:val="20"/>
        </w:rPr>
      </w:pPr>
      <w:r w:rsidRPr="00800B68">
        <w:rPr>
          <w:rFonts w:ascii="Arial" w:hAnsi="Arial" w:cs="Arial"/>
          <w:sz w:val="20"/>
          <w:szCs w:val="20"/>
        </w:rPr>
        <w:t>Vyhotovení geometrických plánů pro vymezení rozsahu věcných břemen.</w:t>
      </w:r>
    </w:p>
    <w:p w:rsidR="006C06B8" w:rsidRPr="00800B68" w:rsidRDefault="00110942" w:rsidP="006C06B8">
      <w:pPr>
        <w:numPr>
          <w:ilvl w:val="1"/>
          <w:numId w:val="8"/>
        </w:numPr>
        <w:spacing w:before="120" w:after="120" w:line="264" w:lineRule="auto"/>
        <w:ind w:left="567" w:hanging="567"/>
        <w:jc w:val="both"/>
        <w:rPr>
          <w:rFonts w:ascii="Arial" w:hAnsi="Arial" w:cs="Arial"/>
          <w:sz w:val="20"/>
          <w:szCs w:val="20"/>
        </w:rPr>
      </w:pPr>
      <w:r w:rsidRPr="00800B68">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6C06B8" w:rsidRPr="00800B68" w:rsidRDefault="00110942" w:rsidP="006C06B8">
      <w:pPr>
        <w:numPr>
          <w:ilvl w:val="0"/>
          <w:numId w:val="25"/>
        </w:numPr>
        <w:spacing w:after="120"/>
        <w:jc w:val="both"/>
        <w:rPr>
          <w:rFonts w:ascii="Arial" w:hAnsi="Arial" w:cs="Arial"/>
          <w:sz w:val="20"/>
          <w:szCs w:val="20"/>
        </w:rPr>
      </w:pPr>
      <w:r w:rsidRPr="00800B68">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zajištění povolení k užívání veřejných prostranství a rozkopávkám, vč. poplatků a případných pokut za delší než dohodnutý čas užívání;</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lastRenderedPageBreak/>
        <w:t>vedení stavebních a montážních deníků, provádění kontrolních měření a zkoušek, zpracování plánu BOZP a protipožární ochrany;</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zřízení a odstranění zařízení staveniště včetně zajištění energií a napojení na inženýrské sítě;</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zajištění všech nezbytných průzkumů nutných pro řádné provádění a dokončení díla;</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účast na jednáních ve věci provádění a povolování stavby, kontrolních dnech stavby, na kolaudačním řízení apod.;</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6C06B8" w:rsidRPr="00800B68" w:rsidRDefault="00110942" w:rsidP="006C06B8">
      <w:pPr>
        <w:numPr>
          <w:ilvl w:val="0"/>
          <w:numId w:val="25"/>
        </w:numPr>
        <w:spacing w:before="60" w:after="60"/>
        <w:ind w:left="1077" w:hanging="357"/>
        <w:jc w:val="both"/>
        <w:rPr>
          <w:rFonts w:ascii="Arial" w:hAnsi="Arial" w:cs="Arial"/>
          <w:sz w:val="20"/>
          <w:szCs w:val="20"/>
        </w:rPr>
      </w:pPr>
      <w:r w:rsidRPr="00800B68">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6C06B8" w:rsidRPr="000A516B" w:rsidRDefault="00110942" w:rsidP="006C06B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 xml:space="preserve">který byl zhotoviteli poskytnut v rámci zadávacích podmínek </w:t>
      </w:r>
      <w:r>
        <w:rPr>
          <w:rFonts w:ascii="Arial" w:hAnsi="Arial" w:cs="Arial"/>
          <w:bCs/>
          <w:sz w:val="20"/>
        </w:rPr>
        <w:t>poptávkového řízení,</w:t>
      </w:r>
      <w:r w:rsidRPr="000A516B">
        <w:rPr>
          <w:rFonts w:ascii="Arial" w:hAnsi="Arial" w:cs="Arial"/>
          <w:sz w:val="20"/>
        </w:rPr>
        <w:t xml:space="preserve"> v celkovém počtu </w:t>
      </w:r>
      <w:r w:rsidR="009B1B46" w:rsidRPr="00800B68">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6C06B8" w:rsidRPr="00E917F6" w:rsidRDefault="00110942" w:rsidP="006C06B8">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6C06B8" w:rsidRPr="0019056B" w:rsidRDefault="00110942" w:rsidP="006C06B8">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 xml:space="preserve">ní díla a rovněž tak s místními podmínkami,  rozsahem a povahou díla dle objednatelem předložené dokumentace, provedl kontrolu obsahu podkladů a jejich vzájemného souladu a že jsou mu známy veškeré technické, kvalitativní a jiné podmínky nezbytné k realizaci </w:t>
      </w:r>
      <w:r w:rsidRPr="0019056B">
        <w:rPr>
          <w:rFonts w:ascii="Arial" w:hAnsi="Arial" w:cs="Arial"/>
          <w:bCs/>
          <w:sz w:val="20"/>
          <w:szCs w:val="20"/>
        </w:rPr>
        <w:lastRenderedPageBreak/>
        <w:t>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6C06B8" w:rsidRPr="0019056B" w:rsidRDefault="00110942" w:rsidP="006C06B8">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6C06B8" w:rsidRPr="0019056B" w:rsidRDefault="00110942" w:rsidP="006C06B8">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6C06B8" w:rsidRPr="0019056B" w:rsidRDefault="00110942" w:rsidP="006C06B8">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6C06B8" w:rsidRDefault="00110942" w:rsidP="006C06B8">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B05E7C" w:rsidRPr="0019056B" w:rsidRDefault="00B05E7C" w:rsidP="00B05E7C">
      <w:pPr>
        <w:pStyle w:val="Odstavecseseznamem"/>
        <w:rPr>
          <w:rFonts w:ascii="Arial" w:hAnsi="Arial" w:cs="Arial"/>
          <w:sz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6C06B8" w:rsidRPr="0019056B" w:rsidRDefault="00110942" w:rsidP="006C06B8">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F820BE">
        <w:rPr>
          <w:rFonts w:ascii="Arial" w:hAnsi="Arial" w:cs="Arial"/>
          <w:b/>
          <w:sz w:val="20"/>
          <w:szCs w:val="20"/>
        </w:rPr>
        <w:t>888</w:t>
      </w:r>
      <w:r w:rsidR="00AC2592">
        <w:rPr>
          <w:rFonts w:ascii="Arial" w:hAnsi="Arial" w:cs="Arial"/>
          <w:b/>
          <w:sz w:val="20"/>
          <w:szCs w:val="20"/>
        </w:rPr>
        <w:t xml:space="preserve"> </w:t>
      </w:r>
      <w:r w:rsidR="00F820BE">
        <w:rPr>
          <w:rFonts w:ascii="Arial" w:hAnsi="Arial" w:cs="Arial"/>
          <w:b/>
          <w:sz w:val="20"/>
          <w:szCs w:val="20"/>
        </w:rPr>
        <w:t>000,-</w:t>
      </w:r>
      <w:r w:rsidRPr="0019056B">
        <w:rPr>
          <w:rFonts w:ascii="Arial" w:hAnsi="Arial" w:cs="Arial"/>
          <w:b/>
          <w:sz w:val="20"/>
          <w:szCs w:val="20"/>
        </w:rPr>
        <w:t xml:space="preserve"> Kč</w:t>
      </w:r>
    </w:p>
    <w:p w:rsidR="006C06B8" w:rsidRPr="0019056B" w:rsidRDefault="00110942" w:rsidP="006C06B8">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Závazným podkladem pro stanovení ceny je podrobný položkový rozpočet, který je jako součást nabídky zhotovitele pod názvem oceněný soupis prací přílohou této smlouvy (dále jen „rozpočet“ nebo „položkový rozpočet“).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zaniká zhotoviteli nárok na zaplacení ceny takových prací.</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6C06B8" w:rsidRPr="00B05E7C" w:rsidRDefault="00110942" w:rsidP="006C06B8">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B05E7C">
        <w:rPr>
          <w:rFonts w:ascii="Arial" w:hAnsi="Arial" w:cs="Arial"/>
          <w:sz w:val="20"/>
          <w:szCs w:val="20"/>
        </w:rPr>
        <w:t xml:space="preserve">: nejpozději do dvou (2) týdnů od výzvy objednatele (výzva bude učiněna nejpozději do </w:t>
      </w:r>
      <w:r w:rsidR="00800B68">
        <w:rPr>
          <w:rFonts w:ascii="Arial" w:hAnsi="Arial" w:cs="Arial"/>
          <w:sz w:val="20"/>
          <w:szCs w:val="20"/>
        </w:rPr>
        <w:t>čtyř</w:t>
      </w:r>
      <w:r w:rsidRPr="00B05E7C">
        <w:rPr>
          <w:rFonts w:ascii="Arial" w:hAnsi="Arial" w:cs="Arial"/>
          <w:sz w:val="20"/>
          <w:szCs w:val="20"/>
        </w:rPr>
        <w:t xml:space="preserve"> </w:t>
      </w:r>
      <w:r w:rsidRPr="00800B68">
        <w:rPr>
          <w:rFonts w:ascii="Arial" w:hAnsi="Arial" w:cs="Arial"/>
          <w:sz w:val="20"/>
          <w:szCs w:val="20"/>
        </w:rPr>
        <w:t>(</w:t>
      </w:r>
      <w:r w:rsidR="009B1B46" w:rsidRPr="00800B68">
        <w:rPr>
          <w:rFonts w:ascii="Arial" w:hAnsi="Arial" w:cs="Arial"/>
          <w:sz w:val="20"/>
          <w:szCs w:val="20"/>
        </w:rPr>
        <w:t>4</w:t>
      </w:r>
      <w:r w:rsidRPr="00800B68">
        <w:rPr>
          <w:rFonts w:ascii="Arial" w:hAnsi="Arial" w:cs="Arial"/>
          <w:sz w:val="20"/>
          <w:szCs w:val="20"/>
        </w:rPr>
        <w:t>)</w:t>
      </w:r>
      <w:r w:rsidRPr="00B05E7C">
        <w:rPr>
          <w:rFonts w:ascii="Arial" w:hAnsi="Arial" w:cs="Arial"/>
          <w:sz w:val="20"/>
          <w:szCs w:val="20"/>
        </w:rPr>
        <w:t xml:space="preserve"> týdnů od uzavření smlouvy), nebude-li dohodnuto jinak.</w:t>
      </w:r>
    </w:p>
    <w:p w:rsidR="006C06B8" w:rsidRPr="00270B79" w:rsidRDefault="00110942" w:rsidP="006C06B8">
      <w:pPr>
        <w:numPr>
          <w:ilvl w:val="1"/>
          <w:numId w:val="8"/>
        </w:numPr>
        <w:spacing w:before="120" w:after="120" w:line="264" w:lineRule="auto"/>
        <w:ind w:left="567" w:hanging="567"/>
        <w:jc w:val="both"/>
        <w:rPr>
          <w:rFonts w:ascii="Arial" w:hAnsi="Arial" w:cs="Arial"/>
          <w:b/>
          <w:sz w:val="20"/>
          <w:szCs w:val="20"/>
        </w:rPr>
      </w:pPr>
      <w:r w:rsidRPr="00023A9E">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B05E7C">
        <w:rPr>
          <w:rFonts w:ascii="Arial" w:hAnsi="Arial" w:cs="Arial"/>
          <w:sz w:val="20"/>
          <w:szCs w:val="20"/>
        </w:rPr>
        <w:t>dvou</w:t>
      </w:r>
      <w:r w:rsidRPr="00E00F0C">
        <w:rPr>
          <w:rFonts w:ascii="Arial" w:hAnsi="Arial" w:cs="Arial"/>
          <w:sz w:val="20"/>
          <w:szCs w:val="20"/>
        </w:rPr>
        <w:t xml:space="preserve"> (</w:t>
      </w:r>
      <w:r w:rsidR="00B05E7C">
        <w:rPr>
          <w:rFonts w:ascii="Arial" w:hAnsi="Arial" w:cs="Arial"/>
          <w:sz w:val="20"/>
          <w:szCs w:val="20"/>
        </w:rPr>
        <w:t>2</w:t>
      </w:r>
      <w:r w:rsidRPr="00E00F0C">
        <w:rPr>
          <w:rFonts w:ascii="Arial" w:hAnsi="Arial" w:cs="Arial"/>
          <w:sz w:val="20"/>
          <w:szCs w:val="20"/>
        </w:rPr>
        <w:t xml:space="preserve">) </w:t>
      </w:r>
      <w:r w:rsidR="00B05E7C" w:rsidRPr="00B05E7C">
        <w:rPr>
          <w:rFonts w:ascii="Arial" w:hAnsi="Arial" w:cs="Arial"/>
          <w:sz w:val="20"/>
          <w:szCs w:val="20"/>
        </w:rPr>
        <w:t>měsíců</w:t>
      </w:r>
      <w:r w:rsidRPr="00B05E7C">
        <w:rPr>
          <w:rFonts w:ascii="Arial" w:hAnsi="Arial" w:cs="Arial"/>
          <w:sz w:val="20"/>
          <w:szCs w:val="20"/>
        </w:rPr>
        <w:t xml:space="preserve"> od předání staveniště</w:t>
      </w:r>
      <w:r w:rsidRPr="00E00F0C">
        <w:rPr>
          <w:rFonts w:ascii="Arial" w:hAnsi="Arial" w:cs="Arial"/>
          <w:sz w:val="20"/>
          <w:szCs w:val="20"/>
        </w:rPr>
        <w:t>.</w:t>
      </w:r>
    </w:p>
    <w:p w:rsidR="006C06B8" w:rsidRPr="00023A9E" w:rsidRDefault="00110942" w:rsidP="006C06B8">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5179C7">
        <w:rPr>
          <w:rFonts w:ascii="Arial" w:hAnsi="Arial" w:cs="Arial"/>
          <w:sz w:val="20"/>
          <w:szCs w:val="20"/>
        </w:rPr>
        <w:t xml:space="preserve">nejpozději </w:t>
      </w:r>
      <w:r w:rsidRPr="00800B68">
        <w:rPr>
          <w:rFonts w:ascii="Arial" w:hAnsi="Arial" w:cs="Arial"/>
          <w:sz w:val="20"/>
          <w:szCs w:val="20"/>
        </w:rPr>
        <w:t xml:space="preserve">do 7 </w:t>
      </w:r>
      <w:r w:rsidRPr="005179C7">
        <w:rPr>
          <w:rFonts w:ascii="Arial" w:hAnsi="Arial" w:cs="Arial"/>
          <w:sz w:val="20"/>
          <w:szCs w:val="20"/>
        </w:rPr>
        <w:t>dnů</w:t>
      </w:r>
      <w:r w:rsidRPr="00023A9E">
        <w:rPr>
          <w:rFonts w:ascii="Arial" w:hAnsi="Arial" w:cs="Arial"/>
          <w:sz w:val="20"/>
          <w:szCs w:val="20"/>
        </w:rPr>
        <w:t xml:space="preserve"> ode dne protokolárního předání a převzetí díla. </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B05E7C"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6C06B8" w:rsidRPr="001F0A73" w:rsidRDefault="00110942" w:rsidP="006C06B8">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6C06B8" w:rsidRDefault="00110942" w:rsidP="006C06B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w:t>
      </w:r>
      <w:r w:rsidRPr="00800B68">
        <w:rPr>
          <w:rFonts w:ascii="Arial" w:hAnsi="Arial" w:cs="Arial"/>
          <w:sz w:val="20"/>
          <w:szCs w:val="20"/>
          <w:lang w:eastAsia="ar-SA"/>
        </w:rPr>
        <w:t>probíhat zpravidla 1 x za 14 dní, minimálně však 1 x za měsíc,</w:t>
      </w:r>
      <w:r>
        <w:rPr>
          <w:rFonts w:ascii="Arial" w:hAnsi="Arial" w:cs="Arial"/>
          <w:sz w:val="20"/>
          <w:szCs w:val="20"/>
          <w:lang w:eastAsia="ar-SA"/>
        </w:rPr>
        <w:t xml:space="preserve"> nebude-li dohodnuto jinak</w:t>
      </w:r>
      <w:r w:rsidRPr="0019056B">
        <w:rPr>
          <w:rFonts w:ascii="Arial" w:hAnsi="Arial" w:cs="Arial"/>
          <w:sz w:val="20"/>
          <w:szCs w:val="20"/>
          <w:lang w:eastAsia="ar-SA"/>
        </w:rPr>
        <w:t xml:space="preserve">. </w:t>
      </w:r>
      <w:r>
        <w:rPr>
          <w:rFonts w:ascii="Arial" w:hAnsi="Arial" w:cs="Arial"/>
          <w:sz w:val="20"/>
          <w:szCs w:val="20"/>
          <w:lang w:eastAsia="ar-SA"/>
        </w:rPr>
        <w:t xml:space="preserve">Plán kontrolních dnů anebo první kontrolní den stanoví objednatel či osoba vykonávající technický dozor stavebníka (dále jen „TDS“) </w:t>
      </w:r>
      <w:r>
        <w:rPr>
          <w:rFonts w:ascii="Arial" w:hAnsi="Arial" w:cs="Arial"/>
          <w:sz w:val="20"/>
          <w:szCs w:val="20"/>
          <w:lang w:eastAsia="ar-SA"/>
        </w:rPr>
        <w:lastRenderedPageBreak/>
        <w:t>(např.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6C06B8" w:rsidRDefault="00110942" w:rsidP="006C06B8">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B05E7C" w:rsidRPr="0019056B" w:rsidRDefault="00B05E7C" w:rsidP="00B05E7C">
      <w:pPr>
        <w:spacing w:before="120" w:after="120" w:line="264" w:lineRule="auto"/>
        <w:ind w:left="567"/>
        <w:jc w:val="both"/>
        <w:rPr>
          <w:rFonts w:ascii="Arial" w:hAnsi="Arial" w:cs="Arial"/>
          <w:sz w:val="20"/>
          <w:szCs w:val="20"/>
          <w:lang w:eastAsia="ar-SA"/>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6C06B8" w:rsidRPr="00D365E9" w:rsidRDefault="00110942" w:rsidP="006C06B8">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proofErr w:type="spell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 ani jinou podobnou výhradu ohledně přechodu či převodu vlastnictví.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6C06B8" w:rsidRPr="00AC1DBD"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nejpozději </w:t>
      </w:r>
      <w:r w:rsidRPr="00800B68">
        <w:rPr>
          <w:rFonts w:ascii="Arial" w:hAnsi="Arial" w:cs="Arial"/>
          <w:sz w:val="20"/>
          <w:szCs w:val="20"/>
        </w:rPr>
        <w:t>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6C06B8" w:rsidRPr="0019056B" w:rsidRDefault="00110942" w:rsidP="006C06B8">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6C06B8" w:rsidRPr="00D365E9" w:rsidRDefault="00110942" w:rsidP="006C06B8">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dokumentace skutečného provedení stavby</w:t>
      </w:r>
    </w:p>
    <w:p w:rsidR="006C06B8" w:rsidRPr="00800B68" w:rsidRDefault="00110942" w:rsidP="006C06B8">
      <w:pPr>
        <w:pStyle w:val="Odstavecseseznamem"/>
        <w:numPr>
          <w:ilvl w:val="0"/>
          <w:numId w:val="22"/>
        </w:numPr>
        <w:spacing w:before="60" w:after="60" w:line="240" w:lineRule="auto"/>
        <w:ind w:left="1077" w:hanging="357"/>
        <w:contextualSpacing w:val="0"/>
        <w:rPr>
          <w:rFonts w:ascii="Arial" w:hAnsi="Arial" w:cs="Arial"/>
          <w:sz w:val="20"/>
        </w:rPr>
      </w:pPr>
      <w:r w:rsidRPr="00800B68">
        <w:rPr>
          <w:rFonts w:ascii="Arial" w:hAnsi="Arial" w:cs="Arial"/>
          <w:sz w:val="20"/>
        </w:rPr>
        <w:t>fotodokumentace stavby dle čl. II. odst. 2.6. této smlouvy</w:t>
      </w:r>
    </w:p>
    <w:p w:rsidR="006C06B8" w:rsidRPr="00800B68" w:rsidRDefault="00110942" w:rsidP="006C06B8">
      <w:pPr>
        <w:pStyle w:val="Odstavecseseznamem"/>
        <w:numPr>
          <w:ilvl w:val="0"/>
          <w:numId w:val="22"/>
        </w:numPr>
        <w:spacing w:before="60" w:after="60" w:line="240" w:lineRule="auto"/>
        <w:ind w:left="1077" w:hanging="357"/>
        <w:contextualSpacing w:val="0"/>
        <w:rPr>
          <w:rFonts w:ascii="Arial" w:hAnsi="Arial" w:cs="Arial"/>
          <w:sz w:val="20"/>
        </w:rPr>
      </w:pPr>
      <w:r w:rsidRPr="00800B68">
        <w:rPr>
          <w:rFonts w:ascii="Arial" w:hAnsi="Arial" w:cs="Arial"/>
          <w:sz w:val="20"/>
        </w:rPr>
        <w:t>doklady o ověření požadovaných vlastností výrobků, atesty apod., doklady dle zák. č. 22/1997 Sb., a nařízení vlády č. 163/2002 Sb. (ve dvou vyhotoveních)</w:t>
      </w:r>
    </w:p>
    <w:p w:rsidR="006C06B8" w:rsidRPr="00800B68" w:rsidRDefault="00110942" w:rsidP="006C06B8">
      <w:pPr>
        <w:pStyle w:val="Odstavecseseznamem"/>
        <w:numPr>
          <w:ilvl w:val="0"/>
          <w:numId w:val="22"/>
        </w:numPr>
        <w:spacing w:before="60" w:after="60" w:line="240" w:lineRule="auto"/>
        <w:ind w:left="1077" w:hanging="357"/>
        <w:contextualSpacing w:val="0"/>
        <w:rPr>
          <w:rFonts w:ascii="Arial" w:hAnsi="Arial" w:cs="Arial"/>
          <w:sz w:val="20"/>
        </w:rPr>
      </w:pPr>
      <w:r w:rsidRPr="00800B68">
        <w:rPr>
          <w:rFonts w:ascii="Arial" w:hAnsi="Arial" w:cs="Arial"/>
          <w:sz w:val="20"/>
        </w:rPr>
        <w:t>zápisy a osvědčení o provedených zkouškách sjednaných v KZP včetně protokolů z nich (v jednom originálním vyhotovení a jedné kopii)</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doklad o likvidaci a třídění odpadu a výkopku (ve dvou vyhotoveních)</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geometrický plán stavby pro majetkoprávní vypořádání (v počtu dle čl. II. odst. 2.3. této smlouvy), případně jeho návrh</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geometrické plány, případně jejich návrhy pro vymezení rozsahu věcných břemen</w:t>
      </w:r>
    </w:p>
    <w:p w:rsidR="006C06B8" w:rsidRPr="00800B68" w:rsidRDefault="00110942" w:rsidP="006C06B8">
      <w:pPr>
        <w:pStyle w:val="Odstavecseseznamem"/>
        <w:numPr>
          <w:ilvl w:val="0"/>
          <w:numId w:val="22"/>
        </w:numPr>
        <w:spacing w:after="120" w:line="240" w:lineRule="auto"/>
        <w:contextualSpacing w:val="0"/>
        <w:rPr>
          <w:rFonts w:ascii="Arial" w:hAnsi="Arial" w:cs="Arial"/>
          <w:sz w:val="20"/>
        </w:rPr>
      </w:pPr>
      <w:r w:rsidRPr="00800B68">
        <w:rPr>
          <w:rFonts w:ascii="Arial" w:hAnsi="Arial" w:cs="Arial"/>
          <w:sz w:val="20"/>
        </w:rPr>
        <w:t>souhrnná závěrečná zpráva zhotovitele o hodnocení jakosti díla (ve dvou vyhotoveních)</w:t>
      </w:r>
    </w:p>
    <w:p w:rsidR="006C06B8" w:rsidRPr="00A6355B" w:rsidRDefault="00110942" w:rsidP="006C06B8">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Pr>
          <w:rFonts w:ascii="Arial" w:hAnsi="Arial" w:cs="Arial"/>
          <w:sz w:val="20"/>
          <w:szCs w:val="20"/>
        </w:rPr>
        <w:t>ust</w:t>
      </w:r>
      <w:proofErr w:type="spellEnd"/>
      <w:r>
        <w:rPr>
          <w:rFonts w:ascii="Arial" w:hAnsi="Arial" w:cs="Arial"/>
          <w:sz w:val="20"/>
          <w:szCs w:val="20"/>
        </w:rPr>
        <w:t xml:space="preserve">. § 2628 </w:t>
      </w:r>
      <w:proofErr w:type="spellStart"/>
      <w:r>
        <w:rPr>
          <w:rFonts w:ascii="Arial" w:hAnsi="Arial" w:cs="Arial"/>
          <w:sz w:val="20"/>
          <w:szCs w:val="20"/>
        </w:rPr>
        <w:t>o.z</w:t>
      </w:r>
      <w:proofErr w:type="spellEnd"/>
      <w:r>
        <w:rPr>
          <w:rFonts w:ascii="Arial" w:hAnsi="Arial" w:cs="Arial"/>
          <w:sz w:val="20"/>
          <w:szCs w:val="20"/>
        </w:rPr>
        <w:t xml:space="preserve">.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6C06B8" w:rsidRPr="00673003"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B05E7C">
        <w:rPr>
          <w:rFonts w:ascii="Arial" w:hAnsi="Arial" w:cs="Arial"/>
          <w:b/>
          <w:sz w:val="20"/>
          <w:szCs w:val="20"/>
        </w:rPr>
        <w:t>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6C06B8" w:rsidRPr="0019056B" w:rsidRDefault="00110942" w:rsidP="006C06B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6C06B8" w:rsidRPr="0019056B" w:rsidRDefault="00110942" w:rsidP="006C06B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6C06B8" w:rsidRPr="0019056B" w:rsidRDefault="00110942" w:rsidP="006C06B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6C06B8" w:rsidRPr="0019056B" w:rsidRDefault="00110942" w:rsidP="006C06B8">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6C06B8" w:rsidRPr="0019056B" w:rsidRDefault="00110942" w:rsidP="006C06B8">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zhotovitel nenastoupí k odstranění reklamované vady včas, i když ji neuznal, je povinen uhradit objednateli smluvní pokutu ve výši 0,05 % z ceny díla dle čl. III. odst. 3.1 této smlouvy za každý i započatý den prodlení.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6C06B8" w:rsidRPr="0019056B" w:rsidRDefault="00110942" w:rsidP="006C06B8">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6C06B8" w:rsidRPr="0019056B" w:rsidRDefault="00110942" w:rsidP="006C06B8">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6C06B8" w:rsidRDefault="00110942" w:rsidP="006C06B8">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B05E7C" w:rsidRPr="00816DC1" w:rsidRDefault="00B05E7C" w:rsidP="00B05E7C">
      <w:pPr>
        <w:spacing w:before="120" w:after="120" w:line="264" w:lineRule="auto"/>
        <w:ind w:left="567"/>
        <w:jc w:val="both"/>
        <w:rPr>
          <w:rFonts w:ascii="Arial" w:hAnsi="Arial" w:cs="Arial"/>
          <w:spacing w:val="-2"/>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6C06B8"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6C06B8" w:rsidRPr="0019056B" w:rsidRDefault="00110942" w:rsidP="006C06B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B05E7C" w:rsidRDefault="00110942" w:rsidP="006C06B8">
      <w:pPr>
        <w:pStyle w:val="Odstavecseseznamem"/>
        <w:numPr>
          <w:ilvl w:val="0"/>
          <w:numId w:val="23"/>
        </w:numPr>
        <w:spacing w:before="60" w:after="60" w:line="240" w:lineRule="auto"/>
        <w:contextualSpacing w:val="0"/>
        <w:rPr>
          <w:rFonts w:ascii="Arial" w:hAnsi="Arial" w:cs="Arial"/>
          <w:sz w:val="20"/>
        </w:rPr>
      </w:pPr>
      <w:r w:rsidRPr="00B05E7C">
        <w:rPr>
          <w:rFonts w:ascii="Arial" w:hAnsi="Arial" w:cs="Arial"/>
          <w:sz w:val="20"/>
        </w:rPr>
        <w:t xml:space="preserve">přesný název stavby </w:t>
      </w:r>
    </w:p>
    <w:p w:rsidR="006C06B8" w:rsidRPr="00B05E7C" w:rsidRDefault="00110942" w:rsidP="006C06B8">
      <w:pPr>
        <w:pStyle w:val="Odstavecseseznamem"/>
        <w:numPr>
          <w:ilvl w:val="0"/>
          <w:numId w:val="23"/>
        </w:numPr>
        <w:spacing w:before="60" w:after="60" w:line="240" w:lineRule="auto"/>
        <w:contextualSpacing w:val="0"/>
        <w:rPr>
          <w:rFonts w:ascii="Arial" w:hAnsi="Arial" w:cs="Arial"/>
          <w:sz w:val="20"/>
        </w:rPr>
      </w:pPr>
      <w:r w:rsidRPr="00B05E7C">
        <w:rPr>
          <w:rFonts w:ascii="Arial" w:hAnsi="Arial" w:cs="Arial"/>
          <w:sz w:val="20"/>
        </w:rPr>
        <w:t>číslo smlouvy a datum jejího uzavření</w:t>
      </w:r>
    </w:p>
    <w:p w:rsidR="006C06B8" w:rsidRPr="0019056B" w:rsidRDefault="00110942" w:rsidP="006C06B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lastRenderedPageBreak/>
        <w:t>vlastnoruční podpis osoby, která fakturu vyhotovila, včetně kontaktního telefonu</w:t>
      </w:r>
    </w:p>
    <w:p w:rsidR="006C06B8" w:rsidRPr="0019056B" w:rsidRDefault="00110942" w:rsidP="006C06B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6C06B8" w:rsidRPr="0019056B" w:rsidRDefault="00110942" w:rsidP="006C06B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6C06B8" w:rsidRPr="0019056B" w:rsidRDefault="00110942" w:rsidP="006C06B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6C06B8" w:rsidRPr="008D21E3"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6C06B8" w:rsidRPr="0073032A"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6C06B8" w:rsidRPr="0073032A" w:rsidRDefault="00110942" w:rsidP="006C06B8">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Nedojde-li mezi účastníky smlouvy k dohodě při odsouhlasení množství či druhu provedených prací, je zhotovitel oprávněn fakturovat pouze práce, u kterých nedošlo k rozporu.</w:t>
      </w:r>
    </w:p>
    <w:p w:rsidR="006C06B8" w:rsidRPr="0019056B"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6C06B8" w:rsidRDefault="00110942" w:rsidP="006C06B8">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B05E7C" w:rsidRPr="0019056B" w:rsidRDefault="00B05E7C" w:rsidP="00B05E7C">
      <w:pPr>
        <w:spacing w:before="120" w:after="120"/>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6C06B8" w:rsidRPr="0019056B" w:rsidRDefault="00110942" w:rsidP="006C06B8">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6C06B8" w:rsidRDefault="00110942" w:rsidP="006C06B8">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6C06B8" w:rsidRPr="00934828" w:rsidRDefault="00110942" w:rsidP="006C06B8">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ODSTOUPENÍ OD SMLOUVY</w:t>
      </w:r>
    </w:p>
    <w:p w:rsidR="006C06B8" w:rsidRPr="00395A68" w:rsidRDefault="00110942" w:rsidP="006C06B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6C06B8" w:rsidRPr="00395A68" w:rsidRDefault="00110942" w:rsidP="006C06B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se dohodly, že objednatel je oprávněn v souladu s § 2001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od této smlouvy písemně odstoupit z důvodu jejího porušení zhotovitelem.</w:t>
      </w:r>
    </w:p>
    <w:p w:rsidR="006C06B8" w:rsidRPr="00395A68" w:rsidRDefault="00110942" w:rsidP="006C06B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6C06B8" w:rsidRPr="00395A68" w:rsidRDefault="00110942" w:rsidP="006C06B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6C06B8" w:rsidRPr="00395A68" w:rsidRDefault="00110942" w:rsidP="006C06B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6C06B8" w:rsidRPr="00395A68" w:rsidRDefault="00110942" w:rsidP="006C06B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6C06B8" w:rsidRDefault="00110942" w:rsidP="006C06B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xml:space="preserve">. § 2595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B05E7C" w:rsidRPr="00395A68" w:rsidRDefault="00B05E7C" w:rsidP="00B05E7C">
      <w:pPr>
        <w:spacing w:before="120" w:after="120" w:line="264" w:lineRule="auto"/>
        <w:ind w:left="567"/>
        <w:jc w:val="both"/>
        <w:rPr>
          <w:rFonts w:ascii="Arial" w:eastAsia="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B05E7C" w:rsidRPr="0019056B" w:rsidRDefault="00B05E7C" w:rsidP="00B05E7C">
      <w:pPr>
        <w:spacing w:before="120" w:after="120" w:line="264" w:lineRule="auto"/>
        <w:ind w:left="567"/>
        <w:jc w:val="both"/>
        <w:rPr>
          <w:rFonts w:ascii="Arial" w:hAnsi="Arial" w:cs="Arial"/>
          <w:sz w:val="20"/>
          <w:szCs w:val="20"/>
        </w:rPr>
      </w:pP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6C06B8" w:rsidRPr="00D25691" w:rsidRDefault="00110942" w:rsidP="006C06B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 xml:space="preserve">osobní údaje, údaje naplňující parametry obchodního tajemství nebo důvěrné informace ve smyslu </w:t>
      </w:r>
      <w:proofErr w:type="spellStart"/>
      <w:r w:rsidRPr="00BA36F4">
        <w:rPr>
          <w:rFonts w:ascii="Arial" w:hAnsi="Arial" w:cs="Arial"/>
          <w:sz w:val="20"/>
          <w:szCs w:val="20"/>
        </w:rPr>
        <w:t>ust</w:t>
      </w:r>
      <w:proofErr w:type="spellEnd"/>
      <w:r w:rsidRPr="00BA36F4">
        <w:rPr>
          <w:rFonts w:ascii="Arial" w:hAnsi="Arial" w:cs="Arial"/>
          <w:sz w:val="20"/>
          <w:szCs w:val="20"/>
        </w:rPr>
        <w: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6C06B8" w:rsidRPr="00400A69" w:rsidRDefault="00110942" w:rsidP="006C06B8">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6C06B8" w:rsidRDefault="00110942" w:rsidP="006C06B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lastRenderedPageBreak/>
        <w:t>Odpověď strany této smlouvy</w:t>
      </w:r>
      <w:r>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Pr>
          <w:rFonts w:ascii="Arial" w:hAnsi="Arial" w:cs="Arial"/>
          <w:sz w:val="20"/>
          <w:szCs w:val="20"/>
        </w:rPr>
        <w:t>.z</w:t>
      </w:r>
      <w:proofErr w:type="spellEnd"/>
      <w:r>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Tato smlouva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6C06B8" w:rsidRPr="0019056B" w:rsidRDefault="00110942" w:rsidP="006C06B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6C06B8" w:rsidRPr="0019056B" w:rsidRDefault="00110942" w:rsidP="006C06B8">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6C06B8" w:rsidRPr="0019056B" w:rsidRDefault="00110942" w:rsidP="006C06B8">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6C06B8" w:rsidRDefault="00110942" w:rsidP="006C06B8">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AC2592" w:rsidRPr="0019056B" w:rsidRDefault="00AC2592" w:rsidP="006C06B8">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časový a finanční harmonogram</w:t>
      </w:r>
    </w:p>
    <w:p w:rsidR="006C06B8" w:rsidRPr="0019056B" w:rsidRDefault="00AC2592" w:rsidP="006C06B8">
      <w:pPr>
        <w:spacing w:after="0"/>
        <w:jc w:val="both"/>
        <w:rPr>
          <w:rFonts w:ascii="Arial" w:hAnsi="Arial" w:cs="Arial"/>
          <w:sz w:val="20"/>
          <w:szCs w:val="20"/>
        </w:rPr>
      </w:pPr>
      <w:r>
        <w:rPr>
          <w:rFonts w:ascii="Arial" w:hAnsi="Arial" w:cs="Arial"/>
          <w:sz w:val="20"/>
          <w:szCs w:val="20"/>
        </w:rPr>
        <w:t xml:space="preserve">  </w:t>
      </w:r>
    </w:p>
    <w:p w:rsidR="006C06B8" w:rsidRDefault="006C06B8" w:rsidP="006C06B8">
      <w:pPr>
        <w:spacing w:after="0"/>
        <w:jc w:val="both"/>
        <w:rPr>
          <w:rFonts w:ascii="Arial" w:hAnsi="Arial" w:cs="Arial"/>
          <w:sz w:val="20"/>
          <w:szCs w:val="20"/>
        </w:rPr>
      </w:pPr>
    </w:p>
    <w:p w:rsidR="006C06B8" w:rsidRDefault="006C06B8" w:rsidP="006C06B8">
      <w:pPr>
        <w:spacing w:after="0"/>
        <w:jc w:val="both"/>
        <w:rPr>
          <w:rFonts w:ascii="Arial" w:hAnsi="Arial" w:cs="Arial"/>
          <w:sz w:val="20"/>
          <w:szCs w:val="20"/>
        </w:rPr>
      </w:pPr>
    </w:p>
    <w:p w:rsidR="006C06B8" w:rsidRPr="00FC1F6A" w:rsidRDefault="00110942" w:rsidP="006C06B8">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6C06B8" w:rsidRDefault="006C06B8" w:rsidP="006C06B8">
      <w:pPr>
        <w:spacing w:after="0"/>
        <w:jc w:val="both"/>
        <w:rPr>
          <w:rFonts w:ascii="Arial" w:hAnsi="Arial" w:cs="Arial"/>
          <w:sz w:val="20"/>
          <w:szCs w:val="20"/>
        </w:rPr>
      </w:pPr>
    </w:p>
    <w:p w:rsidR="006C06B8" w:rsidRPr="0019056B" w:rsidRDefault="00110942" w:rsidP="006C06B8">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C02F00">
        <w:rPr>
          <w:rFonts w:ascii="Arial" w:hAnsi="Arial" w:cs="Arial"/>
          <w:sz w:val="20"/>
          <w:szCs w:val="20"/>
        </w:rPr>
        <w:t xml:space="preserve">V Praze dne </w:t>
      </w:r>
      <w:r w:rsidR="00AC2592">
        <w:rPr>
          <w:rFonts w:ascii="Arial" w:hAnsi="Arial" w:cs="Arial"/>
          <w:sz w:val="20"/>
          <w:szCs w:val="20"/>
        </w:rPr>
        <w:t>___________</w:t>
      </w:r>
    </w:p>
    <w:p w:rsidR="006C06B8" w:rsidRPr="0019056B" w:rsidRDefault="006C06B8" w:rsidP="006C06B8">
      <w:pPr>
        <w:spacing w:after="0"/>
        <w:jc w:val="both"/>
        <w:rPr>
          <w:rFonts w:ascii="Arial" w:hAnsi="Arial" w:cs="Arial"/>
          <w:sz w:val="20"/>
          <w:szCs w:val="20"/>
        </w:rPr>
      </w:pPr>
    </w:p>
    <w:p w:rsidR="006C06B8" w:rsidRPr="0019056B" w:rsidRDefault="006C06B8" w:rsidP="006C06B8">
      <w:pPr>
        <w:tabs>
          <w:tab w:val="center" w:pos="1276"/>
          <w:tab w:val="center" w:pos="4536"/>
          <w:tab w:val="center" w:pos="7513"/>
          <w:tab w:val="right" w:pos="9072"/>
        </w:tabs>
        <w:spacing w:after="0"/>
        <w:jc w:val="both"/>
        <w:rPr>
          <w:rFonts w:ascii="Arial" w:hAnsi="Arial" w:cs="Arial"/>
          <w:sz w:val="20"/>
          <w:szCs w:val="20"/>
        </w:rPr>
      </w:pPr>
    </w:p>
    <w:p w:rsidR="006C06B8" w:rsidRPr="0019056B" w:rsidRDefault="006C06B8" w:rsidP="006C06B8">
      <w:pPr>
        <w:tabs>
          <w:tab w:val="center" w:pos="1276"/>
          <w:tab w:val="center" w:pos="4536"/>
          <w:tab w:val="center" w:pos="7513"/>
          <w:tab w:val="right" w:pos="9072"/>
        </w:tabs>
        <w:spacing w:after="0"/>
        <w:jc w:val="both"/>
        <w:rPr>
          <w:rFonts w:ascii="Arial" w:hAnsi="Arial" w:cs="Arial"/>
          <w:sz w:val="20"/>
          <w:szCs w:val="20"/>
        </w:rPr>
      </w:pPr>
    </w:p>
    <w:p w:rsidR="006C06B8" w:rsidRPr="00C02F00" w:rsidRDefault="00110942" w:rsidP="006C06B8">
      <w:pPr>
        <w:spacing w:after="0"/>
        <w:jc w:val="both"/>
        <w:rPr>
          <w:rFonts w:ascii="Arial" w:hAnsi="Arial" w:cs="Arial"/>
          <w:sz w:val="20"/>
          <w:szCs w:val="20"/>
        </w:rPr>
      </w:pPr>
      <w:r w:rsidRPr="00C02F00">
        <w:rPr>
          <w:rFonts w:ascii="Arial" w:hAnsi="Arial" w:cs="Arial"/>
          <w:sz w:val="20"/>
          <w:szCs w:val="20"/>
        </w:rPr>
        <w:t>___________________________</w:t>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t>___________________________</w:t>
      </w:r>
    </w:p>
    <w:p w:rsidR="006C06B8" w:rsidRPr="00C02F00" w:rsidRDefault="00110942" w:rsidP="006C06B8">
      <w:pPr>
        <w:spacing w:after="0"/>
        <w:jc w:val="both"/>
        <w:rPr>
          <w:rFonts w:ascii="Arial" w:hAnsi="Arial" w:cs="Arial"/>
          <w:b/>
          <w:sz w:val="20"/>
          <w:szCs w:val="20"/>
        </w:rPr>
      </w:pPr>
      <w:r w:rsidRPr="00C02F00">
        <w:rPr>
          <w:rFonts w:ascii="Arial" w:hAnsi="Arial" w:cs="Arial"/>
          <w:b/>
          <w:sz w:val="20"/>
          <w:szCs w:val="20"/>
        </w:rPr>
        <w:t xml:space="preserve">Správa a údržba silnic Plzeňského kraje, </w:t>
      </w:r>
      <w:proofErr w:type="spellStart"/>
      <w:r w:rsidRPr="00C02F00">
        <w:rPr>
          <w:rFonts w:ascii="Arial" w:hAnsi="Arial" w:cs="Arial"/>
          <w:b/>
          <w:sz w:val="20"/>
          <w:szCs w:val="20"/>
        </w:rPr>
        <w:t>p.o</w:t>
      </w:r>
      <w:proofErr w:type="spellEnd"/>
      <w:r w:rsidRPr="00C02F00">
        <w:rPr>
          <w:rFonts w:ascii="Arial" w:hAnsi="Arial" w:cs="Arial"/>
          <w:b/>
          <w:sz w:val="20"/>
          <w:szCs w:val="20"/>
        </w:rPr>
        <w:t>.</w:t>
      </w:r>
      <w:r w:rsidRPr="00C02F00">
        <w:rPr>
          <w:rFonts w:ascii="Arial" w:hAnsi="Arial" w:cs="Arial"/>
          <w:b/>
          <w:sz w:val="20"/>
          <w:szCs w:val="20"/>
        </w:rPr>
        <w:tab/>
      </w:r>
      <w:r w:rsidRPr="00C02F00">
        <w:rPr>
          <w:rFonts w:ascii="Arial" w:hAnsi="Arial" w:cs="Arial"/>
          <w:b/>
          <w:sz w:val="20"/>
          <w:szCs w:val="20"/>
        </w:rPr>
        <w:tab/>
      </w:r>
      <w:r w:rsidRPr="00C02F00">
        <w:rPr>
          <w:rFonts w:ascii="Arial" w:hAnsi="Arial" w:cs="Arial"/>
          <w:b/>
          <w:sz w:val="20"/>
          <w:szCs w:val="20"/>
        </w:rPr>
        <w:tab/>
      </w:r>
      <w:r w:rsidR="00C02F00">
        <w:rPr>
          <w:rFonts w:ascii="Arial" w:hAnsi="Arial" w:cs="Arial"/>
          <w:b/>
          <w:sz w:val="20"/>
          <w:szCs w:val="20"/>
        </w:rPr>
        <w:t xml:space="preserve"> COLAS CZ, a.s.</w:t>
      </w:r>
    </w:p>
    <w:p w:rsidR="006C06B8" w:rsidRPr="00C02F00" w:rsidRDefault="00110942" w:rsidP="006C06B8">
      <w:pPr>
        <w:spacing w:after="0"/>
        <w:jc w:val="both"/>
        <w:rPr>
          <w:rFonts w:ascii="Arial" w:hAnsi="Arial" w:cs="Arial"/>
          <w:sz w:val="20"/>
          <w:szCs w:val="20"/>
        </w:rPr>
      </w:pPr>
      <w:r w:rsidRPr="00C02F00">
        <w:rPr>
          <w:rFonts w:ascii="Arial" w:hAnsi="Arial" w:cs="Arial"/>
          <w:sz w:val="20"/>
          <w:szCs w:val="20"/>
        </w:rPr>
        <w:t>Bc. Pavel Panuška</w:t>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Pr="00C02F00">
        <w:rPr>
          <w:rFonts w:ascii="Arial" w:hAnsi="Arial" w:cs="Arial"/>
          <w:sz w:val="20"/>
          <w:szCs w:val="20"/>
        </w:rPr>
        <w:tab/>
      </w:r>
      <w:r w:rsidR="00C02F00">
        <w:rPr>
          <w:rFonts w:ascii="Arial" w:hAnsi="Arial" w:cs="Arial"/>
          <w:sz w:val="20"/>
          <w:szCs w:val="20"/>
        </w:rPr>
        <w:t>Ing. Josef Ředina</w:t>
      </w:r>
    </w:p>
    <w:p w:rsidR="006C06B8" w:rsidRDefault="00110942" w:rsidP="006C06B8">
      <w:pPr>
        <w:spacing w:after="0"/>
        <w:jc w:val="both"/>
        <w:rPr>
          <w:rFonts w:ascii="Arial" w:hAnsi="Arial" w:cs="Arial"/>
          <w:sz w:val="20"/>
          <w:szCs w:val="20"/>
        </w:rPr>
      </w:pPr>
      <w:r w:rsidRPr="00C02F00">
        <w:rPr>
          <w:rFonts w:ascii="Arial" w:hAnsi="Arial" w:cs="Arial"/>
          <w:sz w:val="20"/>
          <w:szCs w:val="20"/>
        </w:rPr>
        <w:t>generální ředitel</w:t>
      </w:r>
      <w:r w:rsidR="00C02F00">
        <w:rPr>
          <w:rFonts w:ascii="Arial" w:hAnsi="Arial" w:cs="Arial"/>
          <w:sz w:val="20"/>
          <w:szCs w:val="20"/>
        </w:rPr>
        <w:tab/>
      </w:r>
      <w:r w:rsidR="00C02F00">
        <w:rPr>
          <w:rFonts w:ascii="Arial" w:hAnsi="Arial" w:cs="Arial"/>
          <w:sz w:val="20"/>
          <w:szCs w:val="20"/>
        </w:rPr>
        <w:tab/>
      </w:r>
      <w:r w:rsidR="00C02F00">
        <w:rPr>
          <w:rFonts w:ascii="Arial" w:hAnsi="Arial" w:cs="Arial"/>
          <w:sz w:val="20"/>
          <w:szCs w:val="20"/>
        </w:rPr>
        <w:tab/>
      </w:r>
      <w:r w:rsidR="00C02F00">
        <w:rPr>
          <w:rFonts w:ascii="Arial" w:hAnsi="Arial" w:cs="Arial"/>
          <w:sz w:val="20"/>
          <w:szCs w:val="20"/>
        </w:rPr>
        <w:tab/>
      </w:r>
      <w:r w:rsidR="00C02F00">
        <w:rPr>
          <w:rFonts w:ascii="Arial" w:hAnsi="Arial" w:cs="Arial"/>
          <w:sz w:val="20"/>
          <w:szCs w:val="20"/>
        </w:rPr>
        <w:tab/>
        <w:t xml:space="preserve">                      na základě plné moci</w:t>
      </w:r>
    </w:p>
    <w:p w:rsidR="006C06B8" w:rsidRDefault="006C06B8" w:rsidP="006C06B8">
      <w:pPr>
        <w:spacing w:after="0"/>
        <w:jc w:val="both"/>
        <w:rPr>
          <w:rFonts w:ascii="Arial" w:hAnsi="Arial" w:cs="Arial"/>
          <w:sz w:val="20"/>
          <w:szCs w:val="20"/>
        </w:rPr>
      </w:pPr>
    </w:p>
    <w:p w:rsidR="006C06B8" w:rsidRDefault="006C06B8" w:rsidP="006C06B8">
      <w:pPr>
        <w:spacing w:after="0"/>
        <w:jc w:val="both"/>
        <w:rPr>
          <w:rFonts w:ascii="Arial" w:hAnsi="Arial" w:cs="Arial"/>
          <w:sz w:val="20"/>
          <w:szCs w:val="20"/>
        </w:rPr>
      </w:pPr>
    </w:p>
    <w:p w:rsidR="006C06B8" w:rsidRDefault="006C06B8" w:rsidP="006C06B8">
      <w:pPr>
        <w:spacing w:after="0"/>
        <w:jc w:val="both"/>
        <w:rPr>
          <w:rFonts w:ascii="Arial" w:hAnsi="Arial" w:cs="Arial"/>
          <w:sz w:val="20"/>
          <w:szCs w:val="20"/>
        </w:rPr>
      </w:pPr>
    </w:p>
    <w:p w:rsidR="006C06B8" w:rsidRDefault="006C06B8" w:rsidP="006C06B8">
      <w:pPr>
        <w:spacing w:after="0"/>
        <w:jc w:val="both"/>
        <w:rPr>
          <w:rFonts w:ascii="Arial" w:hAnsi="Arial" w:cs="Arial"/>
          <w:sz w:val="20"/>
          <w:szCs w:val="20"/>
        </w:rPr>
      </w:pPr>
    </w:p>
    <w:p w:rsidR="006C06B8" w:rsidRDefault="00110942" w:rsidP="006C06B8">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B05E7C">
        <w:rPr>
          <w:rFonts w:ascii="Arial" w:eastAsia="Arial" w:hAnsi="Arial" w:cs="Arial"/>
          <w:sz w:val="16"/>
          <w:szCs w:val="16"/>
        </w:rPr>
        <w:t>Michaela Fišerová,</w:t>
      </w:r>
      <w:r>
        <w:rPr>
          <w:rFonts w:ascii="Arial" w:eastAsia="Arial" w:hAnsi="Arial" w:cs="Arial"/>
          <w:sz w:val="16"/>
          <w:szCs w:val="16"/>
        </w:rPr>
        <w:t xml:space="preserve"> dne </w:t>
      </w:r>
      <w:r w:rsidR="00B05E7C">
        <w:rPr>
          <w:rFonts w:ascii="Arial" w:eastAsia="Arial" w:hAnsi="Arial" w:cs="Arial"/>
          <w:sz w:val="16"/>
          <w:szCs w:val="16"/>
        </w:rPr>
        <w:t>1.2.2017</w:t>
      </w:r>
    </w:p>
    <w:p w:rsidR="006C06B8" w:rsidRPr="0019056B" w:rsidRDefault="006C06B8" w:rsidP="006C06B8">
      <w:pPr>
        <w:spacing w:after="0"/>
        <w:jc w:val="both"/>
        <w:rPr>
          <w:rFonts w:ascii="Arial" w:hAnsi="Arial" w:cs="Arial"/>
          <w:sz w:val="20"/>
          <w:szCs w:val="20"/>
        </w:rPr>
      </w:pPr>
    </w:p>
    <w:sectPr w:rsidR="006C06B8" w:rsidRPr="0019056B" w:rsidSect="006C06B8">
      <w:footerReference w:type="default" r:id="rId12"/>
      <w:headerReference w:type="firs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7C" w:rsidRDefault="00B05E7C">
      <w:pPr>
        <w:spacing w:after="0" w:line="240" w:lineRule="auto"/>
      </w:pPr>
      <w:r>
        <w:separator/>
      </w:r>
    </w:p>
  </w:endnote>
  <w:endnote w:type="continuationSeparator" w:id="0">
    <w:p w:rsidR="00B05E7C" w:rsidRDefault="00B0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7C" w:rsidRDefault="00B05E7C" w:rsidP="006C06B8">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96825">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96825">
      <w:rPr>
        <w:rFonts w:ascii="Arial" w:eastAsia="Arial" w:hAnsi="Arial" w:cs="Arial"/>
        <w:noProof/>
        <w:sz w:val="16"/>
        <w:szCs w:val="16"/>
      </w:rPr>
      <w:t>14</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7C" w:rsidRDefault="00B05E7C" w:rsidP="006C06B8">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C96825">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C96825">
      <w:rPr>
        <w:rFonts w:ascii="Arial" w:eastAsia="Arial" w:hAnsi="Arial" w:cs="Arial"/>
        <w:noProof/>
        <w:sz w:val="16"/>
        <w:szCs w:val="16"/>
      </w:rPr>
      <w:t>14</w:t>
    </w:r>
    <w:r w:rsidRPr="004E71A4">
      <w:rPr>
        <w:rFonts w:ascii="Arial" w:eastAsia="Arial" w:hAnsi="Arial" w:cs="Arial"/>
        <w:sz w:val="16"/>
        <w:szCs w:val="16"/>
      </w:rPr>
      <w:fldChar w:fldCharType="end"/>
    </w:r>
  </w:p>
  <w:p w:rsidR="00B05E7C" w:rsidRPr="000B4F26" w:rsidRDefault="00B05E7C" w:rsidP="006C06B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7C" w:rsidRDefault="00B05E7C">
      <w:pPr>
        <w:spacing w:after="0" w:line="240" w:lineRule="auto"/>
      </w:pPr>
      <w:r>
        <w:separator/>
      </w:r>
    </w:p>
  </w:footnote>
  <w:footnote w:type="continuationSeparator" w:id="0">
    <w:p w:rsidR="00B05E7C" w:rsidRDefault="00B05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7C" w:rsidRPr="005C4E92" w:rsidRDefault="00B05E7C" w:rsidP="006C06B8">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w:t>
    </w:r>
    <w:r w:rsidR="007E3872">
      <w:rPr>
        <w:rFonts w:ascii="Arial" w:hAnsi="Arial" w:cs="Arial"/>
        <w:szCs w:val="24"/>
      </w:rPr>
      <w:t>2</w:t>
    </w:r>
    <w:r w:rsidRPr="005C4E92">
      <w:rPr>
        <w:rFonts w:ascii="Arial" w:hAnsi="Arial" w:cs="Arial"/>
        <w:szCs w:val="24"/>
      </w:rPr>
      <w:t xml:space="preserve">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57CEDB1C">
      <w:start w:val="1"/>
      <w:numFmt w:val="lowerLetter"/>
      <w:lvlText w:val="%1)"/>
      <w:lvlJc w:val="left"/>
      <w:pPr>
        <w:ind w:left="786" w:hanging="360"/>
      </w:pPr>
      <w:rPr>
        <w:rFonts w:ascii="Arial" w:eastAsia="Times New Roman" w:hAnsi="Arial" w:cs="Arial"/>
      </w:rPr>
    </w:lvl>
    <w:lvl w:ilvl="1" w:tplc="58D8DE7C" w:tentative="1">
      <w:start w:val="1"/>
      <w:numFmt w:val="bullet"/>
      <w:lvlText w:val="o"/>
      <w:lvlJc w:val="left"/>
      <w:pPr>
        <w:ind w:left="1506" w:hanging="360"/>
      </w:pPr>
      <w:rPr>
        <w:rFonts w:ascii="Courier New" w:hAnsi="Courier New" w:hint="default"/>
      </w:rPr>
    </w:lvl>
    <w:lvl w:ilvl="2" w:tplc="B93A76BA">
      <w:start w:val="1"/>
      <w:numFmt w:val="bullet"/>
      <w:lvlText w:val=""/>
      <w:lvlJc w:val="left"/>
      <w:pPr>
        <w:ind w:left="2226" w:hanging="360"/>
      </w:pPr>
      <w:rPr>
        <w:rFonts w:ascii="Wingdings" w:hAnsi="Wingdings" w:hint="default"/>
      </w:rPr>
    </w:lvl>
    <w:lvl w:ilvl="3" w:tplc="6072840E" w:tentative="1">
      <w:start w:val="1"/>
      <w:numFmt w:val="bullet"/>
      <w:lvlText w:val=""/>
      <w:lvlJc w:val="left"/>
      <w:pPr>
        <w:ind w:left="2946" w:hanging="360"/>
      </w:pPr>
      <w:rPr>
        <w:rFonts w:ascii="Symbol" w:hAnsi="Symbol" w:hint="default"/>
      </w:rPr>
    </w:lvl>
    <w:lvl w:ilvl="4" w:tplc="A042B212" w:tentative="1">
      <w:start w:val="1"/>
      <w:numFmt w:val="bullet"/>
      <w:lvlText w:val="o"/>
      <w:lvlJc w:val="left"/>
      <w:pPr>
        <w:ind w:left="3666" w:hanging="360"/>
      </w:pPr>
      <w:rPr>
        <w:rFonts w:ascii="Courier New" w:hAnsi="Courier New" w:hint="default"/>
      </w:rPr>
    </w:lvl>
    <w:lvl w:ilvl="5" w:tplc="06322B3E" w:tentative="1">
      <w:start w:val="1"/>
      <w:numFmt w:val="bullet"/>
      <w:lvlText w:val=""/>
      <w:lvlJc w:val="left"/>
      <w:pPr>
        <w:ind w:left="4386" w:hanging="360"/>
      </w:pPr>
      <w:rPr>
        <w:rFonts w:ascii="Wingdings" w:hAnsi="Wingdings" w:hint="default"/>
      </w:rPr>
    </w:lvl>
    <w:lvl w:ilvl="6" w:tplc="64A0C0B4" w:tentative="1">
      <w:start w:val="1"/>
      <w:numFmt w:val="bullet"/>
      <w:lvlText w:val=""/>
      <w:lvlJc w:val="left"/>
      <w:pPr>
        <w:ind w:left="5106" w:hanging="360"/>
      </w:pPr>
      <w:rPr>
        <w:rFonts w:ascii="Symbol" w:hAnsi="Symbol" w:hint="default"/>
      </w:rPr>
    </w:lvl>
    <w:lvl w:ilvl="7" w:tplc="4D9604FE" w:tentative="1">
      <w:start w:val="1"/>
      <w:numFmt w:val="bullet"/>
      <w:lvlText w:val="o"/>
      <w:lvlJc w:val="left"/>
      <w:pPr>
        <w:ind w:left="5826" w:hanging="360"/>
      </w:pPr>
      <w:rPr>
        <w:rFonts w:ascii="Courier New" w:hAnsi="Courier New" w:hint="default"/>
      </w:rPr>
    </w:lvl>
    <w:lvl w:ilvl="8" w:tplc="DA860A5A"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ABC2C336">
      <w:start w:val="1"/>
      <w:numFmt w:val="ordinal"/>
      <w:lvlText w:val="20.%1"/>
      <w:lvlJc w:val="left"/>
      <w:pPr>
        <w:ind w:left="360" w:hanging="360"/>
      </w:pPr>
      <w:rPr>
        <w:rFonts w:hint="default"/>
        <w:b/>
        <w:strike w:val="0"/>
        <w:sz w:val="24"/>
        <w:szCs w:val="24"/>
      </w:rPr>
    </w:lvl>
    <w:lvl w:ilvl="1" w:tplc="778A5312" w:tentative="1">
      <w:start w:val="1"/>
      <w:numFmt w:val="lowerLetter"/>
      <w:lvlText w:val="%2."/>
      <w:lvlJc w:val="left"/>
      <w:pPr>
        <w:ind w:left="1440" w:hanging="360"/>
      </w:pPr>
    </w:lvl>
    <w:lvl w:ilvl="2" w:tplc="2FE4B006" w:tentative="1">
      <w:start w:val="1"/>
      <w:numFmt w:val="lowerRoman"/>
      <w:lvlText w:val="%3."/>
      <w:lvlJc w:val="right"/>
      <w:pPr>
        <w:ind w:left="2160" w:hanging="180"/>
      </w:pPr>
    </w:lvl>
    <w:lvl w:ilvl="3" w:tplc="74066A54" w:tentative="1">
      <w:start w:val="1"/>
      <w:numFmt w:val="decimal"/>
      <w:lvlText w:val="%4."/>
      <w:lvlJc w:val="left"/>
      <w:pPr>
        <w:ind w:left="2880" w:hanging="360"/>
      </w:pPr>
    </w:lvl>
    <w:lvl w:ilvl="4" w:tplc="959624CC" w:tentative="1">
      <w:start w:val="1"/>
      <w:numFmt w:val="lowerLetter"/>
      <w:lvlText w:val="%5."/>
      <w:lvlJc w:val="left"/>
      <w:pPr>
        <w:ind w:left="3600" w:hanging="360"/>
      </w:pPr>
    </w:lvl>
    <w:lvl w:ilvl="5" w:tplc="F332646A" w:tentative="1">
      <w:start w:val="1"/>
      <w:numFmt w:val="lowerRoman"/>
      <w:lvlText w:val="%6."/>
      <w:lvlJc w:val="right"/>
      <w:pPr>
        <w:ind w:left="4320" w:hanging="180"/>
      </w:pPr>
    </w:lvl>
    <w:lvl w:ilvl="6" w:tplc="9C1C7408" w:tentative="1">
      <w:start w:val="1"/>
      <w:numFmt w:val="decimal"/>
      <w:lvlText w:val="%7."/>
      <w:lvlJc w:val="left"/>
      <w:pPr>
        <w:ind w:left="5040" w:hanging="360"/>
      </w:pPr>
    </w:lvl>
    <w:lvl w:ilvl="7" w:tplc="F8F44150" w:tentative="1">
      <w:start w:val="1"/>
      <w:numFmt w:val="lowerLetter"/>
      <w:lvlText w:val="%8."/>
      <w:lvlJc w:val="left"/>
      <w:pPr>
        <w:ind w:left="5760" w:hanging="360"/>
      </w:pPr>
    </w:lvl>
    <w:lvl w:ilvl="8" w:tplc="221CD654" w:tentative="1">
      <w:start w:val="1"/>
      <w:numFmt w:val="lowerRoman"/>
      <w:lvlText w:val="%9."/>
      <w:lvlJc w:val="right"/>
      <w:pPr>
        <w:ind w:left="6480" w:hanging="180"/>
      </w:pPr>
    </w:lvl>
  </w:abstractNum>
  <w:abstractNum w:abstractNumId="5">
    <w:nsid w:val="140E0D1B"/>
    <w:multiLevelType w:val="hybridMultilevel"/>
    <w:tmpl w:val="8C30976C"/>
    <w:lvl w:ilvl="0" w:tplc="99467C3C">
      <w:start w:val="1"/>
      <w:numFmt w:val="lowerLetter"/>
      <w:lvlText w:val="%1)"/>
      <w:lvlJc w:val="left"/>
      <w:pPr>
        <w:ind w:left="1080" w:hanging="360"/>
      </w:pPr>
      <w:rPr>
        <w:rFonts w:hint="default"/>
        <w:sz w:val="20"/>
        <w:szCs w:val="20"/>
      </w:rPr>
    </w:lvl>
    <w:lvl w:ilvl="1" w:tplc="A68258E6" w:tentative="1">
      <w:start w:val="1"/>
      <w:numFmt w:val="lowerLetter"/>
      <w:lvlText w:val="%2."/>
      <w:lvlJc w:val="left"/>
      <w:pPr>
        <w:ind w:left="1800" w:hanging="360"/>
      </w:pPr>
    </w:lvl>
    <w:lvl w:ilvl="2" w:tplc="CC0A41F8" w:tentative="1">
      <w:start w:val="1"/>
      <w:numFmt w:val="lowerRoman"/>
      <w:lvlText w:val="%3."/>
      <w:lvlJc w:val="right"/>
      <w:pPr>
        <w:ind w:left="2520" w:hanging="180"/>
      </w:pPr>
    </w:lvl>
    <w:lvl w:ilvl="3" w:tplc="55449334" w:tentative="1">
      <w:start w:val="1"/>
      <w:numFmt w:val="decimal"/>
      <w:lvlText w:val="%4."/>
      <w:lvlJc w:val="left"/>
      <w:pPr>
        <w:ind w:left="3240" w:hanging="360"/>
      </w:pPr>
    </w:lvl>
    <w:lvl w:ilvl="4" w:tplc="D31EC544" w:tentative="1">
      <w:start w:val="1"/>
      <w:numFmt w:val="lowerLetter"/>
      <w:lvlText w:val="%5."/>
      <w:lvlJc w:val="left"/>
      <w:pPr>
        <w:ind w:left="3960" w:hanging="360"/>
      </w:pPr>
    </w:lvl>
    <w:lvl w:ilvl="5" w:tplc="33082736" w:tentative="1">
      <w:start w:val="1"/>
      <w:numFmt w:val="lowerRoman"/>
      <w:lvlText w:val="%6."/>
      <w:lvlJc w:val="right"/>
      <w:pPr>
        <w:ind w:left="4680" w:hanging="180"/>
      </w:pPr>
    </w:lvl>
    <w:lvl w:ilvl="6" w:tplc="B060C0D0" w:tentative="1">
      <w:start w:val="1"/>
      <w:numFmt w:val="decimal"/>
      <w:lvlText w:val="%7."/>
      <w:lvlJc w:val="left"/>
      <w:pPr>
        <w:ind w:left="5400" w:hanging="360"/>
      </w:pPr>
    </w:lvl>
    <w:lvl w:ilvl="7" w:tplc="80E08380" w:tentative="1">
      <w:start w:val="1"/>
      <w:numFmt w:val="lowerLetter"/>
      <w:lvlText w:val="%8."/>
      <w:lvlJc w:val="left"/>
      <w:pPr>
        <w:ind w:left="6120" w:hanging="360"/>
      </w:pPr>
    </w:lvl>
    <w:lvl w:ilvl="8" w:tplc="565430F6"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347A80CE">
      <w:start w:val="1"/>
      <w:numFmt w:val="lowerLetter"/>
      <w:lvlText w:val="%1)"/>
      <w:lvlJc w:val="left"/>
      <w:pPr>
        <w:tabs>
          <w:tab w:val="num" w:pos="720"/>
        </w:tabs>
        <w:ind w:left="720" w:hanging="360"/>
      </w:pPr>
      <w:rPr>
        <w:rFonts w:ascii="Arial" w:eastAsia="Times New Roman" w:hAnsi="Arial" w:cs="Arial"/>
      </w:rPr>
    </w:lvl>
    <w:lvl w:ilvl="1" w:tplc="CCB6E20A" w:tentative="1">
      <w:start w:val="1"/>
      <w:numFmt w:val="bullet"/>
      <w:lvlText w:val="o"/>
      <w:lvlJc w:val="left"/>
      <w:pPr>
        <w:tabs>
          <w:tab w:val="num" w:pos="1440"/>
        </w:tabs>
        <w:ind w:left="1440" w:hanging="360"/>
      </w:pPr>
      <w:rPr>
        <w:rFonts w:ascii="Courier New" w:hAnsi="Courier New" w:hint="default"/>
      </w:rPr>
    </w:lvl>
    <w:lvl w:ilvl="2" w:tplc="51E4F4AE" w:tentative="1">
      <w:start w:val="1"/>
      <w:numFmt w:val="bullet"/>
      <w:lvlText w:val=""/>
      <w:lvlJc w:val="left"/>
      <w:pPr>
        <w:tabs>
          <w:tab w:val="num" w:pos="2160"/>
        </w:tabs>
        <w:ind w:left="2160" w:hanging="360"/>
      </w:pPr>
      <w:rPr>
        <w:rFonts w:ascii="Wingdings" w:hAnsi="Wingdings" w:hint="default"/>
      </w:rPr>
    </w:lvl>
    <w:lvl w:ilvl="3" w:tplc="3CA6006E" w:tentative="1">
      <w:start w:val="1"/>
      <w:numFmt w:val="bullet"/>
      <w:lvlText w:val=""/>
      <w:lvlJc w:val="left"/>
      <w:pPr>
        <w:tabs>
          <w:tab w:val="num" w:pos="2880"/>
        </w:tabs>
        <w:ind w:left="2880" w:hanging="360"/>
      </w:pPr>
      <w:rPr>
        <w:rFonts w:ascii="Symbol" w:hAnsi="Symbol" w:hint="default"/>
      </w:rPr>
    </w:lvl>
    <w:lvl w:ilvl="4" w:tplc="DE8C65D0" w:tentative="1">
      <w:start w:val="1"/>
      <w:numFmt w:val="bullet"/>
      <w:lvlText w:val="o"/>
      <w:lvlJc w:val="left"/>
      <w:pPr>
        <w:tabs>
          <w:tab w:val="num" w:pos="3600"/>
        </w:tabs>
        <w:ind w:left="3600" w:hanging="360"/>
      </w:pPr>
      <w:rPr>
        <w:rFonts w:ascii="Courier New" w:hAnsi="Courier New" w:hint="default"/>
      </w:rPr>
    </w:lvl>
    <w:lvl w:ilvl="5" w:tplc="35B85AF0" w:tentative="1">
      <w:start w:val="1"/>
      <w:numFmt w:val="bullet"/>
      <w:lvlText w:val=""/>
      <w:lvlJc w:val="left"/>
      <w:pPr>
        <w:tabs>
          <w:tab w:val="num" w:pos="4320"/>
        </w:tabs>
        <w:ind w:left="4320" w:hanging="360"/>
      </w:pPr>
      <w:rPr>
        <w:rFonts w:ascii="Wingdings" w:hAnsi="Wingdings" w:hint="default"/>
      </w:rPr>
    </w:lvl>
    <w:lvl w:ilvl="6" w:tplc="2BFE2808" w:tentative="1">
      <w:start w:val="1"/>
      <w:numFmt w:val="bullet"/>
      <w:lvlText w:val=""/>
      <w:lvlJc w:val="left"/>
      <w:pPr>
        <w:tabs>
          <w:tab w:val="num" w:pos="5040"/>
        </w:tabs>
        <w:ind w:left="5040" w:hanging="360"/>
      </w:pPr>
      <w:rPr>
        <w:rFonts w:ascii="Symbol" w:hAnsi="Symbol" w:hint="default"/>
      </w:rPr>
    </w:lvl>
    <w:lvl w:ilvl="7" w:tplc="2DB82FC2" w:tentative="1">
      <w:start w:val="1"/>
      <w:numFmt w:val="bullet"/>
      <w:lvlText w:val="o"/>
      <w:lvlJc w:val="left"/>
      <w:pPr>
        <w:tabs>
          <w:tab w:val="num" w:pos="5760"/>
        </w:tabs>
        <w:ind w:left="5760" w:hanging="360"/>
      </w:pPr>
      <w:rPr>
        <w:rFonts w:ascii="Courier New" w:hAnsi="Courier New" w:hint="default"/>
      </w:rPr>
    </w:lvl>
    <w:lvl w:ilvl="8" w:tplc="9C341E18"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40A420FA">
      <w:start w:val="1"/>
      <w:numFmt w:val="lowerLetter"/>
      <w:lvlText w:val="%1)"/>
      <w:lvlJc w:val="left"/>
      <w:pPr>
        <w:ind w:left="1080" w:hanging="360"/>
      </w:pPr>
      <w:rPr>
        <w:rFonts w:hint="default"/>
        <w:sz w:val="20"/>
        <w:szCs w:val="20"/>
      </w:rPr>
    </w:lvl>
    <w:lvl w:ilvl="1" w:tplc="67105BD0" w:tentative="1">
      <w:start w:val="1"/>
      <w:numFmt w:val="lowerLetter"/>
      <w:lvlText w:val="%2."/>
      <w:lvlJc w:val="left"/>
      <w:pPr>
        <w:ind w:left="1800" w:hanging="360"/>
      </w:pPr>
    </w:lvl>
    <w:lvl w:ilvl="2" w:tplc="C8B42388" w:tentative="1">
      <w:start w:val="1"/>
      <w:numFmt w:val="lowerRoman"/>
      <w:lvlText w:val="%3."/>
      <w:lvlJc w:val="right"/>
      <w:pPr>
        <w:ind w:left="2520" w:hanging="180"/>
      </w:pPr>
    </w:lvl>
    <w:lvl w:ilvl="3" w:tplc="9DFC5FAA" w:tentative="1">
      <w:start w:val="1"/>
      <w:numFmt w:val="decimal"/>
      <w:lvlText w:val="%4."/>
      <w:lvlJc w:val="left"/>
      <w:pPr>
        <w:ind w:left="3240" w:hanging="360"/>
      </w:pPr>
    </w:lvl>
    <w:lvl w:ilvl="4" w:tplc="86DC3DAE" w:tentative="1">
      <w:start w:val="1"/>
      <w:numFmt w:val="lowerLetter"/>
      <w:lvlText w:val="%5."/>
      <w:lvlJc w:val="left"/>
      <w:pPr>
        <w:ind w:left="3960" w:hanging="360"/>
      </w:pPr>
    </w:lvl>
    <w:lvl w:ilvl="5" w:tplc="902EB77C" w:tentative="1">
      <w:start w:val="1"/>
      <w:numFmt w:val="lowerRoman"/>
      <w:lvlText w:val="%6."/>
      <w:lvlJc w:val="right"/>
      <w:pPr>
        <w:ind w:left="4680" w:hanging="180"/>
      </w:pPr>
    </w:lvl>
    <w:lvl w:ilvl="6" w:tplc="9564863A" w:tentative="1">
      <w:start w:val="1"/>
      <w:numFmt w:val="decimal"/>
      <w:lvlText w:val="%7."/>
      <w:lvlJc w:val="left"/>
      <w:pPr>
        <w:ind w:left="5400" w:hanging="360"/>
      </w:pPr>
    </w:lvl>
    <w:lvl w:ilvl="7" w:tplc="E79AC1F6" w:tentative="1">
      <w:start w:val="1"/>
      <w:numFmt w:val="lowerLetter"/>
      <w:lvlText w:val="%8."/>
      <w:lvlJc w:val="left"/>
      <w:pPr>
        <w:ind w:left="6120" w:hanging="360"/>
      </w:pPr>
    </w:lvl>
    <w:lvl w:ilvl="8" w:tplc="AA8A0D00" w:tentative="1">
      <w:start w:val="1"/>
      <w:numFmt w:val="lowerRoman"/>
      <w:lvlText w:val="%9."/>
      <w:lvlJc w:val="right"/>
      <w:pPr>
        <w:ind w:left="6840" w:hanging="180"/>
      </w:pPr>
    </w:lvl>
  </w:abstractNum>
  <w:abstractNum w:abstractNumId="9">
    <w:nsid w:val="24643B7B"/>
    <w:multiLevelType w:val="hybridMultilevel"/>
    <w:tmpl w:val="BE8ECF58"/>
    <w:lvl w:ilvl="0" w:tplc="49549E48">
      <w:start w:val="1"/>
      <w:numFmt w:val="lowerLetter"/>
      <w:lvlText w:val="%1)"/>
      <w:lvlJc w:val="left"/>
      <w:pPr>
        <w:tabs>
          <w:tab w:val="num" w:pos="720"/>
        </w:tabs>
        <w:ind w:left="720" w:hanging="360"/>
      </w:pPr>
      <w:rPr>
        <w:rFonts w:ascii="Arial" w:eastAsia="Times New Roman" w:hAnsi="Arial" w:cs="Arial"/>
      </w:rPr>
    </w:lvl>
    <w:lvl w:ilvl="1" w:tplc="A358E3C4" w:tentative="1">
      <w:start w:val="1"/>
      <w:numFmt w:val="bullet"/>
      <w:lvlText w:val="o"/>
      <w:lvlJc w:val="left"/>
      <w:pPr>
        <w:tabs>
          <w:tab w:val="num" w:pos="1440"/>
        </w:tabs>
        <w:ind w:left="1440" w:hanging="360"/>
      </w:pPr>
      <w:rPr>
        <w:rFonts w:ascii="Courier New" w:hAnsi="Courier New" w:hint="default"/>
      </w:rPr>
    </w:lvl>
    <w:lvl w:ilvl="2" w:tplc="7CB24920" w:tentative="1">
      <w:start w:val="1"/>
      <w:numFmt w:val="bullet"/>
      <w:lvlText w:val=""/>
      <w:lvlJc w:val="left"/>
      <w:pPr>
        <w:tabs>
          <w:tab w:val="num" w:pos="2160"/>
        </w:tabs>
        <w:ind w:left="2160" w:hanging="360"/>
      </w:pPr>
      <w:rPr>
        <w:rFonts w:ascii="Wingdings" w:hAnsi="Wingdings" w:hint="default"/>
      </w:rPr>
    </w:lvl>
    <w:lvl w:ilvl="3" w:tplc="DFDA30B6" w:tentative="1">
      <w:start w:val="1"/>
      <w:numFmt w:val="bullet"/>
      <w:lvlText w:val=""/>
      <w:lvlJc w:val="left"/>
      <w:pPr>
        <w:tabs>
          <w:tab w:val="num" w:pos="2880"/>
        </w:tabs>
        <w:ind w:left="2880" w:hanging="360"/>
      </w:pPr>
      <w:rPr>
        <w:rFonts w:ascii="Symbol" w:hAnsi="Symbol" w:hint="default"/>
      </w:rPr>
    </w:lvl>
    <w:lvl w:ilvl="4" w:tplc="1B58628C" w:tentative="1">
      <w:start w:val="1"/>
      <w:numFmt w:val="bullet"/>
      <w:lvlText w:val="o"/>
      <w:lvlJc w:val="left"/>
      <w:pPr>
        <w:tabs>
          <w:tab w:val="num" w:pos="3600"/>
        </w:tabs>
        <w:ind w:left="3600" w:hanging="360"/>
      </w:pPr>
      <w:rPr>
        <w:rFonts w:ascii="Courier New" w:hAnsi="Courier New" w:hint="default"/>
      </w:rPr>
    </w:lvl>
    <w:lvl w:ilvl="5" w:tplc="0EF051DC" w:tentative="1">
      <w:start w:val="1"/>
      <w:numFmt w:val="bullet"/>
      <w:lvlText w:val=""/>
      <w:lvlJc w:val="left"/>
      <w:pPr>
        <w:tabs>
          <w:tab w:val="num" w:pos="4320"/>
        </w:tabs>
        <w:ind w:left="4320" w:hanging="360"/>
      </w:pPr>
      <w:rPr>
        <w:rFonts w:ascii="Wingdings" w:hAnsi="Wingdings" w:hint="default"/>
      </w:rPr>
    </w:lvl>
    <w:lvl w:ilvl="6" w:tplc="CCDE0106" w:tentative="1">
      <w:start w:val="1"/>
      <w:numFmt w:val="bullet"/>
      <w:lvlText w:val=""/>
      <w:lvlJc w:val="left"/>
      <w:pPr>
        <w:tabs>
          <w:tab w:val="num" w:pos="5040"/>
        </w:tabs>
        <w:ind w:left="5040" w:hanging="360"/>
      </w:pPr>
      <w:rPr>
        <w:rFonts w:ascii="Symbol" w:hAnsi="Symbol" w:hint="default"/>
      </w:rPr>
    </w:lvl>
    <w:lvl w:ilvl="7" w:tplc="95D21304" w:tentative="1">
      <w:start w:val="1"/>
      <w:numFmt w:val="bullet"/>
      <w:lvlText w:val="o"/>
      <w:lvlJc w:val="left"/>
      <w:pPr>
        <w:tabs>
          <w:tab w:val="num" w:pos="5760"/>
        </w:tabs>
        <w:ind w:left="5760" w:hanging="360"/>
      </w:pPr>
      <w:rPr>
        <w:rFonts w:ascii="Courier New" w:hAnsi="Courier New" w:hint="default"/>
      </w:rPr>
    </w:lvl>
    <w:lvl w:ilvl="8" w:tplc="F2705990"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AACE269C">
      <w:start w:val="1"/>
      <w:numFmt w:val="lowerLetter"/>
      <w:lvlText w:val="%1)"/>
      <w:lvlJc w:val="left"/>
      <w:pPr>
        <w:ind w:left="1062" w:hanging="360"/>
      </w:pPr>
      <w:rPr>
        <w:rFonts w:hint="default"/>
        <w:b w:val="0"/>
      </w:rPr>
    </w:lvl>
    <w:lvl w:ilvl="1" w:tplc="85C41026" w:tentative="1">
      <w:start w:val="1"/>
      <w:numFmt w:val="lowerLetter"/>
      <w:lvlText w:val="%2."/>
      <w:lvlJc w:val="left"/>
      <w:pPr>
        <w:ind w:left="1782" w:hanging="360"/>
      </w:pPr>
    </w:lvl>
    <w:lvl w:ilvl="2" w:tplc="CE66DF4E" w:tentative="1">
      <w:start w:val="1"/>
      <w:numFmt w:val="lowerRoman"/>
      <w:lvlText w:val="%3."/>
      <w:lvlJc w:val="right"/>
      <w:pPr>
        <w:ind w:left="2502" w:hanging="180"/>
      </w:pPr>
    </w:lvl>
    <w:lvl w:ilvl="3" w:tplc="654C91C6" w:tentative="1">
      <w:start w:val="1"/>
      <w:numFmt w:val="decimal"/>
      <w:lvlText w:val="%4."/>
      <w:lvlJc w:val="left"/>
      <w:pPr>
        <w:ind w:left="3222" w:hanging="360"/>
      </w:pPr>
    </w:lvl>
    <w:lvl w:ilvl="4" w:tplc="E23E146A" w:tentative="1">
      <w:start w:val="1"/>
      <w:numFmt w:val="lowerLetter"/>
      <w:lvlText w:val="%5."/>
      <w:lvlJc w:val="left"/>
      <w:pPr>
        <w:ind w:left="3942" w:hanging="360"/>
      </w:pPr>
    </w:lvl>
    <w:lvl w:ilvl="5" w:tplc="7CFC3334" w:tentative="1">
      <w:start w:val="1"/>
      <w:numFmt w:val="lowerRoman"/>
      <w:lvlText w:val="%6."/>
      <w:lvlJc w:val="right"/>
      <w:pPr>
        <w:ind w:left="4662" w:hanging="180"/>
      </w:pPr>
    </w:lvl>
    <w:lvl w:ilvl="6" w:tplc="C6648492" w:tentative="1">
      <w:start w:val="1"/>
      <w:numFmt w:val="decimal"/>
      <w:lvlText w:val="%7."/>
      <w:lvlJc w:val="left"/>
      <w:pPr>
        <w:ind w:left="5382" w:hanging="360"/>
      </w:pPr>
    </w:lvl>
    <w:lvl w:ilvl="7" w:tplc="71983A46" w:tentative="1">
      <w:start w:val="1"/>
      <w:numFmt w:val="lowerLetter"/>
      <w:lvlText w:val="%8."/>
      <w:lvlJc w:val="left"/>
      <w:pPr>
        <w:ind w:left="6102" w:hanging="360"/>
      </w:pPr>
    </w:lvl>
    <w:lvl w:ilvl="8" w:tplc="1880400E" w:tentative="1">
      <w:start w:val="1"/>
      <w:numFmt w:val="lowerRoman"/>
      <w:lvlText w:val="%9."/>
      <w:lvlJc w:val="right"/>
      <w:pPr>
        <w:ind w:left="6822" w:hanging="180"/>
      </w:pPr>
    </w:lvl>
  </w:abstractNum>
  <w:abstractNum w:abstractNumId="11">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D9A2F97"/>
    <w:multiLevelType w:val="hybridMultilevel"/>
    <w:tmpl w:val="07D8335A"/>
    <w:lvl w:ilvl="0" w:tplc="AB5A3660">
      <w:start w:val="8"/>
      <w:numFmt w:val="bullet"/>
      <w:lvlText w:val="-"/>
      <w:lvlJc w:val="left"/>
      <w:pPr>
        <w:tabs>
          <w:tab w:val="num" w:pos="2040"/>
        </w:tabs>
        <w:ind w:left="2040" w:hanging="360"/>
      </w:pPr>
      <w:rPr>
        <w:rFonts w:ascii="Times New Roman" w:eastAsia="Times New Roman" w:hAnsi="Times New Roman" w:hint="default"/>
      </w:rPr>
    </w:lvl>
    <w:lvl w:ilvl="1" w:tplc="6DDAAD48" w:tentative="1">
      <w:start w:val="1"/>
      <w:numFmt w:val="bullet"/>
      <w:lvlText w:val="o"/>
      <w:lvlJc w:val="left"/>
      <w:pPr>
        <w:tabs>
          <w:tab w:val="num" w:pos="2760"/>
        </w:tabs>
        <w:ind w:left="2760" w:hanging="360"/>
      </w:pPr>
      <w:rPr>
        <w:rFonts w:ascii="Courier New" w:hAnsi="Courier New" w:hint="default"/>
      </w:rPr>
    </w:lvl>
    <w:lvl w:ilvl="2" w:tplc="487AE124" w:tentative="1">
      <w:start w:val="1"/>
      <w:numFmt w:val="bullet"/>
      <w:lvlText w:val=""/>
      <w:lvlJc w:val="left"/>
      <w:pPr>
        <w:tabs>
          <w:tab w:val="num" w:pos="3480"/>
        </w:tabs>
        <w:ind w:left="3480" w:hanging="360"/>
      </w:pPr>
      <w:rPr>
        <w:rFonts w:ascii="Wingdings" w:hAnsi="Wingdings" w:hint="default"/>
      </w:rPr>
    </w:lvl>
    <w:lvl w:ilvl="3" w:tplc="B036A194" w:tentative="1">
      <w:start w:val="1"/>
      <w:numFmt w:val="bullet"/>
      <w:lvlText w:val=""/>
      <w:lvlJc w:val="left"/>
      <w:pPr>
        <w:tabs>
          <w:tab w:val="num" w:pos="4200"/>
        </w:tabs>
        <w:ind w:left="4200" w:hanging="360"/>
      </w:pPr>
      <w:rPr>
        <w:rFonts w:ascii="Symbol" w:hAnsi="Symbol" w:hint="default"/>
      </w:rPr>
    </w:lvl>
    <w:lvl w:ilvl="4" w:tplc="1894509A" w:tentative="1">
      <w:start w:val="1"/>
      <w:numFmt w:val="bullet"/>
      <w:lvlText w:val="o"/>
      <w:lvlJc w:val="left"/>
      <w:pPr>
        <w:tabs>
          <w:tab w:val="num" w:pos="4920"/>
        </w:tabs>
        <w:ind w:left="4920" w:hanging="360"/>
      </w:pPr>
      <w:rPr>
        <w:rFonts w:ascii="Courier New" w:hAnsi="Courier New" w:hint="default"/>
      </w:rPr>
    </w:lvl>
    <w:lvl w:ilvl="5" w:tplc="A524E8A0" w:tentative="1">
      <w:start w:val="1"/>
      <w:numFmt w:val="bullet"/>
      <w:lvlText w:val=""/>
      <w:lvlJc w:val="left"/>
      <w:pPr>
        <w:tabs>
          <w:tab w:val="num" w:pos="5640"/>
        </w:tabs>
        <w:ind w:left="5640" w:hanging="360"/>
      </w:pPr>
      <w:rPr>
        <w:rFonts w:ascii="Wingdings" w:hAnsi="Wingdings" w:hint="default"/>
      </w:rPr>
    </w:lvl>
    <w:lvl w:ilvl="6" w:tplc="F620D8C8" w:tentative="1">
      <w:start w:val="1"/>
      <w:numFmt w:val="bullet"/>
      <w:lvlText w:val=""/>
      <w:lvlJc w:val="left"/>
      <w:pPr>
        <w:tabs>
          <w:tab w:val="num" w:pos="6360"/>
        </w:tabs>
        <w:ind w:left="6360" w:hanging="360"/>
      </w:pPr>
      <w:rPr>
        <w:rFonts w:ascii="Symbol" w:hAnsi="Symbol" w:hint="default"/>
      </w:rPr>
    </w:lvl>
    <w:lvl w:ilvl="7" w:tplc="2182EC08" w:tentative="1">
      <w:start w:val="1"/>
      <w:numFmt w:val="bullet"/>
      <w:lvlText w:val="o"/>
      <w:lvlJc w:val="left"/>
      <w:pPr>
        <w:tabs>
          <w:tab w:val="num" w:pos="7080"/>
        </w:tabs>
        <w:ind w:left="7080" w:hanging="360"/>
      </w:pPr>
      <w:rPr>
        <w:rFonts w:ascii="Courier New" w:hAnsi="Courier New" w:hint="default"/>
      </w:rPr>
    </w:lvl>
    <w:lvl w:ilvl="8" w:tplc="7C3458F6" w:tentative="1">
      <w:start w:val="1"/>
      <w:numFmt w:val="bullet"/>
      <w:lvlText w:val=""/>
      <w:lvlJc w:val="left"/>
      <w:pPr>
        <w:tabs>
          <w:tab w:val="num" w:pos="7800"/>
        </w:tabs>
        <w:ind w:left="7800" w:hanging="360"/>
      </w:pPr>
      <w:rPr>
        <w:rFonts w:ascii="Wingdings" w:hAnsi="Wingdings" w:hint="default"/>
      </w:rPr>
    </w:lvl>
  </w:abstractNum>
  <w:abstractNum w:abstractNumId="13">
    <w:nsid w:val="35B35B73"/>
    <w:multiLevelType w:val="hybridMultilevel"/>
    <w:tmpl w:val="8C30976C"/>
    <w:lvl w:ilvl="0" w:tplc="4478060A">
      <w:start w:val="1"/>
      <w:numFmt w:val="lowerLetter"/>
      <w:lvlText w:val="%1)"/>
      <w:lvlJc w:val="left"/>
      <w:pPr>
        <w:ind w:left="1080" w:hanging="360"/>
      </w:pPr>
      <w:rPr>
        <w:rFonts w:hint="default"/>
        <w:sz w:val="20"/>
        <w:szCs w:val="20"/>
      </w:rPr>
    </w:lvl>
    <w:lvl w:ilvl="1" w:tplc="E9528DB8" w:tentative="1">
      <w:start w:val="1"/>
      <w:numFmt w:val="lowerLetter"/>
      <w:lvlText w:val="%2."/>
      <w:lvlJc w:val="left"/>
      <w:pPr>
        <w:ind w:left="1800" w:hanging="360"/>
      </w:pPr>
    </w:lvl>
    <w:lvl w:ilvl="2" w:tplc="6522646E" w:tentative="1">
      <w:start w:val="1"/>
      <w:numFmt w:val="lowerRoman"/>
      <w:lvlText w:val="%3."/>
      <w:lvlJc w:val="right"/>
      <w:pPr>
        <w:ind w:left="2520" w:hanging="180"/>
      </w:pPr>
    </w:lvl>
    <w:lvl w:ilvl="3" w:tplc="3474D8A8" w:tentative="1">
      <w:start w:val="1"/>
      <w:numFmt w:val="decimal"/>
      <w:lvlText w:val="%4."/>
      <w:lvlJc w:val="left"/>
      <w:pPr>
        <w:ind w:left="3240" w:hanging="360"/>
      </w:pPr>
    </w:lvl>
    <w:lvl w:ilvl="4" w:tplc="670A4A50" w:tentative="1">
      <w:start w:val="1"/>
      <w:numFmt w:val="lowerLetter"/>
      <w:lvlText w:val="%5."/>
      <w:lvlJc w:val="left"/>
      <w:pPr>
        <w:ind w:left="3960" w:hanging="360"/>
      </w:pPr>
    </w:lvl>
    <w:lvl w:ilvl="5" w:tplc="3FA4CC24" w:tentative="1">
      <w:start w:val="1"/>
      <w:numFmt w:val="lowerRoman"/>
      <w:lvlText w:val="%6."/>
      <w:lvlJc w:val="right"/>
      <w:pPr>
        <w:ind w:left="4680" w:hanging="180"/>
      </w:pPr>
    </w:lvl>
    <w:lvl w:ilvl="6" w:tplc="40C4302E" w:tentative="1">
      <w:start w:val="1"/>
      <w:numFmt w:val="decimal"/>
      <w:lvlText w:val="%7."/>
      <w:lvlJc w:val="left"/>
      <w:pPr>
        <w:ind w:left="5400" w:hanging="360"/>
      </w:pPr>
    </w:lvl>
    <w:lvl w:ilvl="7" w:tplc="D2EC3AE6" w:tentative="1">
      <w:start w:val="1"/>
      <w:numFmt w:val="lowerLetter"/>
      <w:lvlText w:val="%8."/>
      <w:lvlJc w:val="left"/>
      <w:pPr>
        <w:ind w:left="6120" w:hanging="360"/>
      </w:pPr>
    </w:lvl>
    <w:lvl w:ilvl="8" w:tplc="1C4CD6C8" w:tentative="1">
      <w:start w:val="1"/>
      <w:numFmt w:val="lowerRoman"/>
      <w:lvlText w:val="%9."/>
      <w:lvlJc w:val="right"/>
      <w:pPr>
        <w:ind w:left="6840" w:hanging="180"/>
      </w:pPr>
    </w:lvl>
  </w:abstractNum>
  <w:abstractNum w:abstractNumId="14">
    <w:nsid w:val="39E12CA7"/>
    <w:multiLevelType w:val="hybridMultilevel"/>
    <w:tmpl w:val="6216446A"/>
    <w:lvl w:ilvl="0" w:tplc="2D685F82">
      <w:start w:val="2"/>
      <w:numFmt w:val="bullet"/>
      <w:lvlText w:val="-"/>
      <w:lvlJc w:val="left"/>
      <w:pPr>
        <w:tabs>
          <w:tab w:val="num" w:pos="720"/>
        </w:tabs>
        <w:ind w:left="720" w:hanging="360"/>
      </w:pPr>
      <w:rPr>
        <w:rFonts w:ascii="Times New Roman" w:eastAsia="Times New Roman" w:hAnsi="Times New Roman" w:hint="default"/>
      </w:rPr>
    </w:lvl>
    <w:lvl w:ilvl="1" w:tplc="681A0FFE" w:tentative="1">
      <w:start w:val="1"/>
      <w:numFmt w:val="bullet"/>
      <w:lvlText w:val="o"/>
      <w:lvlJc w:val="left"/>
      <w:pPr>
        <w:tabs>
          <w:tab w:val="num" w:pos="1440"/>
        </w:tabs>
        <w:ind w:left="1440" w:hanging="360"/>
      </w:pPr>
      <w:rPr>
        <w:rFonts w:ascii="Courier New" w:hAnsi="Courier New" w:hint="default"/>
      </w:rPr>
    </w:lvl>
    <w:lvl w:ilvl="2" w:tplc="BE84555C" w:tentative="1">
      <w:start w:val="1"/>
      <w:numFmt w:val="bullet"/>
      <w:lvlText w:val=""/>
      <w:lvlJc w:val="left"/>
      <w:pPr>
        <w:tabs>
          <w:tab w:val="num" w:pos="2160"/>
        </w:tabs>
        <w:ind w:left="2160" w:hanging="360"/>
      </w:pPr>
      <w:rPr>
        <w:rFonts w:ascii="Wingdings" w:hAnsi="Wingdings" w:hint="default"/>
      </w:rPr>
    </w:lvl>
    <w:lvl w:ilvl="3" w:tplc="0358C1D2" w:tentative="1">
      <w:start w:val="1"/>
      <w:numFmt w:val="bullet"/>
      <w:lvlText w:val=""/>
      <w:lvlJc w:val="left"/>
      <w:pPr>
        <w:tabs>
          <w:tab w:val="num" w:pos="2880"/>
        </w:tabs>
        <w:ind w:left="2880" w:hanging="360"/>
      </w:pPr>
      <w:rPr>
        <w:rFonts w:ascii="Symbol" w:hAnsi="Symbol" w:hint="default"/>
      </w:rPr>
    </w:lvl>
    <w:lvl w:ilvl="4" w:tplc="391A0158" w:tentative="1">
      <w:start w:val="1"/>
      <w:numFmt w:val="bullet"/>
      <w:lvlText w:val="o"/>
      <w:lvlJc w:val="left"/>
      <w:pPr>
        <w:tabs>
          <w:tab w:val="num" w:pos="3600"/>
        </w:tabs>
        <w:ind w:left="3600" w:hanging="360"/>
      </w:pPr>
      <w:rPr>
        <w:rFonts w:ascii="Courier New" w:hAnsi="Courier New" w:hint="default"/>
      </w:rPr>
    </w:lvl>
    <w:lvl w:ilvl="5" w:tplc="DC368E86" w:tentative="1">
      <w:start w:val="1"/>
      <w:numFmt w:val="bullet"/>
      <w:lvlText w:val=""/>
      <w:lvlJc w:val="left"/>
      <w:pPr>
        <w:tabs>
          <w:tab w:val="num" w:pos="4320"/>
        </w:tabs>
        <w:ind w:left="4320" w:hanging="360"/>
      </w:pPr>
      <w:rPr>
        <w:rFonts w:ascii="Wingdings" w:hAnsi="Wingdings" w:hint="default"/>
      </w:rPr>
    </w:lvl>
    <w:lvl w:ilvl="6" w:tplc="3D02C13C" w:tentative="1">
      <w:start w:val="1"/>
      <w:numFmt w:val="bullet"/>
      <w:lvlText w:val=""/>
      <w:lvlJc w:val="left"/>
      <w:pPr>
        <w:tabs>
          <w:tab w:val="num" w:pos="5040"/>
        </w:tabs>
        <w:ind w:left="5040" w:hanging="360"/>
      </w:pPr>
      <w:rPr>
        <w:rFonts w:ascii="Symbol" w:hAnsi="Symbol" w:hint="default"/>
      </w:rPr>
    </w:lvl>
    <w:lvl w:ilvl="7" w:tplc="9E1C432A" w:tentative="1">
      <w:start w:val="1"/>
      <w:numFmt w:val="bullet"/>
      <w:lvlText w:val="o"/>
      <w:lvlJc w:val="left"/>
      <w:pPr>
        <w:tabs>
          <w:tab w:val="num" w:pos="5760"/>
        </w:tabs>
        <w:ind w:left="5760" w:hanging="360"/>
      </w:pPr>
      <w:rPr>
        <w:rFonts w:ascii="Courier New" w:hAnsi="Courier New" w:hint="default"/>
      </w:rPr>
    </w:lvl>
    <w:lvl w:ilvl="8" w:tplc="22E61878" w:tentative="1">
      <w:start w:val="1"/>
      <w:numFmt w:val="bullet"/>
      <w:lvlText w:val=""/>
      <w:lvlJc w:val="left"/>
      <w:pPr>
        <w:tabs>
          <w:tab w:val="num" w:pos="6480"/>
        </w:tabs>
        <w:ind w:left="6480" w:hanging="360"/>
      </w:pPr>
      <w:rPr>
        <w:rFonts w:ascii="Wingdings" w:hAnsi="Wingdings" w:hint="default"/>
      </w:rPr>
    </w:lvl>
  </w:abstractNum>
  <w:abstractNum w:abstractNumId="15">
    <w:nsid w:val="3A9D56C7"/>
    <w:multiLevelType w:val="hybridMultilevel"/>
    <w:tmpl w:val="7E3C3820"/>
    <w:lvl w:ilvl="0" w:tplc="7292E0E0">
      <w:start w:val="2"/>
      <w:numFmt w:val="bullet"/>
      <w:lvlText w:val="-"/>
      <w:lvlJc w:val="left"/>
      <w:pPr>
        <w:ind w:left="720" w:hanging="360"/>
      </w:pPr>
      <w:rPr>
        <w:rFonts w:ascii="Calibri" w:eastAsia="Times New Roman" w:hAnsi="Calibri" w:hint="default"/>
      </w:rPr>
    </w:lvl>
    <w:lvl w:ilvl="1" w:tplc="83F8488E" w:tentative="1">
      <w:start w:val="1"/>
      <w:numFmt w:val="bullet"/>
      <w:lvlText w:val="o"/>
      <w:lvlJc w:val="left"/>
      <w:pPr>
        <w:ind w:left="1440" w:hanging="360"/>
      </w:pPr>
      <w:rPr>
        <w:rFonts w:ascii="Courier New" w:hAnsi="Courier New" w:hint="default"/>
      </w:rPr>
    </w:lvl>
    <w:lvl w:ilvl="2" w:tplc="DD407DBC" w:tentative="1">
      <w:start w:val="1"/>
      <w:numFmt w:val="bullet"/>
      <w:lvlText w:val=""/>
      <w:lvlJc w:val="left"/>
      <w:pPr>
        <w:ind w:left="2160" w:hanging="360"/>
      </w:pPr>
      <w:rPr>
        <w:rFonts w:ascii="Wingdings" w:hAnsi="Wingdings" w:hint="default"/>
      </w:rPr>
    </w:lvl>
    <w:lvl w:ilvl="3" w:tplc="225A4B04" w:tentative="1">
      <w:start w:val="1"/>
      <w:numFmt w:val="bullet"/>
      <w:lvlText w:val=""/>
      <w:lvlJc w:val="left"/>
      <w:pPr>
        <w:ind w:left="2880" w:hanging="360"/>
      </w:pPr>
      <w:rPr>
        <w:rFonts w:ascii="Symbol" w:hAnsi="Symbol" w:hint="default"/>
      </w:rPr>
    </w:lvl>
    <w:lvl w:ilvl="4" w:tplc="3F4A81AC" w:tentative="1">
      <w:start w:val="1"/>
      <w:numFmt w:val="bullet"/>
      <w:lvlText w:val="o"/>
      <w:lvlJc w:val="left"/>
      <w:pPr>
        <w:ind w:left="3600" w:hanging="360"/>
      </w:pPr>
      <w:rPr>
        <w:rFonts w:ascii="Courier New" w:hAnsi="Courier New" w:hint="default"/>
      </w:rPr>
    </w:lvl>
    <w:lvl w:ilvl="5" w:tplc="01349E66" w:tentative="1">
      <w:start w:val="1"/>
      <w:numFmt w:val="bullet"/>
      <w:lvlText w:val=""/>
      <w:lvlJc w:val="left"/>
      <w:pPr>
        <w:ind w:left="4320" w:hanging="360"/>
      </w:pPr>
      <w:rPr>
        <w:rFonts w:ascii="Wingdings" w:hAnsi="Wingdings" w:hint="default"/>
      </w:rPr>
    </w:lvl>
    <w:lvl w:ilvl="6" w:tplc="2990F020" w:tentative="1">
      <w:start w:val="1"/>
      <w:numFmt w:val="bullet"/>
      <w:lvlText w:val=""/>
      <w:lvlJc w:val="left"/>
      <w:pPr>
        <w:ind w:left="5040" w:hanging="360"/>
      </w:pPr>
      <w:rPr>
        <w:rFonts w:ascii="Symbol" w:hAnsi="Symbol" w:hint="default"/>
      </w:rPr>
    </w:lvl>
    <w:lvl w:ilvl="7" w:tplc="9C1EC4C0" w:tentative="1">
      <w:start w:val="1"/>
      <w:numFmt w:val="bullet"/>
      <w:lvlText w:val="o"/>
      <w:lvlJc w:val="left"/>
      <w:pPr>
        <w:ind w:left="5760" w:hanging="360"/>
      </w:pPr>
      <w:rPr>
        <w:rFonts w:ascii="Courier New" w:hAnsi="Courier New" w:hint="default"/>
      </w:rPr>
    </w:lvl>
    <w:lvl w:ilvl="8" w:tplc="741A7E66" w:tentative="1">
      <w:start w:val="1"/>
      <w:numFmt w:val="bullet"/>
      <w:lvlText w:val=""/>
      <w:lvlJc w:val="left"/>
      <w:pPr>
        <w:ind w:left="6480" w:hanging="360"/>
      </w:pPr>
      <w:rPr>
        <w:rFonts w:ascii="Wingdings" w:hAnsi="Wingdings" w:hint="default"/>
      </w:rPr>
    </w:lvl>
  </w:abstractNum>
  <w:abstractNum w:abstractNumId="16">
    <w:nsid w:val="3AED56F4"/>
    <w:multiLevelType w:val="hybridMultilevel"/>
    <w:tmpl w:val="51FA635E"/>
    <w:lvl w:ilvl="0" w:tplc="57CC7F0A">
      <w:start w:val="2"/>
      <w:numFmt w:val="bullet"/>
      <w:lvlText w:val="-"/>
      <w:lvlJc w:val="left"/>
      <w:pPr>
        <w:ind w:left="786" w:hanging="360"/>
      </w:pPr>
      <w:rPr>
        <w:rFonts w:ascii="Calibri" w:eastAsia="Times New Roman" w:hAnsi="Calibri" w:hint="default"/>
      </w:rPr>
    </w:lvl>
    <w:lvl w:ilvl="1" w:tplc="0506F692" w:tentative="1">
      <w:start w:val="1"/>
      <w:numFmt w:val="bullet"/>
      <w:lvlText w:val="o"/>
      <w:lvlJc w:val="left"/>
      <w:pPr>
        <w:ind w:left="1506" w:hanging="360"/>
      </w:pPr>
      <w:rPr>
        <w:rFonts w:ascii="Courier New" w:hAnsi="Courier New" w:cs="Courier New" w:hint="default"/>
      </w:rPr>
    </w:lvl>
    <w:lvl w:ilvl="2" w:tplc="03F06634" w:tentative="1">
      <w:start w:val="1"/>
      <w:numFmt w:val="bullet"/>
      <w:lvlText w:val=""/>
      <w:lvlJc w:val="left"/>
      <w:pPr>
        <w:ind w:left="2226" w:hanging="360"/>
      </w:pPr>
      <w:rPr>
        <w:rFonts w:ascii="Wingdings" w:hAnsi="Wingdings" w:hint="default"/>
      </w:rPr>
    </w:lvl>
    <w:lvl w:ilvl="3" w:tplc="613CBB16" w:tentative="1">
      <w:start w:val="1"/>
      <w:numFmt w:val="bullet"/>
      <w:lvlText w:val=""/>
      <w:lvlJc w:val="left"/>
      <w:pPr>
        <w:ind w:left="2946" w:hanging="360"/>
      </w:pPr>
      <w:rPr>
        <w:rFonts w:ascii="Symbol" w:hAnsi="Symbol" w:hint="default"/>
      </w:rPr>
    </w:lvl>
    <w:lvl w:ilvl="4" w:tplc="B2C49C0C" w:tentative="1">
      <w:start w:val="1"/>
      <w:numFmt w:val="bullet"/>
      <w:lvlText w:val="o"/>
      <w:lvlJc w:val="left"/>
      <w:pPr>
        <w:ind w:left="3666" w:hanging="360"/>
      </w:pPr>
      <w:rPr>
        <w:rFonts w:ascii="Courier New" w:hAnsi="Courier New" w:cs="Courier New" w:hint="default"/>
      </w:rPr>
    </w:lvl>
    <w:lvl w:ilvl="5" w:tplc="FFC4A148" w:tentative="1">
      <w:start w:val="1"/>
      <w:numFmt w:val="bullet"/>
      <w:lvlText w:val=""/>
      <w:lvlJc w:val="left"/>
      <w:pPr>
        <w:ind w:left="4386" w:hanging="360"/>
      </w:pPr>
      <w:rPr>
        <w:rFonts w:ascii="Wingdings" w:hAnsi="Wingdings" w:hint="default"/>
      </w:rPr>
    </w:lvl>
    <w:lvl w:ilvl="6" w:tplc="BC024BA8" w:tentative="1">
      <w:start w:val="1"/>
      <w:numFmt w:val="bullet"/>
      <w:lvlText w:val=""/>
      <w:lvlJc w:val="left"/>
      <w:pPr>
        <w:ind w:left="5106" w:hanging="360"/>
      </w:pPr>
      <w:rPr>
        <w:rFonts w:ascii="Symbol" w:hAnsi="Symbol" w:hint="default"/>
      </w:rPr>
    </w:lvl>
    <w:lvl w:ilvl="7" w:tplc="BDC6F76A" w:tentative="1">
      <w:start w:val="1"/>
      <w:numFmt w:val="bullet"/>
      <w:lvlText w:val="o"/>
      <w:lvlJc w:val="left"/>
      <w:pPr>
        <w:ind w:left="5826" w:hanging="360"/>
      </w:pPr>
      <w:rPr>
        <w:rFonts w:ascii="Courier New" w:hAnsi="Courier New" w:cs="Courier New" w:hint="default"/>
      </w:rPr>
    </w:lvl>
    <w:lvl w:ilvl="8" w:tplc="283E5D14" w:tentative="1">
      <w:start w:val="1"/>
      <w:numFmt w:val="bullet"/>
      <w:lvlText w:val=""/>
      <w:lvlJc w:val="left"/>
      <w:pPr>
        <w:ind w:left="6546" w:hanging="360"/>
      </w:pPr>
      <w:rPr>
        <w:rFonts w:ascii="Wingdings" w:hAnsi="Wingdings" w:hint="default"/>
      </w:rPr>
    </w:lvl>
  </w:abstractNum>
  <w:abstractNum w:abstractNumId="17">
    <w:nsid w:val="41AA6BC3"/>
    <w:multiLevelType w:val="hybridMultilevel"/>
    <w:tmpl w:val="8C30976C"/>
    <w:lvl w:ilvl="0" w:tplc="780A87B4">
      <w:start w:val="1"/>
      <w:numFmt w:val="lowerLetter"/>
      <w:lvlText w:val="%1)"/>
      <w:lvlJc w:val="left"/>
      <w:pPr>
        <w:ind w:left="1080" w:hanging="360"/>
      </w:pPr>
      <w:rPr>
        <w:rFonts w:hint="default"/>
        <w:sz w:val="20"/>
        <w:szCs w:val="20"/>
      </w:rPr>
    </w:lvl>
    <w:lvl w:ilvl="1" w:tplc="AA18015E" w:tentative="1">
      <w:start w:val="1"/>
      <w:numFmt w:val="lowerLetter"/>
      <w:lvlText w:val="%2."/>
      <w:lvlJc w:val="left"/>
      <w:pPr>
        <w:ind w:left="1800" w:hanging="360"/>
      </w:pPr>
    </w:lvl>
    <w:lvl w:ilvl="2" w:tplc="B1EACC10" w:tentative="1">
      <w:start w:val="1"/>
      <w:numFmt w:val="lowerRoman"/>
      <w:lvlText w:val="%3."/>
      <w:lvlJc w:val="right"/>
      <w:pPr>
        <w:ind w:left="2520" w:hanging="180"/>
      </w:pPr>
    </w:lvl>
    <w:lvl w:ilvl="3" w:tplc="F92478A6" w:tentative="1">
      <w:start w:val="1"/>
      <w:numFmt w:val="decimal"/>
      <w:lvlText w:val="%4."/>
      <w:lvlJc w:val="left"/>
      <w:pPr>
        <w:ind w:left="3240" w:hanging="360"/>
      </w:pPr>
    </w:lvl>
    <w:lvl w:ilvl="4" w:tplc="08C49F80" w:tentative="1">
      <w:start w:val="1"/>
      <w:numFmt w:val="lowerLetter"/>
      <w:lvlText w:val="%5."/>
      <w:lvlJc w:val="left"/>
      <w:pPr>
        <w:ind w:left="3960" w:hanging="360"/>
      </w:pPr>
    </w:lvl>
    <w:lvl w:ilvl="5" w:tplc="72EAF33E" w:tentative="1">
      <w:start w:val="1"/>
      <w:numFmt w:val="lowerRoman"/>
      <w:lvlText w:val="%6."/>
      <w:lvlJc w:val="right"/>
      <w:pPr>
        <w:ind w:left="4680" w:hanging="180"/>
      </w:pPr>
    </w:lvl>
    <w:lvl w:ilvl="6" w:tplc="29D88B0E" w:tentative="1">
      <w:start w:val="1"/>
      <w:numFmt w:val="decimal"/>
      <w:lvlText w:val="%7."/>
      <w:lvlJc w:val="left"/>
      <w:pPr>
        <w:ind w:left="5400" w:hanging="360"/>
      </w:pPr>
    </w:lvl>
    <w:lvl w:ilvl="7" w:tplc="41C49112" w:tentative="1">
      <w:start w:val="1"/>
      <w:numFmt w:val="lowerLetter"/>
      <w:lvlText w:val="%8."/>
      <w:lvlJc w:val="left"/>
      <w:pPr>
        <w:ind w:left="6120" w:hanging="360"/>
      </w:pPr>
    </w:lvl>
    <w:lvl w:ilvl="8" w:tplc="CDBC63C6" w:tentative="1">
      <w:start w:val="1"/>
      <w:numFmt w:val="lowerRoman"/>
      <w:lvlText w:val="%9."/>
      <w:lvlJc w:val="right"/>
      <w:pPr>
        <w:ind w:left="6840" w:hanging="180"/>
      </w:pPr>
    </w:lvl>
  </w:abstractNum>
  <w:abstractNum w:abstractNumId="18">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393AC5"/>
    <w:multiLevelType w:val="hybridMultilevel"/>
    <w:tmpl w:val="A128026E"/>
    <w:lvl w:ilvl="0" w:tplc="FC8C49FE">
      <w:start w:val="1"/>
      <w:numFmt w:val="lowerLetter"/>
      <w:lvlText w:val="%1)"/>
      <w:lvlJc w:val="left"/>
      <w:pPr>
        <w:ind w:left="720" w:hanging="360"/>
      </w:pPr>
      <w:rPr>
        <w:rFonts w:cs="Times New Roman"/>
      </w:rPr>
    </w:lvl>
    <w:lvl w:ilvl="1" w:tplc="095098EC">
      <w:start w:val="1"/>
      <w:numFmt w:val="lowerLetter"/>
      <w:lvlText w:val="%2."/>
      <w:lvlJc w:val="left"/>
      <w:pPr>
        <w:ind w:left="1440" w:hanging="360"/>
      </w:pPr>
      <w:rPr>
        <w:rFonts w:cs="Times New Roman"/>
      </w:rPr>
    </w:lvl>
    <w:lvl w:ilvl="2" w:tplc="26BED114">
      <w:start w:val="1"/>
      <w:numFmt w:val="lowerRoman"/>
      <w:lvlText w:val="%3."/>
      <w:lvlJc w:val="right"/>
      <w:pPr>
        <w:ind w:left="2160" w:hanging="180"/>
      </w:pPr>
      <w:rPr>
        <w:rFonts w:cs="Times New Roman"/>
      </w:rPr>
    </w:lvl>
    <w:lvl w:ilvl="3" w:tplc="ABE4E760">
      <w:start w:val="1"/>
      <w:numFmt w:val="decimal"/>
      <w:lvlText w:val="%4."/>
      <w:lvlJc w:val="left"/>
      <w:pPr>
        <w:ind w:left="2880" w:hanging="360"/>
      </w:pPr>
      <w:rPr>
        <w:rFonts w:cs="Times New Roman"/>
      </w:rPr>
    </w:lvl>
    <w:lvl w:ilvl="4" w:tplc="D79CFAD6">
      <w:start w:val="1"/>
      <w:numFmt w:val="lowerLetter"/>
      <w:lvlText w:val="%5."/>
      <w:lvlJc w:val="left"/>
      <w:pPr>
        <w:ind w:left="3600" w:hanging="360"/>
      </w:pPr>
      <w:rPr>
        <w:rFonts w:cs="Times New Roman"/>
      </w:rPr>
    </w:lvl>
    <w:lvl w:ilvl="5" w:tplc="8848D166">
      <w:start w:val="1"/>
      <w:numFmt w:val="lowerRoman"/>
      <w:lvlText w:val="%6."/>
      <w:lvlJc w:val="right"/>
      <w:pPr>
        <w:ind w:left="4320" w:hanging="180"/>
      </w:pPr>
      <w:rPr>
        <w:rFonts w:cs="Times New Roman"/>
      </w:rPr>
    </w:lvl>
    <w:lvl w:ilvl="6" w:tplc="ABAEDA86">
      <w:start w:val="1"/>
      <w:numFmt w:val="decimal"/>
      <w:lvlText w:val="%7."/>
      <w:lvlJc w:val="left"/>
      <w:pPr>
        <w:ind w:left="5040" w:hanging="360"/>
      </w:pPr>
      <w:rPr>
        <w:rFonts w:cs="Times New Roman"/>
      </w:rPr>
    </w:lvl>
    <w:lvl w:ilvl="7" w:tplc="E464762A">
      <w:start w:val="1"/>
      <w:numFmt w:val="lowerLetter"/>
      <w:lvlText w:val="%8."/>
      <w:lvlJc w:val="left"/>
      <w:pPr>
        <w:ind w:left="5760" w:hanging="360"/>
      </w:pPr>
      <w:rPr>
        <w:rFonts w:cs="Times New Roman"/>
      </w:rPr>
    </w:lvl>
    <w:lvl w:ilvl="8" w:tplc="B1C8BAF6">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7300305A">
      <w:start w:val="2"/>
      <w:numFmt w:val="bullet"/>
      <w:lvlText w:val="-"/>
      <w:lvlJc w:val="left"/>
      <w:pPr>
        <w:tabs>
          <w:tab w:val="num" w:pos="360"/>
        </w:tabs>
        <w:ind w:left="341" w:hanging="341"/>
      </w:pPr>
      <w:rPr>
        <w:rFonts w:ascii="Times New Roman" w:eastAsia="Times New Roman" w:hAnsi="Times New Roman" w:hint="default"/>
        <w:color w:val="auto"/>
      </w:rPr>
    </w:lvl>
    <w:lvl w:ilvl="1" w:tplc="41E8AB3A" w:tentative="1">
      <w:start w:val="1"/>
      <w:numFmt w:val="bullet"/>
      <w:lvlText w:val="o"/>
      <w:lvlJc w:val="left"/>
      <w:pPr>
        <w:tabs>
          <w:tab w:val="num" w:pos="1440"/>
        </w:tabs>
        <w:ind w:left="1440" w:hanging="360"/>
      </w:pPr>
      <w:rPr>
        <w:rFonts w:ascii="Courier New" w:hAnsi="Courier New" w:hint="default"/>
      </w:rPr>
    </w:lvl>
    <w:lvl w:ilvl="2" w:tplc="664CF80C" w:tentative="1">
      <w:start w:val="1"/>
      <w:numFmt w:val="bullet"/>
      <w:lvlText w:val=""/>
      <w:lvlJc w:val="left"/>
      <w:pPr>
        <w:tabs>
          <w:tab w:val="num" w:pos="2160"/>
        </w:tabs>
        <w:ind w:left="2160" w:hanging="360"/>
      </w:pPr>
      <w:rPr>
        <w:rFonts w:ascii="Wingdings" w:hAnsi="Wingdings" w:hint="default"/>
      </w:rPr>
    </w:lvl>
    <w:lvl w:ilvl="3" w:tplc="ACEC7248" w:tentative="1">
      <w:start w:val="1"/>
      <w:numFmt w:val="bullet"/>
      <w:lvlText w:val=""/>
      <w:lvlJc w:val="left"/>
      <w:pPr>
        <w:tabs>
          <w:tab w:val="num" w:pos="2880"/>
        </w:tabs>
        <w:ind w:left="2880" w:hanging="360"/>
      </w:pPr>
      <w:rPr>
        <w:rFonts w:ascii="Symbol" w:hAnsi="Symbol" w:hint="default"/>
      </w:rPr>
    </w:lvl>
    <w:lvl w:ilvl="4" w:tplc="9D38FF74" w:tentative="1">
      <w:start w:val="1"/>
      <w:numFmt w:val="bullet"/>
      <w:lvlText w:val="o"/>
      <w:lvlJc w:val="left"/>
      <w:pPr>
        <w:tabs>
          <w:tab w:val="num" w:pos="3600"/>
        </w:tabs>
        <w:ind w:left="3600" w:hanging="360"/>
      </w:pPr>
      <w:rPr>
        <w:rFonts w:ascii="Courier New" w:hAnsi="Courier New" w:hint="default"/>
      </w:rPr>
    </w:lvl>
    <w:lvl w:ilvl="5" w:tplc="AE5C6D3E" w:tentative="1">
      <w:start w:val="1"/>
      <w:numFmt w:val="bullet"/>
      <w:lvlText w:val=""/>
      <w:lvlJc w:val="left"/>
      <w:pPr>
        <w:tabs>
          <w:tab w:val="num" w:pos="4320"/>
        </w:tabs>
        <w:ind w:left="4320" w:hanging="360"/>
      </w:pPr>
      <w:rPr>
        <w:rFonts w:ascii="Wingdings" w:hAnsi="Wingdings" w:hint="default"/>
      </w:rPr>
    </w:lvl>
    <w:lvl w:ilvl="6" w:tplc="752CAF58" w:tentative="1">
      <w:start w:val="1"/>
      <w:numFmt w:val="bullet"/>
      <w:lvlText w:val=""/>
      <w:lvlJc w:val="left"/>
      <w:pPr>
        <w:tabs>
          <w:tab w:val="num" w:pos="5040"/>
        </w:tabs>
        <w:ind w:left="5040" w:hanging="360"/>
      </w:pPr>
      <w:rPr>
        <w:rFonts w:ascii="Symbol" w:hAnsi="Symbol" w:hint="default"/>
      </w:rPr>
    </w:lvl>
    <w:lvl w:ilvl="7" w:tplc="615A185A" w:tentative="1">
      <w:start w:val="1"/>
      <w:numFmt w:val="bullet"/>
      <w:lvlText w:val="o"/>
      <w:lvlJc w:val="left"/>
      <w:pPr>
        <w:tabs>
          <w:tab w:val="num" w:pos="5760"/>
        </w:tabs>
        <w:ind w:left="5760" w:hanging="360"/>
      </w:pPr>
      <w:rPr>
        <w:rFonts w:ascii="Courier New" w:hAnsi="Courier New" w:hint="default"/>
      </w:rPr>
    </w:lvl>
    <w:lvl w:ilvl="8" w:tplc="B6BE2DFE" w:tentative="1">
      <w:start w:val="1"/>
      <w:numFmt w:val="bullet"/>
      <w:lvlText w:val=""/>
      <w:lvlJc w:val="left"/>
      <w:pPr>
        <w:tabs>
          <w:tab w:val="num" w:pos="6480"/>
        </w:tabs>
        <w:ind w:left="6480" w:hanging="360"/>
      </w:pPr>
      <w:rPr>
        <w:rFonts w:ascii="Wingdings" w:hAnsi="Wingdings" w:hint="default"/>
      </w:rPr>
    </w:lvl>
  </w:abstractNum>
  <w:abstractNum w:abstractNumId="23">
    <w:nsid w:val="7D422156"/>
    <w:multiLevelType w:val="hybridMultilevel"/>
    <w:tmpl w:val="8C30976C"/>
    <w:lvl w:ilvl="0" w:tplc="E4B81EF6">
      <w:start w:val="1"/>
      <w:numFmt w:val="lowerLetter"/>
      <w:lvlText w:val="%1)"/>
      <w:lvlJc w:val="left"/>
      <w:pPr>
        <w:ind w:left="1070" w:hanging="360"/>
      </w:pPr>
      <w:rPr>
        <w:rFonts w:hint="default"/>
        <w:sz w:val="20"/>
        <w:szCs w:val="20"/>
      </w:rPr>
    </w:lvl>
    <w:lvl w:ilvl="1" w:tplc="4B1028AC" w:tentative="1">
      <w:start w:val="1"/>
      <w:numFmt w:val="lowerLetter"/>
      <w:lvlText w:val="%2."/>
      <w:lvlJc w:val="left"/>
      <w:pPr>
        <w:ind w:left="1800" w:hanging="360"/>
      </w:pPr>
    </w:lvl>
    <w:lvl w:ilvl="2" w:tplc="9D0453D2" w:tentative="1">
      <w:start w:val="1"/>
      <w:numFmt w:val="lowerRoman"/>
      <w:lvlText w:val="%3."/>
      <w:lvlJc w:val="right"/>
      <w:pPr>
        <w:ind w:left="2520" w:hanging="180"/>
      </w:pPr>
    </w:lvl>
    <w:lvl w:ilvl="3" w:tplc="2DCEBA40" w:tentative="1">
      <w:start w:val="1"/>
      <w:numFmt w:val="decimal"/>
      <w:lvlText w:val="%4."/>
      <w:lvlJc w:val="left"/>
      <w:pPr>
        <w:ind w:left="3240" w:hanging="360"/>
      </w:pPr>
    </w:lvl>
    <w:lvl w:ilvl="4" w:tplc="B0729312" w:tentative="1">
      <w:start w:val="1"/>
      <w:numFmt w:val="lowerLetter"/>
      <w:lvlText w:val="%5."/>
      <w:lvlJc w:val="left"/>
      <w:pPr>
        <w:ind w:left="3960" w:hanging="360"/>
      </w:pPr>
    </w:lvl>
    <w:lvl w:ilvl="5" w:tplc="8DECFB6A" w:tentative="1">
      <w:start w:val="1"/>
      <w:numFmt w:val="lowerRoman"/>
      <w:lvlText w:val="%6."/>
      <w:lvlJc w:val="right"/>
      <w:pPr>
        <w:ind w:left="4680" w:hanging="180"/>
      </w:pPr>
    </w:lvl>
    <w:lvl w:ilvl="6" w:tplc="C882DC0E" w:tentative="1">
      <w:start w:val="1"/>
      <w:numFmt w:val="decimal"/>
      <w:lvlText w:val="%7."/>
      <w:lvlJc w:val="left"/>
      <w:pPr>
        <w:ind w:left="5400" w:hanging="360"/>
      </w:pPr>
    </w:lvl>
    <w:lvl w:ilvl="7" w:tplc="8608582E" w:tentative="1">
      <w:start w:val="1"/>
      <w:numFmt w:val="lowerLetter"/>
      <w:lvlText w:val="%8."/>
      <w:lvlJc w:val="left"/>
      <w:pPr>
        <w:ind w:left="6120" w:hanging="360"/>
      </w:pPr>
    </w:lvl>
    <w:lvl w:ilvl="8" w:tplc="4B52FF3A" w:tentative="1">
      <w:start w:val="1"/>
      <w:numFmt w:val="lowerRoman"/>
      <w:lvlText w:val="%9."/>
      <w:lvlJc w:val="right"/>
      <w:pPr>
        <w:ind w:left="6840" w:hanging="180"/>
      </w:pPr>
    </w:lvl>
  </w:abstractNum>
  <w:abstractNum w:abstractNumId="24">
    <w:nsid w:val="7D4A6319"/>
    <w:multiLevelType w:val="hybridMultilevel"/>
    <w:tmpl w:val="BCEC23CE"/>
    <w:lvl w:ilvl="0" w:tplc="0F161BD0">
      <w:start w:val="1"/>
      <w:numFmt w:val="lowerLetter"/>
      <w:lvlText w:val="%1)"/>
      <w:lvlJc w:val="left"/>
      <w:pPr>
        <w:ind w:left="1062" w:hanging="360"/>
      </w:pPr>
      <w:rPr>
        <w:rFonts w:hint="default"/>
      </w:rPr>
    </w:lvl>
    <w:lvl w:ilvl="1" w:tplc="4E20BADC" w:tentative="1">
      <w:start w:val="1"/>
      <w:numFmt w:val="lowerLetter"/>
      <w:lvlText w:val="%2."/>
      <w:lvlJc w:val="left"/>
      <w:pPr>
        <w:ind w:left="1782" w:hanging="360"/>
      </w:pPr>
    </w:lvl>
    <w:lvl w:ilvl="2" w:tplc="189695EE" w:tentative="1">
      <w:start w:val="1"/>
      <w:numFmt w:val="lowerRoman"/>
      <w:lvlText w:val="%3."/>
      <w:lvlJc w:val="right"/>
      <w:pPr>
        <w:ind w:left="2502" w:hanging="180"/>
      </w:pPr>
    </w:lvl>
    <w:lvl w:ilvl="3" w:tplc="4B36D03E" w:tentative="1">
      <w:start w:val="1"/>
      <w:numFmt w:val="decimal"/>
      <w:lvlText w:val="%4."/>
      <w:lvlJc w:val="left"/>
      <w:pPr>
        <w:ind w:left="3222" w:hanging="360"/>
      </w:pPr>
    </w:lvl>
    <w:lvl w:ilvl="4" w:tplc="67C67360" w:tentative="1">
      <w:start w:val="1"/>
      <w:numFmt w:val="lowerLetter"/>
      <w:lvlText w:val="%5."/>
      <w:lvlJc w:val="left"/>
      <w:pPr>
        <w:ind w:left="3942" w:hanging="360"/>
      </w:pPr>
    </w:lvl>
    <w:lvl w:ilvl="5" w:tplc="AE6A9E42" w:tentative="1">
      <w:start w:val="1"/>
      <w:numFmt w:val="lowerRoman"/>
      <w:lvlText w:val="%6."/>
      <w:lvlJc w:val="right"/>
      <w:pPr>
        <w:ind w:left="4662" w:hanging="180"/>
      </w:pPr>
    </w:lvl>
    <w:lvl w:ilvl="6" w:tplc="E5F68B54" w:tentative="1">
      <w:start w:val="1"/>
      <w:numFmt w:val="decimal"/>
      <w:lvlText w:val="%7."/>
      <w:lvlJc w:val="left"/>
      <w:pPr>
        <w:ind w:left="5382" w:hanging="360"/>
      </w:pPr>
    </w:lvl>
    <w:lvl w:ilvl="7" w:tplc="76E0DE06" w:tentative="1">
      <w:start w:val="1"/>
      <w:numFmt w:val="lowerLetter"/>
      <w:lvlText w:val="%8."/>
      <w:lvlJc w:val="left"/>
      <w:pPr>
        <w:ind w:left="6102" w:hanging="360"/>
      </w:pPr>
    </w:lvl>
    <w:lvl w:ilvl="8" w:tplc="35B60146" w:tentative="1">
      <w:start w:val="1"/>
      <w:numFmt w:val="lowerRoman"/>
      <w:lvlText w:val="%9."/>
      <w:lvlJc w:val="right"/>
      <w:pPr>
        <w:ind w:left="6822" w:hanging="180"/>
      </w:pPr>
    </w:lvl>
  </w:abstractNum>
  <w:num w:numId="1">
    <w:abstractNumId w:val="19"/>
  </w:num>
  <w:num w:numId="2">
    <w:abstractNumId w:val="2"/>
  </w:num>
  <w:num w:numId="3">
    <w:abstractNumId w:val="12"/>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7"/>
  </w:num>
  <w:num w:numId="11">
    <w:abstractNumId w:val="22"/>
  </w:num>
  <w:num w:numId="12">
    <w:abstractNumId w:val="14"/>
  </w:num>
  <w:num w:numId="13">
    <w:abstractNumId w:val="11"/>
  </w:num>
  <w:num w:numId="14">
    <w:abstractNumId w:val="3"/>
  </w:num>
  <w:num w:numId="15">
    <w:abstractNumId w:val="5"/>
  </w:num>
  <w:num w:numId="16">
    <w:abstractNumId w:val="4"/>
  </w:num>
  <w:num w:numId="17">
    <w:abstractNumId w:val="10"/>
  </w:num>
  <w:num w:numId="18">
    <w:abstractNumId w:val="24"/>
  </w:num>
  <w:num w:numId="19">
    <w:abstractNumId w:val="9"/>
  </w:num>
  <w:num w:numId="20">
    <w:abstractNumId w:val="20"/>
  </w:num>
  <w:num w:numId="21">
    <w:abstractNumId w:val="21"/>
  </w:num>
  <w:num w:numId="22">
    <w:abstractNumId w:val="17"/>
  </w:num>
  <w:num w:numId="23">
    <w:abstractNumId w:val="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42"/>
    <w:rsid w:val="00107143"/>
    <w:rsid w:val="00110942"/>
    <w:rsid w:val="00271F9B"/>
    <w:rsid w:val="00365547"/>
    <w:rsid w:val="0040767E"/>
    <w:rsid w:val="00450BAB"/>
    <w:rsid w:val="006A722B"/>
    <w:rsid w:val="006C06B8"/>
    <w:rsid w:val="007E3872"/>
    <w:rsid w:val="00800B68"/>
    <w:rsid w:val="0080696B"/>
    <w:rsid w:val="00844BA8"/>
    <w:rsid w:val="009B1B46"/>
    <w:rsid w:val="00AC2592"/>
    <w:rsid w:val="00B05E7C"/>
    <w:rsid w:val="00C02F00"/>
    <w:rsid w:val="00C96825"/>
    <w:rsid w:val="00F820BE"/>
    <w:rsid w:val="00FF3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98871-BB37-4C46-9262-0FC315F0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2C72C14C.dotm</Template>
  <TotalTime>0</TotalTime>
  <Pages>14</Pages>
  <Words>6876</Words>
  <Characters>40572</Characters>
  <Application>Microsoft Office Word</Application>
  <DocSecurity>4</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2017-02-17T08:23:00Z</cp:lastPrinted>
  <dcterms:created xsi:type="dcterms:W3CDTF">2017-03-03T07:59:00Z</dcterms:created>
  <dcterms:modified xsi:type="dcterms:W3CDTF">2017-03-03T07:59:00Z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