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2F75" w14:textId="77777777" w:rsidR="00E334FC" w:rsidRDefault="00E334FC" w:rsidP="00A712F0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bookmarkStart w:id="0" w:name="_Hlk491929065"/>
      <w:r>
        <w:rPr>
          <w:b/>
          <w:sz w:val="36"/>
          <w:szCs w:val="36"/>
        </w:rPr>
        <w:t xml:space="preserve">DODATEK č. 1 </w:t>
      </w:r>
    </w:p>
    <w:p w14:paraId="51915D5D" w14:textId="6D868954" w:rsidR="00A712F0" w:rsidRDefault="002747B4" w:rsidP="00A712F0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KE </w:t>
      </w:r>
      <w:r w:rsidR="00A712F0">
        <w:rPr>
          <w:b/>
          <w:sz w:val="36"/>
          <w:szCs w:val="36"/>
        </w:rPr>
        <w:t>SMLOUV</w:t>
      </w:r>
      <w:r w:rsidR="00E334FC">
        <w:rPr>
          <w:b/>
          <w:sz w:val="36"/>
          <w:szCs w:val="36"/>
        </w:rPr>
        <w:t>Ě</w:t>
      </w:r>
      <w:r w:rsidR="00A712F0">
        <w:rPr>
          <w:b/>
          <w:sz w:val="36"/>
          <w:szCs w:val="36"/>
        </w:rPr>
        <w:t xml:space="preserve"> </w:t>
      </w:r>
      <w:r w:rsidR="00363597">
        <w:rPr>
          <w:b/>
          <w:sz w:val="36"/>
          <w:szCs w:val="36"/>
        </w:rPr>
        <w:t xml:space="preserve">O DÍLO č.  </w:t>
      </w:r>
      <w:r w:rsidR="006B156D">
        <w:rPr>
          <w:b/>
          <w:sz w:val="36"/>
          <w:szCs w:val="36"/>
        </w:rPr>
        <w:t>57</w:t>
      </w:r>
      <w:r w:rsidR="00A712F0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20</w:t>
      </w:r>
      <w:r w:rsidR="00A712F0">
        <w:rPr>
          <w:b/>
          <w:sz w:val="36"/>
          <w:szCs w:val="36"/>
        </w:rPr>
        <w:t>/I/</w:t>
      </w:r>
      <w:r>
        <w:rPr>
          <w:b/>
          <w:sz w:val="36"/>
          <w:szCs w:val="36"/>
        </w:rPr>
        <w:t>Us</w:t>
      </w:r>
      <w:r w:rsidR="009B5EDD">
        <w:rPr>
          <w:b/>
          <w:sz w:val="36"/>
          <w:szCs w:val="36"/>
        </w:rPr>
        <w:t>v</w:t>
      </w:r>
    </w:p>
    <w:p w14:paraId="50B7AC06" w14:textId="77777777" w:rsidR="002569FE" w:rsidRDefault="002569FE" w:rsidP="002569FE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t xml:space="preserve">uzavřené podle § 2586 a násl. z. č. 89/2012 Sb. občanského zákoníku </w:t>
      </w:r>
    </w:p>
    <w:p w14:paraId="314F49F5" w14:textId="77777777" w:rsidR="00A712F0" w:rsidRDefault="00A712F0" w:rsidP="00A712F0"/>
    <w:p w14:paraId="49D5056F" w14:textId="77777777" w:rsidR="00A712F0" w:rsidRDefault="00A712F0" w:rsidP="00A712F0"/>
    <w:p w14:paraId="0C3E4D77" w14:textId="77777777" w:rsidR="00A712F0" w:rsidRDefault="00A712F0" w:rsidP="00A712F0">
      <w:pPr>
        <w:rPr>
          <w:b/>
        </w:rPr>
      </w:pPr>
      <w:r>
        <w:rPr>
          <w:b/>
        </w:rPr>
        <w:tab/>
        <w:t>1. Objednatel:</w:t>
      </w:r>
      <w:r>
        <w:t xml:space="preserve">                            </w:t>
      </w:r>
      <w:r>
        <w:tab/>
      </w:r>
      <w:r>
        <w:rPr>
          <w:b/>
        </w:rPr>
        <w:t xml:space="preserve">Město Bílovec </w:t>
      </w:r>
    </w:p>
    <w:p w14:paraId="4D2E9569" w14:textId="77777777" w:rsidR="00A712F0" w:rsidRDefault="00A712F0" w:rsidP="00A712F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Slezské nám. 1, 743 01 Bílovec          </w:t>
      </w:r>
      <w:r>
        <w:rPr>
          <w:b/>
        </w:rPr>
        <w:tab/>
      </w:r>
      <w:r>
        <w:t>Zastoupeno ve věcech smluvních:</w:t>
      </w:r>
      <w:r>
        <w:tab/>
        <w:t>Mgr.</w:t>
      </w:r>
      <w:r w:rsidR="00836DA3">
        <w:t xml:space="preserve"> Renat</w:t>
      </w:r>
      <w:r w:rsidR="00F07746">
        <w:t>a</w:t>
      </w:r>
      <w:r w:rsidR="00836DA3">
        <w:t xml:space="preserve"> Mikolašov</w:t>
      </w:r>
      <w:r w:rsidR="00966E58">
        <w:t>á</w:t>
      </w:r>
      <w:r>
        <w:t>, starost</w:t>
      </w:r>
      <w:r w:rsidR="00836DA3">
        <w:t>k</w:t>
      </w:r>
      <w:r w:rsidR="00F07746">
        <w:t>a</w:t>
      </w:r>
      <w:r>
        <w:t xml:space="preserve"> města</w:t>
      </w:r>
    </w:p>
    <w:p w14:paraId="5E7CCE3B" w14:textId="295D3FDE" w:rsidR="00A712F0" w:rsidRDefault="00A712F0" w:rsidP="00D709F6">
      <w:pPr>
        <w:ind w:right="-427"/>
      </w:pPr>
      <w:r>
        <w:tab/>
        <w:t>Zastoupeno ve věcech technických:</w:t>
      </w:r>
      <w:r>
        <w:tab/>
      </w:r>
    </w:p>
    <w:p w14:paraId="75009176" w14:textId="77777777" w:rsidR="00A712F0" w:rsidRDefault="00A712F0" w:rsidP="00A712F0">
      <w:pPr>
        <w:ind w:firstLine="708"/>
      </w:pPr>
      <w:r>
        <w:t>Bankovní spojení:</w:t>
      </w:r>
      <w:r>
        <w:tab/>
      </w:r>
      <w:r>
        <w:tab/>
      </w:r>
      <w:r>
        <w:tab/>
        <w:t>Česká spořitelna a.s., pobočka Bílovec</w:t>
      </w:r>
    </w:p>
    <w:p w14:paraId="31D94884" w14:textId="7967F63F" w:rsidR="00A712F0" w:rsidRDefault="00A712F0" w:rsidP="00A712F0">
      <w:r>
        <w:tab/>
        <w:t>Číslo účtu :</w:t>
      </w:r>
      <w:r>
        <w:tab/>
      </w:r>
      <w:r>
        <w:tab/>
      </w:r>
      <w:r>
        <w:tab/>
      </w:r>
      <w:r>
        <w:tab/>
      </w:r>
    </w:p>
    <w:p w14:paraId="77BFB21D" w14:textId="77777777" w:rsidR="00A712F0" w:rsidRDefault="00A712F0" w:rsidP="00A712F0">
      <w:pPr>
        <w:ind w:firstLine="708"/>
      </w:pPr>
      <w:r>
        <w:t>IČO:</w:t>
      </w:r>
      <w:r>
        <w:tab/>
      </w:r>
      <w:r>
        <w:tab/>
      </w:r>
      <w:r>
        <w:tab/>
        <w:t xml:space="preserve">        </w:t>
      </w:r>
      <w:r>
        <w:tab/>
      </w:r>
      <w:r>
        <w:tab/>
        <w:t>00297755</w:t>
      </w:r>
    </w:p>
    <w:p w14:paraId="1020EB4A" w14:textId="77777777" w:rsidR="00A712F0" w:rsidRDefault="00A712F0" w:rsidP="00A712F0">
      <w:pPr>
        <w:ind w:firstLine="708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CZ00297755</w:t>
      </w:r>
    </w:p>
    <w:p w14:paraId="59EF26F6" w14:textId="245EBD7C" w:rsidR="00A712F0" w:rsidRDefault="00A712F0" w:rsidP="00A712F0">
      <w:pPr>
        <w:ind w:firstLine="708"/>
      </w:pPr>
      <w:r>
        <w:t xml:space="preserve">E-mail: </w:t>
      </w:r>
      <w:r>
        <w:tab/>
      </w:r>
      <w:r>
        <w:tab/>
      </w:r>
      <w:r>
        <w:tab/>
      </w:r>
      <w:r>
        <w:tab/>
      </w:r>
    </w:p>
    <w:p w14:paraId="46B6843B" w14:textId="77777777" w:rsidR="00A712F0" w:rsidRDefault="00A712F0" w:rsidP="00A712F0">
      <w:pPr>
        <w:ind w:firstLine="708"/>
      </w:pPr>
      <w:r>
        <w:t>(dále jen objednatel)</w:t>
      </w:r>
    </w:p>
    <w:p w14:paraId="62FBB59B" w14:textId="77777777" w:rsidR="00A712F0" w:rsidRDefault="00A712F0" w:rsidP="00A712F0"/>
    <w:p w14:paraId="6D72E3E8" w14:textId="77777777" w:rsidR="009279EA" w:rsidRDefault="008C6322" w:rsidP="00A712F0">
      <w:r>
        <w:tab/>
        <w:t>a</w:t>
      </w:r>
    </w:p>
    <w:p w14:paraId="6B9E2AFF" w14:textId="77777777" w:rsidR="008C6322" w:rsidRDefault="008C6322" w:rsidP="00A712F0"/>
    <w:p w14:paraId="7F27C2DF" w14:textId="0C409F64" w:rsidR="000E65A0" w:rsidRDefault="00A712F0" w:rsidP="000E65A0">
      <w:pPr>
        <w:rPr>
          <w:b/>
        </w:rPr>
      </w:pPr>
      <w:r>
        <w:tab/>
      </w:r>
      <w:r w:rsidR="000E65A0">
        <w:rPr>
          <w:b/>
        </w:rPr>
        <w:t>2. Zhotovitel:</w:t>
      </w:r>
      <w:r w:rsidR="000E65A0">
        <w:rPr>
          <w:b/>
        </w:rPr>
        <w:tab/>
      </w:r>
      <w:r w:rsidR="000E65A0">
        <w:rPr>
          <w:b/>
        </w:rPr>
        <w:tab/>
      </w:r>
      <w:r w:rsidR="000E65A0">
        <w:rPr>
          <w:b/>
        </w:rPr>
        <w:tab/>
      </w:r>
      <w:r w:rsidR="000E65A0">
        <w:rPr>
          <w:b/>
        </w:rPr>
        <w:tab/>
        <w:t>VALPET INVEST s.r.o.</w:t>
      </w:r>
      <w:r w:rsidR="000E65A0">
        <w:t xml:space="preserve">                      </w:t>
      </w:r>
      <w:r w:rsidR="000E65A0">
        <w:tab/>
      </w:r>
    </w:p>
    <w:p w14:paraId="336BDC39" w14:textId="77777777" w:rsidR="000E65A0" w:rsidRDefault="000E65A0" w:rsidP="000E65A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 Lesa 869/34b, 734 01 Karviná - Ráj</w:t>
      </w:r>
    </w:p>
    <w:p w14:paraId="4BEC503F" w14:textId="77777777" w:rsidR="000E65A0" w:rsidRDefault="000E65A0" w:rsidP="000E65A0">
      <w:r>
        <w:rPr>
          <w:b/>
        </w:rPr>
        <w:t xml:space="preserve">            </w:t>
      </w:r>
      <w:r>
        <w:t>Zastoupený ve věcech smluvních:</w:t>
      </w:r>
      <w:r>
        <w:tab/>
        <w:t>Ing. Petr Uherek, jednatel společnosti</w:t>
      </w:r>
    </w:p>
    <w:p w14:paraId="43CF5D0C" w14:textId="77777777" w:rsidR="000E65A0" w:rsidRDefault="000E65A0" w:rsidP="000E65A0">
      <w:r>
        <w:t xml:space="preserve">            Zastoupen ve věcech technických:    Ing. Petr Uherek</w:t>
      </w:r>
    </w:p>
    <w:p w14:paraId="05317F3D" w14:textId="77777777" w:rsidR="000E65A0" w:rsidRDefault="000E65A0" w:rsidP="000E65A0">
      <w:pPr>
        <w:ind w:right="-853" w:firstLine="708"/>
      </w:pPr>
      <w:r>
        <w:t>Bankovní spojení:</w:t>
      </w:r>
      <w:r>
        <w:tab/>
      </w:r>
      <w:r>
        <w:tab/>
      </w:r>
      <w:r>
        <w:tab/>
        <w:t>MONETA Money Bank, a.s.</w:t>
      </w:r>
      <w:r>
        <w:tab/>
      </w:r>
      <w:r>
        <w:tab/>
      </w:r>
      <w:r>
        <w:tab/>
      </w:r>
    </w:p>
    <w:p w14:paraId="56EAED86" w14:textId="6197F56B" w:rsidR="000E65A0" w:rsidRDefault="000E65A0" w:rsidP="000E65A0">
      <w:pPr>
        <w:ind w:right="-853" w:firstLine="708"/>
      </w:pPr>
      <w:r>
        <w:t>Číslo účtu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70786" w14:textId="77777777" w:rsidR="000E65A0" w:rsidRDefault="000E65A0" w:rsidP="000E65A0">
      <w:r>
        <w:tab/>
        <w:t>DIČ:</w:t>
      </w:r>
      <w:r>
        <w:tab/>
      </w:r>
      <w:r>
        <w:tab/>
      </w:r>
      <w:r>
        <w:tab/>
      </w:r>
      <w:r>
        <w:tab/>
      </w:r>
      <w:r>
        <w:tab/>
        <w:t>CZ06460020</w:t>
      </w:r>
      <w:r>
        <w:tab/>
      </w:r>
      <w:r>
        <w:tab/>
      </w:r>
      <w:r>
        <w:tab/>
      </w:r>
      <w:r>
        <w:tab/>
      </w:r>
    </w:p>
    <w:p w14:paraId="5BD84AFD" w14:textId="77777777" w:rsidR="000E65A0" w:rsidRDefault="000E65A0" w:rsidP="000E65A0">
      <w:r>
        <w:tab/>
        <w:t>IČO:</w:t>
      </w:r>
      <w:r>
        <w:tab/>
      </w:r>
      <w:r>
        <w:tab/>
      </w:r>
      <w:r>
        <w:tab/>
      </w:r>
      <w:r>
        <w:tab/>
      </w:r>
      <w:r>
        <w:tab/>
        <w:t>06460020</w:t>
      </w:r>
      <w:r>
        <w:tab/>
      </w:r>
      <w:r>
        <w:tab/>
        <w:t xml:space="preserve">          </w:t>
      </w:r>
      <w:r>
        <w:tab/>
      </w:r>
      <w:r>
        <w:tab/>
      </w:r>
    </w:p>
    <w:p w14:paraId="13C1A54D" w14:textId="77C7EDC2" w:rsidR="00D709F6" w:rsidRDefault="000E65A0" w:rsidP="00D709F6">
      <w:r>
        <w:t xml:space="preserve">           </w:t>
      </w:r>
      <w:r w:rsidR="005F4FFD">
        <w:t xml:space="preserve"> </w:t>
      </w:r>
      <w:r>
        <w:t>Telefon:</w:t>
      </w:r>
      <w:r>
        <w:tab/>
      </w:r>
      <w:r>
        <w:tab/>
      </w:r>
      <w:r>
        <w:tab/>
      </w:r>
      <w:r>
        <w:tab/>
      </w:r>
    </w:p>
    <w:p w14:paraId="06EF4934" w14:textId="1DAEECA1" w:rsidR="000E65A0" w:rsidRDefault="000E65A0" w:rsidP="000E65A0">
      <w:pPr>
        <w:ind w:left="4248" w:hanging="3588"/>
      </w:pPr>
      <w:r>
        <w:tab/>
      </w:r>
    </w:p>
    <w:p w14:paraId="24D7F548" w14:textId="62BBE4EA" w:rsidR="000E65A0" w:rsidRDefault="005F4FFD" w:rsidP="000E65A0">
      <w:pPr>
        <w:ind w:left="709" w:hanging="49"/>
        <w:jc w:val="both"/>
      </w:pPr>
      <w:r>
        <w:t xml:space="preserve"> </w:t>
      </w:r>
      <w:r w:rsidR="000E65A0">
        <w:t>Společnost je zapsána v obchodním rejstříku vedeném u Krajského soudu v Ostravě oddíl C, vložka 72015.</w:t>
      </w:r>
    </w:p>
    <w:p w14:paraId="0B22B8CF" w14:textId="0BE99723" w:rsidR="00A712F0" w:rsidRDefault="00A712F0" w:rsidP="000E65A0">
      <w:r>
        <w:t xml:space="preserve">         </w:t>
      </w:r>
      <w:r w:rsidR="00B2045A">
        <w:t xml:space="preserve"> </w:t>
      </w:r>
      <w:r>
        <w:t xml:space="preserve">  (dále jen zhotovitel)</w:t>
      </w:r>
    </w:p>
    <w:p w14:paraId="4E188536" w14:textId="77777777" w:rsidR="00A712F0" w:rsidRDefault="00A712F0" w:rsidP="00A712F0"/>
    <w:p w14:paraId="1DBB424F" w14:textId="77777777" w:rsidR="00E44F22" w:rsidRDefault="00E44F22" w:rsidP="00A712F0"/>
    <w:p w14:paraId="15896D95" w14:textId="36CFEEB8" w:rsidR="006B156D" w:rsidRDefault="006B156D" w:rsidP="006B156D">
      <w:pPr>
        <w:pStyle w:val="Odstavecseseznamem"/>
        <w:spacing w:line="276" w:lineRule="auto"/>
        <w:jc w:val="both"/>
      </w:pPr>
      <w:r w:rsidRPr="006C124B">
        <w:t xml:space="preserve">uzavírají mezi sebou po vzájemném ujednání </w:t>
      </w:r>
      <w:r>
        <w:t>D</w:t>
      </w:r>
      <w:r w:rsidRPr="006C124B">
        <w:t xml:space="preserve">odatek č. </w:t>
      </w:r>
      <w:r>
        <w:t>1</w:t>
      </w:r>
      <w:r w:rsidRPr="006C124B">
        <w:t xml:space="preserve"> ke </w:t>
      </w:r>
      <w:r>
        <w:t>S</w:t>
      </w:r>
      <w:r w:rsidRPr="006C124B">
        <w:t xml:space="preserve">mlouvě o dílo č. </w:t>
      </w:r>
      <w:r>
        <w:t>57/2020/I/Usv uzavřené dne 24.11.2020 na</w:t>
      </w:r>
      <w:r w:rsidRPr="006C124B">
        <w:t xml:space="preserve"> realizaci díla – akce s označením „</w:t>
      </w:r>
      <w:bookmarkStart w:id="1" w:name="_Hlk43909585"/>
      <w:r w:rsidR="008A55BA" w:rsidRPr="009F3591">
        <w:rPr>
          <w:b/>
        </w:rPr>
        <w:t>Rekonstrukce 4 b.j. v 2. NP a 3. NP objektu na Slezském náměstí č.p. 11</w:t>
      </w:r>
      <w:r w:rsidR="008A55BA">
        <w:rPr>
          <w:b/>
        </w:rPr>
        <w:t xml:space="preserve"> v Bílovci</w:t>
      </w:r>
      <w:bookmarkEnd w:id="1"/>
      <w:r w:rsidRPr="006C124B">
        <w:t>“</w:t>
      </w:r>
      <w:r>
        <w:t xml:space="preserve"> (</w:t>
      </w:r>
      <w:r w:rsidRPr="006C124B">
        <w:t xml:space="preserve">dále jen </w:t>
      </w:r>
      <w:r>
        <w:t>„S</w:t>
      </w:r>
      <w:r w:rsidRPr="006C124B">
        <w:t>mlouva o dílo</w:t>
      </w:r>
      <w:r>
        <w:t>“)</w:t>
      </w:r>
    </w:p>
    <w:p w14:paraId="72974F7A" w14:textId="77777777" w:rsidR="00D92529" w:rsidRPr="006C124B" w:rsidRDefault="00D92529" w:rsidP="00620409">
      <w:pPr>
        <w:pStyle w:val="Odstavecseseznamem"/>
        <w:spacing w:line="276" w:lineRule="auto"/>
        <w:jc w:val="both"/>
      </w:pPr>
    </w:p>
    <w:p w14:paraId="31D0F4A1" w14:textId="2F94E861" w:rsidR="00620409" w:rsidRDefault="00620409" w:rsidP="00620409">
      <w:pPr>
        <w:pStyle w:val="Odstavecseseznamem"/>
        <w:spacing w:line="276" w:lineRule="auto"/>
        <w:jc w:val="center"/>
      </w:pPr>
      <w:r w:rsidRPr="006C124B">
        <w:t>t</w:t>
      </w:r>
      <w:r w:rsidR="00E325BB">
        <w:t xml:space="preserve"> </w:t>
      </w:r>
      <w:r w:rsidRPr="006C124B">
        <w:t>o</w:t>
      </w:r>
      <w:r w:rsidR="00E325BB">
        <w:t xml:space="preserve"> </w:t>
      </w:r>
      <w:r w:rsidRPr="006C124B">
        <w:t>h</w:t>
      </w:r>
      <w:r w:rsidR="00E325BB">
        <w:t xml:space="preserve"> </w:t>
      </w:r>
      <w:r w:rsidRPr="006C124B">
        <w:t>o</w:t>
      </w:r>
      <w:r w:rsidR="00E325BB">
        <w:t xml:space="preserve"> </w:t>
      </w:r>
      <w:r w:rsidRPr="006C124B">
        <w:t>t</w:t>
      </w:r>
      <w:r w:rsidR="00E325BB">
        <w:t xml:space="preserve"> </w:t>
      </w:r>
      <w:r w:rsidRPr="006C124B">
        <w:t xml:space="preserve">o </w:t>
      </w:r>
      <w:r w:rsidR="00E325BB">
        <w:t xml:space="preserve">  </w:t>
      </w:r>
      <w:r w:rsidRPr="006C124B">
        <w:t>o</w:t>
      </w:r>
      <w:r w:rsidR="00E325BB">
        <w:t xml:space="preserve"> </w:t>
      </w:r>
      <w:r w:rsidRPr="006C124B">
        <w:t>b</w:t>
      </w:r>
      <w:r w:rsidR="00E325BB">
        <w:t xml:space="preserve"> </w:t>
      </w:r>
      <w:r w:rsidRPr="006C124B">
        <w:t>s</w:t>
      </w:r>
      <w:r w:rsidR="00E325BB">
        <w:t> </w:t>
      </w:r>
      <w:r w:rsidRPr="006C124B">
        <w:t>a</w:t>
      </w:r>
      <w:r w:rsidR="00E325BB">
        <w:t xml:space="preserve"> </w:t>
      </w:r>
      <w:r w:rsidRPr="006C124B">
        <w:t>h</w:t>
      </w:r>
      <w:r w:rsidR="00E325BB">
        <w:t xml:space="preserve"> </w:t>
      </w:r>
      <w:r w:rsidRPr="006C124B">
        <w:t>u:</w:t>
      </w:r>
    </w:p>
    <w:p w14:paraId="7EA39BCA" w14:textId="77777777" w:rsidR="000E65A0" w:rsidRPr="006C124B" w:rsidRDefault="000E65A0" w:rsidP="00620409">
      <w:pPr>
        <w:pStyle w:val="Odstavecseseznamem"/>
        <w:spacing w:line="276" w:lineRule="auto"/>
        <w:jc w:val="center"/>
      </w:pPr>
    </w:p>
    <w:p w14:paraId="3845A153" w14:textId="77777777" w:rsidR="00E44F22" w:rsidRDefault="00E44F22" w:rsidP="00A712F0"/>
    <w:p w14:paraId="6A0E6C74" w14:textId="16D0C678" w:rsidR="008F288B" w:rsidRDefault="000E65A0" w:rsidP="000E65A0">
      <w:pPr>
        <w:spacing w:line="276" w:lineRule="auto"/>
        <w:jc w:val="both"/>
      </w:pPr>
      <w:r>
        <w:t xml:space="preserve">1) </w:t>
      </w:r>
      <w:r w:rsidRPr="000E65A0">
        <w:t>Smluvní strany se dohodly na následující změně Smlouvy o dílo tak, jak je uvedeno níže.</w:t>
      </w:r>
    </w:p>
    <w:p w14:paraId="71800408" w14:textId="77777777" w:rsidR="005238B4" w:rsidRDefault="005238B4" w:rsidP="008F288B">
      <w:pPr>
        <w:spacing w:line="276" w:lineRule="auto"/>
        <w:jc w:val="both"/>
      </w:pPr>
    </w:p>
    <w:p w14:paraId="5D737493" w14:textId="77777777" w:rsidR="000E65A0" w:rsidRDefault="000E65A0" w:rsidP="000E65A0">
      <w:pPr>
        <w:spacing w:line="276" w:lineRule="auto"/>
        <w:ind w:left="426" w:hanging="426"/>
        <w:jc w:val="both"/>
        <w:rPr>
          <w:b/>
          <w:u w:val="single"/>
        </w:rPr>
      </w:pPr>
      <w:r w:rsidRPr="004415EE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4415EE">
        <w:rPr>
          <w:b/>
          <w:u w:val="single"/>
        </w:rPr>
        <w:t xml:space="preserve">. </w:t>
      </w:r>
      <w:r>
        <w:rPr>
          <w:b/>
          <w:u w:val="single"/>
        </w:rPr>
        <w:t>Předmět smlouvy</w:t>
      </w:r>
      <w:r w:rsidRPr="004415EE">
        <w:rPr>
          <w:b/>
          <w:u w:val="single"/>
        </w:rPr>
        <w:t>, bod 1</w:t>
      </w:r>
      <w:r>
        <w:rPr>
          <w:b/>
          <w:u w:val="single"/>
        </w:rPr>
        <w:t>.</w:t>
      </w:r>
      <w:r w:rsidRPr="004415EE">
        <w:rPr>
          <w:b/>
          <w:u w:val="single"/>
        </w:rPr>
        <w:t xml:space="preserve"> se </w:t>
      </w:r>
      <w:r>
        <w:rPr>
          <w:b/>
          <w:u w:val="single"/>
        </w:rPr>
        <w:t>doplňuje</w:t>
      </w:r>
      <w:r w:rsidRPr="004415EE">
        <w:rPr>
          <w:b/>
          <w:u w:val="single"/>
        </w:rPr>
        <w:t>:</w:t>
      </w:r>
    </w:p>
    <w:p w14:paraId="45996E36" w14:textId="18CD701C" w:rsidR="000E65A0" w:rsidRPr="00C963ED" w:rsidRDefault="000E65A0" w:rsidP="000E65A0">
      <w:pPr>
        <w:spacing w:line="276" w:lineRule="auto"/>
        <w:jc w:val="both"/>
      </w:pPr>
      <w:r>
        <w:t>Položkový rozpočet se snižuje o méně práce a navyšuje o více práce, které jsou uvedeny v samostatné příloze tohoto dodatku.</w:t>
      </w:r>
    </w:p>
    <w:p w14:paraId="451DF301" w14:textId="325EC3A2" w:rsidR="002C7527" w:rsidRDefault="000E65A0" w:rsidP="000E65A0">
      <w:pPr>
        <w:spacing w:line="276" w:lineRule="auto"/>
        <w:jc w:val="both"/>
        <w:rPr>
          <w:b/>
          <w:bCs/>
          <w:u w:val="single"/>
        </w:rPr>
      </w:pPr>
      <w:r w:rsidRPr="00C83EC6">
        <w:rPr>
          <w:b/>
          <w:bCs/>
          <w:u w:val="single"/>
        </w:rPr>
        <w:t>Článek II. Cena díla, bod 1</w:t>
      </w:r>
      <w:r>
        <w:rPr>
          <w:b/>
          <w:bCs/>
          <w:u w:val="single"/>
        </w:rPr>
        <w:t>.</w:t>
      </w:r>
      <w:r w:rsidRPr="00C83EC6">
        <w:rPr>
          <w:b/>
          <w:bCs/>
          <w:u w:val="single"/>
        </w:rPr>
        <w:t xml:space="preserve"> se mění</w:t>
      </w:r>
      <w:r>
        <w:rPr>
          <w:b/>
          <w:bCs/>
          <w:u w:val="single"/>
        </w:rPr>
        <w:t>:</w:t>
      </w:r>
    </w:p>
    <w:p w14:paraId="7883EF72" w14:textId="73A5CEE1" w:rsidR="002C7527" w:rsidRDefault="002C7527" w:rsidP="000E65A0">
      <w:pPr>
        <w:spacing w:line="276" w:lineRule="auto"/>
        <w:jc w:val="both"/>
        <w:rPr>
          <w:b/>
          <w:bCs/>
          <w:u w:val="single"/>
        </w:rPr>
      </w:pPr>
      <w:r w:rsidRPr="00A14B38">
        <w:lastRenderedPageBreak/>
        <w:t>1.</w:t>
      </w:r>
      <w:r>
        <w:t xml:space="preserve"> </w:t>
      </w:r>
      <w:r w:rsidRPr="004E4B11">
        <w:t>Celková ce</w:t>
      </w:r>
      <w:r>
        <w:t>na za provedení díla je stanovena jako nejvýše přípustná</w:t>
      </w:r>
      <w:r w:rsidR="00660740">
        <w:t>,</w:t>
      </w:r>
      <w:r>
        <w:t xml:space="preserve"> zohledňuje níže vymezené vícepráce a méněpráce.</w:t>
      </w:r>
    </w:p>
    <w:p w14:paraId="431D33E0" w14:textId="77777777" w:rsidR="002C7527" w:rsidRPr="002C7527" w:rsidRDefault="002C7527" w:rsidP="000E65A0">
      <w:pPr>
        <w:spacing w:line="276" w:lineRule="auto"/>
        <w:jc w:val="both"/>
        <w:rPr>
          <w:b/>
          <w:bCs/>
          <w:u w:val="single"/>
        </w:rPr>
      </w:pPr>
    </w:p>
    <w:p w14:paraId="030365A5" w14:textId="6BB0DEC3" w:rsidR="00453F7D" w:rsidRDefault="002C7527" w:rsidP="009B159D">
      <w:pPr>
        <w:jc w:val="both"/>
      </w:pPr>
      <w:r>
        <w:rPr>
          <w:b/>
          <w:bCs/>
        </w:rPr>
        <w:t>a.</w:t>
      </w:r>
      <w:r w:rsidR="000E65A0">
        <w:rPr>
          <w:b/>
          <w:bCs/>
        </w:rPr>
        <w:t xml:space="preserve"> </w:t>
      </w:r>
      <w:r w:rsidR="009B159D" w:rsidRPr="00221A1A">
        <w:rPr>
          <w:b/>
          <w:bCs/>
        </w:rPr>
        <w:t>Vícepráce</w:t>
      </w:r>
      <w:r w:rsidR="009B159D">
        <w:t xml:space="preserve"> - oprava vnitřních vápenocementových omítek původního zdiva v rozsahu </w:t>
      </w:r>
    </w:p>
    <w:p w14:paraId="18335B49" w14:textId="0C55BD01" w:rsidR="009B159D" w:rsidRDefault="009B159D" w:rsidP="009B159D">
      <w:pPr>
        <w:jc w:val="both"/>
      </w:pPr>
      <w:r>
        <w:t>do 100 %, sádrokartonové podhledy v rozsahu krytí 100% stropů bytových jednotek</w:t>
      </w:r>
      <w:r w:rsidR="009F1340">
        <w:t>, v</w:t>
      </w:r>
      <w:r w:rsidR="009F1340" w:rsidRPr="009F1340">
        <w:t>ýstavba nových bytových příček z</w:t>
      </w:r>
      <w:r w:rsidR="009F1340">
        <w:t> </w:t>
      </w:r>
      <w:r w:rsidR="009F1340" w:rsidRPr="009F1340">
        <w:t>SDK</w:t>
      </w:r>
      <w:r w:rsidR="009F1340">
        <w:t>.</w:t>
      </w:r>
    </w:p>
    <w:p w14:paraId="446B7442" w14:textId="433EDB7C" w:rsidR="000E65A0" w:rsidRDefault="002C7527" w:rsidP="00D168EC">
      <w:pPr>
        <w:jc w:val="both"/>
      </w:pPr>
      <w:r w:rsidRPr="002C7527">
        <w:rPr>
          <w:b/>
          <w:bCs/>
        </w:rPr>
        <w:t>b.</w:t>
      </w:r>
      <w:r>
        <w:t xml:space="preserve"> </w:t>
      </w:r>
      <w:r w:rsidR="009B159D" w:rsidRPr="00221A1A">
        <w:rPr>
          <w:b/>
          <w:bCs/>
        </w:rPr>
        <w:t>Méněpráce</w:t>
      </w:r>
      <w:r w:rsidR="009B159D">
        <w:t xml:space="preserve"> - montáž ocelových zárubní namísto obložkových</w:t>
      </w:r>
      <w:r w:rsidR="009F1340">
        <w:t>, v</w:t>
      </w:r>
      <w:r w:rsidR="009F1340" w:rsidRPr="009F1340">
        <w:t>ýstavba příček z tvárnic, opravy vnitřního zdiva v poměrné části</w:t>
      </w:r>
      <w:r w:rsidR="0073589D">
        <w:t>.</w:t>
      </w:r>
    </w:p>
    <w:p w14:paraId="26F91657" w14:textId="77777777" w:rsidR="00C963ED" w:rsidRPr="00CE0ACF" w:rsidRDefault="00C963ED" w:rsidP="000E65A0">
      <w:pPr>
        <w:spacing w:line="276" w:lineRule="auto"/>
        <w:jc w:val="both"/>
      </w:pPr>
    </w:p>
    <w:p w14:paraId="6957EB08" w14:textId="77777777" w:rsidR="000E65A0" w:rsidRPr="00014A97" w:rsidRDefault="000E65A0" w:rsidP="000E65A0">
      <w:pPr>
        <w:spacing w:line="276" w:lineRule="auto"/>
        <w:jc w:val="both"/>
        <w:rPr>
          <w:b/>
          <w:bCs/>
          <w:u w:val="single"/>
        </w:rPr>
      </w:pPr>
      <w:r w:rsidRPr="00014A97">
        <w:rPr>
          <w:b/>
          <w:bCs/>
          <w:u w:val="single"/>
        </w:rPr>
        <w:tab/>
      </w:r>
      <w:r w:rsidRPr="00014A97">
        <w:rPr>
          <w:b/>
          <w:bCs/>
          <w:u w:val="single"/>
        </w:rPr>
        <w:tab/>
      </w:r>
      <w:r w:rsidRPr="00014A97">
        <w:rPr>
          <w:b/>
          <w:bCs/>
          <w:u w:val="single"/>
        </w:rPr>
        <w:tab/>
      </w:r>
      <w:r w:rsidRPr="00014A97">
        <w:rPr>
          <w:b/>
          <w:bCs/>
          <w:u w:val="single"/>
        </w:rPr>
        <w:tab/>
        <w:t xml:space="preserve">Cena díla bez DPH          DPH  </w:t>
      </w:r>
      <w:r>
        <w:rPr>
          <w:b/>
          <w:bCs/>
          <w:u w:val="single"/>
        </w:rPr>
        <w:t>15</w:t>
      </w:r>
      <w:r w:rsidRPr="00014A97">
        <w:rPr>
          <w:b/>
          <w:bCs/>
          <w:u w:val="single"/>
        </w:rPr>
        <w:t xml:space="preserve"> %          </w:t>
      </w:r>
      <w:r>
        <w:rPr>
          <w:b/>
          <w:bCs/>
          <w:u w:val="single"/>
        </w:rPr>
        <w:t>C</w:t>
      </w:r>
      <w:r w:rsidRPr="00014A97">
        <w:rPr>
          <w:b/>
          <w:bCs/>
          <w:u w:val="single"/>
        </w:rPr>
        <w:t>ena včetně DPH</w:t>
      </w:r>
    </w:p>
    <w:p w14:paraId="6CE070B0" w14:textId="4717D537" w:rsidR="000E65A0" w:rsidRDefault="000E65A0" w:rsidP="000E65A0">
      <w:pPr>
        <w:spacing w:line="276" w:lineRule="auto"/>
        <w:jc w:val="both"/>
        <w:rPr>
          <w:b/>
          <w:bCs/>
        </w:rPr>
      </w:pPr>
      <w:r>
        <w:rPr>
          <w:b/>
          <w:bCs/>
        </w:rPr>
        <w:t>Původní cena dle SOD</w:t>
      </w:r>
      <w:r>
        <w:rPr>
          <w:b/>
          <w:bCs/>
        </w:rPr>
        <w:tab/>
        <w:t xml:space="preserve"> </w:t>
      </w:r>
      <w:r w:rsidR="00C963ED">
        <w:rPr>
          <w:b/>
          <w:bCs/>
        </w:rPr>
        <w:t>1 956 521,74</w:t>
      </w:r>
      <w:r>
        <w:rPr>
          <w:b/>
          <w:bCs/>
        </w:rPr>
        <w:t xml:space="preserve"> Kč</w:t>
      </w:r>
      <w:r>
        <w:rPr>
          <w:b/>
          <w:bCs/>
        </w:rPr>
        <w:tab/>
        <w:t xml:space="preserve">       </w:t>
      </w:r>
      <w:r w:rsidR="00C963ED">
        <w:rPr>
          <w:b/>
          <w:bCs/>
        </w:rPr>
        <w:t>293 478,26</w:t>
      </w:r>
      <w:r>
        <w:rPr>
          <w:b/>
          <w:bCs/>
        </w:rPr>
        <w:t xml:space="preserve"> Kč</w:t>
      </w:r>
      <w:r>
        <w:rPr>
          <w:b/>
          <w:bCs/>
        </w:rPr>
        <w:tab/>
        <w:t xml:space="preserve">    </w:t>
      </w:r>
      <w:r w:rsidR="00C963ED">
        <w:rPr>
          <w:b/>
          <w:bCs/>
        </w:rPr>
        <w:t>2 250 000,00</w:t>
      </w:r>
      <w:r>
        <w:rPr>
          <w:b/>
          <w:bCs/>
        </w:rPr>
        <w:t xml:space="preserve"> Kč</w:t>
      </w:r>
    </w:p>
    <w:p w14:paraId="79500785" w14:textId="77777777" w:rsidR="000E65A0" w:rsidRDefault="000E65A0" w:rsidP="000E65A0">
      <w:pPr>
        <w:spacing w:line="276" w:lineRule="auto"/>
        <w:jc w:val="both"/>
        <w:rPr>
          <w:bCs/>
          <w:u w:val="single"/>
        </w:rPr>
      </w:pPr>
    </w:p>
    <w:p w14:paraId="0E3D75A0" w14:textId="1E0CBF75" w:rsidR="000E65A0" w:rsidRDefault="000E65A0" w:rsidP="000E65A0">
      <w:pPr>
        <w:spacing w:line="276" w:lineRule="auto"/>
        <w:jc w:val="both"/>
        <w:rPr>
          <w:b/>
          <w:bCs/>
          <w:u w:val="single"/>
        </w:rPr>
      </w:pPr>
      <w:r w:rsidRPr="00C53D50">
        <w:rPr>
          <w:bCs/>
          <w:u w:val="single"/>
        </w:rPr>
        <w:t xml:space="preserve">Dodatek č. </w:t>
      </w:r>
      <w:r>
        <w:rPr>
          <w:bCs/>
          <w:u w:val="single"/>
        </w:rPr>
        <w:t>1</w:t>
      </w:r>
      <w:r w:rsidRPr="00C53D50">
        <w:rPr>
          <w:bCs/>
          <w:u w:val="single"/>
        </w:rPr>
        <w:t xml:space="preserve"> – </w:t>
      </w:r>
      <w:r>
        <w:rPr>
          <w:bCs/>
          <w:u w:val="single"/>
        </w:rPr>
        <w:t>více</w:t>
      </w:r>
      <w:r w:rsidRPr="00C53D50">
        <w:rPr>
          <w:bCs/>
          <w:u w:val="single"/>
        </w:rPr>
        <w:t xml:space="preserve">práce   </w:t>
      </w:r>
      <w:r>
        <w:rPr>
          <w:bCs/>
          <w:u w:val="single"/>
        </w:rPr>
        <w:t xml:space="preserve">   </w:t>
      </w:r>
      <w:r w:rsidRPr="00C53D50">
        <w:rPr>
          <w:bCs/>
          <w:u w:val="single"/>
        </w:rPr>
        <w:t xml:space="preserve"> </w:t>
      </w:r>
      <w:r>
        <w:rPr>
          <w:bCs/>
          <w:u w:val="single"/>
        </w:rPr>
        <w:t xml:space="preserve">   + </w:t>
      </w:r>
      <w:r w:rsidR="00A63D12">
        <w:rPr>
          <w:bCs/>
          <w:u w:val="single"/>
        </w:rPr>
        <w:t>113 367,30</w:t>
      </w:r>
      <w:r>
        <w:rPr>
          <w:bCs/>
          <w:u w:val="single"/>
        </w:rPr>
        <w:t xml:space="preserve"> </w:t>
      </w:r>
      <w:r w:rsidRPr="00C53D50">
        <w:rPr>
          <w:bCs/>
          <w:u w:val="single"/>
        </w:rPr>
        <w:t xml:space="preserve">Kč        </w:t>
      </w:r>
      <w:r>
        <w:rPr>
          <w:bCs/>
          <w:u w:val="single"/>
        </w:rPr>
        <w:t xml:space="preserve">    + </w:t>
      </w:r>
      <w:r w:rsidR="00A63D12">
        <w:rPr>
          <w:bCs/>
          <w:u w:val="single"/>
        </w:rPr>
        <w:t>17 005,10</w:t>
      </w:r>
      <w:r>
        <w:rPr>
          <w:bCs/>
          <w:u w:val="single"/>
        </w:rPr>
        <w:t xml:space="preserve"> </w:t>
      </w:r>
      <w:r w:rsidRPr="00C53D50">
        <w:rPr>
          <w:bCs/>
          <w:u w:val="single"/>
        </w:rPr>
        <w:t xml:space="preserve">Kč      </w:t>
      </w:r>
      <w:r>
        <w:rPr>
          <w:bCs/>
          <w:u w:val="single"/>
        </w:rPr>
        <w:t xml:space="preserve">  + </w:t>
      </w:r>
      <w:r w:rsidR="00904AD7">
        <w:rPr>
          <w:bCs/>
          <w:u w:val="single"/>
        </w:rPr>
        <w:t>130 372,</w:t>
      </w:r>
      <w:r w:rsidR="007B673B">
        <w:rPr>
          <w:bCs/>
          <w:u w:val="single"/>
        </w:rPr>
        <w:t>40</w:t>
      </w:r>
      <w:r w:rsidRPr="00C53D50">
        <w:rPr>
          <w:bCs/>
          <w:u w:val="single"/>
        </w:rPr>
        <w:t xml:space="preserve"> Kč</w:t>
      </w:r>
      <w:r>
        <w:rPr>
          <w:b/>
          <w:bCs/>
        </w:rPr>
        <w:t xml:space="preserve">    </w:t>
      </w:r>
    </w:p>
    <w:p w14:paraId="66D63BC9" w14:textId="75683995" w:rsidR="000E65A0" w:rsidRDefault="000E65A0" w:rsidP="000E65A0">
      <w:pPr>
        <w:spacing w:line="276" w:lineRule="auto"/>
        <w:jc w:val="both"/>
        <w:rPr>
          <w:b/>
          <w:bCs/>
        </w:rPr>
      </w:pPr>
      <w:r w:rsidRPr="00C53D50">
        <w:rPr>
          <w:bCs/>
          <w:u w:val="single"/>
        </w:rPr>
        <w:t xml:space="preserve">Dodatek č. </w:t>
      </w:r>
      <w:r>
        <w:rPr>
          <w:bCs/>
          <w:u w:val="single"/>
        </w:rPr>
        <w:t>1</w:t>
      </w:r>
      <w:r w:rsidRPr="00C53D50">
        <w:rPr>
          <w:bCs/>
          <w:u w:val="single"/>
        </w:rPr>
        <w:t xml:space="preserve"> – méněpráce   </w:t>
      </w:r>
      <w:r>
        <w:rPr>
          <w:bCs/>
          <w:u w:val="single"/>
        </w:rPr>
        <w:t xml:space="preserve">      </w:t>
      </w:r>
      <w:r w:rsidRPr="00C53D50">
        <w:rPr>
          <w:bCs/>
          <w:u w:val="single"/>
        </w:rPr>
        <w:t xml:space="preserve"> </w:t>
      </w:r>
      <w:r>
        <w:rPr>
          <w:bCs/>
          <w:u w:val="single"/>
        </w:rPr>
        <w:t xml:space="preserve">- </w:t>
      </w:r>
      <w:r w:rsidR="006F6ED0">
        <w:rPr>
          <w:bCs/>
          <w:u w:val="single"/>
        </w:rPr>
        <w:t>70 861,37</w:t>
      </w:r>
      <w:r w:rsidRPr="00C53D50">
        <w:rPr>
          <w:bCs/>
          <w:u w:val="single"/>
        </w:rPr>
        <w:t xml:space="preserve"> Kč        </w:t>
      </w:r>
      <w:r w:rsidR="006F6ED0">
        <w:rPr>
          <w:bCs/>
          <w:u w:val="single"/>
        </w:rPr>
        <w:t xml:space="preserve">     </w:t>
      </w:r>
      <w:r>
        <w:rPr>
          <w:bCs/>
          <w:u w:val="single"/>
        </w:rPr>
        <w:t xml:space="preserve"> -</w:t>
      </w:r>
      <w:r w:rsidR="006F6ED0">
        <w:rPr>
          <w:bCs/>
          <w:u w:val="single"/>
        </w:rPr>
        <w:t xml:space="preserve"> 10 629,21</w:t>
      </w:r>
      <w:r>
        <w:rPr>
          <w:bCs/>
          <w:u w:val="single"/>
        </w:rPr>
        <w:t xml:space="preserve"> </w:t>
      </w:r>
      <w:r w:rsidRPr="00C53D50">
        <w:rPr>
          <w:bCs/>
          <w:u w:val="single"/>
        </w:rPr>
        <w:t xml:space="preserve">Kč  </w:t>
      </w:r>
      <w:r>
        <w:rPr>
          <w:bCs/>
          <w:u w:val="single"/>
        </w:rPr>
        <w:t xml:space="preserve"> </w:t>
      </w:r>
      <w:r w:rsidRPr="00C53D50">
        <w:rPr>
          <w:bCs/>
          <w:u w:val="single"/>
        </w:rPr>
        <w:t xml:space="preserve">     </w:t>
      </w:r>
      <w:r w:rsidR="006F6ED0">
        <w:rPr>
          <w:bCs/>
          <w:u w:val="single"/>
        </w:rPr>
        <w:t xml:space="preserve">  </w:t>
      </w:r>
      <w:r w:rsidRPr="00C53D50">
        <w:rPr>
          <w:bCs/>
          <w:u w:val="single"/>
        </w:rPr>
        <w:t xml:space="preserve"> </w:t>
      </w:r>
      <w:r>
        <w:rPr>
          <w:bCs/>
          <w:u w:val="single"/>
        </w:rPr>
        <w:t xml:space="preserve">- </w:t>
      </w:r>
      <w:r w:rsidR="006F6ED0">
        <w:rPr>
          <w:bCs/>
          <w:u w:val="single"/>
        </w:rPr>
        <w:t>81 490,58</w:t>
      </w:r>
      <w:r w:rsidRPr="00C53D50">
        <w:rPr>
          <w:bCs/>
          <w:u w:val="single"/>
        </w:rPr>
        <w:t xml:space="preserve"> Kč</w:t>
      </w:r>
      <w:r>
        <w:rPr>
          <w:b/>
          <w:bCs/>
        </w:rPr>
        <w:t xml:space="preserve">    </w:t>
      </w:r>
    </w:p>
    <w:p w14:paraId="43C084DB" w14:textId="77777777" w:rsidR="000E65A0" w:rsidRPr="002A512A" w:rsidRDefault="000E65A0" w:rsidP="000E65A0">
      <w:pPr>
        <w:spacing w:line="276" w:lineRule="auto"/>
        <w:jc w:val="both"/>
        <w:rPr>
          <w:bCs/>
          <w:u w:val="single"/>
        </w:rPr>
      </w:pPr>
      <w:r>
        <w:rPr>
          <w:b/>
          <w:bCs/>
        </w:rPr>
        <w:t xml:space="preserve">          </w:t>
      </w:r>
    </w:p>
    <w:p w14:paraId="4BB5A28B" w14:textId="64F152D4" w:rsidR="000E65A0" w:rsidRPr="00F10495" w:rsidRDefault="000E65A0" w:rsidP="000E65A0">
      <w:pPr>
        <w:pBdr>
          <w:bottom w:val="single" w:sz="4" w:space="1" w:color="auto"/>
        </w:pBdr>
        <w:spacing w:line="276" w:lineRule="auto"/>
        <w:jc w:val="both"/>
      </w:pPr>
      <w:r w:rsidRPr="00C53D50">
        <w:rPr>
          <w:bCs/>
          <w:u w:val="single"/>
        </w:rPr>
        <w:t xml:space="preserve">Dodatek č. </w:t>
      </w:r>
      <w:r>
        <w:rPr>
          <w:bCs/>
          <w:u w:val="single"/>
        </w:rPr>
        <w:t>1</w:t>
      </w:r>
      <w:r w:rsidRPr="00C53D50">
        <w:rPr>
          <w:bCs/>
          <w:u w:val="single"/>
        </w:rPr>
        <w:t xml:space="preserve"> – </w:t>
      </w:r>
      <w:r>
        <w:rPr>
          <w:bCs/>
          <w:u w:val="single"/>
        </w:rPr>
        <w:t>mezisoučet</w:t>
      </w:r>
      <w:r>
        <w:rPr>
          <w:b/>
          <w:bCs/>
        </w:rPr>
        <w:t xml:space="preserve">        </w:t>
      </w:r>
      <w:r>
        <w:t xml:space="preserve">+ </w:t>
      </w:r>
      <w:r w:rsidR="00E01D82">
        <w:t>42 505,93</w:t>
      </w:r>
      <w:r w:rsidRPr="00F10495">
        <w:t xml:space="preserve"> Kč</w:t>
      </w:r>
      <w:r>
        <w:tab/>
        <w:t xml:space="preserve">        + </w:t>
      </w:r>
      <w:r w:rsidR="00E01D82">
        <w:t>6 375,89</w:t>
      </w:r>
      <w:r w:rsidRPr="00F10495">
        <w:t xml:space="preserve"> K</w:t>
      </w:r>
      <w:r>
        <w:t xml:space="preserve">č </w:t>
      </w:r>
      <w:r>
        <w:tab/>
        <w:t xml:space="preserve">     </w:t>
      </w:r>
      <w:r w:rsidR="00E01D82">
        <w:t xml:space="preserve"> </w:t>
      </w:r>
      <w:r>
        <w:t xml:space="preserve">+ </w:t>
      </w:r>
      <w:r w:rsidR="00E01D82">
        <w:t>48 881,82</w:t>
      </w:r>
      <w:r>
        <w:t xml:space="preserve"> </w:t>
      </w:r>
      <w:r w:rsidRPr="00F10495">
        <w:t>Kč</w:t>
      </w:r>
    </w:p>
    <w:p w14:paraId="1229984C" w14:textId="77777777" w:rsidR="000E65A0" w:rsidRDefault="000E65A0" w:rsidP="000E65A0">
      <w:pPr>
        <w:spacing w:line="276" w:lineRule="auto"/>
        <w:jc w:val="both"/>
        <w:rPr>
          <w:b/>
          <w:bCs/>
        </w:rPr>
      </w:pPr>
      <w:r>
        <w:rPr>
          <w:b/>
          <w:bCs/>
        </w:rPr>
        <w:t>Nová celková cena SOD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14:paraId="60C4615E" w14:textId="5C1D5682" w:rsidR="000E65A0" w:rsidRDefault="000E65A0" w:rsidP="000E65A0">
      <w:pPr>
        <w:spacing w:line="276" w:lineRule="auto"/>
        <w:jc w:val="both"/>
        <w:rPr>
          <w:b/>
          <w:bCs/>
        </w:rPr>
      </w:pPr>
      <w:r>
        <w:rPr>
          <w:b/>
          <w:bCs/>
        </w:rPr>
        <w:t>dle dodatku č.1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E01D82">
        <w:rPr>
          <w:b/>
          <w:bCs/>
        </w:rPr>
        <w:t>1 999 027,67</w:t>
      </w:r>
      <w:r>
        <w:rPr>
          <w:b/>
          <w:bCs/>
        </w:rPr>
        <w:t xml:space="preserve"> </w:t>
      </w:r>
      <w:r w:rsidRPr="00B442DC">
        <w:rPr>
          <w:b/>
          <w:bCs/>
        </w:rPr>
        <w:t>Kč</w:t>
      </w:r>
      <w:r w:rsidRPr="00B442DC">
        <w:rPr>
          <w:b/>
          <w:bCs/>
        </w:rPr>
        <w:tab/>
        <w:t xml:space="preserve">       </w:t>
      </w:r>
      <w:r w:rsidR="00E01D82">
        <w:rPr>
          <w:b/>
          <w:bCs/>
        </w:rPr>
        <w:t>299 854,15</w:t>
      </w:r>
      <w:r w:rsidRPr="00B442DC">
        <w:rPr>
          <w:b/>
          <w:bCs/>
        </w:rPr>
        <w:t xml:space="preserve"> Kč</w:t>
      </w:r>
      <w:r w:rsidRPr="00B442DC">
        <w:rPr>
          <w:b/>
          <w:bCs/>
        </w:rPr>
        <w:tab/>
        <w:t xml:space="preserve">   </w:t>
      </w:r>
      <w:r>
        <w:rPr>
          <w:b/>
          <w:bCs/>
        </w:rPr>
        <w:t xml:space="preserve">  </w:t>
      </w:r>
      <w:r w:rsidR="00E01D82">
        <w:rPr>
          <w:b/>
          <w:bCs/>
        </w:rPr>
        <w:t>2 298 881,82</w:t>
      </w:r>
      <w:r>
        <w:rPr>
          <w:b/>
          <w:bCs/>
        </w:rPr>
        <w:t xml:space="preserve"> </w:t>
      </w:r>
      <w:r w:rsidRPr="00B442DC">
        <w:rPr>
          <w:b/>
          <w:bCs/>
        </w:rPr>
        <w:t>Kč</w:t>
      </w:r>
    </w:p>
    <w:p w14:paraId="68D8311B" w14:textId="77777777" w:rsidR="000E65A0" w:rsidRPr="00CE0ACF" w:rsidRDefault="000E65A0" w:rsidP="000E65A0">
      <w:pPr>
        <w:spacing w:line="276" w:lineRule="auto"/>
        <w:jc w:val="both"/>
        <w:rPr>
          <w:b/>
          <w:bCs/>
        </w:rPr>
      </w:pPr>
    </w:p>
    <w:p w14:paraId="48E0D078" w14:textId="5323A352" w:rsidR="000E65A0" w:rsidRDefault="000E65A0" w:rsidP="00E01D82">
      <w:pPr>
        <w:rPr>
          <w:b/>
          <w:i/>
        </w:rPr>
      </w:pPr>
      <w:r>
        <w:rPr>
          <w:b/>
          <w:i/>
        </w:rPr>
        <w:t>(slovy:</w:t>
      </w:r>
      <w:r w:rsidR="00E01D82">
        <w:rPr>
          <w:b/>
          <w:i/>
        </w:rPr>
        <w:t xml:space="preserve"> Dvamilionydvěstědevadesátosmtisícosmsetosmdesátjedna</w:t>
      </w:r>
      <w:r>
        <w:rPr>
          <w:b/>
          <w:i/>
        </w:rPr>
        <w:t xml:space="preserve"> korun českých a </w:t>
      </w:r>
      <w:r w:rsidR="00E01D82">
        <w:rPr>
          <w:b/>
          <w:i/>
        </w:rPr>
        <w:t xml:space="preserve">82 </w:t>
      </w:r>
      <w:r>
        <w:rPr>
          <w:b/>
          <w:i/>
        </w:rPr>
        <w:t>haléřů s DPH)</w:t>
      </w:r>
    </w:p>
    <w:p w14:paraId="5CB679C1" w14:textId="55B7B6C9" w:rsidR="00A30957" w:rsidRDefault="00A30957" w:rsidP="00221A1A">
      <w:pPr>
        <w:jc w:val="both"/>
        <w:rPr>
          <w:color w:val="000000"/>
          <w:sz w:val="20"/>
          <w:szCs w:val="20"/>
        </w:rPr>
      </w:pPr>
    </w:p>
    <w:p w14:paraId="7BC0B595" w14:textId="77777777" w:rsidR="002C7527" w:rsidRPr="00A519AE" w:rsidRDefault="002C7527" w:rsidP="002C7527">
      <w:pPr>
        <w:jc w:val="both"/>
        <w:rPr>
          <w:bCs/>
          <w:iCs/>
        </w:rPr>
      </w:pPr>
      <w:r w:rsidRPr="00A519AE">
        <w:rPr>
          <w:bCs/>
          <w:iCs/>
        </w:rPr>
        <w:t>Zhotovitel jako plátce DPH připočítává k ceně za dílo daň z přidané hodnoty v zákonné výši. Pokud dojde ke změně sazby DPH v době uskutečnění zdanitelného plnění, je 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03EC13CA" w14:textId="12BFECE6" w:rsidR="002C7527" w:rsidRDefault="002C7527" w:rsidP="00221A1A">
      <w:pPr>
        <w:jc w:val="both"/>
        <w:rPr>
          <w:color w:val="000000"/>
          <w:sz w:val="20"/>
          <w:szCs w:val="20"/>
        </w:rPr>
      </w:pPr>
    </w:p>
    <w:p w14:paraId="67EFF617" w14:textId="77777777" w:rsidR="002C7527" w:rsidRPr="00221A1A" w:rsidRDefault="002C7527" w:rsidP="00221A1A">
      <w:pPr>
        <w:jc w:val="both"/>
        <w:rPr>
          <w:color w:val="000000"/>
          <w:sz w:val="20"/>
          <w:szCs w:val="20"/>
        </w:rPr>
      </w:pPr>
    </w:p>
    <w:p w14:paraId="7AA2815B" w14:textId="28AA2A58" w:rsidR="00A30957" w:rsidRPr="006C124B" w:rsidRDefault="00A30957" w:rsidP="00A30957">
      <w:pPr>
        <w:spacing w:line="276" w:lineRule="auto"/>
        <w:jc w:val="both"/>
      </w:pPr>
      <w:r w:rsidRPr="006C124B">
        <w:t>2) Ostatní práva a povinnosti zůstávají tímto dodatkem nedotčeny.</w:t>
      </w:r>
    </w:p>
    <w:p w14:paraId="67DBF254" w14:textId="3AE2C4F1" w:rsidR="00A30957" w:rsidRPr="006C124B" w:rsidRDefault="00A30957" w:rsidP="00A30957">
      <w:pPr>
        <w:spacing w:line="276" w:lineRule="auto"/>
        <w:jc w:val="both"/>
      </w:pPr>
      <w:r>
        <w:t>3</w:t>
      </w:r>
      <w:r w:rsidRPr="006C124B">
        <w:t>) Tento dodatek je vystaven v </w:t>
      </w:r>
      <w:r w:rsidR="0022640B">
        <w:t>5</w:t>
      </w:r>
      <w:r w:rsidRPr="006C124B">
        <w:t xml:space="preserve"> – ti vyhotoveních, z nichž každý má platnost originálu, objednatel obdrží </w:t>
      </w:r>
      <w:r w:rsidR="0022640B">
        <w:t>3</w:t>
      </w:r>
      <w:r w:rsidRPr="006C124B">
        <w:t xml:space="preserve"> vyhotovení a zhotovitel </w:t>
      </w:r>
      <w:r w:rsidR="0022640B">
        <w:t xml:space="preserve">2 </w:t>
      </w:r>
      <w:r w:rsidRPr="006C124B">
        <w:t xml:space="preserve"> vyhotovení.</w:t>
      </w:r>
    </w:p>
    <w:p w14:paraId="43A52F74" w14:textId="4019DA91" w:rsidR="00F91F50" w:rsidRDefault="00A30957" w:rsidP="00A30957">
      <w:pPr>
        <w:spacing w:line="276" w:lineRule="auto"/>
        <w:jc w:val="both"/>
      </w:pPr>
      <w:r>
        <w:t>4</w:t>
      </w:r>
      <w:r w:rsidRPr="006C124B">
        <w:t>) Tento dodatek nabývá platnosti dnem podpisu oprávněnými zástupci obou smluvních stran a účinností dnem uveřejnění v registru smluv</w:t>
      </w:r>
      <w:r w:rsidR="00E61D3E">
        <w:t>, které provede objednatel.</w:t>
      </w:r>
    </w:p>
    <w:p w14:paraId="390A9BED" w14:textId="48FECF98" w:rsidR="00A30957" w:rsidRPr="006C124B" w:rsidRDefault="00F91F50" w:rsidP="00A30957">
      <w:pPr>
        <w:spacing w:line="276" w:lineRule="auto"/>
        <w:jc w:val="both"/>
      </w:pPr>
      <w:r>
        <w:t xml:space="preserve">5) Tento dodatek byl schválen na </w:t>
      </w:r>
      <w:r w:rsidR="00660740">
        <w:t>54.</w:t>
      </w:r>
      <w:r>
        <w:t xml:space="preserve"> schůzi Rady města Bílovec dne</w:t>
      </w:r>
      <w:r w:rsidR="00660740">
        <w:t xml:space="preserve"> 22.2.2021 </w:t>
      </w:r>
      <w:r>
        <w:t>usnesením č. RM/</w:t>
      </w:r>
      <w:r w:rsidR="00660740">
        <w:t>1524</w:t>
      </w:r>
      <w:r>
        <w:t>/</w:t>
      </w:r>
      <w:r w:rsidR="00660740">
        <w:t>54</w:t>
      </w:r>
      <w:r>
        <w:t>/</w:t>
      </w:r>
      <w:r w:rsidR="00660740">
        <w:t>2021.</w:t>
      </w:r>
    </w:p>
    <w:p w14:paraId="6911AA5D" w14:textId="1935F7A2" w:rsidR="00A712F0" w:rsidRDefault="00A712F0" w:rsidP="00A712F0">
      <w:pPr>
        <w:pStyle w:val="Zkladntextodsazen"/>
        <w:spacing w:after="0"/>
        <w:ind w:left="0"/>
      </w:pPr>
    </w:p>
    <w:p w14:paraId="65C19104" w14:textId="091E0F03" w:rsidR="00A712F0" w:rsidRPr="007E4A7F" w:rsidRDefault="00A712F0" w:rsidP="00A712F0">
      <w:pPr>
        <w:pStyle w:val="Zkladntextodsazen"/>
        <w:spacing w:after="0"/>
        <w:ind w:left="0"/>
        <w:rPr>
          <w:rFonts w:ascii="Times New Roman" w:hAnsi="Times New Roman"/>
        </w:rPr>
      </w:pPr>
      <w:r w:rsidRPr="007E4A7F">
        <w:rPr>
          <w:rFonts w:ascii="Times New Roman" w:hAnsi="Times New Roman"/>
        </w:rPr>
        <w:t xml:space="preserve">V Bílovci dne </w:t>
      </w:r>
      <w:r w:rsidR="004942E4">
        <w:rPr>
          <w:rFonts w:ascii="Times New Roman" w:hAnsi="Times New Roman"/>
        </w:rPr>
        <w:t>15.3.2021</w:t>
      </w:r>
      <w:r w:rsidRPr="007E4A7F">
        <w:rPr>
          <w:rFonts w:ascii="Times New Roman" w:hAnsi="Times New Roman"/>
        </w:rPr>
        <w:t xml:space="preserve">                               </w:t>
      </w:r>
      <w:r w:rsidRPr="007E4A7F">
        <w:rPr>
          <w:rFonts w:ascii="Times New Roman" w:hAnsi="Times New Roman"/>
        </w:rPr>
        <w:tab/>
        <w:t xml:space="preserve">      V </w:t>
      </w:r>
      <w:r w:rsidR="006876E8" w:rsidRPr="007E4A7F">
        <w:rPr>
          <w:rFonts w:ascii="Times New Roman" w:hAnsi="Times New Roman"/>
        </w:rPr>
        <w:t>……………</w:t>
      </w:r>
      <w:r w:rsidRPr="007E4A7F">
        <w:rPr>
          <w:rFonts w:ascii="Times New Roman" w:hAnsi="Times New Roman"/>
        </w:rPr>
        <w:t xml:space="preserve">       dne ……………</w:t>
      </w:r>
    </w:p>
    <w:p w14:paraId="0A608454" w14:textId="77777777" w:rsidR="007E4A7F" w:rsidRPr="007E4A7F" w:rsidRDefault="007E4A7F" w:rsidP="007E4A7F"/>
    <w:p w14:paraId="33C13EE4" w14:textId="77777777" w:rsidR="00A712F0" w:rsidRPr="007E4A7F" w:rsidRDefault="00A712F0" w:rsidP="00A712F0">
      <w:pPr>
        <w:pStyle w:val="Nadpis3"/>
        <w:spacing w:before="0"/>
        <w:rPr>
          <w:rFonts w:ascii="Times New Roman" w:hAnsi="Times New Roman"/>
          <w:b/>
          <w:color w:val="auto"/>
        </w:rPr>
      </w:pPr>
      <w:r w:rsidRPr="007E4A7F">
        <w:rPr>
          <w:rFonts w:ascii="Times New Roman" w:hAnsi="Times New Roman"/>
          <w:color w:val="auto"/>
        </w:rPr>
        <w:t>Za objednatele:</w:t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  <w:t xml:space="preserve">                 </w:t>
      </w:r>
      <w:r w:rsidR="007E4A7F">
        <w:rPr>
          <w:rFonts w:ascii="Times New Roman" w:hAnsi="Times New Roman"/>
          <w:color w:val="auto"/>
        </w:rPr>
        <w:t xml:space="preserve"> </w:t>
      </w:r>
      <w:r w:rsidRPr="007E4A7F">
        <w:rPr>
          <w:rFonts w:ascii="Times New Roman" w:hAnsi="Times New Roman"/>
          <w:color w:val="auto"/>
        </w:rPr>
        <w:t>Za zhotovitele:</w:t>
      </w:r>
    </w:p>
    <w:p w14:paraId="794FA3FE" w14:textId="4669BE3E" w:rsidR="007E4A7F" w:rsidRDefault="007E4A7F" w:rsidP="00A712F0">
      <w:pPr>
        <w:rPr>
          <w:b/>
        </w:rPr>
      </w:pPr>
    </w:p>
    <w:p w14:paraId="61B439CC" w14:textId="77777777" w:rsidR="007139F5" w:rsidRDefault="007139F5" w:rsidP="00A712F0">
      <w:pPr>
        <w:rPr>
          <w:b/>
        </w:rPr>
      </w:pPr>
    </w:p>
    <w:p w14:paraId="29E0A344" w14:textId="1E123E80" w:rsidR="00B76C88" w:rsidRDefault="00A712F0" w:rsidP="00B76C88">
      <w:r>
        <w:t xml:space="preserve">…………………………………….                             </w:t>
      </w:r>
      <w:r w:rsidR="007E4A7F">
        <w:t xml:space="preserve"> </w:t>
      </w:r>
      <w:r>
        <w:t xml:space="preserve"> ……………………………………      </w:t>
      </w:r>
      <w:r w:rsidR="0084093F">
        <w:t xml:space="preserve">         </w:t>
      </w:r>
      <w:r>
        <w:t xml:space="preserve">Mgr. </w:t>
      </w:r>
      <w:r w:rsidR="00A30389">
        <w:t>Renata Mikolašová</w:t>
      </w:r>
      <w:r w:rsidR="00B76C88">
        <w:t xml:space="preserve"> </w:t>
      </w:r>
      <w:r w:rsidR="001E13E9">
        <w:tab/>
        <w:t xml:space="preserve">                    </w:t>
      </w:r>
      <w:r w:rsidR="00341345">
        <w:t xml:space="preserve">     </w:t>
      </w:r>
      <w:r w:rsidR="00B76C88">
        <w:tab/>
      </w:r>
      <w:r w:rsidR="00B76C88">
        <w:tab/>
        <w:t xml:space="preserve">        Ing. Petr Uherek</w:t>
      </w:r>
    </w:p>
    <w:p w14:paraId="5AF10A14" w14:textId="6A855AE2" w:rsidR="00001F99" w:rsidRPr="00221A1A" w:rsidRDefault="00341345" w:rsidP="00221A1A">
      <w:r>
        <w:t xml:space="preserve">         </w:t>
      </w:r>
      <w:r w:rsidR="00B76C88">
        <w:t>starostka města</w:t>
      </w:r>
      <w:r>
        <w:t xml:space="preserve">                          </w:t>
      </w:r>
      <w:r w:rsidR="001E13E9">
        <w:t xml:space="preserve"> </w:t>
      </w:r>
      <w:r w:rsidR="00B76C88">
        <w:tab/>
        <w:t xml:space="preserve">                             jednatel společnosti</w:t>
      </w:r>
      <w:bookmarkEnd w:id="0"/>
    </w:p>
    <w:sectPr w:rsidR="00001F99" w:rsidRPr="00221A1A" w:rsidSect="00DA01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E790C" w14:textId="77777777" w:rsidR="0025011E" w:rsidRDefault="0025011E" w:rsidP="007E2EDC">
      <w:r>
        <w:separator/>
      </w:r>
    </w:p>
  </w:endnote>
  <w:endnote w:type="continuationSeparator" w:id="0">
    <w:p w14:paraId="3D906E11" w14:textId="77777777" w:rsidR="0025011E" w:rsidRDefault="0025011E" w:rsidP="007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B8868" w14:textId="77777777" w:rsidR="0025011E" w:rsidRDefault="0025011E" w:rsidP="007E2EDC">
      <w:r>
        <w:separator/>
      </w:r>
    </w:p>
  </w:footnote>
  <w:footnote w:type="continuationSeparator" w:id="0">
    <w:p w14:paraId="41F1ABFA" w14:textId="77777777" w:rsidR="0025011E" w:rsidRDefault="0025011E" w:rsidP="007E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49C7" w14:textId="77777777" w:rsidR="00476576" w:rsidRDefault="00476576" w:rsidP="007E2ED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6234AC8"/>
    <w:multiLevelType w:val="hybridMultilevel"/>
    <w:tmpl w:val="20F2531E"/>
    <w:lvl w:ilvl="0" w:tplc="E092FD5A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FEC0507"/>
    <w:multiLevelType w:val="hybridMultilevel"/>
    <w:tmpl w:val="CF045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B3BB9"/>
    <w:multiLevelType w:val="multilevel"/>
    <w:tmpl w:val="D60A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F40D3"/>
    <w:multiLevelType w:val="hybridMultilevel"/>
    <w:tmpl w:val="2B0A7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66C49"/>
    <w:multiLevelType w:val="hybridMultilevel"/>
    <w:tmpl w:val="46EEA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24"/>
    <w:rsid w:val="000016A0"/>
    <w:rsid w:val="00001F99"/>
    <w:rsid w:val="00002B0C"/>
    <w:rsid w:val="00014AB4"/>
    <w:rsid w:val="0002148F"/>
    <w:rsid w:val="0004413A"/>
    <w:rsid w:val="00060DFA"/>
    <w:rsid w:val="0006366F"/>
    <w:rsid w:val="000712F5"/>
    <w:rsid w:val="00086A27"/>
    <w:rsid w:val="000946E8"/>
    <w:rsid w:val="000A7E53"/>
    <w:rsid w:val="000B10C6"/>
    <w:rsid w:val="000B5BFF"/>
    <w:rsid w:val="000C28EA"/>
    <w:rsid w:val="000D2330"/>
    <w:rsid w:val="000D63A9"/>
    <w:rsid w:val="000E65A0"/>
    <w:rsid w:val="000F0732"/>
    <w:rsid w:val="000F0B7D"/>
    <w:rsid w:val="0010692E"/>
    <w:rsid w:val="00111926"/>
    <w:rsid w:val="00120914"/>
    <w:rsid w:val="00153B2E"/>
    <w:rsid w:val="0016146F"/>
    <w:rsid w:val="0016758C"/>
    <w:rsid w:val="00197988"/>
    <w:rsid w:val="001E13E9"/>
    <w:rsid w:val="001E7035"/>
    <w:rsid w:val="001E7101"/>
    <w:rsid w:val="001F7C21"/>
    <w:rsid w:val="00210B12"/>
    <w:rsid w:val="00214094"/>
    <w:rsid w:val="00217201"/>
    <w:rsid w:val="00221A1A"/>
    <w:rsid w:val="00223717"/>
    <w:rsid w:val="0022640B"/>
    <w:rsid w:val="00234CD8"/>
    <w:rsid w:val="0025011E"/>
    <w:rsid w:val="002569FE"/>
    <w:rsid w:val="00265597"/>
    <w:rsid w:val="002747B4"/>
    <w:rsid w:val="00280C7E"/>
    <w:rsid w:val="00283716"/>
    <w:rsid w:val="00290B32"/>
    <w:rsid w:val="00290EDD"/>
    <w:rsid w:val="00291C22"/>
    <w:rsid w:val="00293F7B"/>
    <w:rsid w:val="002B07EB"/>
    <w:rsid w:val="002B5B1F"/>
    <w:rsid w:val="002C07E6"/>
    <w:rsid w:val="002C1BCC"/>
    <w:rsid w:val="002C7527"/>
    <w:rsid w:val="00303BDD"/>
    <w:rsid w:val="00311464"/>
    <w:rsid w:val="003178A7"/>
    <w:rsid w:val="003241B4"/>
    <w:rsid w:val="0033586C"/>
    <w:rsid w:val="00341345"/>
    <w:rsid w:val="00350C06"/>
    <w:rsid w:val="00360B5F"/>
    <w:rsid w:val="00363597"/>
    <w:rsid w:val="00372D16"/>
    <w:rsid w:val="003D2E38"/>
    <w:rsid w:val="003D5A69"/>
    <w:rsid w:val="003D7A8C"/>
    <w:rsid w:val="003E1EDB"/>
    <w:rsid w:val="003E4CB9"/>
    <w:rsid w:val="003E7D92"/>
    <w:rsid w:val="00400969"/>
    <w:rsid w:val="00406CC3"/>
    <w:rsid w:val="004100EE"/>
    <w:rsid w:val="00437887"/>
    <w:rsid w:val="0044575F"/>
    <w:rsid w:val="00452493"/>
    <w:rsid w:val="00453F7D"/>
    <w:rsid w:val="004619A4"/>
    <w:rsid w:val="00476576"/>
    <w:rsid w:val="00476999"/>
    <w:rsid w:val="00481FB5"/>
    <w:rsid w:val="004942E4"/>
    <w:rsid w:val="004A19E2"/>
    <w:rsid w:val="004B3EF8"/>
    <w:rsid w:val="004B6E64"/>
    <w:rsid w:val="004C0DCE"/>
    <w:rsid w:val="004C42DE"/>
    <w:rsid w:val="004D1F26"/>
    <w:rsid w:val="005036A5"/>
    <w:rsid w:val="00505E82"/>
    <w:rsid w:val="005238B4"/>
    <w:rsid w:val="00535800"/>
    <w:rsid w:val="005416AC"/>
    <w:rsid w:val="005534E1"/>
    <w:rsid w:val="00556058"/>
    <w:rsid w:val="005616EB"/>
    <w:rsid w:val="00562359"/>
    <w:rsid w:val="00562367"/>
    <w:rsid w:val="00563D48"/>
    <w:rsid w:val="00566875"/>
    <w:rsid w:val="005673E3"/>
    <w:rsid w:val="00591E6E"/>
    <w:rsid w:val="005932F8"/>
    <w:rsid w:val="00594497"/>
    <w:rsid w:val="005E04D0"/>
    <w:rsid w:val="005E12AA"/>
    <w:rsid w:val="005E5F46"/>
    <w:rsid w:val="005F0357"/>
    <w:rsid w:val="005F3E7D"/>
    <w:rsid w:val="005F4FFD"/>
    <w:rsid w:val="005F6546"/>
    <w:rsid w:val="00600AC2"/>
    <w:rsid w:val="00604894"/>
    <w:rsid w:val="00614567"/>
    <w:rsid w:val="00620409"/>
    <w:rsid w:val="0063697C"/>
    <w:rsid w:val="00637061"/>
    <w:rsid w:val="00646655"/>
    <w:rsid w:val="00660740"/>
    <w:rsid w:val="006616E3"/>
    <w:rsid w:val="00665262"/>
    <w:rsid w:val="00667EF1"/>
    <w:rsid w:val="00667F34"/>
    <w:rsid w:val="006876E8"/>
    <w:rsid w:val="00691206"/>
    <w:rsid w:val="006B156D"/>
    <w:rsid w:val="006B4B84"/>
    <w:rsid w:val="006B765E"/>
    <w:rsid w:val="006B782C"/>
    <w:rsid w:val="006C62F6"/>
    <w:rsid w:val="006C74F8"/>
    <w:rsid w:val="006D60E8"/>
    <w:rsid w:val="006F6ED0"/>
    <w:rsid w:val="007139F5"/>
    <w:rsid w:val="00713A9F"/>
    <w:rsid w:val="00717398"/>
    <w:rsid w:val="0073589D"/>
    <w:rsid w:val="0074480D"/>
    <w:rsid w:val="00745235"/>
    <w:rsid w:val="00764D8E"/>
    <w:rsid w:val="00775564"/>
    <w:rsid w:val="00792893"/>
    <w:rsid w:val="007A11DF"/>
    <w:rsid w:val="007A5338"/>
    <w:rsid w:val="007A6C81"/>
    <w:rsid w:val="007B1B53"/>
    <w:rsid w:val="007B5C29"/>
    <w:rsid w:val="007B673B"/>
    <w:rsid w:val="007C07ED"/>
    <w:rsid w:val="007C5A23"/>
    <w:rsid w:val="007D027D"/>
    <w:rsid w:val="007D1DCF"/>
    <w:rsid w:val="007D3E52"/>
    <w:rsid w:val="007D549A"/>
    <w:rsid w:val="007E06F1"/>
    <w:rsid w:val="007E2948"/>
    <w:rsid w:val="007E2EDC"/>
    <w:rsid w:val="007E4A7F"/>
    <w:rsid w:val="007E75F3"/>
    <w:rsid w:val="007E7F9D"/>
    <w:rsid w:val="00802AFF"/>
    <w:rsid w:val="00811279"/>
    <w:rsid w:val="008239BD"/>
    <w:rsid w:val="0083277C"/>
    <w:rsid w:val="0083319C"/>
    <w:rsid w:val="00836DA3"/>
    <w:rsid w:val="0084093F"/>
    <w:rsid w:val="008757B4"/>
    <w:rsid w:val="00887751"/>
    <w:rsid w:val="0089797E"/>
    <w:rsid w:val="008A2E7D"/>
    <w:rsid w:val="008A373F"/>
    <w:rsid w:val="008A55BA"/>
    <w:rsid w:val="008C4CFA"/>
    <w:rsid w:val="008C6322"/>
    <w:rsid w:val="008C797B"/>
    <w:rsid w:val="008D353A"/>
    <w:rsid w:val="008D3A6D"/>
    <w:rsid w:val="008F288B"/>
    <w:rsid w:val="00901B8F"/>
    <w:rsid w:val="00904AD7"/>
    <w:rsid w:val="0091264A"/>
    <w:rsid w:val="00915445"/>
    <w:rsid w:val="009157C4"/>
    <w:rsid w:val="00925057"/>
    <w:rsid w:val="009279EA"/>
    <w:rsid w:val="00935583"/>
    <w:rsid w:val="00966E58"/>
    <w:rsid w:val="00987B7C"/>
    <w:rsid w:val="009900E0"/>
    <w:rsid w:val="009A1198"/>
    <w:rsid w:val="009A2EC6"/>
    <w:rsid w:val="009B159D"/>
    <w:rsid w:val="009B5EDD"/>
    <w:rsid w:val="009C0087"/>
    <w:rsid w:val="009C23BC"/>
    <w:rsid w:val="009C2915"/>
    <w:rsid w:val="009D04D0"/>
    <w:rsid w:val="009D306D"/>
    <w:rsid w:val="009D415D"/>
    <w:rsid w:val="009E4EE2"/>
    <w:rsid w:val="009F1340"/>
    <w:rsid w:val="009F654A"/>
    <w:rsid w:val="00A024F3"/>
    <w:rsid w:val="00A17814"/>
    <w:rsid w:val="00A30389"/>
    <w:rsid w:val="00A30957"/>
    <w:rsid w:val="00A40063"/>
    <w:rsid w:val="00A42919"/>
    <w:rsid w:val="00A5001E"/>
    <w:rsid w:val="00A52A1F"/>
    <w:rsid w:val="00A63D12"/>
    <w:rsid w:val="00A65FB2"/>
    <w:rsid w:val="00A712F0"/>
    <w:rsid w:val="00A82706"/>
    <w:rsid w:val="00AA5D71"/>
    <w:rsid w:val="00AB021A"/>
    <w:rsid w:val="00AC20B7"/>
    <w:rsid w:val="00AE05F1"/>
    <w:rsid w:val="00AE32C1"/>
    <w:rsid w:val="00B03358"/>
    <w:rsid w:val="00B2045A"/>
    <w:rsid w:val="00B337EB"/>
    <w:rsid w:val="00B37102"/>
    <w:rsid w:val="00B45D90"/>
    <w:rsid w:val="00B5265B"/>
    <w:rsid w:val="00B54A36"/>
    <w:rsid w:val="00B6038B"/>
    <w:rsid w:val="00B66FDC"/>
    <w:rsid w:val="00B71366"/>
    <w:rsid w:val="00B76C88"/>
    <w:rsid w:val="00B85499"/>
    <w:rsid w:val="00B85BE9"/>
    <w:rsid w:val="00B879FD"/>
    <w:rsid w:val="00BB2E3E"/>
    <w:rsid w:val="00BC3E12"/>
    <w:rsid w:val="00BD5AA7"/>
    <w:rsid w:val="00BE2C07"/>
    <w:rsid w:val="00BF4C5F"/>
    <w:rsid w:val="00C009E4"/>
    <w:rsid w:val="00C11B6E"/>
    <w:rsid w:val="00C2468E"/>
    <w:rsid w:val="00C27101"/>
    <w:rsid w:val="00C37D9B"/>
    <w:rsid w:val="00C402F8"/>
    <w:rsid w:val="00C42139"/>
    <w:rsid w:val="00C512FD"/>
    <w:rsid w:val="00C67924"/>
    <w:rsid w:val="00C7518D"/>
    <w:rsid w:val="00C80026"/>
    <w:rsid w:val="00C93D98"/>
    <w:rsid w:val="00C963ED"/>
    <w:rsid w:val="00CD1EC2"/>
    <w:rsid w:val="00CD22F7"/>
    <w:rsid w:val="00CD63F7"/>
    <w:rsid w:val="00CE3A94"/>
    <w:rsid w:val="00D01351"/>
    <w:rsid w:val="00D11000"/>
    <w:rsid w:val="00D168EC"/>
    <w:rsid w:val="00D16C40"/>
    <w:rsid w:val="00D25E27"/>
    <w:rsid w:val="00D30D30"/>
    <w:rsid w:val="00D37FC5"/>
    <w:rsid w:val="00D47E87"/>
    <w:rsid w:val="00D554F9"/>
    <w:rsid w:val="00D65841"/>
    <w:rsid w:val="00D709F6"/>
    <w:rsid w:val="00D814D9"/>
    <w:rsid w:val="00D90EA0"/>
    <w:rsid w:val="00D910C6"/>
    <w:rsid w:val="00D92529"/>
    <w:rsid w:val="00D93C03"/>
    <w:rsid w:val="00D9411A"/>
    <w:rsid w:val="00D95649"/>
    <w:rsid w:val="00D96902"/>
    <w:rsid w:val="00DA01EB"/>
    <w:rsid w:val="00DB7EB5"/>
    <w:rsid w:val="00DC78E2"/>
    <w:rsid w:val="00DC7F09"/>
    <w:rsid w:val="00DD0A88"/>
    <w:rsid w:val="00DD33DD"/>
    <w:rsid w:val="00DE19F4"/>
    <w:rsid w:val="00DF5D51"/>
    <w:rsid w:val="00E01D82"/>
    <w:rsid w:val="00E05328"/>
    <w:rsid w:val="00E218E5"/>
    <w:rsid w:val="00E24C9E"/>
    <w:rsid w:val="00E27085"/>
    <w:rsid w:val="00E325BB"/>
    <w:rsid w:val="00E334FC"/>
    <w:rsid w:val="00E41775"/>
    <w:rsid w:val="00E44F22"/>
    <w:rsid w:val="00E526D7"/>
    <w:rsid w:val="00E54298"/>
    <w:rsid w:val="00E61D3E"/>
    <w:rsid w:val="00E64D14"/>
    <w:rsid w:val="00E66B40"/>
    <w:rsid w:val="00E70EC9"/>
    <w:rsid w:val="00E71D31"/>
    <w:rsid w:val="00E83221"/>
    <w:rsid w:val="00E91559"/>
    <w:rsid w:val="00EA2148"/>
    <w:rsid w:val="00EB293C"/>
    <w:rsid w:val="00EB48F0"/>
    <w:rsid w:val="00EC0BAC"/>
    <w:rsid w:val="00EC7275"/>
    <w:rsid w:val="00F03E16"/>
    <w:rsid w:val="00F07746"/>
    <w:rsid w:val="00F50D77"/>
    <w:rsid w:val="00F6411F"/>
    <w:rsid w:val="00F87387"/>
    <w:rsid w:val="00F91F50"/>
    <w:rsid w:val="00FA50DF"/>
    <w:rsid w:val="00FA686A"/>
    <w:rsid w:val="00FB413B"/>
    <w:rsid w:val="00FB7093"/>
    <w:rsid w:val="00F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4A3"/>
  <w15:docId w15:val="{E339F6F4-DDFA-4A12-B37A-1CFD24F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7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792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2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679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792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679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67924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nhideWhenUsed/>
    <w:rsid w:val="00C67924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C67924"/>
    <w:rPr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679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79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semiHidden/>
    <w:unhideWhenUsed/>
    <w:rsid w:val="00C67924"/>
    <w:pPr>
      <w:ind w:left="566" w:hanging="283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nhideWhenUsed/>
    <w:rsid w:val="00C67924"/>
    <w:pPr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67924"/>
    <w:pPr>
      <w:spacing w:after="120"/>
      <w:ind w:left="283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6792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6792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C6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7924"/>
    <w:pPr>
      <w:ind w:left="708"/>
    </w:pPr>
  </w:style>
  <w:style w:type="paragraph" w:customStyle="1" w:styleId="Tabellentext">
    <w:name w:val="Tabellentext"/>
    <w:basedOn w:val="Normln"/>
    <w:rsid w:val="00C67924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80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12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eznam21">
    <w:name w:val="Seznam 21"/>
    <w:basedOn w:val="Normln"/>
    <w:rsid w:val="00A712F0"/>
    <w:pPr>
      <w:suppressAutoHyphens/>
      <w:ind w:left="566" w:hanging="283"/>
      <w:jc w:val="both"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7E7F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061"/>
    <w:rPr>
      <w:color w:val="808080"/>
      <w:shd w:val="clear" w:color="auto" w:fill="E6E6E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2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6584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AC8D-A891-472E-8DEC-A8CB21D8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Viková</dc:creator>
  <cp:keywords/>
  <dc:description/>
  <cp:lastModifiedBy>Ing. Monika Plevová</cp:lastModifiedBy>
  <cp:revision>3</cp:revision>
  <cp:lastPrinted>2021-02-18T12:48:00Z</cp:lastPrinted>
  <dcterms:created xsi:type="dcterms:W3CDTF">2021-03-17T14:46:00Z</dcterms:created>
  <dcterms:modified xsi:type="dcterms:W3CDTF">2021-03-17T14:47:00Z</dcterms:modified>
</cp:coreProperties>
</file>