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D2" w:rsidRDefault="00B537A8">
      <w:pPr>
        <w:spacing w:line="240" w:lineRule="exact"/>
        <w:jc w:val="center"/>
      </w:pPr>
      <w:r>
        <w:rPr>
          <w:b/>
          <w:sz w:val="24"/>
        </w:rPr>
        <w:t>SOUPIS PRACÍ</w:t>
      </w:r>
      <w:r>
        <w:rPr>
          <w:b/>
          <w:sz w:val="24"/>
        </w:rPr>
        <w:tab/>
      </w:r>
    </w:p>
    <w:p w:rsidR="003E6AD2" w:rsidRDefault="00B537A8">
      <w:pPr>
        <w:pBdr>
          <w:bottom w:val="single" w:sz="6" w:space="1" w:color="000000"/>
        </w:pBdr>
        <w:spacing w:line="240" w:lineRule="exact"/>
        <w:jc w:val="center"/>
      </w:pPr>
      <w:r>
        <w:rPr>
          <w:b/>
          <w:sz w:val="24"/>
        </w:rPr>
        <w:t>Stavební úpravy místností 1053 až 1055, Studničkova 2, Praha 2 (Robotický systém)</w:t>
      </w:r>
    </w:p>
    <w:p w:rsidR="003E6AD2" w:rsidRDefault="00B537A8">
      <w:pPr>
        <w:pStyle w:val="Odstavecseseznamem"/>
        <w:numPr>
          <w:ilvl w:val="0"/>
          <w:numId w:val="1"/>
        </w:numPr>
        <w:spacing w:line="240" w:lineRule="exact"/>
        <w:rPr>
          <w:rFonts w:ascii="Calibri" w:hAnsi="Calibri"/>
        </w:rPr>
      </w:pPr>
      <w:r>
        <w:rPr>
          <w:sz w:val="24"/>
        </w:rPr>
        <w:t xml:space="preserve">Vystěhování – vyklizení místností zajistí objednatel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0,-</w:t>
      </w:r>
    </w:p>
    <w:p w:rsidR="003E6AD2" w:rsidRDefault="00B537A8">
      <w:pPr>
        <w:pStyle w:val="Odstavecseseznamem"/>
        <w:numPr>
          <w:ilvl w:val="0"/>
          <w:numId w:val="1"/>
        </w:numPr>
        <w:spacing w:line="240" w:lineRule="exact"/>
        <w:rPr>
          <w:rFonts w:ascii="Calibri" w:hAnsi="Calibri"/>
        </w:rPr>
      </w:pPr>
      <w:r>
        <w:rPr>
          <w:sz w:val="24"/>
        </w:rPr>
        <w:t xml:space="preserve">Zakrytí + zalepení rozvaděče, digestoře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1000,-</w:t>
      </w:r>
    </w:p>
    <w:p w:rsidR="003E6AD2" w:rsidRDefault="00B537A8">
      <w:pPr>
        <w:pStyle w:val="Odstavecseseznamem"/>
        <w:numPr>
          <w:ilvl w:val="0"/>
          <w:numId w:val="1"/>
        </w:numPr>
        <w:spacing w:line="240" w:lineRule="exact"/>
      </w:pPr>
      <w:r>
        <w:rPr>
          <w:sz w:val="24"/>
        </w:rPr>
        <w:t xml:space="preserve">Dveře šířka 1000 – výroba repliky – </w:t>
      </w:r>
      <w:proofErr w:type="spellStart"/>
      <w:r>
        <w:rPr>
          <w:sz w:val="24"/>
        </w:rPr>
        <w:t>atyp</w:t>
      </w:r>
      <w:proofErr w:type="spellEnd"/>
      <w:r>
        <w:rPr>
          <w:sz w:val="24"/>
        </w:rPr>
        <w:t xml:space="preserve"> + nátěry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+ doprava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24000,-</w:t>
      </w:r>
    </w:p>
    <w:p w:rsidR="003E6AD2" w:rsidRDefault="00B537A8">
      <w:pPr>
        <w:pStyle w:val="Odstavecseseznamem"/>
        <w:numPr>
          <w:ilvl w:val="0"/>
          <w:numId w:val="1"/>
        </w:numPr>
        <w:spacing w:line="240" w:lineRule="exact"/>
      </w:pPr>
      <w:r>
        <w:rPr>
          <w:sz w:val="24"/>
        </w:rPr>
        <w:t xml:space="preserve">Vybourání otvorů pro dveře, vynošení ssuti do kontejneru, úklid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 bouracích pracích, celkem 4prac. á 10HR á 250 + pomůcky</w:t>
      </w:r>
      <w:r>
        <w:rPr>
          <w:sz w:val="24"/>
        </w:rPr>
        <w:tab/>
        <w:t>10500,-</w:t>
      </w:r>
    </w:p>
    <w:p w:rsidR="003E6AD2" w:rsidRDefault="00B537A8">
      <w:pPr>
        <w:pStyle w:val="Odstavecseseznamem"/>
        <w:numPr>
          <w:ilvl w:val="0"/>
          <w:numId w:val="1"/>
        </w:numPr>
        <w:spacing w:line="240" w:lineRule="exact"/>
      </w:pPr>
      <w:r>
        <w:rPr>
          <w:sz w:val="24"/>
        </w:rPr>
        <w:t xml:space="preserve">Dodávka a zazdění zárubně vč. začištění, překlad nad zárubeň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nátěry + doprava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10400,-</w:t>
      </w:r>
    </w:p>
    <w:p w:rsidR="003E6AD2" w:rsidRDefault="00B537A8">
      <w:pPr>
        <w:pStyle w:val="Odstavecseseznamem"/>
        <w:numPr>
          <w:ilvl w:val="0"/>
          <w:numId w:val="1"/>
        </w:numPr>
        <w:spacing w:line="240" w:lineRule="exact"/>
      </w:pPr>
      <w:r>
        <w:rPr>
          <w:sz w:val="24"/>
        </w:rPr>
        <w:t xml:space="preserve">Kování dveří nerez +  zámek a doprava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4800,-</w:t>
      </w:r>
      <w:r>
        <w:rPr>
          <w:sz w:val="24"/>
        </w:rPr>
        <w:tab/>
        <w:t xml:space="preserve">+ montážní práce </w:t>
      </w:r>
      <w:proofErr w:type="gramStart"/>
      <w:r>
        <w:rPr>
          <w:sz w:val="24"/>
        </w:rPr>
        <w:t>2prac. á 5HR</w:t>
      </w:r>
      <w:proofErr w:type="gramEnd"/>
      <w:r>
        <w:rPr>
          <w:sz w:val="24"/>
        </w:rPr>
        <w:t xml:space="preserve">  á 250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2500,-</w:t>
      </w:r>
    </w:p>
    <w:p w:rsidR="003E6AD2" w:rsidRDefault="00B537A8">
      <w:pPr>
        <w:pStyle w:val="Odstavecseseznamem"/>
        <w:numPr>
          <w:ilvl w:val="0"/>
          <w:numId w:val="1"/>
        </w:numPr>
        <w:spacing w:line="240" w:lineRule="exact"/>
      </w:pPr>
      <w:proofErr w:type="spellStart"/>
      <w:r>
        <w:rPr>
          <w:sz w:val="24"/>
        </w:rPr>
        <w:t>Dmtž</w:t>
      </w:r>
      <w:proofErr w:type="spellEnd"/>
      <w:r>
        <w:rPr>
          <w:sz w:val="24"/>
        </w:rPr>
        <w:t xml:space="preserve"> digestoře + umyvadla + přemístění a </w:t>
      </w:r>
      <w:proofErr w:type="spellStart"/>
      <w:r>
        <w:rPr>
          <w:sz w:val="24"/>
        </w:rPr>
        <w:t>mtž</w:t>
      </w:r>
      <w:proofErr w:type="spellEnd"/>
      <w:r>
        <w:rPr>
          <w:sz w:val="24"/>
        </w:rPr>
        <w:t xml:space="preserve"> vč. mat.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8000,-</w:t>
      </w:r>
    </w:p>
    <w:p w:rsidR="003E6AD2" w:rsidRDefault="00B537A8">
      <w:pPr>
        <w:pStyle w:val="Odstavecseseznamem"/>
        <w:numPr>
          <w:ilvl w:val="0"/>
          <w:numId w:val="1"/>
        </w:numPr>
        <w:spacing w:line="240" w:lineRule="exact"/>
      </w:pPr>
      <w:r>
        <w:rPr>
          <w:sz w:val="24"/>
        </w:rPr>
        <w:t>Stavební úpravy pro VZT ve všech místnostech – není součástí</w:t>
      </w:r>
      <w:r>
        <w:rPr>
          <w:sz w:val="24"/>
        </w:rPr>
        <w:tab/>
      </w:r>
      <w:r>
        <w:rPr>
          <w:sz w:val="24"/>
        </w:rPr>
        <w:tab/>
        <w:t>50000,-</w:t>
      </w:r>
    </w:p>
    <w:p w:rsidR="003E6AD2" w:rsidRDefault="00B537A8">
      <w:pPr>
        <w:pStyle w:val="Odstavecseseznamem"/>
        <w:numPr>
          <w:ilvl w:val="0"/>
          <w:numId w:val="1"/>
        </w:numPr>
        <w:spacing w:line="240" w:lineRule="exact"/>
        <w:rPr>
          <w:rFonts w:ascii="Calibri" w:hAnsi="Calibri"/>
        </w:rPr>
      </w:pPr>
      <w:r>
        <w:rPr>
          <w:sz w:val="24"/>
        </w:rPr>
        <w:t xml:space="preserve">Průzkum podlahy (stropu) pro static. posouzení </w:t>
      </w:r>
      <w:proofErr w:type="gramStart"/>
      <w:r>
        <w:rPr>
          <w:sz w:val="24"/>
        </w:rPr>
        <w:t>4prac. á 8HR</w:t>
      </w:r>
      <w:proofErr w:type="gramEnd"/>
      <w:r>
        <w:rPr>
          <w:sz w:val="24"/>
        </w:rPr>
        <w:t xml:space="preserve"> á 250</w:t>
      </w:r>
      <w:r>
        <w:rPr>
          <w:sz w:val="24"/>
        </w:rPr>
        <w:tab/>
        <w:t xml:space="preserve">  8000,-</w:t>
      </w:r>
    </w:p>
    <w:p w:rsidR="003E6AD2" w:rsidRDefault="00B537A8">
      <w:pPr>
        <w:pStyle w:val="Odstavecseseznamem"/>
        <w:numPr>
          <w:ilvl w:val="0"/>
          <w:numId w:val="1"/>
        </w:numPr>
        <w:spacing w:line="240" w:lineRule="exact"/>
      </w:pPr>
      <w:r>
        <w:rPr>
          <w:sz w:val="24"/>
        </w:rPr>
        <w:t xml:space="preserve">Posudek statika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6000,-   </w:t>
      </w:r>
    </w:p>
    <w:p w:rsidR="003E6AD2" w:rsidRDefault="00B537A8">
      <w:pPr>
        <w:pStyle w:val="Odstavecseseznamem"/>
        <w:numPr>
          <w:ilvl w:val="0"/>
          <w:numId w:val="1"/>
        </w:numPr>
        <w:spacing w:line="240" w:lineRule="exact"/>
      </w:pPr>
      <w:r>
        <w:rPr>
          <w:sz w:val="24"/>
        </w:rPr>
        <w:t>Vybourání podlahových vrstev (lino, desky, prkna)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pro beton. podklad pod čedič. dlažbu, vč. </w:t>
      </w:r>
      <w:proofErr w:type="spellStart"/>
      <w:r>
        <w:rPr>
          <w:sz w:val="24"/>
        </w:rPr>
        <w:t>vynosení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ssuti</w:t>
      </w:r>
      <w:proofErr w:type="spellEnd"/>
      <w:r>
        <w:rPr>
          <w:sz w:val="24"/>
        </w:rPr>
        <w:t xml:space="preserve"> a odpadů</w:t>
      </w:r>
      <w:r>
        <w:rPr>
          <w:sz w:val="24"/>
        </w:rPr>
        <w:tab/>
      </w:r>
      <w:r>
        <w:rPr>
          <w:sz w:val="24"/>
        </w:rPr>
        <w:tab/>
        <w:t xml:space="preserve">do kontejneru a úklidu po staveb. pracích + vybrání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zásypu – doplnit </w:t>
      </w:r>
      <w:proofErr w:type="spellStart"/>
      <w:r>
        <w:rPr>
          <w:sz w:val="24"/>
        </w:rPr>
        <w:t>liaporem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29000,-</w:t>
      </w:r>
    </w:p>
    <w:p w:rsidR="003E6AD2" w:rsidRDefault="00B537A8">
      <w:pPr>
        <w:pStyle w:val="Odstavecseseznamem"/>
        <w:numPr>
          <w:ilvl w:val="0"/>
          <w:numId w:val="1"/>
        </w:numPr>
        <w:spacing w:line="240" w:lineRule="exact"/>
      </w:pPr>
      <w:r>
        <w:rPr>
          <w:sz w:val="24"/>
        </w:rPr>
        <w:t xml:space="preserve">Podklad pod čedičovou dlažbu – bet. mazanina </w:t>
      </w:r>
      <w:proofErr w:type="spellStart"/>
      <w:r>
        <w:rPr>
          <w:sz w:val="24"/>
        </w:rPr>
        <w:t>tl</w:t>
      </w:r>
      <w:proofErr w:type="spellEnd"/>
      <w:r>
        <w:rPr>
          <w:sz w:val="24"/>
        </w:rPr>
        <w:t xml:space="preserve">. 7cm vč. kari sítě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mat.: 120 pytlů betonu á 90 + 4000 </w:t>
      </w:r>
      <w:proofErr w:type="spellStart"/>
      <w:r>
        <w:rPr>
          <w:sz w:val="24"/>
        </w:rPr>
        <w:t>karisíť</w:t>
      </w:r>
      <w:proofErr w:type="spellEnd"/>
      <w:r>
        <w:rPr>
          <w:sz w:val="24"/>
        </w:rPr>
        <w:t xml:space="preserve"> + statické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vyztužení + </w:t>
      </w:r>
      <w:proofErr w:type="spellStart"/>
      <w:r>
        <w:rPr>
          <w:sz w:val="24"/>
        </w:rPr>
        <w:t>liapor</w:t>
      </w:r>
      <w:proofErr w:type="spellEnd"/>
      <w:r>
        <w:rPr>
          <w:sz w:val="24"/>
        </w:rPr>
        <w:t xml:space="preserve"> + izolace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30000,-</w:t>
      </w:r>
      <w:r>
        <w:rPr>
          <w:sz w:val="24"/>
        </w:rPr>
        <w:tab/>
        <w:t>práce (míchání betonu na místě, pokládka)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10prac. á 12HR</w:t>
      </w:r>
      <w:proofErr w:type="gramEnd"/>
      <w:r>
        <w:rPr>
          <w:sz w:val="24"/>
        </w:rPr>
        <w:t xml:space="preserve"> á 250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30000,-</w:t>
      </w:r>
      <w:r>
        <w:rPr>
          <w:sz w:val="24"/>
        </w:rPr>
        <w:tab/>
        <w:t>doprava 4x1000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4000,-</w:t>
      </w:r>
    </w:p>
    <w:p w:rsidR="003E6AD2" w:rsidRDefault="00B537A8">
      <w:pPr>
        <w:pStyle w:val="Odstavecseseznamem"/>
        <w:numPr>
          <w:ilvl w:val="0"/>
          <w:numId w:val="1"/>
        </w:numPr>
        <w:spacing w:line="240" w:lineRule="exact"/>
        <w:rPr>
          <w:rFonts w:ascii="Calibri" w:hAnsi="Calibri"/>
        </w:rPr>
      </w:pPr>
      <w:r>
        <w:rPr>
          <w:sz w:val="24"/>
        </w:rPr>
        <w:t xml:space="preserve">Úklid </w:t>
      </w:r>
      <w:proofErr w:type="gramStart"/>
      <w:r>
        <w:rPr>
          <w:sz w:val="24"/>
        </w:rPr>
        <w:t>po staveb. pracích</w:t>
      </w:r>
      <w:proofErr w:type="gramEnd"/>
      <w:r>
        <w:rPr>
          <w:sz w:val="24"/>
        </w:rPr>
        <w:t xml:space="preserve"> 7x3HR á 250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5250,-</w:t>
      </w:r>
    </w:p>
    <w:p w:rsidR="003E6AD2" w:rsidRDefault="00B537A8">
      <w:pPr>
        <w:pStyle w:val="Odstavecseseznamem"/>
        <w:numPr>
          <w:ilvl w:val="0"/>
          <w:numId w:val="1"/>
        </w:numPr>
        <w:spacing w:line="240" w:lineRule="exact"/>
      </w:pPr>
      <w:r>
        <w:rPr>
          <w:sz w:val="24"/>
        </w:rPr>
        <w:t>Čedičová dlažba 250x250x22, 28m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vč. prořezu (bez soklu)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nákup 28m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á 606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16968,-</w:t>
      </w:r>
    </w:p>
    <w:p w:rsidR="003E6AD2" w:rsidRDefault="00B537A8">
      <w:pPr>
        <w:pStyle w:val="Odstavecseseznamem"/>
        <w:numPr>
          <w:ilvl w:val="0"/>
          <w:numId w:val="1"/>
        </w:numPr>
        <w:spacing w:line="240" w:lineRule="exact"/>
        <w:rPr>
          <w:rFonts w:ascii="Calibri" w:hAnsi="Calibri"/>
        </w:rPr>
      </w:pPr>
      <w:r>
        <w:rPr>
          <w:sz w:val="24"/>
        </w:rPr>
        <w:t>Lepidlo, spárování (pro čedič)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3000,-</w:t>
      </w:r>
    </w:p>
    <w:p w:rsidR="003E6AD2" w:rsidRDefault="00B537A8">
      <w:pPr>
        <w:pStyle w:val="Odstavecseseznamem"/>
        <w:numPr>
          <w:ilvl w:val="0"/>
          <w:numId w:val="1"/>
        </w:numPr>
        <w:spacing w:line="240" w:lineRule="exact"/>
      </w:pPr>
      <w:r>
        <w:rPr>
          <w:sz w:val="24"/>
        </w:rPr>
        <w:t xml:space="preserve">Doprava (Marián. Lázně)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3000,-</w:t>
      </w:r>
    </w:p>
    <w:p w:rsidR="003E6AD2" w:rsidRDefault="00B537A8">
      <w:pPr>
        <w:pStyle w:val="Odstavecseseznamem"/>
        <w:numPr>
          <w:ilvl w:val="0"/>
          <w:numId w:val="1"/>
        </w:numPr>
        <w:spacing w:line="240" w:lineRule="exact"/>
        <w:rPr>
          <w:rFonts w:ascii="Calibri" w:hAnsi="Calibri"/>
        </w:rPr>
      </w:pPr>
      <w:proofErr w:type="spellStart"/>
      <w:r>
        <w:rPr>
          <w:sz w:val="24"/>
        </w:rPr>
        <w:t>Mtž</w:t>
      </w:r>
      <w:proofErr w:type="spellEnd"/>
      <w:r>
        <w:rPr>
          <w:sz w:val="24"/>
        </w:rPr>
        <w:t xml:space="preserve"> dlažby (bez soklu) 24m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á 500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12000,-</w:t>
      </w:r>
    </w:p>
    <w:p w:rsidR="003E6AD2" w:rsidRDefault="00B537A8">
      <w:pPr>
        <w:pStyle w:val="Odstavecseseznamem"/>
        <w:numPr>
          <w:ilvl w:val="0"/>
          <w:numId w:val="1"/>
        </w:numPr>
        <w:spacing w:line="240" w:lineRule="exact"/>
      </w:pPr>
      <w:r>
        <w:rPr>
          <w:sz w:val="24"/>
        </w:rPr>
        <w:t xml:space="preserve">Úpravy Út v M1054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8000,-</w:t>
      </w:r>
    </w:p>
    <w:p w:rsidR="003E6AD2" w:rsidRDefault="00B537A8">
      <w:pPr>
        <w:pStyle w:val="Odstavecseseznamem"/>
        <w:numPr>
          <w:ilvl w:val="0"/>
          <w:numId w:val="1"/>
        </w:numPr>
        <w:spacing w:line="240" w:lineRule="exact"/>
        <w:rPr>
          <w:rFonts w:ascii="Calibri" w:hAnsi="Calibri"/>
        </w:rPr>
      </w:pPr>
      <w:r>
        <w:rPr>
          <w:sz w:val="24"/>
        </w:rPr>
        <w:t xml:space="preserve">Úprava okna – horizontální předěl </w:t>
      </w:r>
      <w:proofErr w:type="spellStart"/>
      <w:r>
        <w:rPr>
          <w:sz w:val="24"/>
        </w:rPr>
        <w:t>dmtž</w:t>
      </w:r>
      <w:proofErr w:type="spellEnd"/>
      <w:r>
        <w:rPr>
          <w:sz w:val="24"/>
        </w:rPr>
        <w:t xml:space="preserve"> + </w:t>
      </w:r>
      <w:proofErr w:type="spellStart"/>
      <w:r>
        <w:rPr>
          <w:sz w:val="24"/>
        </w:rPr>
        <w:t>mtž</w:t>
      </w:r>
      <w:proofErr w:type="spellEnd"/>
      <w:r>
        <w:rPr>
          <w:sz w:val="24"/>
        </w:rPr>
        <w:t xml:space="preserve"> odhad, nátěry</w:t>
      </w:r>
      <w:r>
        <w:rPr>
          <w:sz w:val="24"/>
        </w:rPr>
        <w:tab/>
      </w:r>
      <w:r>
        <w:rPr>
          <w:sz w:val="24"/>
        </w:rPr>
        <w:tab/>
        <w:t>24000,-</w:t>
      </w:r>
    </w:p>
    <w:p w:rsidR="003E6AD2" w:rsidRDefault="00B537A8">
      <w:pPr>
        <w:pStyle w:val="Odstavecseseznamem"/>
        <w:numPr>
          <w:ilvl w:val="0"/>
          <w:numId w:val="1"/>
        </w:numPr>
        <w:spacing w:line="240" w:lineRule="exact"/>
        <w:rPr>
          <w:rFonts w:ascii="Calibri" w:hAnsi="Calibri"/>
        </w:rPr>
      </w:pPr>
      <w:r>
        <w:rPr>
          <w:sz w:val="24"/>
        </w:rPr>
        <w:t xml:space="preserve">Ochrana podlahy před malováním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2500,-</w:t>
      </w:r>
    </w:p>
    <w:p w:rsidR="003E6AD2" w:rsidRDefault="00B537A8">
      <w:pPr>
        <w:pStyle w:val="Odstavecseseznamem"/>
        <w:numPr>
          <w:ilvl w:val="0"/>
          <w:numId w:val="1"/>
        </w:numPr>
        <w:spacing w:line="240" w:lineRule="exact"/>
      </w:pPr>
      <w:r>
        <w:rPr>
          <w:sz w:val="24"/>
        </w:rPr>
        <w:t>Malování 185,5m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(místnosti 1053 a 1054 </w:t>
      </w:r>
      <w:proofErr w:type="gramStart"/>
      <w:r>
        <w:rPr>
          <w:sz w:val="24"/>
        </w:rPr>
        <w:t>již  propojené</w:t>
      </w:r>
      <w:proofErr w:type="gramEnd"/>
      <w:r>
        <w:rPr>
          <w:sz w:val="24"/>
        </w:rPr>
        <w:t xml:space="preserve">)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škrábání – broušení – odhad 120m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á 30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3060,-</w:t>
      </w:r>
      <w:r>
        <w:rPr>
          <w:sz w:val="24"/>
        </w:rPr>
        <w:tab/>
        <w:t>- penetrace 185,5m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á 15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2782,50</w:t>
      </w:r>
      <w:r>
        <w:rPr>
          <w:sz w:val="24"/>
        </w:rPr>
        <w:tab/>
        <w:t xml:space="preserve">- </w:t>
      </w:r>
      <w:proofErr w:type="spellStart"/>
      <w:r>
        <w:rPr>
          <w:sz w:val="24"/>
        </w:rPr>
        <w:t>celoploš</w:t>
      </w:r>
      <w:proofErr w:type="spellEnd"/>
      <w:r>
        <w:rPr>
          <w:sz w:val="24"/>
        </w:rPr>
        <w:t>. tmelení + broušení 20m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á 80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1600,-</w:t>
      </w:r>
      <w:r>
        <w:rPr>
          <w:sz w:val="24"/>
        </w:rPr>
        <w:tab/>
        <w:t>- malba Primalex Plus dvojnásobná 2x185,5m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á 28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10388,-</w:t>
      </w:r>
      <w:r>
        <w:rPr>
          <w:sz w:val="24"/>
        </w:rPr>
        <w:tab/>
        <w:t>- doprava pro malování 2x500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1000,-</w:t>
      </w:r>
    </w:p>
    <w:p w:rsidR="003E6AD2" w:rsidRDefault="00B537A8">
      <w:pPr>
        <w:pStyle w:val="Odstavecseseznamem"/>
        <w:numPr>
          <w:ilvl w:val="0"/>
          <w:numId w:val="1"/>
        </w:numPr>
        <w:spacing w:line="240" w:lineRule="exact"/>
        <w:rPr>
          <w:rFonts w:ascii="Calibri" w:hAnsi="Calibri"/>
        </w:rPr>
      </w:pPr>
      <w:r>
        <w:rPr>
          <w:sz w:val="24"/>
        </w:rPr>
        <w:t>Úklid po malování vč. mytí oken 3ks, dveří, VZT atd.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3prac. á 12HR</w:t>
      </w:r>
      <w:proofErr w:type="gramEnd"/>
      <w:r>
        <w:rPr>
          <w:sz w:val="24"/>
        </w:rPr>
        <w:t xml:space="preserve"> á 200 + mycí prostředky 1000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8200,-</w:t>
      </w:r>
    </w:p>
    <w:p w:rsidR="003E6AD2" w:rsidRDefault="00B537A8">
      <w:pPr>
        <w:pStyle w:val="Odstavecseseznamem"/>
        <w:numPr>
          <w:ilvl w:val="0"/>
          <w:numId w:val="1"/>
        </w:numPr>
        <w:spacing w:line="240" w:lineRule="exact"/>
        <w:rPr>
          <w:rFonts w:ascii="Calibri" w:hAnsi="Calibri"/>
        </w:rPr>
      </w:pPr>
      <w:r>
        <w:rPr>
          <w:sz w:val="24"/>
        </w:rPr>
        <w:t>Odvoz a likvidace odpadů 3 kontejnery a 3600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10800,-     </w:t>
      </w:r>
    </w:p>
    <w:p w:rsidR="003E6AD2" w:rsidRDefault="00B537A8">
      <w:pPr>
        <w:pStyle w:val="Odstavecseseznamem"/>
        <w:numPr>
          <w:ilvl w:val="0"/>
          <w:numId w:val="1"/>
        </w:numPr>
        <w:spacing w:line="240" w:lineRule="exact"/>
        <w:rPr>
          <w:rFonts w:ascii="Calibri" w:hAnsi="Calibri"/>
        </w:rPr>
      </w:pPr>
      <w:r>
        <w:rPr>
          <w:sz w:val="24"/>
        </w:rPr>
        <w:t>Oplocení – odhad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30000,-</w:t>
      </w:r>
    </w:p>
    <w:p w:rsidR="003E6AD2" w:rsidRDefault="00B537A8">
      <w:pPr>
        <w:spacing w:after="100" w:line="240" w:lineRule="exact"/>
      </w:pPr>
      <w:r>
        <w:rPr>
          <w:b/>
          <w:sz w:val="24"/>
        </w:rPr>
        <w:t>Cena celkem bez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362248,50Kč</w:t>
      </w:r>
      <w:r>
        <w:rPr>
          <w:b/>
          <w:sz w:val="24"/>
        </w:rPr>
        <w:tab/>
      </w:r>
    </w:p>
    <w:p w:rsidR="003E6AD2" w:rsidRDefault="00B537A8">
      <w:pPr>
        <w:spacing w:after="100" w:line="240" w:lineRule="exact"/>
      </w:pPr>
      <w:r>
        <w:rPr>
          <w:b/>
          <w:sz w:val="24"/>
        </w:rPr>
        <w:t>DPH 21%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76072,19Kč</w:t>
      </w:r>
    </w:p>
    <w:p w:rsidR="003E6AD2" w:rsidRDefault="00B537A8">
      <w:pPr>
        <w:spacing w:after="100" w:line="240" w:lineRule="exact"/>
      </w:pPr>
      <w:r>
        <w:rPr>
          <w:b/>
          <w:sz w:val="24"/>
        </w:rPr>
        <w:t>Cena vč.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438320,69Kč</w:t>
      </w:r>
    </w:p>
    <w:p w:rsidR="003E6AD2" w:rsidRDefault="00B537A8">
      <w:pPr>
        <w:spacing w:line="240" w:lineRule="exact"/>
      </w:pPr>
      <w:r>
        <w:rPr>
          <w:b/>
          <w:sz w:val="24"/>
        </w:rPr>
        <w:t>V Praze 28/11/2020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614137">
        <w:rPr>
          <w:b/>
          <w:sz w:val="24"/>
        </w:rPr>
        <w:t>xxxx</w:t>
      </w:r>
      <w:proofErr w:type="spellEnd"/>
      <w:r w:rsidR="00614137">
        <w:rPr>
          <w:b/>
          <w:sz w:val="24"/>
        </w:rPr>
        <w:t xml:space="preserve">                   </w:t>
      </w:r>
      <w:bookmarkStart w:id="0" w:name="_GoBack"/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PENTA TRADE s.r.o.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25207 Štěchovice 218</w:t>
      </w:r>
    </w:p>
    <w:sectPr w:rsidR="003E6AD2" w:rsidSect="003E6AD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95CF9"/>
    <w:multiLevelType w:val="multilevel"/>
    <w:tmpl w:val="105AC9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49537A4"/>
    <w:multiLevelType w:val="multilevel"/>
    <w:tmpl w:val="836063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D2"/>
    <w:rsid w:val="003E6AD2"/>
    <w:rsid w:val="00614137"/>
    <w:rsid w:val="00934C66"/>
    <w:rsid w:val="00B5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4CE"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3E6AD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3E6AD2"/>
    <w:pPr>
      <w:spacing w:after="140"/>
    </w:pPr>
  </w:style>
  <w:style w:type="paragraph" w:styleId="Seznam">
    <w:name w:val="List"/>
    <w:basedOn w:val="Zkladntext"/>
    <w:rsid w:val="003E6AD2"/>
    <w:rPr>
      <w:rFonts w:cs="Arial"/>
    </w:rPr>
  </w:style>
  <w:style w:type="paragraph" w:customStyle="1" w:styleId="Titulek1">
    <w:name w:val="Titulek1"/>
    <w:basedOn w:val="Normln"/>
    <w:qFormat/>
    <w:rsid w:val="003E6AD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3E6AD2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4CE"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3E6AD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3E6AD2"/>
    <w:pPr>
      <w:spacing w:after="140"/>
    </w:pPr>
  </w:style>
  <w:style w:type="paragraph" w:styleId="Seznam">
    <w:name w:val="List"/>
    <w:basedOn w:val="Zkladntext"/>
    <w:rsid w:val="003E6AD2"/>
    <w:rPr>
      <w:rFonts w:cs="Arial"/>
    </w:rPr>
  </w:style>
  <w:style w:type="paragraph" w:customStyle="1" w:styleId="Titulek1">
    <w:name w:val="Titulek1"/>
    <w:basedOn w:val="Normln"/>
    <w:qFormat/>
    <w:rsid w:val="003E6AD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3E6AD2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2019-06-02T12:54:00Z</cp:lastPrinted>
  <dcterms:created xsi:type="dcterms:W3CDTF">2021-03-17T08:20:00Z</dcterms:created>
  <dcterms:modified xsi:type="dcterms:W3CDTF">2021-03-17T08:20:00Z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