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E4" w:rsidRPr="00442E0D" w:rsidRDefault="004C1723" w:rsidP="00EB39E7">
      <w:pPr>
        <w:pStyle w:val="Nadpis1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442E0D">
        <w:rPr>
          <w:rFonts w:ascii="Times New Roman" w:hAnsi="Times New Roman"/>
          <w:sz w:val="24"/>
          <w:szCs w:val="24"/>
        </w:rPr>
        <w:t>DODATEK č</w:t>
      </w:r>
      <w:r w:rsidR="0051431B" w:rsidRPr="00442E0D">
        <w:rPr>
          <w:rFonts w:ascii="Times New Roman" w:hAnsi="Times New Roman"/>
          <w:sz w:val="24"/>
          <w:szCs w:val="24"/>
        </w:rPr>
        <w:t xml:space="preserve">. </w:t>
      </w:r>
      <w:r w:rsidR="00641E21" w:rsidRPr="00442E0D">
        <w:rPr>
          <w:rFonts w:ascii="Times New Roman" w:hAnsi="Times New Roman"/>
          <w:sz w:val="24"/>
          <w:szCs w:val="24"/>
        </w:rPr>
        <w:t>4</w:t>
      </w:r>
    </w:p>
    <w:p w:rsidR="002F5860" w:rsidRPr="00442E0D" w:rsidRDefault="0051431B" w:rsidP="00EB39E7">
      <w:pPr>
        <w:pStyle w:val="Nadpis1"/>
        <w:spacing w:before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2E0D">
        <w:rPr>
          <w:rFonts w:ascii="Times New Roman" w:hAnsi="Times New Roman"/>
          <w:b w:val="0"/>
          <w:sz w:val="24"/>
          <w:szCs w:val="24"/>
        </w:rPr>
        <w:t>ke</w:t>
      </w:r>
      <w:r w:rsidR="004C1723" w:rsidRPr="00442E0D">
        <w:rPr>
          <w:rFonts w:ascii="Times New Roman" w:hAnsi="Times New Roman"/>
          <w:b w:val="0"/>
          <w:sz w:val="24"/>
          <w:szCs w:val="24"/>
        </w:rPr>
        <w:t xml:space="preserve"> </w:t>
      </w:r>
      <w:r w:rsidR="00410CE4" w:rsidRPr="00442E0D">
        <w:rPr>
          <w:rFonts w:ascii="Times New Roman" w:hAnsi="Times New Roman"/>
          <w:b w:val="0"/>
          <w:sz w:val="24"/>
          <w:szCs w:val="24"/>
        </w:rPr>
        <w:t>Smlouvě o nájmu nebytových prostor</w:t>
      </w:r>
      <w:r w:rsidR="00410CE4" w:rsidRPr="00442E0D">
        <w:rPr>
          <w:rFonts w:ascii="Times New Roman" w:hAnsi="Times New Roman"/>
          <w:b w:val="0"/>
          <w:bCs/>
          <w:sz w:val="24"/>
          <w:szCs w:val="24"/>
        </w:rPr>
        <w:t xml:space="preserve"> č. 2015/</w:t>
      </w:r>
      <w:r w:rsidR="000346DB" w:rsidRPr="00442E0D">
        <w:rPr>
          <w:rFonts w:ascii="Times New Roman" w:hAnsi="Times New Roman"/>
          <w:b w:val="0"/>
          <w:bCs/>
          <w:sz w:val="24"/>
          <w:szCs w:val="24"/>
        </w:rPr>
        <w:t>069</w:t>
      </w:r>
    </w:p>
    <w:p w:rsidR="0013560A" w:rsidRPr="00442E0D" w:rsidRDefault="0051431B" w:rsidP="00434130">
      <w:pPr>
        <w:pStyle w:val="Nadpis1"/>
        <w:spacing w:before="120" w:after="0"/>
        <w:jc w:val="center"/>
        <w:rPr>
          <w:rFonts w:ascii="Times New Roman" w:hAnsi="Times New Roman"/>
          <w:bCs/>
          <w:sz w:val="24"/>
          <w:szCs w:val="24"/>
        </w:rPr>
      </w:pP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uzavřený nikoli na řad níže uvedeného dne, měsíce a roku dle </w:t>
      </w:r>
      <w:r w:rsidR="005219AC" w:rsidRPr="00442E0D">
        <w:rPr>
          <w:rFonts w:ascii="Times New Roman" w:hAnsi="Times New Roman"/>
          <w:b w:val="0"/>
          <w:sz w:val="24"/>
          <w:szCs w:val="24"/>
          <w:lang w:eastAsia="sk-SK"/>
        </w:rPr>
        <w:t>příslušných ustanovení</w:t>
      </w:r>
      <w:r w:rsidR="004C1723"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>zákona č. 89/2012 Sb.,</w:t>
      </w:r>
      <w:r w:rsidR="00BB186F"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>občanský zákoník</w:t>
      </w:r>
      <w:r w:rsidR="00F662F2" w:rsidRPr="00442E0D">
        <w:rPr>
          <w:rFonts w:ascii="Times New Roman" w:hAnsi="Times New Roman"/>
          <w:b w:val="0"/>
          <w:sz w:val="24"/>
          <w:szCs w:val="24"/>
          <w:lang w:eastAsia="sk-SK"/>
        </w:rPr>
        <w:t>, ve znění pozdějších předpisů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(dále jen „OZ“) </w:t>
      </w:r>
    </w:p>
    <w:p w:rsidR="002F5860" w:rsidRPr="00442E0D" w:rsidRDefault="002F5860" w:rsidP="002F5860">
      <w:pPr>
        <w:jc w:val="center"/>
        <w:rPr>
          <w:rFonts w:eastAsia="Arial"/>
        </w:rPr>
      </w:pPr>
      <w:r w:rsidRPr="00442E0D">
        <w:t>a příslušných ustanovení zákona č. 219/2000 Sb., o majetku České republiky a jejím vystupování v právních vztazích, ve znění pozdějších předpisů (dále též „ZoMČR“)</w:t>
      </w:r>
    </w:p>
    <w:p w:rsidR="002F5860" w:rsidRPr="00442E0D" w:rsidRDefault="002F5860" w:rsidP="000C45CE">
      <w:pPr>
        <w:pStyle w:val="Nadpis3"/>
        <w:spacing w:before="60"/>
        <w:jc w:val="center"/>
        <w:rPr>
          <w:rFonts w:ascii="Times New Roman" w:hAnsi="Times New Roman"/>
          <w:b w:val="0"/>
          <w:sz w:val="24"/>
          <w:szCs w:val="24"/>
          <w:lang w:eastAsia="sk-SK"/>
        </w:rPr>
      </w:pP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(dále jen „</w:t>
      </w:r>
      <w:r w:rsidR="00641E21" w:rsidRPr="00442E0D">
        <w:rPr>
          <w:rFonts w:ascii="Times New Roman" w:hAnsi="Times New Roman"/>
          <w:b w:val="0"/>
          <w:sz w:val="24"/>
          <w:szCs w:val="24"/>
          <w:lang w:eastAsia="sk-SK"/>
        </w:rPr>
        <w:t>4</w:t>
      </w:r>
      <w:r w:rsidR="005C521C"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</w:t>
      </w:r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Dodatek“) </w:t>
      </w:r>
      <w:proofErr w:type="gramStart"/>
      <w:r w:rsidRPr="00442E0D">
        <w:rPr>
          <w:rFonts w:ascii="Times New Roman" w:hAnsi="Times New Roman"/>
          <w:b w:val="0"/>
          <w:sz w:val="24"/>
          <w:szCs w:val="24"/>
        </w:rPr>
        <w:t>mezi</w:t>
      </w:r>
      <w:proofErr w:type="gramEnd"/>
      <w:r w:rsidRPr="00442E0D">
        <w:rPr>
          <w:rFonts w:ascii="Times New Roman" w:hAnsi="Times New Roman"/>
          <w:b w:val="0"/>
          <w:sz w:val="24"/>
          <w:szCs w:val="24"/>
          <w:lang w:eastAsia="sk-SK"/>
        </w:rPr>
        <w:t xml:space="preserve"> </w:t>
      </w:r>
    </w:p>
    <w:p w:rsidR="00D3236A" w:rsidRPr="00442E0D" w:rsidRDefault="00D3236A" w:rsidP="00D3236A">
      <w:pPr>
        <w:rPr>
          <w:lang w:val="cs-CZ"/>
        </w:rPr>
      </w:pPr>
    </w:p>
    <w:p w:rsidR="0051431B" w:rsidRPr="00442E0D" w:rsidRDefault="0051431B" w:rsidP="0051431B">
      <w:pPr>
        <w:tabs>
          <w:tab w:val="left" w:pos="1985"/>
          <w:tab w:val="left" w:pos="2127"/>
        </w:tabs>
        <w:rPr>
          <w:lang w:val="cs-CZ"/>
        </w:rPr>
      </w:pPr>
      <w:r w:rsidRPr="00442E0D">
        <w:rPr>
          <w:b/>
          <w:lang w:val="cs-CZ"/>
        </w:rPr>
        <w:t>Psychiatrická nemocnice Bohnice</w:t>
      </w:r>
    </w:p>
    <w:p w:rsidR="0051431B" w:rsidRPr="00442E0D" w:rsidRDefault="0051431B" w:rsidP="005C521C">
      <w:pPr>
        <w:tabs>
          <w:tab w:val="left" w:pos="1843"/>
        </w:tabs>
        <w:rPr>
          <w:lang w:val="cs-CZ"/>
        </w:rPr>
      </w:pPr>
      <w:r w:rsidRPr="00442E0D">
        <w:rPr>
          <w:lang w:val="cs-CZ"/>
        </w:rPr>
        <w:t>se sídlem:</w:t>
      </w:r>
      <w:r w:rsidRPr="00442E0D">
        <w:rPr>
          <w:lang w:val="cs-CZ"/>
        </w:rPr>
        <w:tab/>
        <w:t xml:space="preserve">Ústavní </w:t>
      </w:r>
      <w:proofErr w:type="spellStart"/>
      <w:r w:rsidRPr="00442E0D">
        <w:rPr>
          <w:lang w:val="cs-CZ"/>
        </w:rPr>
        <w:t>čp</w:t>
      </w:r>
      <w:proofErr w:type="spellEnd"/>
      <w:r w:rsidRPr="00442E0D">
        <w:rPr>
          <w:lang w:val="cs-CZ"/>
        </w:rPr>
        <w:t xml:space="preserve">. 91/7, </w:t>
      </w:r>
      <w:proofErr w:type="gramStart"/>
      <w:r w:rsidRPr="00442E0D">
        <w:rPr>
          <w:lang w:val="cs-CZ"/>
        </w:rPr>
        <w:t>181 02  Praha</w:t>
      </w:r>
      <w:proofErr w:type="gramEnd"/>
      <w:r w:rsidRPr="00442E0D">
        <w:rPr>
          <w:lang w:val="cs-CZ"/>
        </w:rPr>
        <w:t xml:space="preserve"> 8</w:t>
      </w:r>
    </w:p>
    <w:p w:rsidR="0051431B" w:rsidRPr="00442E0D" w:rsidRDefault="0051431B" w:rsidP="0051431B">
      <w:pPr>
        <w:tabs>
          <w:tab w:val="left" w:pos="1985"/>
        </w:tabs>
        <w:ind w:left="1843" w:hanging="1843"/>
        <w:rPr>
          <w:lang w:val="cs-CZ"/>
        </w:rPr>
      </w:pPr>
      <w:r w:rsidRPr="00442E0D">
        <w:rPr>
          <w:lang w:val="cs-CZ"/>
        </w:rPr>
        <w:t>zastoupena:</w:t>
      </w:r>
      <w:r w:rsidR="00F41B35" w:rsidRPr="00442E0D">
        <w:rPr>
          <w:lang w:val="cs-CZ"/>
        </w:rPr>
        <w:tab/>
      </w:r>
      <w:r w:rsidRPr="00442E0D">
        <w:rPr>
          <w:lang w:val="cs-CZ"/>
        </w:rPr>
        <w:t xml:space="preserve">MUDr. Martinem </w:t>
      </w:r>
      <w:proofErr w:type="spellStart"/>
      <w:r w:rsidRPr="00442E0D">
        <w:rPr>
          <w:lang w:val="cs-CZ"/>
        </w:rPr>
        <w:t>Hollým</w:t>
      </w:r>
      <w:proofErr w:type="spellEnd"/>
      <w:r w:rsidRPr="00442E0D">
        <w:rPr>
          <w:lang w:val="cs-CZ"/>
        </w:rPr>
        <w:t>, MBA - ředitelem</w:t>
      </w:r>
    </w:p>
    <w:p w:rsidR="0051431B" w:rsidRPr="00442E0D" w:rsidRDefault="0051431B" w:rsidP="0051431B">
      <w:pPr>
        <w:ind w:left="1843" w:hanging="1843"/>
        <w:rPr>
          <w:lang w:val="cs-CZ"/>
        </w:rPr>
      </w:pPr>
      <w:r w:rsidRPr="00442E0D">
        <w:rPr>
          <w:lang w:val="cs-CZ"/>
        </w:rPr>
        <w:t xml:space="preserve">IČO:00064220, </w:t>
      </w:r>
      <w:proofErr w:type="gramStart"/>
      <w:r w:rsidRPr="00442E0D">
        <w:rPr>
          <w:lang w:val="cs-CZ"/>
        </w:rPr>
        <w:t>DIČ : CZ00064220</w:t>
      </w:r>
      <w:proofErr w:type="gramEnd"/>
      <w:r w:rsidRPr="00442E0D">
        <w:rPr>
          <w:lang w:val="cs-CZ"/>
        </w:rPr>
        <w:t xml:space="preserve">  </w:t>
      </w:r>
    </w:p>
    <w:p w:rsidR="00434130" w:rsidRPr="00442E0D" w:rsidRDefault="0051431B" w:rsidP="0051431B">
      <w:pPr>
        <w:ind w:left="1843" w:hanging="1843"/>
        <w:rPr>
          <w:lang w:val="cs-CZ"/>
        </w:rPr>
      </w:pPr>
      <w:r w:rsidRPr="00442E0D">
        <w:rPr>
          <w:lang w:val="cs-CZ"/>
        </w:rPr>
        <w:t>(dále jen pronajímatel)</w:t>
      </w:r>
      <w:r w:rsidR="0009700C" w:rsidRPr="00442E0D">
        <w:rPr>
          <w:lang w:val="cs-CZ"/>
        </w:rPr>
        <w:t xml:space="preserve"> </w:t>
      </w:r>
    </w:p>
    <w:p w:rsidR="00434130" w:rsidRPr="00442E0D" w:rsidRDefault="00434130" w:rsidP="0051431B">
      <w:pPr>
        <w:ind w:left="1843" w:hanging="1843"/>
        <w:rPr>
          <w:lang w:val="cs-CZ"/>
        </w:rPr>
      </w:pPr>
    </w:p>
    <w:p w:rsidR="0051431B" w:rsidRPr="00442E0D" w:rsidRDefault="0009700C" w:rsidP="00434130">
      <w:pPr>
        <w:ind w:left="1843" w:hanging="1843"/>
        <w:rPr>
          <w:lang w:val="cs-CZ"/>
        </w:rPr>
      </w:pPr>
      <w:r w:rsidRPr="00442E0D">
        <w:rPr>
          <w:lang w:val="cs-CZ"/>
        </w:rPr>
        <w:t>a</w:t>
      </w:r>
    </w:p>
    <w:p w:rsidR="00434130" w:rsidRPr="00442E0D" w:rsidRDefault="00434130" w:rsidP="0009700C">
      <w:pPr>
        <w:tabs>
          <w:tab w:val="left" w:pos="1985"/>
        </w:tabs>
        <w:rPr>
          <w:lang w:val="cs-CZ"/>
        </w:rPr>
      </w:pPr>
    </w:p>
    <w:p w:rsidR="005C0BD7" w:rsidRPr="00442E0D" w:rsidRDefault="000346DB" w:rsidP="009A681D">
      <w:pPr>
        <w:tabs>
          <w:tab w:val="left" w:pos="1843"/>
        </w:tabs>
        <w:rPr>
          <w:b/>
          <w:lang w:val="cs-CZ"/>
        </w:rPr>
      </w:pPr>
      <w:proofErr w:type="spellStart"/>
      <w:r w:rsidRPr="00442E0D">
        <w:rPr>
          <w:b/>
          <w:lang w:val="cs-CZ"/>
        </w:rPr>
        <w:t>Cafeomega</w:t>
      </w:r>
      <w:proofErr w:type="spellEnd"/>
      <w:r w:rsidRPr="00442E0D">
        <w:rPr>
          <w:b/>
          <w:lang w:val="cs-CZ"/>
        </w:rPr>
        <w:t xml:space="preserve"> s.r.o.</w:t>
      </w:r>
    </w:p>
    <w:p w:rsidR="00D83657" w:rsidRPr="00442E0D" w:rsidRDefault="008F6A2B" w:rsidP="00D83657">
      <w:pPr>
        <w:rPr>
          <w:bCs/>
        </w:rPr>
      </w:pPr>
      <w:r w:rsidRPr="00442E0D">
        <w:rPr>
          <w:lang w:val="cs-CZ"/>
        </w:rPr>
        <w:t>se sídlem</w:t>
      </w:r>
      <w:r w:rsidR="00410CE4" w:rsidRPr="00442E0D">
        <w:rPr>
          <w:lang w:val="cs-CZ"/>
        </w:rPr>
        <w:t xml:space="preserve">: </w:t>
      </w:r>
      <w:r w:rsidR="005C0BD7" w:rsidRPr="00442E0D">
        <w:rPr>
          <w:lang w:val="cs-CZ"/>
        </w:rPr>
        <w:t xml:space="preserve"> </w:t>
      </w:r>
      <w:r w:rsidR="00410CE4" w:rsidRPr="00442E0D">
        <w:rPr>
          <w:lang w:val="cs-CZ"/>
        </w:rPr>
        <w:tab/>
        <w:t xml:space="preserve">        </w:t>
      </w:r>
      <w:proofErr w:type="spellStart"/>
      <w:r w:rsidR="00641E21" w:rsidRPr="00442E0D">
        <w:rPr>
          <w:lang w:val="cs-CZ"/>
        </w:rPr>
        <w:t>Libušská</w:t>
      </w:r>
      <w:proofErr w:type="spellEnd"/>
      <w:r w:rsidR="00641E21" w:rsidRPr="00442E0D">
        <w:rPr>
          <w:lang w:val="cs-CZ"/>
        </w:rPr>
        <w:t xml:space="preserve"> 110/244</w:t>
      </w:r>
      <w:r w:rsidR="000346DB" w:rsidRPr="00442E0D">
        <w:rPr>
          <w:lang w:val="cs-CZ"/>
        </w:rPr>
        <w:t>, 142 00 Praha 4</w:t>
      </w:r>
      <w:r w:rsidR="00641E21" w:rsidRPr="00442E0D">
        <w:rPr>
          <w:lang w:val="cs-CZ"/>
        </w:rPr>
        <w:t xml:space="preserve"> - </w:t>
      </w:r>
      <w:proofErr w:type="spellStart"/>
      <w:r w:rsidR="00641E21" w:rsidRPr="00442E0D">
        <w:rPr>
          <w:lang w:val="cs-CZ"/>
        </w:rPr>
        <w:t>Libuš</w:t>
      </w:r>
      <w:proofErr w:type="spellEnd"/>
    </w:p>
    <w:p w:rsidR="00D83657" w:rsidRPr="00442E0D" w:rsidRDefault="008F6A2B" w:rsidP="00D83657">
      <w:pPr>
        <w:tabs>
          <w:tab w:val="left" w:pos="1843"/>
          <w:tab w:val="left" w:pos="1985"/>
        </w:tabs>
      </w:pPr>
      <w:r w:rsidRPr="00442E0D">
        <w:t>IČO</w:t>
      </w:r>
      <w:r w:rsidR="000346DB" w:rsidRPr="00442E0D">
        <w:t>/DIČ</w:t>
      </w:r>
      <w:r w:rsidR="002F5860" w:rsidRPr="00442E0D">
        <w:t>:</w:t>
      </w:r>
      <w:r w:rsidR="002F5860" w:rsidRPr="00442E0D">
        <w:tab/>
      </w:r>
      <w:r w:rsidR="000346DB" w:rsidRPr="00442E0D">
        <w:t>24195286/CZ24195286</w:t>
      </w:r>
    </w:p>
    <w:p w:rsidR="008F6A2B" w:rsidRPr="00442E0D" w:rsidRDefault="008F6A2B" w:rsidP="00D83657">
      <w:pPr>
        <w:tabs>
          <w:tab w:val="left" w:pos="1843"/>
          <w:tab w:val="left" w:pos="1985"/>
        </w:tabs>
        <w:rPr>
          <w:rFonts w:eastAsia="Arial"/>
        </w:rPr>
      </w:pPr>
      <w:r w:rsidRPr="00442E0D">
        <w:t xml:space="preserve">v zastoupení:            </w:t>
      </w:r>
      <w:r w:rsidR="000346DB" w:rsidRPr="00442E0D">
        <w:t>Martin Průcha jednatel</w:t>
      </w:r>
      <w:r w:rsidRPr="00442E0D">
        <w:t xml:space="preserve">         </w:t>
      </w:r>
    </w:p>
    <w:p w:rsidR="0051431B" w:rsidRPr="00442E0D" w:rsidRDefault="0051431B" w:rsidP="0051431B">
      <w:pPr>
        <w:tabs>
          <w:tab w:val="left" w:pos="1701"/>
          <w:tab w:val="left" w:pos="1985"/>
        </w:tabs>
        <w:rPr>
          <w:lang w:val="cs-CZ"/>
        </w:rPr>
      </w:pPr>
      <w:r w:rsidRPr="00442E0D">
        <w:rPr>
          <w:lang w:val="cs-CZ"/>
        </w:rPr>
        <w:t>(dále jen nájemce)</w:t>
      </w:r>
    </w:p>
    <w:p w:rsidR="00D83657" w:rsidRPr="00442E0D" w:rsidRDefault="00D83657" w:rsidP="0051431B">
      <w:pPr>
        <w:tabs>
          <w:tab w:val="left" w:pos="1701"/>
          <w:tab w:val="left" w:pos="1985"/>
        </w:tabs>
        <w:rPr>
          <w:lang w:val="cs-CZ"/>
        </w:rPr>
      </w:pPr>
      <w:r w:rsidRPr="00442E0D">
        <w:rPr>
          <w:lang w:val="cs-CZ"/>
        </w:rPr>
        <w:t xml:space="preserve"> </w:t>
      </w:r>
    </w:p>
    <w:p w:rsidR="0051431B" w:rsidRPr="00442E0D" w:rsidRDefault="0051431B" w:rsidP="0051431B">
      <w:pPr>
        <w:rPr>
          <w:lang w:val="cs-CZ"/>
        </w:rPr>
      </w:pPr>
      <w:r w:rsidRPr="00442E0D">
        <w:rPr>
          <w:lang w:val="cs-CZ"/>
        </w:rPr>
        <w:t>(pronajímatel a nájemce společně též jako „smluvní strany“ a/nebo jednotlivě jako „smluvní strana“)</w:t>
      </w:r>
    </w:p>
    <w:p w:rsidR="006D1ADF" w:rsidRPr="00442E0D" w:rsidRDefault="006D1ADF" w:rsidP="0051431B">
      <w:pPr>
        <w:rPr>
          <w:lang w:val="cs-CZ"/>
        </w:rPr>
      </w:pPr>
    </w:p>
    <w:p w:rsidR="0051431B" w:rsidRPr="00442E0D" w:rsidRDefault="0051431B" w:rsidP="0051431B">
      <w:pPr>
        <w:tabs>
          <w:tab w:val="left" w:pos="0"/>
        </w:tabs>
        <w:jc w:val="center"/>
        <w:rPr>
          <w:lang w:val="cs-CZ"/>
        </w:rPr>
      </w:pPr>
      <w:r w:rsidRPr="00442E0D">
        <w:rPr>
          <w:b/>
          <w:lang w:val="cs-CZ"/>
        </w:rPr>
        <w:t>Preambule</w:t>
      </w:r>
    </w:p>
    <w:p w:rsidR="000C45CE" w:rsidRPr="00442E0D" w:rsidRDefault="009A681D" w:rsidP="000C45CE">
      <w:pPr>
        <w:spacing w:before="120"/>
        <w:ind w:left="284"/>
        <w:jc w:val="both"/>
        <w:rPr>
          <w:lang w:val="cs-CZ"/>
        </w:rPr>
      </w:pPr>
      <w:r w:rsidRPr="00442E0D">
        <w:rPr>
          <w:lang w:val="cs-CZ"/>
        </w:rPr>
        <w:t xml:space="preserve">Mezi smluvními stranami byla dne </w:t>
      </w:r>
      <w:proofErr w:type="gramStart"/>
      <w:r w:rsidR="000346DB" w:rsidRPr="00442E0D">
        <w:rPr>
          <w:lang w:val="cs-CZ"/>
        </w:rPr>
        <w:t>27.2.2015</w:t>
      </w:r>
      <w:proofErr w:type="gramEnd"/>
      <w:r w:rsidR="002F5860" w:rsidRPr="00442E0D">
        <w:rPr>
          <w:lang w:val="cs-CZ"/>
        </w:rPr>
        <w:t xml:space="preserve"> </w:t>
      </w:r>
      <w:r w:rsidR="005C521C" w:rsidRPr="00442E0D">
        <w:rPr>
          <w:lang w:val="cs-CZ"/>
        </w:rPr>
        <w:t xml:space="preserve">na dobu </w:t>
      </w:r>
      <w:r w:rsidR="008F6A2B" w:rsidRPr="00442E0D">
        <w:rPr>
          <w:lang w:val="cs-CZ"/>
        </w:rPr>
        <w:t>dvou</w:t>
      </w:r>
      <w:r w:rsidR="005C521C" w:rsidRPr="00442E0D">
        <w:rPr>
          <w:lang w:val="cs-CZ"/>
        </w:rPr>
        <w:t xml:space="preserve"> let </w:t>
      </w:r>
      <w:r w:rsidRPr="00442E0D">
        <w:rPr>
          <w:lang w:val="cs-CZ"/>
        </w:rPr>
        <w:t>uzavřena sml</w:t>
      </w:r>
      <w:r w:rsidR="00D83657" w:rsidRPr="00442E0D">
        <w:rPr>
          <w:lang w:val="cs-CZ"/>
        </w:rPr>
        <w:t>ouva</w:t>
      </w:r>
      <w:r w:rsidR="005C521C" w:rsidRPr="00442E0D">
        <w:rPr>
          <w:lang w:val="cs-CZ"/>
        </w:rPr>
        <w:t xml:space="preserve"> </w:t>
      </w:r>
      <w:r w:rsidR="00D83657" w:rsidRPr="00442E0D">
        <w:rPr>
          <w:lang w:val="cs-CZ"/>
        </w:rPr>
        <w:t xml:space="preserve">o nájmu nebytových </w:t>
      </w:r>
      <w:r w:rsidR="000346DB" w:rsidRPr="00442E0D">
        <w:rPr>
          <w:lang w:val="cs-CZ"/>
        </w:rPr>
        <w:t>prostor</w:t>
      </w:r>
      <w:r w:rsidR="00712775" w:rsidRPr="00442E0D">
        <w:rPr>
          <w:lang w:val="cs-CZ"/>
        </w:rPr>
        <w:t xml:space="preserve"> </w:t>
      </w:r>
      <w:r w:rsidR="000346DB" w:rsidRPr="00442E0D">
        <w:rPr>
          <w:lang w:val="cs-CZ"/>
        </w:rPr>
        <w:t>na</w:t>
      </w:r>
      <w:r w:rsidR="00712775" w:rsidRPr="00442E0D">
        <w:rPr>
          <w:lang w:val="cs-CZ"/>
        </w:rPr>
        <w:t xml:space="preserve"> </w:t>
      </w:r>
      <w:r w:rsidR="000346DB" w:rsidRPr="00442E0D">
        <w:rPr>
          <w:lang w:val="cs-CZ"/>
        </w:rPr>
        <w:t>umístění nápojových automatů</w:t>
      </w:r>
      <w:r w:rsidR="00712775" w:rsidRPr="00442E0D">
        <w:rPr>
          <w:lang w:val="cs-CZ"/>
        </w:rPr>
        <w:t xml:space="preserve">. </w:t>
      </w:r>
      <w:r w:rsidR="00641E21" w:rsidRPr="00442E0D">
        <w:rPr>
          <w:lang w:val="cs-CZ"/>
        </w:rPr>
        <w:t xml:space="preserve">Smlouva byla změněna Dodatkem </w:t>
      </w:r>
      <w:proofErr w:type="gramStart"/>
      <w:r w:rsidR="00641E21" w:rsidRPr="00442E0D">
        <w:rPr>
          <w:lang w:val="cs-CZ"/>
        </w:rPr>
        <w:t>č.1 ze</w:t>
      </w:r>
      <w:proofErr w:type="gramEnd"/>
      <w:r w:rsidR="00641E21" w:rsidRPr="00442E0D">
        <w:rPr>
          <w:lang w:val="cs-CZ"/>
        </w:rPr>
        <w:t xml:space="preserve"> dne 26.2.2017, dodatkem č.</w:t>
      </w:r>
      <w:r w:rsidR="000346DB" w:rsidRPr="00442E0D">
        <w:rPr>
          <w:lang w:val="cs-CZ"/>
        </w:rPr>
        <w:t>2</w:t>
      </w:r>
      <w:r w:rsidR="00641E21" w:rsidRPr="00442E0D">
        <w:rPr>
          <w:lang w:val="cs-CZ"/>
        </w:rPr>
        <w:t xml:space="preserve"> ze dne 1.3.2019 a dodatkem č.3 ze dne 30.3.2020</w:t>
      </w:r>
      <w:r w:rsidR="00422F27" w:rsidRPr="00442E0D">
        <w:rPr>
          <w:lang w:val="cs-CZ"/>
        </w:rPr>
        <w:t xml:space="preserve">. </w:t>
      </w:r>
    </w:p>
    <w:p w:rsidR="000C45CE" w:rsidRPr="00442E0D" w:rsidRDefault="000C45CE" w:rsidP="000C45CE">
      <w:pPr>
        <w:spacing w:before="120"/>
        <w:ind w:left="284"/>
        <w:jc w:val="both"/>
        <w:rPr>
          <w:sz w:val="20"/>
          <w:szCs w:val="20"/>
          <w:lang w:val="cs-CZ"/>
        </w:rPr>
      </w:pPr>
    </w:p>
    <w:p w:rsidR="00442E0D" w:rsidRDefault="00442E0D" w:rsidP="00442E0D">
      <w:pPr>
        <w:ind w:left="4111"/>
        <w:rPr>
          <w:b/>
        </w:rPr>
      </w:pPr>
      <w:r>
        <w:rPr>
          <w:b/>
        </w:rPr>
        <w:t>Článek I. Doba nájmu</w:t>
      </w:r>
    </w:p>
    <w:p w:rsidR="00442E0D" w:rsidRPr="00442E0D" w:rsidRDefault="00442E0D" w:rsidP="00442E0D">
      <w:pPr>
        <w:ind w:left="4111"/>
        <w:rPr>
          <w:b/>
        </w:rPr>
      </w:pPr>
    </w:p>
    <w:p w:rsidR="00442E0D" w:rsidRDefault="00442E0D" w:rsidP="00442E0D">
      <w:pPr>
        <w:pStyle w:val="Odstavecseseznamem"/>
        <w:numPr>
          <w:ilvl w:val="0"/>
          <w:numId w:val="16"/>
        </w:numPr>
        <w:spacing w:after="160" w:line="256" w:lineRule="auto"/>
        <w:jc w:val="both"/>
      </w:pPr>
      <w:r w:rsidRPr="00442E0D">
        <w:t xml:space="preserve">Nájemce </w:t>
      </w:r>
      <w:r>
        <w:t>provozuje prodejní automat</w:t>
      </w:r>
      <w:r w:rsidR="00727A19">
        <w:t>y</w:t>
      </w:r>
      <w:r>
        <w:t xml:space="preserve"> na teplé náp</w:t>
      </w:r>
      <w:r w:rsidR="00386152">
        <w:t>o</w:t>
      </w:r>
      <w:r>
        <w:t>je v nebytových prostorách pronajímatele na adrese Ústavní 91, Praha 8, která je součástí parcely č. 431. Dnem 28.2.2021 končí platnost smlouvy ve znění dodatku č. 2 ze dne 1.3.2019.</w:t>
      </w:r>
    </w:p>
    <w:p w:rsidR="00442E0D" w:rsidRPr="00442E0D" w:rsidRDefault="00442E0D" w:rsidP="00442E0D">
      <w:pPr>
        <w:pStyle w:val="Odstavecseseznamem"/>
        <w:numPr>
          <w:ilvl w:val="0"/>
          <w:numId w:val="16"/>
        </w:numPr>
        <w:spacing w:after="160" w:line="256" w:lineRule="auto"/>
        <w:jc w:val="both"/>
      </w:pPr>
      <w:r w:rsidRPr="00442E0D">
        <w:t>Článek IV. odstavec 1 Smlouvy umožňuje za současného splnění podmínek podle § 27 odst. 1 zákona č. 219/2000 Sb. prodloužit dobu nájmu dodatkem ke Smlouvě v rozmezí doby stanovené zákonem.</w:t>
      </w:r>
    </w:p>
    <w:p w:rsidR="00442E0D" w:rsidRPr="00442E0D" w:rsidRDefault="00442E0D" w:rsidP="00442E0D">
      <w:pPr>
        <w:pStyle w:val="Odstavecseseznamem"/>
        <w:numPr>
          <w:ilvl w:val="0"/>
          <w:numId w:val="16"/>
        </w:numPr>
        <w:spacing w:after="160" w:line="256" w:lineRule="auto"/>
        <w:jc w:val="both"/>
      </w:pPr>
      <w:r w:rsidRPr="00442E0D">
        <w:t>Pronajímatel tímto výslovně souhlasí s prodloužením doby nájmu nebytových prostor o</w:t>
      </w:r>
      <w:r>
        <w:t> 1 rok, a to ode dne 1.3.2021</w:t>
      </w:r>
      <w:r w:rsidRPr="00442E0D">
        <w:t xml:space="preserve"> do </w:t>
      </w:r>
      <w:r>
        <w:t>28</w:t>
      </w:r>
      <w:r w:rsidRPr="00442E0D">
        <w:t>.2.202</w:t>
      </w:r>
      <w:r>
        <w:t>2</w:t>
      </w:r>
      <w:r w:rsidRPr="00442E0D">
        <w:t>.</w:t>
      </w:r>
    </w:p>
    <w:p w:rsidR="00442E0D" w:rsidRDefault="00442E0D" w:rsidP="00442E0D">
      <w:pPr>
        <w:ind w:left="4111"/>
        <w:rPr>
          <w:b/>
        </w:rPr>
      </w:pPr>
      <w:r w:rsidRPr="00442E0D">
        <w:rPr>
          <w:b/>
        </w:rPr>
        <w:t>Článek II. Závěrečné ujednání</w:t>
      </w:r>
    </w:p>
    <w:p w:rsidR="00442E0D" w:rsidRPr="00442E0D" w:rsidRDefault="00442E0D" w:rsidP="00442E0D">
      <w:pPr>
        <w:ind w:left="4111"/>
        <w:rPr>
          <w:b/>
        </w:rPr>
      </w:pPr>
    </w:p>
    <w:p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>Ostatní ujednání v tomto dodatku neuvedená zůstávají v platnosti podle Smlouvy.</w:t>
      </w:r>
    </w:p>
    <w:p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>Vztahy mezi smluvními stranami vzniklé a neupravené tímto dodatkem či Smlouvou se řídí zákonem č. 89/2012 Sb., občanský zákoník, v platném znění a zákonem č. 219/2000 Sb., zákon o majetku České republiky a jejím vystupování v právních vztazích.</w:t>
      </w:r>
    </w:p>
    <w:p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>Nájemce je oprávněn písemně vypovědět nájem i bez uvedení důvodu, smluvní strany se dohodly na vyloučení § 2315 (náhrada za převzetí zákaznické základny) a 2310/1 občanského zákoníku (zákaz výpovědi bez uvedení důvodů; k takovéto výpovědi je dle shodného ujednání stran oprávněn pouze nájemce).</w:t>
      </w:r>
    </w:p>
    <w:p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 xml:space="preserve">Pro vyloučení pochybností smluvní strany výslovně ujednávají v souladu s ust. § 27, odst. 2, věta třetí zákona č. 219/2000 Sb., o majetku ČR, že je vyloučeno pokračování užívacího vztahu tím, že by užívání pokračovalo i po dni, kdy měl užívací vztah skončit. Dále smluvní strany výslovně ujednávají, že </w:t>
      </w:r>
      <w:r w:rsidRPr="00442E0D">
        <w:lastRenderedPageBreak/>
        <w:t>pronajímatel je oprávněn ukončit nájem výpovědí a že je oprávněn okamžitě ukončit nájem, pokud přestanou být plněny podmínky dle ust. § 27, odst. 1 zákona o majetku ČR, tj. přestane platit podmínka, že pronajímatel dočasně nepotřebuje předmět nájmu k plnění svých úkolů nebo že tak pronajímatel dosahuje účelnějšího nebo hospodárnějšího využití předmětu nájmu.</w:t>
      </w:r>
    </w:p>
    <w:p w:rsidR="00442E0D" w:rsidRPr="00442E0D" w:rsidRDefault="00442E0D" w:rsidP="00442E0D"/>
    <w:p w:rsidR="00442E0D" w:rsidRPr="00442E0D" w:rsidRDefault="00442E0D" w:rsidP="00442E0D"/>
    <w:p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>Tento dodatek je vyhotoven ve 2 stejnopisech s platností originálu, kdy každá ze stran obdrží po jednom.</w:t>
      </w:r>
    </w:p>
    <w:p w:rsidR="00442E0D" w:rsidRP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>Smluvní strany svým podpisem stvrzují, že všechna ujednání uvedená v tomto dodatku byla řádně sjednána.</w:t>
      </w:r>
    </w:p>
    <w:p w:rsidR="00442E0D" w:rsidRDefault="00442E0D" w:rsidP="00442E0D">
      <w:pPr>
        <w:pStyle w:val="Odstavecseseznamem"/>
        <w:numPr>
          <w:ilvl w:val="0"/>
          <w:numId w:val="17"/>
        </w:numPr>
        <w:spacing w:after="160" w:line="256" w:lineRule="auto"/>
      </w:pPr>
      <w:r w:rsidRPr="00442E0D">
        <w:t xml:space="preserve">Platnost dodatku nastává dnem podpisu smluvních stran, účinnost dnem </w:t>
      </w:r>
      <w:r>
        <w:t>1.3.2021</w:t>
      </w:r>
      <w:r w:rsidRPr="00442E0D">
        <w:t>.</w:t>
      </w:r>
    </w:p>
    <w:p w:rsidR="00442E0D" w:rsidRDefault="00442E0D" w:rsidP="00442E0D">
      <w:pPr>
        <w:spacing w:after="160" w:line="256" w:lineRule="auto"/>
      </w:pPr>
    </w:p>
    <w:p w:rsidR="00442E0D" w:rsidRPr="00442E0D" w:rsidRDefault="00442E0D" w:rsidP="00442E0D">
      <w:pPr>
        <w:spacing w:after="160" w:line="256" w:lineRule="auto"/>
      </w:pPr>
    </w:p>
    <w:p w:rsidR="004C1723" w:rsidRPr="00442E0D" w:rsidRDefault="004C1723" w:rsidP="0083478A">
      <w:pPr>
        <w:spacing w:before="60"/>
        <w:jc w:val="both"/>
        <w:rPr>
          <w:sz w:val="20"/>
          <w:szCs w:val="20"/>
          <w:lang w:val="cs-CZ"/>
        </w:rPr>
      </w:pPr>
    </w:p>
    <w:p w:rsidR="0051431B" w:rsidRPr="00442E0D" w:rsidRDefault="00AD798C" w:rsidP="0051431B">
      <w:pPr>
        <w:jc w:val="both"/>
        <w:rPr>
          <w:lang w:val="cs-CZ"/>
        </w:rPr>
      </w:pPr>
      <w:r w:rsidRPr="00442E0D">
        <w:rPr>
          <w:lang w:val="cs-CZ"/>
        </w:rPr>
        <w:t xml:space="preserve">     </w:t>
      </w:r>
      <w:r w:rsidR="004C1723" w:rsidRPr="00442E0D">
        <w:rPr>
          <w:lang w:val="cs-CZ"/>
        </w:rPr>
        <w:t xml:space="preserve">V Praze dne </w:t>
      </w:r>
      <w:r w:rsidR="00422F27" w:rsidRPr="00442E0D">
        <w:rPr>
          <w:lang w:val="cs-CZ"/>
        </w:rPr>
        <w:t>……………………</w:t>
      </w:r>
      <w:r w:rsidR="004C1723" w:rsidRPr="00442E0D">
        <w:rPr>
          <w:lang w:val="cs-CZ"/>
        </w:rPr>
        <w:t>.</w:t>
      </w:r>
      <w:r w:rsidR="0051431B" w:rsidRPr="00442E0D">
        <w:rPr>
          <w:lang w:val="cs-CZ"/>
        </w:rPr>
        <w:tab/>
      </w:r>
      <w:r w:rsidR="0051431B" w:rsidRPr="00442E0D">
        <w:rPr>
          <w:lang w:val="cs-CZ"/>
        </w:rPr>
        <w:tab/>
      </w:r>
      <w:r w:rsidR="00055860" w:rsidRPr="00442E0D">
        <w:rPr>
          <w:lang w:val="cs-CZ"/>
        </w:rPr>
        <w:tab/>
      </w:r>
      <w:r w:rsidR="00055860" w:rsidRPr="00442E0D">
        <w:rPr>
          <w:lang w:val="cs-CZ"/>
        </w:rPr>
        <w:tab/>
      </w:r>
      <w:r w:rsidR="00111111" w:rsidRPr="00442E0D">
        <w:rPr>
          <w:lang w:val="cs-CZ"/>
        </w:rPr>
        <w:tab/>
      </w:r>
      <w:r w:rsidR="0051431B" w:rsidRPr="00442E0D">
        <w:rPr>
          <w:lang w:val="cs-CZ"/>
        </w:rPr>
        <w:t xml:space="preserve">V Praze dne </w:t>
      </w:r>
      <w:r w:rsidR="00422F27" w:rsidRPr="00442E0D">
        <w:rPr>
          <w:lang w:val="cs-CZ"/>
        </w:rPr>
        <w:t>……………………</w:t>
      </w:r>
      <w:proofErr w:type="gramStart"/>
      <w:r w:rsidR="00422F27" w:rsidRPr="00442E0D">
        <w:rPr>
          <w:lang w:val="cs-CZ"/>
        </w:rPr>
        <w:t>…..</w:t>
      </w:r>
      <w:proofErr w:type="gramEnd"/>
    </w:p>
    <w:p w:rsidR="00456108" w:rsidRPr="00442E0D" w:rsidRDefault="00456108" w:rsidP="0051431B">
      <w:pPr>
        <w:jc w:val="both"/>
        <w:rPr>
          <w:lang w:val="cs-CZ"/>
        </w:rPr>
      </w:pPr>
    </w:p>
    <w:p w:rsidR="00456108" w:rsidRPr="00442E0D" w:rsidRDefault="00456108" w:rsidP="0051431B">
      <w:pPr>
        <w:jc w:val="both"/>
        <w:rPr>
          <w:lang w:val="cs-CZ"/>
        </w:rPr>
      </w:pPr>
    </w:p>
    <w:p w:rsidR="00456108" w:rsidRPr="00442E0D" w:rsidRDefault="00AD798C" w:rsidP="00456108">
      <w:pPr>
        <w:jc w:val="both"/>
        <w:rPr>
          <w:b/>
          <w:bCs/>
          <w:lang w:val="cs-CZ"/>
        </w:rPr>
      </w:pPr>
      <w:r w:rsidRPr="00442E0D">
        <w:rPr>
          <w:b/>
          <w:bCs/>
          <w:lang w:val="cs-CZ"/>
        </w:rPr>
        <w:t xml:space="preserve">     </w:t>
      </w:r>
      <w:r w:rsidR="00727A19">
        <w:rPr>
          <w:b/>
          <w:bCs/>
          <w:lang w:val="cs-CZ"/>
        </w:rPr>
        <w:t>……………………………………</w:t>
      </w:r>
      <w:r w:rsidR="00456108" w:rsidRPr="00442E0D">
        <w:rPr>
          <w:b/>
          <w:bCs/>
          <w:lang w:val="cs-CZ"/>
        </w:rPr>
        <w:t xml:space="preserve">                                     </w:t>
      </w:r>
      <w:r w:rsidR="00727A19">
        <w:rPr>
          <w:b/>
          <w:bCs/>
          <w:lang w:val="cs-CZ"/>
        </w:rPr>
        <w:t xml:space="preserve">         </w:t>
      </w:r>
      <w:r w:rsidR="00456108" w:rsidRPr="00442E0D">
        <w:rPr>
          <w:b/>
          <w:bCs/>
          <w:lang w:val="cs-CZ"/>
        </w:rPr>
        <w:t>....................................................</w:t>
      </w:r>
    </w:p>
    <w:p w:rsidR="00456108" w:rsidRPr="00442E0D" w:rsidRDefault="00456108" w:rsidP="00456108">
      <w:pPr>
        <w:jc w:val="both"/>
        <w:rPr>
          <w:b/>
          <w:bCs/>
          <w:lang w:val="cs-CZ"/>
        </w:rPr>
      </w:pPr>
      <w:r w:rsidRPr="00442E0D">
        <w:rPr>
          <w:b/>
          <w:bCs/>
          <w:lang w:val="cs-CZ"/>
        </w:rPr>
        <w:t xml:space="preserve">            </w:t>
      </w:r>
    </w:p>
    <w:p w:rsidR="003D0150" w:rsidRPr="00442E0D" w:rsidRDefault="00456108" w:rsidP="0051431B">
      <w:pPr>
        <w:jc w:val="both"/>
        <w:rPr>
          <w:lang w:val="cs-CZ"/>
        </w:rPr>
      </w:pPr>
      <w:r w:rsidRPr="00442E0D">
        <w:rPr>
          <w:lang w:val="cs-CZ"/>
        </w:rPr>
        <w:tab/>
      </w:r>
      <w:r w:rsidR="00AD798C" w:rsidRPr="00442E0D">
        <w:rPr>
          <w:lang w:val="cs-CZ"/>
        </w:rPr>
        <w:t xml:space="preserve">     Martin Průcha - jednatel</w:t>
      </w:r>
      <w:r w:rsidR="00434130" w:rsidRPr="00442E0D">
        <w:rPr>
          <w:lang w:val="cs-CZ"/>
        </w:rPr>
        <w:t xml:space="preserve">     </w:t>
      </w:r>
      <w:r w:rsidR="00D83657" w:rsidRPr="00442E0D">
        <w:rPr>
          <w:lang w:val="cs-CZ"/>
        </w:rPr>
        <w:t xml:space="preserve">      </w:t>
      </w:r>
      <w:r w:rsidRPr="00442E0D">
        <w:rPr>
          <w:lang w:val="cs-CZ"/>
        </w:rPr>
        <w:tab/>
      </w:r>
      <w:r w:rsidRPr="00442E0D">
        <w:rPr>
          <w:lang w:val="cs-CZ"/>
        </w:rPr>
        <w:tab/>
      </w:r>
      <w:r w:rsidRPr="00442E0D">
        <w:rPr>
          <w:lang w:val="cs-CZ"/>
        </w:rPr>
        <w:tab/>
      </w:r>
      <w:r w:rsidR="00434130" w:rsidRPr="00442E0D">
        <w:rPr>
          <w:lang w:val="cs-CZ"/>
        </w:rPr>
        <w:t xml:space="preserve">   </w:t>
      </w:r>
      <w:r w:rsidR="00D83657" w:rsidRPr="00442E0D">
        <w:rPr>
          <w:lang w:val="cs-CZ"/>
        </w:rPr>
        <w:t xml:space="preserve">         </w:t>
      </w:r>
      <w:r w:rsidRPr="00442E0D">
        <w:rPr>
          <w:lang w:val="cs-CZ"/>
        </w:rPr>
        <w:t xml:space="preserve">MUDr. Martin </w:t>
      </w:r>
      <w:proofErr w:type="spellStart"/>
      <w:r w:rsidRPr="00442E0D">
        <w:rPr>
          <w:lang w:val="cs-CZ"/>
        </w:rPr>
        <w:t>Hollý</w:t>
      </w:r>
      <w:proofErr w:type="spellEnd"/>
      <w:r w:rsidRPr="00442E0D">
        <w:rPr>
          <w:lang w:val="cs-CZ"/>
        </w:rPr>
        <w:t>, MBA – ředit</w:t>
      </w:r>
      <w:r w:rsidR="003B6BA3" w:rsidRPr="00442E0D">
        <w:rPr>
          <w:lang w:val="cs-CZ"/>
        </w:rPr>
        <w:t>el</w:t>
      </w:r>
    </w:p>
    <w:sectPr w:rsidR="003D0150" w:rsidRPr="00442E0D" w:rsidSect="00AD798C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57" w:rsidRDefault="00695B57" w:rsidP="0013560A">
      <w:r>
        <w:separator/>
      </w:r>
    </w:p>
  </w:endnote>
  <w:endnote w:type="continuationSeparator" w:id="0">
    <w:p w:rsidR="00695B57" w:rsidRDefault="00695B57" w:rsidP="0013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52" w:rsidRDefault="00386152" w:rsidP="006D183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F0FD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F0FDA">
      <w:rPr>
        <w:rStyle w:val="slostrnky"/>
        <w:noProof/>
      </w:rPr>
      <w:t>2</w:t>
    </w:r>
    <w:r>
      <w:rPr>
        <w:rStyle w:val="slostrnky"/>
      </w:rPr>
      <w:fldChar w:fldCharType="end"/>
    </w:r>
  </w:p>
  <w:p w:rsidR="00386152" w:rsidRDefault="003861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57" w:rsidRDefault="00695B57" w:rsidP="0013560A">
      <w:r>
        <w:separator/>
      </w:r>
    </w:p>
  </w:footnote>
  <w:footnote w:type="continuationSeparator" w:id="0">
    <w:p w:rsidR="00695B57" w:rsidRDefault="00695B57" w:rsidP="00135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DF1E0CA0"/>
    <w:lvl w:ilvl="0" w:tplc="929C095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B00B2"/>
    <w:multiLevelType w:val="hybridMultilevel"/>
    <w:tmpl w:val="492CA166"/>
    <w:lvl w:ilvl="0" w:tplc="54DA9484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9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15646"/>
    <w:multiLevelType w:val="hybridMultilevel"/>
    <w:tmpl w:val="649AE148"/>
    <w:numStyleLink w:val="Importovanstyl8"/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6"/>
    <w:lvlOverride w:ilvl="0">
      <w:lvl w:ilvl="0" w:tplc="169CCB2E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DE8C58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247FEC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4EF28C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A6B056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322060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82E4C0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5A453E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FCFDC4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1B"/>
    <w:rsid w:val="00003D37"/>
    <w:rsid w:val="000077BF"/>
    <w:rsid w:val="00024D41"/>
    <w:rsid w:val="000346DB"/>
    <w:rsid w:val="00046135"/>
    <w:rsid w:val="00055860"/>
    <w:rsid w:val="00076E5B"/>
    <w:rsid w:val="00084E14"/>
    <w:rsid w:val="00086847"/>
    <w:rsid w:val="0009700C"/>
    <w:rsid w:val="000A22C1"/>
    <w:rsid w:val="000C45CE"/>
    <w:rsid w:val="000C5811"/>
    <w:rsid w:val="000D14A1"/>
    <w:rsid w:val="000E7F38"/>
    <w:rsid w:val="000F0FDA"/>
    <w:rsid w:val="000F5CBA"/>
    <w:rsid w:val="000F7A11"/>
    <w:rsid w:val="001022EB"/>
    <w:rsid w:val="00111111"/>
    <w:rsid w:val="00126EC3"/>
    <w:rsid w:val="0013560A"/>
    <w:rsid w:val="001A51C5"/>
    <w:rsid w:val="001D55B7"/>
    <w:rsid w:val="001E34CC"/>
    <w:rsid w:val="002378DB"/>
    <w:rsid w:val="00260913"/>
    <w:rsid w:val="00261118"/>
    <w:rsid w:val="00295983"/>
    <w:rsid w:val="002E76E9"/>
    <w:rsid w:val="002F5860"/>
    <w:rsid w:val="00303B6F"/>
    <w:rsid w:val="00305D58"/>
    <w:rsid w:val="00383130"/>
    <w:rsid w:val="00385124"/>
    <w:rsid w:val="00386152"/>
    <w:rsid w:val="00393A46"/>
    <w:rsid w:val="0039427D"/>
    <w:rsid w:val="003A79A0"/>
    <w:rsid w:val="003B6BA3"/>
    <w:rsid w:val="003D0150"/>
    <w:rsid w:val="003F5FA4"/>
    <w:rsid w:val="00410CE4"/>
    <w:rsid w:val="004115A6"/>
    <w:rsid w:val="004117CC"/>
    <w:rsid w:val="00415805"/>
    <w:rsid w:val="00422F27"/>
    <w:rsid w:val="00434130"/>
    <w:rsid w:val="0043704E"/>
    <w:rsid w:val="00442E0D"/>
    <w:rsid w:val="00444130"/>
    <w:rsid w:val="0045418D"/>
    <w:rsid w:val="00456108"/>
    <w:rsid w:val="004576FB"/>
    <w:rsid w:val="00463893"/>
    <w:rsid w:val="0048530D"/>
    <w:rsid w:val="004A63D1"/>
    <w:rsid w:val="004B1B93"/>
    <w:rsid w:val="004B2741"/>
    <w:rsid w:val="004C1723"/>
    <w:rsid w:val="004E143E"/>
    <w:rsid w:val="004E4CA7"/>
    <w:rsid w:val="004F2181"/>
    <w:rsid w:val="0051431B"/>
    <w:rsid w:val="005167A3"/>
    <w:rsid w:val="005219AC"/>
    <w:rsid w:val="0053441F"/>
    <w:rsid w:val="0057275B"/>
    <w:rsid w:val="00575A1E"/>
    <w:rsid w:val="005A7CB8"/>
    <w:rsid w:val="005C0BD7"/>
    <w:rsid w:val="005C1145"/>
    <w:rsid w:val="005C4AA8"/>
    <w:rsid w:val="005C521C"/>
    <w:rsid w:val="005F46A2"/>
    <w:rsid w:val="00641E21"/>
    <w:rsid w:val="006522EF"/>
    <w:rsid w:val="00695B57"/>
    <w:rsid w:val="006A6BEF"/>
    <w:rsid w:val="006D0C5F"/>
    <w:rsid w:val="006D183C"/>
    <w:rsid w:val="006D1ADF"/>
    <w:rsid w:val="006D4778"/>
    <w:rsid w:val="00712775"/>
    <w:rsid w:val="00714A05"/>
    <w:rsid w:val="007176E2"/>
    <w:rsid w:val="00727A19"/>
    <w:rsid w:val="007451D2"/>
    <w:rsid w:val="00745F78"/>
    <w:rsid w:val="00755352"/>
    <w:rsid w:val="00777663"/>
    <w:rsid w:val="0077785F"/>
    <w:rsid w:val="007862B3"/>
    <w:rsid w:val="00786771"/>
    <w:rsid w:val="0078777C"/>
    <w:rsid w:val="007908A1"/>
    <w:rsid w:val="007A4994"/>
    <w:rsid w:val="007B52DA"/>
    <w:rsid w:val="0083478A"/>
    <w:rsid w:val="00851508"/>
    <w:rsid w:val="00861BED"/>
    <w:rsid w:val="008649A3"/>
    <w:rsid w:val="00885EDF"/>
    <w:rsid w:val="00893057"/>
    <w:rsid w:val="008954DE"/>
    <w:rsid w:val="008A4A8F"/>
    <w:rsid w:val="008B224D"/>
    <w:rsid w:val="008F6A2B"/>
    <w:rsid w:val="008F79E5"/>
    <w:rsid w:val="0090096C"/>
    <w:rsid w:val="0090118A"/>
    <w:rsid w:val="00911D4D"/>
    <w:rsid w:val="00915B40"/>
    <w:rsid w:val="00915BBB"/>
    <w:rsid w:val="00923ED0"/>
    <w:rsid w:val="00925B40"/>
    <w:rsid w:val="00932AFA"/>
    <w:rsid w:val="00935EF5"/>
    <w:rsid w:val="00961B56"/>
    <w:rsid w:val="00973789"/>
    <w:rsid w:val="00981607"/>
    <w:rsid w:val="00997A5F"/>
    <w:rsid w:val="009A18FF"/>
    <w:rsid w:val="009A33F3"/>
    <w:rsid w:val="009A4A20"/>
    <w:rsid w:val="009A681D"/>
    <w:rsid w:val="009A76B0"/>
    <w:rsid w:val="009B0857"/>
    <w:rsid w:val="009C40E2"/>
    <w:rsid w:val="009D36AD"/>
    <w:rsid w:val="009F3E17"/>
    <w:rsid w:val="00A222FA"/>
    <w:rsid w:val="00A27ABE"/>
    <w:rsid w:val="00A31D8A"/>
    <w:rsid w:val="00A33BCB"/>
    <w:rsid w:val="00A34872"/>
    <w:rsid w:val="00A66805"/>
    <w:rsid w:val="00AC3B1B"/>
    <w:rsid w:val="00AC6FB0"/>
    <w:rsid w:val="00AD798C"/>
    <w:rsid w:val="00B1235F"/>
    <w:rsid w:val="00B16209"/>
    <w:rsid w:val="00B1649D"/>
    <w:rsid w:val="00B33E91"/>
    <w:rsid w:val="00B40E81"/>
    <w:rsid w:val="00B46344"/>
    <w:rsid w:val="00B51368"/>
    <w:rsid w:val="00B832D5"/>
    <w:rsid w:val="00B967D4"/>
    <w:rsid w:val="00BA6BB3"/>
    <w:rsid w:val="00BB186F"/>
    <w:rsid w:val="00C01822"/>
    <w:rsid w:val="00C26410"/>
    <w:rsid w:val="00C34E19"/>
    <w:rsid w:val="00C41FFC"/>
    <w:rsid w:val="00C43D73"/>
    <w:rsid w:val="00C448B9"/>
    <w:rsid w:val="00C7641A"/>
    <w:rsid w:val="00C86E32"/>
    <w:rsid w:val="00C96E01"/>
    <w:rsid w:val="00CA4AA1"/>
    <w:rsid w:val="00CD2312"/>
    <w:rsid w:val="00CD4EB4"/>
    <w:rsid w:val="00CD5AA3"/>
    <w:rsid w:val="00CE3187"/>
    <w:rsid w:val="00D3236A"/>
    <w:rsid w:val="00D339A2"/>
    <w:rsid w:val="00D57A76"/>
    <w:rsid w:val="00D751E6"/>
    <w:rsid w:val="00D81D2E"/>
    <w:rsid w:val="00D83657"/>
    <w:rsid w:val="00DC63E0"/>
    <w:rsid w:val="00E02149"/>
    <w:rsid w:val="00E11243"/>
    <w:rsid w:val="00E3509A"/>
    <w:rsid w:val="00E41285"/>
    <w:rsid w:val="00E46F61"/>
    <w:rsid w:val="00E5030A"/>
    <w:rsid w:val="00EA4365"/>
    <w:rsid w:val="00EB39E7"/>
    <w:rsid w:val="00ED5640"/>
    <w:rsid w:val="00ED76D2"/>
    <w:rsid w:val="00EF66F7"/>
    <w:rsid w:val="00F41B35"/>
    <w:rsid w:val="00F423DC"/>
    <w:rsid w:val="00F545FB"/>
    <w:rsid w:val="00F662F2"/>
    <w:rsid w:val="00F66624"/>
    <w:rsid w:val="00F70842"/>
    <w:rsid w:val="00F714EE"/>
    <w:rsid w:val="00F752A7"/>
    <w:rsid w:val="00F90D42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555BF-096E-4763-A169-025282B9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3</cp:revision>
  <cp:lastPrinted>2019-07-19T07:21:00Z</cp:lastPrinted>
  <dcterms:created xsi:type="dcterms:W3CDTF">2021-01-26T09:31:00Z</dcterms:created>
  <dcterms:modified xsi:type="dcterms:W3CDTF">2021-01-26T09:41:00Z</dcterms:modified>
</cp:coreProperties>
</file>