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1C42" w:rsidRDefault="00801C42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SMLOUVA</w:t>
      </w:r>
    </w:p>
    <w:p w:rsidR="00801C42" w:rsidRDefault="00801C42">
      <w:pPr>
        <w:jc w:val="center"/>
        <w:rPr>
          <w:rFonts w:ascii="Arial" w:hAnsi="Arial" w:cs="Arial"/>
          <w:sz w:val="22"/>
          <w:szCs w:val="22"/>
        </w:rPr>
      </w:pPr>
    </w:p>
    <w:p w:rsidR="002C7A09" w:rsidRDefault="00801C42" w:rsidP="002C7A0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01C42">
        <w:rPr>
          <w:rFonts w:ascii="Arial" w:hAnsi="Arial" w:cs="Arial"/>
          <w:sz w:val="22"/>
          <w:szCs w:val="22"/>
        </w:rPr>
        <w:t>Uzavřená podle zákona číslo č. 89/2012 Sb.</w:t>
      </w:r>
      <w:r>
        <w:rPr>
          <w:rFonts w:ascii="Arial" w:hAnsi="Arial" w:cs="Arial"/>
          <w:sz w:val="22"/>
          <w:szCs w:val="22"/>
        </w:rPr>
        <w:t>, občanský zákoník</w:t>
      </w:r>
      <w:r w:rsidR="007E075D">
        <w:rPr>
          <w:rFonts w:ascii="Arial" w:hAnsi="Arial" w:cs="Arial"/>
          <w:sz w:val="22"/>
          <w:szCs w:val="22"/>
        </w:rPr>
        <w:br/>
      </w:r>
      <w:r w:rsidR="002C7A09">
        <w:rPr>
          <w:rFonts w:ascii="Arial" w:hAnsi="Arial" w:cs="Arial"/>
          <w:sz w:val="22"/>
          <w:szCs w:val="22"/>
        </w:rPr>
        <w:br/>
      </w:r>
      <w:r w:rsidR="007E075D">
        <w:rPr>
          <w:rFonts w:ascii="Arial" w:hAnsi="Arial" w:cs="Arial"/>
          <w:b/>
          <w:bCs/>
          <w:sz w:val="22"/>
          <w:szCs w:val="22"/>
        </w:rPr>
        <w:t>Č</w:t>
      </w:r>
      <w:r w:rsidR="003545DC">
        <w:rPr>
          <w:rFonts w:ascii="Arial" w:hAnsi="Arial" w:cs="Arial"/>
          <w:b/>
          <w:bCs/>
          <w:sz w:val="22"/>
          <w:szCs w:val="22"/>
        </w:rPr>
        <w:t>íslo smlouvy</w:t>
      </w:r>
      <w:r w:rsidR="001B032D">
        <w:rPr>
          <w:rFonts w:ascii="Arial" w:hAnsi="Arial" w:cs="Arial"/>
          <w:b/>
          <w:bCs/>
          <w:sz w:val="22"/>
          <w:szCs w:val="22"/>
        </w:rPr>
        <w:t xml:space="preserve"> prodávajícího</w:t>
      </w:r>
      <w:r w:rsidRPr="00801C42">
        <w:rPr>
          <w:rFonts w:ascii="Arial" w:hAnsi="Arial" w:cs="Arial"/>
          <w:b/>
          <w:bCs/>
          <w:sz w:val="22"/>
          <w:szCs w:val="22"/>
        </w:rPr>
        <w:t xml:space="preserve">: </w:t>
      </w:r>
      <w:r w:rsidR="0058084F">
        <w:rPr>
          <w:rFonts w:ascii="Arial" w:hAnsi="Arial" w:cs="Arial"/>
          <w:b/>
          <w:bCs/>
          <w:sz w:val="22"/>
          <w:szCs w:val="22"/>
        </w:rPr>
        <w:t>J</w:t>
      </w:r>
      <w:r w:rsidR="008165AB" w:rsidRPr="008165AB">
        <w:rPr>
          <w:rFonts w:ascii="Arial" w:hAnsi="Arial" w:cs="Arial"/>
          <w:b/>
          <w:bCs/>
          <w:sz w:val="22"/>
          <w:szCs w:val="22"/>
        </w:rPr>
        <w:t>K-2016-024</w:t>
      </w:r>
      <w:r w:rsidR="0058084F">
        <w:rPr>
          <w:rFonts w:ascii="Arial" w:hAnsi="Arial" w:cs="Arial"/>
          <w:b/>
          <w:bCs/>
          <w:sz w:val="22"/>
          <w:szCs w:val="22"/>
        </w:rPr>
        <w:t>6</w:t>
      </w:r>
    </w:p>
    <w:p w:rsidR="003573CF" w:rsidRDefault="003573CF" w:rsidP="002C7A0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Číslo smlouvy kupujícího: </w:t>
      </w:r>
      <w:r w:rsidR="00030EFC">
        <w:rPr>
          <w:rFonts w:ascii="Arial" w:hAnsi="Arial" w:cs="Arial"/>
          <w:b/>
          <w:bCs/>
          <w:sz w:val="22"/>
          <w:szCs w:val="22"/>
        </w:rPr>
        <w:t>89/INV/16-80</w:t>
      </w:r>
    </w:p>
    <w:p w:rsidR="00801C42" w:rsidRDefault="002C7A09" w:rsidP="002C7A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Pr="002C7A09">
        <w:rPr>
          <w:rFonts w:ascii="Arial" w:hAnsi="Arial" w:cs="Arial"/>
          <w:b/>
          <w:sz w:val="22"/>
          <w:szCs w:val="22"/>
        </w:rPr>
        <w:t>I.</w:t>
      </w:r>
      <w:r w:rsidR="003573CF">
        <w:rPr>
          <w:rFonts w:ascii="Arial" w:hAnsi="Arial" w:cs="Arial"/>
          <w:b/>
          <w:sz w:val="22"/>
          <w:szCs w:val="22"/>
        </w:rPr>
        <w:t xml:space="preserve"> </w:t>
      </w:r>
      <w:r w:rsidR="00801C42" w:rsidRPr="002C7A09">
        <w:rPr>
          <w:rFonts w:ascii="Arial" w:hAnsi="Arial" w:cs="Arial"/>
          <w:b/>
          <w:sz w:val="22"/>
          <w:szCs w:val="22"/>
        </w:rPr>
        <w:t>Smluvní strany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801C42" w:rsidRDefault="00801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Prodávající:</w:t>
      </w:r>
    </w:p>
    <w:p w:rsidR="00801C42" w:rsidRDefault="00801C42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HBP měřicí technika s.r.o.</w:t>
      </w:r>
    </w:p>
    <w:p w:rsidR="00D513A8" w:rsidRDefault="00801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 </w:t>
      </w:r>
      <w:r>
        <w:rPr>
          <w:rFonts w:ascii="Arial" w:hAnsi="Arial" w:cs="Arial"/>
          <w:sz w:val="22"/>
          <w:szCs w:val="22"/>
        </w:rPr>
        <w:tab/>
        <w:t>Modřanská 2096/6a,</w:t>
      </w:r>
    </w:p>
    <w:p w:rsidR="00801C42" w:rsidRDefault="00D513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 xml:space="preserve">143 00 Praha </w:t>
      </w:r>
    </w:p>
    <w:p w:rsidR="00801C42" w:rsidRDefault="00801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Wasgestian</w:t>
      </w:r>
      <w:proofErr w:type="spellEnd"/>
      <w:r>
        <w:rPr>
          <w:rFonts w:ascii="Arial" w:hAnsi="Arial" w:cs="Arial"/>
          <w:sz w:val="22"/>
          <w:szCs w:val="22"/>
        </w:rPr>
        <w:t xml:space="preserve"> (jednatelem společnosti)</w:t>
      </w:r>
    </w:p>
    <w:p w:rsidR="00801C42" w:rsidRDefault="002C3C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IČ:</w:t>
      </w:r>
      <w:r w:rsidR="00801C42">
        <w:rPr>
          <w:rFonts w:ascii="Arial" w:hAnsi="Arial" w:cs="Arial"/>
          <w:sz w:val="22"/>
          <w:szCs w:val="22"/>
        </w:rPr>
        <w:t>28894260</w:t>
      </w:r>
    </w:p>
    <w:p w:rsidR="00801C42" w:rsidRDefault="002C3C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DIČ: </w:t>
      </w:r>
      <w:r w:rsidR="00801C42">
        <w:rPr>
          <w:rFonts w:ascii="Arial" w:hAnsi="Arial" w:cs="Arial"/>
          <w:sz w:val="22"/>
          <w:szCs w:val="22"/>
        </w:rPr>
        <w:t>CZ28894260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801C42" w:rsidRDefault="00801C4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společnost zapsána v obchodním rejstříku:</w:t>
      </w:r>
    </w:p>
    <w:p w:rsidR="00801C42" w:rsidRDefault="00D513A8" w:rsidP="00D513A8">
      <w:pPr>
        <w:tabs>
          <w:tab w:val="left" w:pos="90"/>
        </w:tabs>
        <w:autoSpaceDE w:val="0"/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>u Městského soudu</w:t>
      </w:r>
      <w:r w:rsidR="003573CF">
        <w:rPr>
          <w:rFonts w:ascii="Arial" w:hAnsi="Arial" w:cs="Arial"/>
          <w:sz w:val="22"/>
          <w:szCs w:val="22"/>
        </w:rPr>
        <w:t xml:space="preserve"> </w:t>
      </w:r>
      <w:r w:rsidR="00801C42">
        <w:rPr>
          <w:rFonts w:ascii="Arial" w:hAnsi="Arial" w:cs="Arial"/>
          <w:sz w:val="22"/>
          <w:szCs w:val="22"/>
        </w:rPr>
        <w:t>v Praze oddíl C, vložka 151580, den zápisu 13. května 2009</w:t>
      </w:r>
    </w:p>
    <w:p w:rsidR="00801C42" w:rsidRDefault="00801C42">
      <w:pPr>
        <w:rPr>
          <w:rFonts w:ascii="Arial" w:hAnsi="Arial" w:cs="Arial"/>
          <w:i/>
          <w:sz w:val="22"/>
          <w:szCs w:val="22"/>
        </w:rPr>
      </w:pPr>
    </w:p>
    <w:p w:rsidR="00801C42" w:rsidRDefault="00801C42">
      <w:pPr>
        <w:pStyle w:val="Nadpis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Raiffeisenbank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a.s.</w:t>
      </w:r>
    </w:p>
    <w:p w:rsidR="00801C42" w:rsidRDefault="00801C4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="003573C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>4207897001 / 5500</w:t>
      </w:r>
    </w:p>
    <w:p w:rsidR="00801C42" w:rsidRDefault="00801C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„prodávající“)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801C42" w:rsidRDefault="00801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007633" w:rsidRDefault="00007633" w:rsidP="0000763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007633">
        <w:rPr>
          <w:rFonts w:ascii="Arial" w:hAnsi="Arial" w:cs="Arial"/>
          <w:b/>
          <w:sz w:val="22"/>
          <w:szCs w:val="22"/>
        </w:rPr>
        <w:t>Kupující:</w:t>
      </w:r>
    </w:p>
    <w:p w:rsidR="00007633" w:rsidRPr="00007633" w:rsidRDefault="00007633" w:rsidP="00007633">
      <w:pPr>
        <w:shd w:val="clear" w:color="auto" w:fill="FFFFFF"/>
        <w:rPr>
          <w:rFonts w:ascii="Arial" w:hAnsi="Arial" w:cs="Arial"/>
          <w:b/>
        </w:rPr>
      </w:pPr>
      <w:r w:rsidRPr="00F812BC">
        <w:tab/>
      </w:r>
      <w:r>
        <w:tab/>
      </w:r>
      <w:r w:rsidRPr="00007633">
        <w:rPr>
          <w:rFonts w:ascii="Arial" w:hAnsi="Arial" w:cs="Arial"/>
          <w:b/>
        </w:rPr>
        <w:t>Český metrologický institut</w:t>
      </w:r>
    </w:p>
    <w:p w:rsidR="00007633" w:rsidRPr="00007633" w:rsidRDefault="00007633" w:rsidP="0000763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Sídlo:</w:t>
      </w:r>
      <w:r w:rsidRPr="000076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7633">
        <w:rPr>
          <w:rFonts w:ascii="Arial" w:hAnsi="Arial" w:cs="Arial"/>
          <w:sz w:val="22"/>
          <w:szCs w:val="22"/>
        </w:rPr>
        <w:t>Okružní 31, 638 00</w:t>
      </w:r>
      <w:r w:rsidR="003573CF">
        <w:rPr>
          <w:rFonts w:ascii="Arial" w:hAnsi="Arial" w:cs="Arial"/>
          <w:sz w:val="22"/>
          <w:szCs w:val="22"/>
        </w:rPr>
        <w:t xml:space="preserve"> </w:t>
      </w:r>
      <w:r w:rsidRPr="00007633">
        <w:rPr>
          <w:rFonts w:ascii="Arial" w:hAnsi="Arial" w:cs="Arial"/>
          <w:sz w:val="22"/>
          <w:szCs w:val="22"/>
        </w:rPr>
        <w:t>Brno</w:t>
      </w:r>
    </w:p>
    <w:p w:rsidR="00007633" w:rsidRDefault="00007633" w:rsidP="00007633">
      <w:pPr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Zastoupený:</w:t>
      </w:r>
      <w:r w:rsidRPr="00007633">
        <w:rPr>
          <w:rFonts w:ascii="Arial" w:hAnsi="Arial" w:cs="Arial"/>
          <w:sz w:val="22"/>
          <w:szCs w:val="22"/>
        </w:rPr>
        <w:tab/>
        <w:t>RNDr. Pavel Klenovský, generální ředitel</w:t>
      </w:r>
    </w:p>
    <w:p w:rsidR="00007633" w:rsidRDefault="003573CF" w:rsidP="000076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František Valášek, odborný ředitel pro ekonomiku</w:t>
      </w:r>
    </w:p>
    <w:p w:rsidR="003573CF" w:rsidRPr="00007633" w:rsidRDefault="003573CF" w:rsidP="00007633">
      <w:pPr>
        <w:rPr>
          <w:rFonts w:ascii="Arial" w:hAnsi="Arial" w:cs="Arial"/>
          <w:sz w:val="22"/>
          <w:szCs w:val="22"/>
        </w:rPr>
      </w:pPr>
    </w:p>
    <w:p w:rsidR="00007633" w:rsidRDefault="00007633" w:rsidP="00007633">
      <w:pPr>
        <w:tabs>
          <w:tab w:val="left" w:pos="360"/>
          <w:tab w:val="left" w:pos="900"/>
        </w:tabs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Právní forma:</w:t>
      </w:r>
      <w:r w:rsidRPr="00007633">
        <w:rPr>
          <w:rFonts w:ascii="Arial" w:hAnsi="Arial" w:cs="Arial"/>
          <w:sz w:val="22"/>
          <w:szCs w:val="22"/>
        </w:rPr>
        <w:tab/>
        <w:t>Státní příspěvková organizace zřízená zřizovací listinou MH ČR č.j. 521 385/92-44 ze dne 21.12.1992, ve znění upravené listiny vydané rozhodnutím ministra průmyslu a obchodu č. 16/2009, č. j. 1313/09/02700/1000 ze dne 10. 3. 2009;</w:t>
      </w:r>
    </w:p>
    <w:p w:rsidR="00007633" w:rsidRPr="00007633" w:rsidRDefault="00007633" w:rsidP="00007633">
      <w:pPr>
        <w:tabs>
          <w:tab w:val="left" w:pos="360"/>
          <w:tab w:val="left" w:pos="900"/>
        </w:tabs>
        <w:rPr>
          <w:rFonts w:ascii="Arial" w:hAnsi="Arial" w:cs="Arial"/>
          <w:sz w:val="22"/>
          <w:szCs w:val="22"/>
        </w:rPr>
      </w:pPr>
    </w:p>
    <w:p w:rsidR="00007633" w:rsidRPr="00007633" w:rsidRDefault="00007633" w:rsidP="00007633">
      <w:pPr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IČ:</w:t>
      </w:r>
      <w:r w:rsidRPr="000076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7633">
        <w:rPr>
          <w:rFonts w:ascii="Arial" w:hAnsi="Arial" w:cs="Arial"/>
          <w:sz w:val="22"/>
          <w:szCs w:val="22"/>
        </w:rPr>
        <w:t>00177016</w:t>
      </w:r>
    </w:p>
    <w:p w:rsidR="00007633" w:rsidRPr="00007633" w:rsidRDefault="00007633" w:rsidP="00007633">
      <w:pPr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DIČ:</w:t>
      </w:r>
      <w:r w:rsidRPr="000076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7633">
        <w:rPr>
          <w:rFonts w:ascii="Arial" w:hAnsi="Arial" w:cs="Arial"/>
          <w:sz w:val="22"/>
          <w:szCs w:val="22"/>
        </w:rPr>
        <w:t>CZ0177016</w:t>
      </w:r>
    </w:p>
    <w:p w:rsidR="00007633" w:rsidRPr="00007633" w:rsidRDefault="00007633" w:rsidP="00007633">
      <w:pPr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Bankovní spojení:</w:t>
      </w:r>
      <w:r w:rsidRPr="00007633">
        <w:rPr>
          <w:rFonts w:ascii="Arial" w:hAnsi="Arial" w:cs="Arial"/>
          <w:sz w:val="22"/>
          <w:szCs w:val="22"/>
        </w:rPr>
        <w:tab/>
      </w:r>
      <w:r w:rsidR="00B20799">
        <w:rPr>
          <w:rFonts w:ascii="Arial" w:hAnsi="Arial" w:cs="Arial"/>
          <w:sz w:val="22"/>
          <w:szCs w:val="22"/>
        </w:rPr>
        <w:t>Česká národní banka</w:t>
      </w:r>
      <w:r w:rsidRPr="00007633">
        <w:rPr>
          <w:rFonts w:ascii="Arial" w:hAnsi="Arial" w:cs="Arial"/>
          <w:sz w:val="22"/>
          <w:szCs w:val="22"/>
        </w:rPr>
        <w:t xml:space="preserve">, pobočka Brno </w:t>
      </w:r>
    </w:p>
    <w:p w:rsidR="00007633" w:rsidRPr="00007633" w:rsidRDefault="00007633" w:rsidP="00007633">
      <w:pPr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Číslo účtu:</w:t>
      </w:r>
      <w:r w:rsidRPr="00007633">
        <w:rPr>
          <w:rFonts w:ascii="Arial" w:hAnsi="Arial" w:cs="Arial"/>
          <w:i/>
          <w:color w:val="943634"/>
          <w:sz w:val="22"/>
          <w:szCs w:val="22"/>
        </w:rPr>
        <w:tab/>
      </w:r>
      <w:r w:rsidR="00B20799" w:rsidRPr="00B20799">
        <w:rPr>
          <w:rFonts w:ascii="Arial" w:hAnsi="Arial" w:cs="Arial"/>
          <w:color w:val="000000" w:themeColor="text1"/>
          <w:sz w:val="22"/>
          <w:szCs w:val="22"/>
        </w:rPr>
        <w:t>198139621/0710</w:t>
      </w:r>
    </w:p>
    <w:p w:rsidR="00007633" w:rsidRPr="00007633" w:rsidRDefault="00007633" w:rsidP="00007633">
      <w:pPr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Zmocnění:</w:t>
      </w:r>
      <w:r w:rsidRPr="00007633">
        <w:rPr>
          <w:rFonts w:ascii="Arial" w:hAnsi="Arial" w:cs="Arial"/>
          <w:sz w:val="22"/>
          <w:szCs w:val="22"/>
        </w:rPr>
        <w:tab/>
        <w:t>k jednání o věcech technických a k převzetí předmětu zakázky:</w:t>
      </w:r>
      <w:r w:rsidR="00B20799">
        <w:rPr>
          <w:rFonts w:ascii="Arial" w:hAnsi="Arial" w:cs="Arial"/>
          <w:sz w:val="22"/>
          <w:szCs w:val="22"/>
        </w:rPr>
        <w:t xml:space="preserve"> Ing. Petr Kašpar</w:t>
      </w:r>
    </w:p>
    <w:p w:rsidR="00D513A8" w:rsidRDefault="00D513A8">
      <w:pPr>
        <w:ind w:left="720" w:firstLine="720"/>
        <w:rPr>
          <w:rFonts w:ascii="Arial" w:hAnsi="Arial" w:cs="Arial"/>
          <w:iCs/>
          <w:sz w:val="22"/>
          <w:szCs w:val="22"/>
        </w:rPr>
      </w:pPr>
    </w:p>
    <w:p w:rsidR="00D513A8" w:rsidRDefault="00D513A8">
      <w:pPr>
        <w:jc w:val="center"/>
        <w:rPr>
          <w:rFonts w:ascii="Arial" w:hAnsi="Arial" w:cs="Arial"/>
          <w:sz w:val="22"/>
          <w:szCs w:val="22"/>
        </w:rPr>
      </w:pPr>
    </w:p>
    <w:p w:rsidR="00801C42" w:rsidRDefault="00801C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„kupující“)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801C42" w:rsidRDefault="00801C42" w:rsidP="000E1726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</w:t>
      </w:r>
      <w:r w:rsidR="003573CF">
        <w:rPr>
          <w:rFonts w:ascii="Arial" w:hAnsi="Arial" w:cs="Arial"/>
          <w:sz w:val="22"/>
          <w:szCs w:val="22"/>
        </w:rPr>
        <w:t xml:space="preserve"> </w:t>
      </w:r>
      <w:r w:rsidR="00377FA5" w:rsidRPr="00801C42">
        <w:rPr>
          <w:rFonts w:ascii="Arial" w:hAnsi="Arial" w:cs="Arial"/>
          <w:sz w:val="22"/>
          <w:szCs w:val="22"/>
        </w:rPr>
        <w:t>zákona číslo č. 89/2012 Sb.</w:t>
      </w:r>
      <w:r w:rsidR="00377FA5">
        <w:rPr>
          <w:rFonts w:ascii="Arial" w:hAnsi="Arial" w:cs="Arial"/>
          <w:sz w:val="22"/>
          <w:szCs w:val="22"/>
        </w:rPr>
        <w:t>, občanský zákoník</w:t>
      </w:r>
      <w:r>
        <w:rPr>
          <w:rFonts w:ascii="Arial" w:hAnsi="Arial" w:cs="Arial"/>
          <w:sz w:val="22"/>
          <w:szCs w:val="22"/>
        </w:rPr>
        <w:t xml:space="preserve"> v platném znění (dále jen „ob</w:t>
      </w:r>
      <w:r w:rsidR="00377FA5">
        <w:rPr>
          <w:rFonts w:ascii="Arial" w:hAnsi="Arial" w:cs="Arial"/>
          <w:sz w:val="22"/>
          <w:szCs w:val="22"/>
        </w:rPr>
        <w:t>čanský</w:t>
      </w:r>
      <w:r>
        <w:rPr>
          <w:rFonts w:ascii="Arial" w:hAnsi="Arial" w:cs="Arial"/>
          <w:sz w:val="22"/>
          <w:szCs w:val="22"/>
        </w:rPr>
        <w:t xml:space="preserve"> zákoník“), tuto smlouvu:</w:t>
      </w:r>
      <w:r w:rsidR="000E1726">
        <w:rPr>
          <w:rFonts w:ascii="Arial" w:hAnsi="Arial" w:cs="Arial"/>
          <w:sz w:val="22"/>
          <w:szCs w:val="22"/>
        </w:rPr>
        <w:br/>
      </w:r>
    </w:p>
    <w:p w:rsidR="00007633" w:rsidRDefault="00007633">
      <w:pPr>
        <w:widowControl/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07633" w:rsidRDefault="00007633">
      <w:pPr>
        <w:pStyle w:val="Nadpis1"/>
        <w:ind w:left="426" w:hanging="426"/>
        <w:jc w:val="left"/>
        <w:rPr>
          <w:rFonts w:ascii="Arial" w:hAnsi="Arial" w:cs="Arial"/>
          <w:sz w:val="22"/>
          <w:szCs w:val="22"/>
        </w:rPr>
      </w:pPr>
    </w:p>
    <w:p w:rsidR="00801C42" w:rsidRDefault="00FB778A">
      <w:pPr>
        <w:pStyle w:val="Nadpis1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II. </w:t>
      </w:r>
      <w:r w:rsidR="00801C42">
        <w:rPr>
          <w:rFonts w:ascii="Arial" w:hAnsi="Arial" w:cs="Arial"/>
          <w:sz w:val="22"/>
          <w:szCs w:val="22"/>
        </w:rPr>
        <w:t>Předmět smlouvy</w:t>
      </w:r>
    </w:p>
    <w:p w:rsidR="00801C42" w:rsidRDefault="00801C42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kupní smlouvy je závazek prodávajícího dodat kupujícímu zboží </w:t>
      </w:r>
      <w:r w:rsidR="00512A55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dle nabídky </w:t>
      </w:r>
      <w:r w:rsidR="00FB778A">
        <w:rPr>
          <w:rFonts w:ascii="Arial" w:hAnsi="Arial" w:cs="Arial"/>
          <w:sz w:val="22"/>
          <w:szCs w:val="22"/>
        </w:rPr>
        <w:br/>
      </w:r>
      <w:r w:rsidR="0058084F">
        <w:rPr>
          <w:rFonts w:ascii="Arial" w:hAnsi="Arial" w:cs="Arial"/>
          <w:bCs/>
          <w:sz w:val="22"/>
          <w:szCs w:val="22"/>
        </w:rPr>
        <w:t>J</w:t>
      </w:r>
      <w:r w:rsidR="00007633" w:rsidRPr="00007633">
        <w:rPr>
          <w:rFonts w:ascii="Arial" w:hAnsi="Arial" w:cs="Arial"/>
          <w:bCs/>
          <w:sz w:val="22"/>
          <w:szCs w:val="22"/>
        </w:rPr>
        <w:t>K-2016-024</w:t>
      </w:r>
      <w:r w:rsidR="0058084F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která je nedílnou součástí této kupní smlouvy a převést na něho vlastnické právo k tomuto</w:t>
      </w:r>
      <w:r w:rsidR="005808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zboží</w:t>
      </w:r>
      <w:r w:rsidR="003115A9">
        <w:rPr>
          <w:rFonts w:ascii="Arial" w:hAnsi="Arial" w:cs="Arial"/>
          <w:sz w:val="22"/>
          <w:szCs w:val="22"/>
        </w:rPr>
        <w:t>, zboží nainstalovat a zaškolit obsluhu odborným zástupcem výrobce</w:t>
      </w:r>
      <w:r w:rsidR="003573CF">
        <w:rPr>
          <w:rFonts w:ascii="Arial" w:hAnsi="Arial" w:cs="Arial"/>
          <w:sz w:val="22"/>
          <w:szCs w:val="22"/>
        </w:rPr>
        <w:t xml:space="preserve"> </w:t>
      </w:r>
      <w:r w:rsidR="003115A9">
        <w:rPr>
          <w:rFonts w:ascii="Arial" w:hAnsi="Arial" w:cs="Arial"/>
          <w:sz w:val="22"/>
          <w:szCs w:val="22"/>
        </w:rPr>
        <w:t xml:space="preserve">v českém jazyce v místě dodání </w:t>
      </w:r>
      <w:r>
        <w:rPr>
          <w:rFonts w:ascii="Arial" w:hAnsi="Arial" w:cs="Arial"/>
          <w:sz w:val="22"/>
          <w:szCs w:val="22"/>
        </w:rPr>
        <w:t>a závazek kupujícího zaplatit kupní cenu za zboží.</w:t>
      </w:r>
    </w:p>
    <w:p w:rsidR="00801C42" w:rsidRDefault="00801C42">
      <w:pPr>
        <w:autoSpaceDE w:val="0"/>
        <w:rPr>
          <w:rFonts w:ascii="Arial" w:hAnsi="Arial" w:cs="Arial"/>
          <w:sz w:val="22"/>
          <w:szCs w:val="22"/>
        </w:rPr>
      </w:pPr>
    </w:p>
    <w:p w:rsidR="00801C42" w:rsidRPr="00FB778A" w:rsidRDefault="00801C42">
      <w:pPr>
        <w:pStyle w:val="Nadpis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 Cena dodávky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B778A">
        <w:rPr>
          <w:rFonts w:ascii="Arial" w:hAnsi="Arial" w:cs="Arial"/>
          <w:sz w:val="22"/>
          <w:szCs w:val="22"/>
        </w:rPr>
        <w:br/>
      </w:r>
      <w:r w:rsidR="00FB778A">
        <w:rPr>
          <w:rFonts w:ascii="Arial" w:hAnsi="Arial" w:cs="Arial"/>
          <w:sz w:val="22"/>
          <w:szCs w:val="22"/>
        </w:rPr>
        <w:tab/>
      </w:r>
      <w:r w:rsidRPr="00FB778A">
        <w:rPr>
          <w:rFonts w:ascii="Arial" w:hAnsi="Arial" w:cs="Arial"/>
          <w:b w:val="0"/>
          <w:sz w:val="22"/>
          <w:szCs w:val="22"/>
        </w:rPr>
        <w:t>Cena za zboží</w:t>
      </w:r>
      <w:r w:rsidR="003573CF">
        <w:rPr>
          <w:rFonts w:ascii="Arial" w:hAnsi="Arial" w:cs="Arial"/>
          <w:b w:val="0"/>
          <w:sz w:val="22"/>
          <w:szCs w:val="22"/>
        </w:rPr>
        <w:t xml:space="preserve"> </w:t>
      </w:r>
      <w:r w:rsidRPr="00FB778A">
        <w:rPr>
          <w:rFonts w:ascii="Arial" w:hAnsi="Arial" w:cs="Arial"/>
          <w:b w:val="0"/>
          <w:sz w:val="22"/>
          <w:szCs w:val="22"/>
        </w:rPr>
        <w:t>činí</w:t>
      </w:r>
      <w:r w:rsidRPr="00AE1F55">
        <w:rPr>
          <w:rFonts w:ascii="Arial" w:hAnsi="Arial" w:cs="Arial"/>
          <w:b w:val="0"/>
          <w:sz w:val="22"/>
          <w:szCs w:val="22"/>
        </w:rPr>
        <w:t xml:space="preserve">: </w:t>
      </w:r>
      <w:r w:rsidR="0058084F">
        <w:rPr>
          <w:rFonts w:ascii="Arial" w:hAnsi="Arial" w:cs="Arial"/>
          <w:b w:val="0"/>
          <w:sz w:val="22"/>
          <w:szCs w:val="22"/>
          <w:lang w:eastAsia="cs-CZ"/>
        </w:rPr>
        <w:t>354 872</w:t>
      </w:r>
      <w:r w:rsidR="001A7853">
        <w:rPr>
          <w:rFonts w:ascii="Arial" w:hAnsi="Arial" w:cs="Arial"/>
          <w:b w:val="0"/>
          <w:sz w:val="22"/>
          <w:szCs w:val="22"/>
          <w:lang w:eastAsia="cs-CZ"/>
        </w:rPr>
        <w:t>,-</w:t>
      </w:r>
      <w:r w:rsidR="00007633">
        <w:rPr>
          <w:rFonts w:ascii="Arial" w:hAnsi="Arial" w:cs="Arial"/>
          <w:b w:val="0"/>
          <w:sz w:val="22"/>
          <w:szCs w:val="22"/>
          <w:lang w:eastAsia="cs-CZ"/>
        </w:rPr>
        <w:t xml:space="preserve"> Kč </w:t>
      </w:r>
      <w:r w:rsidR="00D513A8" w:rsidRPr="00FB778A">
        <w:rPr>
          <w:rFonts w:ascii="Arial" w:hAnsi="Arial" w:cs="Arial"/>
          <w:b w:val="0"/>
          <w:bCs/>
          <w:sz w:val="22"/>
          <w:szCs w:val="22"/>
        </w:rPr>
        <w:t>bez DPH včetně dopravy a balného</w:t>
      </w:r>
      <w:r w:rsidRPr="00FB778A">
        <w:rPr>
          <w:rFonts w:ascii="Arial" w:hAnsi="Arial" w:cs="Arial"/>
          <w:b w:val="0"/>
          <w:bCs/>
          <w:sz w:val="22"/>
          <w:szCs w:val="22"/>
        </w:rPr>
        <w:t>.</w:t>
      </w:r>
      <w:r w:rsidR="003115A9">
        <w:rPr>
          <w:rFonts w:ascii="Arial" w:hAnsi="Arial" w:cs="Arial"/>
          <w:b w:val="0"/>
          <w:bCs/>
          <w:sz w:val="22"/>
          <w:szCs w:val="22"/>
        </w:rPr>
        <w:t xml:space="preserve"> Instalaci zboží a zaškolení obsluhy provede prodávající zdarma.</w:t>
      </w:r>
      <w:r w:rsidR="000E1726">
        <w:rPr>
          <w:rFonts w:ascii="Arial" w:hAnsi="Arial" w:cs="Arial"/>
          <w:b w:val="0"/>
          <w:bCs/>
          <w:sz w:val="22"/>
          <w:szCs w:val="22"/>
        </w:rPr>
        <w:br/>
      </w:r>
      <w:r w:rsidR="00FB778A">
        <w:rPr>
          <w:rFonts w:ascii="Arial" w:hAnsi="Arial" w:cs="Arial"/>
          <w:b w:val="0"/>
          <w:bCs/>
          <w:sz w:val="22"/>
          <w:szCs w:val="22"/>
        </w:rPr>
        <w:t>K ceně bude připočítána DPH 21</w:t>
      </w:r>
      <w:r w:rsidR="001B032D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B778A">
        <w:rPr>
          <w:rFonts w:ascii="Arial" w:hAnsi="Arial" w:cs="Arial"/>
          <w:b w:val="0"/>
          <w:bCs/>
          <w:sz w:val="22"/>
          <w:szCs w:val="22"/>
        </w:rPr>
        <w:t>%.</w:t>
      </w:r>
      <w:r w:rsidR="00FB778A">
        <w:rPr>
          <w:rFonts w:ascii="Arial" w:hAnsi="Arial" w:cs="Arial"/>
          <w:b w:val="0"/>
          <w:sz w:val="22"/>
          <w:szCs w:val="22"/>
        </w:rPr>
        <w:br/>
      </w:r>
    </w:p>
    <w:p w:rsidR="00801C42" w:rsidRDefault="00801C42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 Termín plnění</w:t>
      </w:r>
    </w:p>
    <w:p w:rsidR="00801C42" w:rsidRDefault="00801C42" w:rsidP="003115A9">
      <w:pPr>
        <w:ind w:right="-143" w:firstLine="720"/>
        <w:rPr>
          <w:rFonts w:ascii="Arial" w:hAnsi="Arial" w:cs="Arial"/>
          <w:sz w:val="22"/>
          <w:szCs w:val="22"/>
        </w:rPr>
      </w:pPr>
      <w:r w:rsidRPr="003115A9">
        <w:rPr>
          <w:rFonts w:ascii="Arial" w:hAnsi="Arial" w:cs="Arial"/>
          <w:sz w:val="22"/>
          <w:szCs w:val="22"/>
        </w:rPr>
        <w:t xml:space="preserve">Prodávající se zavazuje dodat kompletní zboží kupujícímu </w:t>
      </w:r>
      <w:r w:rsidR="00377FA5" w:rsidRPr="003115A9">
        <w:rPr>
          <w:rFonts w:ascii="Arial" w:hAnsi="Arial" w:cs="Arial"/>
          <w:sz w:val="22"/>
          <w:szCs w:val="22"/>
        </w:rPr>
        <w:t xml:space="preserve">v </w:t>
      </w:r>
      <w:r w:rsidR="00D513A8" w:rsidRPr="003115A9">
        <w:rPr>
          <w:rFonts w:ascii="Arial" w:hAnsi="Arial" w:cs="Arial"/>
          <w:sz w:val="22"/>
          <w:szCs w:val="22"/>
        </w:rPr>
        <w:t xml:space="preserve">dodacím </w:t>
      </w:r>
      <w:r w:rsidR="00377FA5" w:rsidRPr="003115A9">
        <w:rPr>
          <w:rFonts w:ascii="Arial" w:hAnsi="Arial" w:cs="Arial"/>
          <w:sz w:val="22"/>
          <w:szCs w:val="22"/>
        </w:rPr>
        <w:t xml:space="preserve">termínu </w:t>
      </w:r>
      <w:r w:rsidR="00D93EBB">
        <w:rPr>
          <w:rFonts w:ascii="Arial" w:hAnsi="Arial" w:cs="Arial"/>
          <w:sz w:val="22"/>
          <w:szCs w:val="22"/>
        </w:rPr>
        <w:t>10 týdnů</w:t>
      </w:r>
      <w:r w:rsidR="003115A9" w:rsidRPr="003115A9">
        <w:rPr>
          <w:rFonts w:ascii="Arial" w:hAnsi="Arial" w:cs="Arial"/>
          <w:sz w:val="22"/>
          <w:szCs w:val="22"/>
        </w:rPr>
        <w:t xml:space="preserve"> po podpisu kupní </w:t>
      </w:r>
      <w:r w:rsidR="00D11898" w:rsidRPr="003115A9">
        <w:rPr>
          <w:rFonts w:ascii="Arial" w:hAnsi="Arial" w:cs="Arial"/>
          <w:sz w:val="22"/>
          <w:szCs w:val="22"/>
        </w:rPr>
        <w:t>smlouvy</w:t>
      </w:r>
      <w:r w:rsidRPr="003115A9">
        <w:rPr>
          <w:rFonts w:ascii="Arial" w:hAnsi="Arial" w:cs="Arial"/>
          <w:sz w:val="22"/>
          <w:szCs w:val="22"/>
        </w:rPr>
        <w:t>.</w:t>
      </w:r>
    </w:p>
    <w:p w:rsidR="003115A9" w:rsidRPr="003115A9" w:rsidRDefault="003115A9" w:rsidP="003115A9">
      <w:pPr>
        <w:ind w:right="-143" w:firstLine="720"/>
        <w:rPr>
          <w:rFonts w:ascii="Arial" w:hAnsi="Arial" w:cs="Arial"/>
          <w:sz w:val="22"/>
          <w:szCs w:val="22"/>
        </w:rPr>
      </w:pPr>
    </w:p>
    <w:p w:rsidR="00801C42" w:rsidRDefault="00801C42">
      <w:pPr>
        <w:pStyle w:val="Nadpis3"/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 Místo plnění a způsob dodání</w:t>
      </w:r>
    </w:p>
    <w:p w:rsidR="00801C42" w:rsidRDefault="00801C4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</w:t>
      </w:r>
      <w:r w:rsidR="00D513A8">
        <w:rPr>
          <w:rFonts w:ascii="Arial" w:hAnsi="Arial" w:cs="Arial"/>
          <w:sz w:val="22"/>
          <w:szCs w:val="22"/>
        </w:rPr>
        <w:t>ávající dodá zboží uvedené</w:t>
      </w:r>
      <w:r>
        <w:rPr>
          <w:rFonts w:ascii="Arial" w:hAnsi="Arial" w:cs="Arial"/>
          <w:sz w:val="22"/>
          <w:szCs w:val="22"/>
        </w:rPr>
        <w:t xml:space="preserve"> v čl. II. této kupní smlouvy</w:t>
      </w:r>
      <w:r w:rsidR="003573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adresu konečného příjemce zboží:</w:t>
      </w:r>
    </w:p>
    <w:p w:rsidR="00512A55" w:rsidRDefault="003115A9" w:rsidP="003115A9">
      <w:pPr>
        <w:rPr>
          <w:rFonts w:ascii="Arial" w:hAnsi="Arial" w:cs="Arial"/>
          <w:iCs/>
          <w:sz w:val="22"/>
          <w:szCs w:val="22"/>
        </w:rPr>
      </w:pPr>
      <w:r w:rsidRPr="003115A9">
        <w:rPr>
          <w:rFonts w:ascii="Arial" w:hAnsi="Arial" w:cs="Arial"/>
          <w:iCs/>
          <w:sz w:val="22"/>
          <w:szCs w:val="22"/>
        </w:rPr>
        <w:t xml:space="preserve">Český metrologický institut, </w:t>
      </w:r>
      <w:r w:rsidR="0058084F">
        <w:rPr>
          <w:rFonts w:ascii="Arial" w:hAnsi="Arial" w:cs="Arial"/>
          <w:iCs/>
          <w:sz w:val="22"/>
          <w:szCs w:val="22"/>
        </w:rPr>
        <w:t>Laboratoře primární metrologie Praha</w:t>
      </w:r>
      <w:r w:rsidRPr="003115A9">
        <w:rPr>
          <w:rFonts w:ascii="Arial" w:hAnsi="Arial" w:cs="Arial"/>
          <w:iCs/>
          <w:sz w:val="22"/>
          <w:szCs w:val="22"/>
        </w:rPr>
        <w:t xml:space="preserve">, </w:t>
      </w:r>
      <w:r w:rsidR="0058084F">
        <w:rPr>
          <w:rFonts w:ascii="Arial" w:hAnsi="Arial" w:cs="Arial"/>
          <w:iCs/>
          <w:sz w:val="22"/>
          <w:szCs w:val="22"/>
        </w:rPr>
        <w:t>V Botanice 4</w:t>
      </w:r>
      <w:r w:rsidRPr="003115A9">
        <w:rPr>
          <w:rFonts w:ascii="Arial" w:hAnsi="Arial" w:cs="Arial"/>
          <w:iCs/>
          <w:sz w:val="22"/>
          <w:szCs w:val="22"/>
        </w:rPr>
        <w:t xml:space="preserve">, </w:t>
      </w:r>
      <w:r w:rsidR="0058084F">
        <w:rPr>
          <w:rFonts w:ascii="Arial" w:hAnsi="Arial" w:cs="Arial"/>
          <w:iCs/>
          <w:sz w:val="22"/>
          <w:szCs w:val="22"/>
        </w:rPr>
        <w:t>150 72</w:t>
      </w:r>
      <w:r w:rsidRPr="003115A9">
        <w:rPr>
          <w:rFonts w:ascii="Arial" w:hAnsi="Arial" w:cs="Arial"/>
          <w:iCs/>
          <w:sz w:val="22"/>
          <w:szCs w:val="22"/>
        </w:rPr>
        <w:t xml:space="preserve"> </w:t>
      </w:r>
      <w:r w:rsidR="0058084F">
        <w:rPr>
          <w:rFonts w:ascii="Arial" w:hAnsi="Arial" w:cs="Arial"/>
          <w:iCs/>
          <w:sz w:val="22"/>
          <w:szCs w:val="22"/>
        </w:rPr>
        <w:t>Praha 5</w:t>
      </w:r>
    </w:p>
    <w:p w:rsidR="00D11898" w:rsidRDefault="00D11898" w:rsidP="006E662C">
      <w:pPr>
        <w:ind w:left="720" w:firstLine="720"/>
        <w:rPr>
          <w:rFonts w:ascii="Arial" w:hAnsi="Arial" w:cs="Arial"/>
          <w:sz w:val="22"/>
          <w:szCs w:val="22"/>
        </w:rPr>
      </w:pPr>
    </w:p>
    <w:p w:rsidR="00801C42" w:rsidRDefault="00801C42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Záruční podmínky </w:t>
      </w:r>
    </w:p>
    <w:p w:rsidR="00801C42" w:rsidRDefault="00801C42">
      <w:pPr>
        <w:ind w:right="-143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</w:t>
      </w:r>
      <w:r w:rsidR="00D513A8">
        <w:rPr>
          <w:rFonts w:ascii="Arial" w:hAnsi="Arial" w:cs="Arial"/>
          <w:sz w:val="22"/>
          <w:szCs w:val="22"/>
        </w:rPr>
        <w:t xml:space="preserve">skytuje na dodané zboží záruku </w:t>
      </w:r>
      <w:r>
        <w:rPr>
          <w:rFonts w:ascii="Arial" w:hAnsi="Arial" w:cs="Arial"/>
          <w:sz w:val="22"/>
          <w:szCs w:val="22"/>
        </w:rPr>
        <w:t>2</w:t>
      </w:r>
      <w:r w:rsidR="00D513A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měsíců. Záruční a pozáruční servis zajišťuje HBP měřicí technika s.r.o. p</w:t>
      </w:r>
      <w:r w:rsidR="0058084F">
        <w:rPr>
          <w:rFonts w:ascii="Arial" w:hAnsi="Arial" w:cs="Arial"/>
          <w:sz w:val="22"/>
          <w:szCs w:val="22"/>
        </w:rPr>
        <w:t>racoviště</w:t>
      </w:r>
      <w:r>
        <w:rPr>
          <w:rFonts w:ascii="Arial" w:hAnsi="Arial" w:cs="Arial"/>
          <w:sz w:val="22"/>
          <w:szCs w:val="22"/>
        </w:rPr>
        <w:t xml:space="preserve"> Brno. Záruční doba se prodlužuje o dobu odstraňování reklamovaných vad. </w:t>
      </w:r>
    </w:p>
    <w:p w:rsidR="00801C42" w:rsidRDefault="00801C42">
      <w:pPr>
        <w:jc w:val="center"/>
        <w:rPr>
          <w:rFonts w:ascii="Arial" w:hAnsi="Arial" w:cs="Arial"/>
          <w:b/>
          <w:sz w:val="22"/>
          <w:szCs w:val="22"/>
        </w:rPr>
      </w:pPr>
    </w:p>
    <w:p w:rsidR="00801C42" w:rsidRDefault="00801C42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Platební podmínky</w:t>
      </w:r>
    </w:p>
    <w:p w:rsidR="00801C42" w:rsidRDefault="00801C42" w:rsidP="00830F74">
      <w:pPr>
        <w:ind w:right="-143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se zavazuje zaplatit celkovou cenu za předmět smlouvy prodá</w:t>
      </w:r>
      <w:r w:rsidR="00830F74">
        <w:rPr>
          <w:rFonts w:ascii="Arial" w:hAnsi="Arial" w:cs="Arial"/>
          <w:sz w:val="22"/>
          <w:szCs w:val="22"/>
        </w:rPr>
        <w:t>vajícímu na základě faktury se splatností 30 dní vystavené po dodání zboží na adresu kupujícího. Faktura musí splňovat náležitosti daňového dokladu.</w:t>
      </w:r>
      <w:bookmarkStart w:id="0" w:name="_GoBack"/>
      <w:bookmarkEnd w:id="0"/>
      <w:r w:rsidR="00830F74">
        <w:rPr>
          <w:rFonts w:ascii="Arial" w:hAnsi="Arial" w:cs="Arial"/>
          <w:sz w:val="22"/>
          <w:szCs w:val="22"/>
        </w:rPr>
        <w:br/>
      </w:r>
    </w:p>
    <w:p w:rsidR="00A47A80" w:rsidRPr="00A47A80" w:rsidRDefault="00801C42" w:rsidP="00A47A80">
      <w:pPr>
        <w:pStyle w:val="Nadpis1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VIII. </w:t>
      </w:r>
      <w:r w:rsidR="003115A9">
        <w:rPr>
          <w:rFonts w:ascii="Arial" w:hAnsi="Arial" w:cs="Arial"/>
          <w:sz w:val="22"/>
          <w:szCs w:val="22"/>
        </w:rPr>
        <w:t>Sankce a o</w:t>
      </w:r>
      <w:r>
        <w:rPr>
          <w:rFonts w:ascii="Arial" w:hAnsi="Arial" w:cs="Arial"/>
          <w:sz w:val="22"/>
          <w:szCs w:val="22"/>
        </w:rPr>
        <w:t>dstoupení od smlouvy</w:t>
      </w:r>
      <w:r w:rsidR="0097667A">
        <w:rPr>
          <w:rFonts w:ascii="Arial" w:hAnsi="Arial" w:cs="Arial"/>
          <w:sz w:val="22"/>
          <w:szCs w:val="22"/>
        </w:rPr>
        <w:br/>
      </w:r>
      <w:r w:rsidR="0097667A">
        <w:rPr>
          <w:rFonts w:ascii="Arial" w:hAnsi="Arial" w:cs="Arial"/>
          <w:sz w:val="22"/>
          <w:szCs w:val="22"/>
        </w:rPr>
        <w:tab/>
      </w:r>
      <w:r w:rsidR="00A47A80" w:rsidRPr="00A47A80">
        <w:rPr>
          <w:rFonts w:ascii="Arial" w:hAnsi="Arial" w:cs="Arial"/>
          <w:b w:val="0"/>
          <w:sz w:val="22"/>
          <w:szCs w:val="22"/>
        </w:rPr>
        <w:t xml:space="preserve">Pokud </w:t>
      </w:r>
      <w:r w:rsidR="00A47A80">
        <w:rPr>
          <w:rFonts w:ascii="Arial" w:hAnsi="Arial" w:cs="Arial"/>
          <w:b w:val="0"/>
          <w:sz w:val="22"/>
          <w:szCs w:val="22"/>
        </w:rPr>
        <w:t>prodávající</w:t>
      </w:r>
      <w:r w:rsidR="00A47A80" w:rsidRPr="00A47A80">
        <w:rPr>
          <w:rFonts w:ascii="Arial" w:hAnsi="Arial" w:cs="Arial"/>
          <w:b w:val="0"/>
          <w:sz w:val="22"/>
          <w:szCs w:val="22"/>
        </w:rPr>
        <w:t xml:space="preserve"> nedodrží termín dodávky uvedený v návrhu smlouvy, je mu </w:t>
      </w:r>
      <w:r w:rsidR="00A47A80">
        <w:rPr>
          <w:rFonts w:ascii="Arial" w:hAnsi="Arial" w:cs="Arial"/>
          <w:b w:val="0"/>
          <w:sz w:val="22"/>
          <w:szCs w:val="22"/>
        </w:rPr>
        <w:t>kupující</w:t>
      </w:r>
      <w:r w:rsidR="00A47A80" w:rsidRPr="00A47A80">
        <w:rPr>
          <w:rFonts w:ascii="Arial" w:hAnsi="Arial" w:cs="Arial"/>
          <w:b w:val="0"/>
          <w:sz w:val="22"/>
          <w:szCs w:val="22"/>
        </w:rPr>
        <w:t xml:space="preserve"> oprávněn účtovat smluvní pokutu ve výši 0,05 % ceny </w:t>
      </w:r>
      <w:r w:rsidR="00A47A80">
        <w:rPr>
          <w:rFonts w:ascii="Arial" w:hAnsi="Arial" w:cs="Arial"/>
          <w:b w:val="0"/>
          <w:sz w:val="22"/>
          <w:szCs w:val="22"/>
        </w:rPr>
        <w:t>dodávky</w:t>
      </w:r>
      <w:r w:rsidR="00A47A80" w:rsidRPr="00A47A80">
        <w:rPr>
          <w:rFonts w:ascii="Arial" w:hAnsi="Arial" w:cs="Arial"/>
          <w:b w:val="0"/>
          <w:sz w:val="22"/>
          <w:szCs w:val="22"/>
        </w:rPr>
        <w:t xml:space="preserve"> za každý den prodlení.</w:t>
      </w:r>
    </w:p>
    <w:p w:rsidR="00A47A80" w:rsidRPr="00A47A80" w:rsidRDefault="00A47A80" w:rsidP="00A47A80">
      <w:pPr>
        <w:pStyle w:val="Nadpis1"/>
        <w:ind w:firstLine="720"/>
        <w:jc w:val="left"/>
        <w:rPr>
          <w:rFonts w:ascii="Arial" w:hAnsi="Arial" w:cs="Arial"/>
          <w:b w:val="0"/>
          <w:sz w:val="22"/>
          <w:szCs w:val="22"/>
        </w:rPr>
      </w:pPr>
      <w:r w:rsidRPr="00A47A80">
        <w:rPr>
          <w:rFonts w:ascii="Arial" w:hAnsi="Arial" w:cs="Arial"/>
          <w:b w:val="0"/>
          <w:sz w:val="22"/>
          <w:szCs w:val="22"/>
        </w:rPr>
        <w:t xml:space="preserve">Pokud je </w:t>
      </w:r>
      <w:r>
        <w:rPr>
          <w:rFonts w:ascii="Arial" w:hAnsi="Arial" w:cs="Arial"/>
          <w:b w:val="0"/>
          <w:sz w:val="22"/>
          <w:szCs w:val="22"/>
        </w:rPr>
        <w:t>prodávající</w:t>
      </w:r>
      <w:r w:rsidRPr="00A47A80">
        <w:rPr>
          <w:rFonts w:ascii="Arial" w:hAnsi="Arial" w:cs="Arial"/>
          <w:b w:val="0"/>
          <w:sz w:val="22"/>
          <w:szCs w:val="22"/>
        </w:rPr>
        <w:t xml:space="preserve"> v prodlení s dodáním předmětu plnění delším než 2 měsíce, je </w:t>
      </w:r>
      <w:r>
        <w:rPr>
          <w:rFonts w:ascii="Arial" w:hAnsi="Arial" w:cs="Arial"/>
          <w:b w:val="0"/>
          <w:sz w:val="22"/>
          <w:szCs w:val="22"/>
        </w:rPr>
        <w:t>kupující</w:t>
      </w:r>
      <w:r w:rsidRPr="00A47A80">
        <w:rPr>
          <w:rFonts w:ascii="Arial" w:hAnsi="Arial" w:cs="Arial"/>
          <w:b w:val="0"/>
          <w:sz w:val="22"/>
          <w:szCs w:val="22"/>
        </w:rPr>
        <w:t xml:space="preserve"> oprávněn od smlouvy odstoupit.  </w:t>
      </w:r>
    </w:p>
    <w:p w:rsidR="00801C42" w:rsidRPr="0097667A" w:rsidRDefault="00A47A80" w:rsidP="00A47A80">
      <w:pPr>
        <w:pStyle w:val="Nadpis1"/>
        <w:ind w:firstLine="720"/>
        <w:jc w:val="left"/>
        <w:rPr>
          <w:rFonts w:ascii="Arial" w:hAnsi="Arial" w:cs="Arial"/>
          <w:b w:val="0"/>
          <w:sz w:val="22"/>
          <w:szCs w:val="22"/>
        </w:rPr>
      </w:pPr>
      <w:r w:rsidRPr="00A47A80">
        <w:rPr>
          <w:rFonts w:ascii="Arial" w:hAnsi="Arial" w:cs="Arial"/>
          <w:b w:val="0"/>
          <w:sz w:val="22"/>
          <w:szCs w:val="22"/>
        </w:rPr>
        <w:t xml:space="preserve">Pokud </w:t>
      </w:r>
      <w:r>
        <w:rPr>
          <w:rFonts w:ascii="Arial" w:hAnsi="Arial" w:cs="Arial"/>
          <w:b w:val="0"/>
          <w:sz w:val="22"/>
          <w:szCs w:val="22"/>
        </w:rPr>
        <w:t>kupující</w:t>
      </w:r>
      <w:r w:rsidRPr="00A47A80">
        <w:rPr>
          <w:rFonts w:ascii="Arial" w:hAnsi="Arial" w:cs="Arial"/>
          <w:b w:val="0"/>
          <w:sz w:val="22"/>
          <w:szCs w:val="22"/>
        </w:rPr>
        <w:t xml:space="preserve"> neuhradí fakturu ve lhůtě splatnosti, je mu </w:t>
      </w:r>
      <w:r>
        <w:rPr>
          <w:rFonts w:ascii="Arial" w:hAnsi="Arial" w:cs="Arial"/>
          <w:b w:val="0"/>
          <w:sz w:val="22"/>
          <w:szCs w:val="22"/>
        </w:rPr>
        <w:t>prodávající</w:t>
      </w:r>
      <w:r w:rsidRPr="00A47A80">
        <w:rPr>
          <w:rFonts w:ascii="Arial" w:hAnsi="Arial" w:cs="Arial"/>
          <w:b w:val="0"/>
          <w:sz w:val="22"/>
          <w:szCs w:val="22"/>
        </w:rPr>
        <w:t xml:space="preserve"> oprávněn účtovat úrok z prodlení ve výši 0,05 % dlužné částky za každý den prodlení.</w:t>
      </w:r>
    </w:p>
    <w:p w:rsidR="0059154E" w:rsidRPr="0059154E" w:rsidRDefault="0059154E" w:rsidP="0059154E"/>
    <w:p w:rsidR="000D0796" w:rsidRDefault="000D0796">
      <w:pPr>
        <w:widowControl/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26379" w:rsidRDefault="00826379">
      <w:pPr>
        <w:pStyle w:val="Nadpis3"/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826379" w:rsidRDefault="00826379">
      <w:pPr>
        <w:pStyle w:val="Nadpis3"/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826379" w:rsidRDefault="00826379">
      <w:pPr>
        <w:pStyle w:val="Nadpis3"/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801C42" w:rsidRDefault="006E662C">
      <w:pPr>
        <w:pStyle w:val="Nadpis3"/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9154E">
        <w:rPr>
          <w:rFonts w:ascii="Arial" w:hAnsi="Arial" w:cs="Arial"/>
          <w:sz w:val="22"/>
          <w:szCs w:val="22"/>
        </w:rPr>
        <w:t xml:space="preserve">X. </w:t>
      </w:r>
      <w:r w:rsidR="00801C42">
        <w:rPr>
          <w:rFonts w:ascii="Arial" w:hAnsi="Arial" w:cs="Arial"/>
          <w:sz w:val="22"/>
          <w:szCs w:val="22"/>
        </w:rPr>
        <w:t>Závěrečná ustanovení</w:t>
      </w:r>
    </w:p>
    <w:p w:rsidR="00801C42" w:rsidRDefault="00801C42" w:rsidP="00A47A8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změny, úpravy a doplňky této smlouvy budou řešeny formou samostatných dodatků, odsouhlasených oběma smluvními stranami a budou tvořit nedílnou součást této kupní smlouvy.</w:t>
      </w:r>
    </w:p>
    <w:p w:rsidR="00801C42" w:rsidRDefault="00801C42" w:rsidP="00A47A8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ostatních neupravených otázkách se smluvní strany zavazují postupovat podle platných ustanovení ob</w:t>
      </w:r>
      <w:r w:rsidR="00FB778A">
        <w:rPr>
          <w:rFonts w:ascii="Arial" w:hAnsi="Arial" w:cs="Arial"/>
          <w:sz w:val="22"/>
          <w:szCs w:val="22"/>
        </w:rPr>
        <w:t>čanského</w:t>
      </w:r>
      <w:r>
        <w:rPr>
          <w:rFonts w:ascii="Arial" w:hAnsi="Arial" w:cs="Arial"/>
          <w:sz w:val="22"/>
          <w:szCs w:val="22"/>
        </w:rPr>
        <w:t xml:space="preserve"> zákoníku, zejména při uplatňování odpovědnosti za způsobenou škodu.</w:t>
      </w:r>
    </w:p>
    <w:p w:rsidR="00801C42" w:rsidRDefault="00801C42" w:rsidP="00A47A8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Podmínky stanovené touto smlouvou jsou závazné pro obě smluvní strany.</w:t>
      </w:r>
    </w:p>
    <w:p w:rsidR="00801C42" w:rsidRDefault="00801C42" w:rsidP="00A47A8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nabývá platnosti a účinnosti dnem podpisu. </w:t>
      </w:r>
      <w:r w:rsidRPr="00924B0D">
        <w:rPr>
          <w:rFonts w:ascii="Arial" w:hAnsi="Arial" w:cs="Arial"/>
          <w:sz w:val="22"/>
          <w:szCs w:val="22"/>
        </w:rPr>
        <w:t>Tato smlouva se vyhotovuje ve dvou vyhotoveních, přičemž každ</w:t>
      </w:r>
      <w:r w:rsidR="00924B0D" w:rsidRPr="00924B0D">
        <w:rPr>
          <w:rFonts w:ascii="Arial" w:hAnsi="Arial" w:cs="Arial"/>
          <w:sz w:val="22"/>
          <w:szCs w:val="22"/>
        </w:rPr>
        <w:t xml:space="preserve">á strana obdrží jeden </w:t>
      </w:r>
      <w:r w:rsidRPr="00924B0D">
        <w:rPr>
          <w:rFonts w:ascii="Arial" w:hAnsi="Arial" w:cs="Arial"/>
          <w:sz w:val="22"/>
          <w:szCs w:val="22"/>
        </w:rPr>
        <w:t>originál.</w:t>
      </w:r>
      <w:r w:rsidR="0059154E">
        <w:rPr>
          <w:rFonts w:ascii="Arial" w:hAnsi="Arial" w:cs="Arial"/>
          <w:sz w:val="22"/>
          <w:szCs w:val="22"/>
        </w:rPr>
        <w:br/>
      </w:r>
    </w:p>
    <w:p w:rsidR="00007633" w:rsidRDefault="00007633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801C42" w:rsidRDefault="00801C42">
      <w:pPr>
        <w:pStyle w:val="Nadpis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1: Nabídka prodávajícího </w:t>
      </w:r>
      <w:r w:rsidR="0058084F">
        <w:rPr>
          <w:rFonts w:ascii="Arial" w:hAnsi="Arial" w:cs="Arial"/>
          <w:bCs/>
          <w:sz w:val="22"/>
          <w:szCs w:val="22"/>
        </w:rPr>
        <w:t>J</w:t>
      </w:r>
      <w:r w:rsidR="00007633" w:rsidRPr="00007633">
        <w:rPr>
          <w:rFonts w:ascii="Arial" w:hAnsi="Arial" w:cs="Arial"/>
          <w:bCs/>
          <w:sz w:val="22"/>
          <w:szCs w:val="22"/>
        </w:rPr>
        <w:t>K-2016-024</w:t>
      </w:r>
      <w:r w:rsidR="0058084F">
        <w:rPr>
          <w:rFonts w:ascii="Arial" w:hAnsi="Arial" w:cs="Arial"/>
          <w:bCs/>
          <w:sz w:val="22"/>
          <w:szCs w:val="22"/>
        </w:rPr>
        <w:t xml:space="preserve">6 </w:t>
      </w:r>
      <w:r w:rsidR="00324C28">
        <w:rPr>
          <w:rFonts w:ascii="Arial" w:hAnsi="Arial" w:cs="Arial"/>
          <w:sz w:val="22"/>
          <w:szCs w:val="22"/>
        </w:rPr>
        <w:t xml:space="preserve">ze dne </w:t>
      </w:r>
      <w:r w:rsidR="0058084F">
        <w:rPr>
          <w:rFonts w:ascii="Arial" w:hAnsi="Arial" w:cs="Arial"/>
          <w:sz w:val="22"/>
          <w:szCs w:val="22"/>
        </w:rPr>
        <w:t>14</w:t>
      </w:r>
      <w:r w:rsidR="00007633">
        <w:rPr>
          <w:rFonts w:ascii="Arial" w:hAnsi="Arial" w:cs="Arial"/>
          <w:sz w:val="22"/>
          <w:szCs w:val="22"/>
        </w:rPr>
        <w:t>.</w:t>
      </w:r>
      <w:r w:rsidR="0058084F">
        <w:rPr>
          <w:rFonts w:ascii="Arial" w:hAnsi="Arial" w:cs="Arial"/>
          <w:sz w:val="22"/>
          <w:szCs w:val="22"/>
        </w:rPr>
        <w:t>11</w:t>
      </w:r>
      <w:r w:rsidR="009F5C1E">
        <w:rPr>
          <w:rFonts w:ascii="Arial" w:hAnsi="Arial" w:cs="Arial"/>
          <w:sz w:val="22"/>
          <w:szCs w:val="22"/>
        </w:rPr>
        <w:t>.</w:t>
      </w:r>
      <w:r w:rsidR="0058084F">
        <w:rPr>
          <w:rFonts w:ascii="Arial" w:hAnsi="Arial" w:cs="Arial"/>
          <w:sz w:val="22"/>
          <w:szCs w:val="22"/>
        </w:rPr>
        <w:t xml:space="preserve"> </w:t>
      </w:r>
      <w:r w:rsidR="009F5C1E">
        <w:rPr>
          <w:rFonts w:ascii="Arial" w:hAnsi="Arial" w:cs="Arial"/>
          <w:sz w:val="22"/>
          <w:szCs w:val="22"/>
        </w:rPr>
        <w:t>2016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58084F" w:rsidRDefault="0058084F">
      <w:pPr>
        <w:rPr>
          <w:rFonts w:ascii="Arial" w:hAnsi="Arial" w:cs="Arial"/>
          <w:sz w:val="22"/>
          <w:szCs w:val="22"/>
        </w:rPr>
      </w:pPr>
    </w:p>
    <w:p w:rsidR="000E1726" w:rsidRDefault="000E1726">
      <w:pPr>
        <w:rPr>
          <w:rFonts w:ascii="Arial" w:hAnsi="Arial" w:cs="Arial"/>
          <w:sz w:val="22"/>
          <w:szCs w:val="22"/>
        </w:rPr>
      </w:pPr>
    </w:p>
    <w:p w:rsidR="00801C42" w:rsidRDefault="000E17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26379">
        <w:rPr>
          <w:rFonts w:ascii="Arial" w:hAnsi="Arial" w:cs="Arial"/>
          <w:sz w:val="22"/>
          <w:szCs w:val="22"/>
        </w:rPr>
        <w:t xml:space="preserve"> Brně</w:t>
      </w:r>
      <w:r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>dne:</w:t>
      </w:r>
      <w:r w:rsidR="00801C42"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ab/>
      </w:r>
      <w:r w:rsidR="003573CF"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>V</w:t>
      </w:r>
      <w:r w:rsidR="00826379">
        <w:rPr>
          <w:rFonts w:ascii="Arial" w:hAnsi="Arial" w:cs="Arial"/>
          <w:sz w:val="22"/>
          <w:szCs w:val="22"/>
        </w:rPr>
        <w:t xml:space="preserve"> Brně</w:t>
      </w:r>
      <w:r w:rsidR="002A2E64"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>dne: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0E1726" w:rsidRDefault="000E1726">
      <w:pPr>
        <w:rPr>
          <w:rFonts w:ascii="Arial" w:hAnsi="Arial" w:cs="Arial"/>
          <w:sz w:val="22"/>
          <w:szCs w:val="22"/>
        </w:rPr>
      </w:pPr>
    </w:p>
    <w:p w:rsidR="00826379" w:rsidRDefault="00826379">
      <w:pPr>
        <w:rPr>
          <w:rFonts w:ascii="Arial" w:hAnsi="Arial" w:cs="Arial"/>
          <w:sz w:val="22"/>
          <w:szCs w:val="22"/>
        </w:rPr>
      </w:pPr>
    </w:p>
    <w:p w:rsidR="00826379" w:rsidRDefault="00826379">
      <w:pPr>
        <w:rPr>
          <w:rFonts w:ascii="Arial" w:hAnsi="Arial" w:cs="Arial"/>
          <w:sz w:val="22"/>
          <w:szCs w:val="22"/>
        </w:rPr>
      </w:pPr>
    </w:p>
    <w:p w:rsidR="00826379" w:rsidRDefault="00826379">
      <w:pPr>
        <w:rPr>
          <w:rFonts w:ascii="Arial" w:hAnsi="Arial" w:cs="Arial"/>
          <w:sz w:val="22"/>
          <w:szCs w:val="22"/>
        </w:rPr>
      </w:pPr>
    </w:p>
    <w:p w:rsidR="00801C42" w:rsidRDefault="00801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Prodávající: </w:t>
      </w:r>
      <w:r w:rsidR="003573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Kupující: 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826379" w:rsidRDefault="00826379">
      <w:pPr>
        <w:rPr>
          <w:rFonts w:ascii="Arial" w:hAnsi="Arial" w:cs="Arial"/>
          <w:sz w:val="22"/>
          <w:szCs w:val="22"/>
        </w:rPr>
      </w:pPr>
    </w:p>
    <w:p w:rsidR="00826379" w:rsidRDefault="00826379">
      <w:pPr>
        <w:rPr>
          <w:rFonts w:ascii="Arial" w:hAnsi="Arial" w:cs="Arial"/>
          <w:sz w:val="22"/>
          <w:szCs w:val="22"/>
        </w:rPr>
      </w:pPr>
    </w:p>
    <w:p w:rsidR="00826379" w:rsidRDefault="00826379">
      <w:pPr>
        <w:rPr>
          <w:rFonts w:ascii="Arial" w:hAnsi="Arial" w:cs="Arial"/>
          <w:sz w:val="22"/>
          <w:szCs w:val="22"/>
        </w:rPr>
      </w:pPr>
    </w:p>
    <w:p w:rsidR="00924B0D" w:rsidRDefault="00924B0D">
      <w:pPr>
        <w:rPr>
          <w:rFonts w:ascii="Arial" w:hAnsi="Arial" w:cs="Arial"/>
          <w:sz w:val="22"/>
          <w:szCs w:val="22"/>
        </w:rPr>
      </w:pPr>
    </w:p>
    <w:p w:rsidR="00924B0D" w:rsidRDefault="00924B0D">
      <w:pPr>
        <w:rPr>
          <w:rFonts w:ascii="Arial" w:hAnsi="Arial" w:cs="Arial"/>
          <w:sz w:val="22"/>
          <w:szCs w:val="22"/>
        </w:rPr>
      </w:pPr>
    </w:p>
    <w:p w:rsidR="00801C42" w:rsidRDefault="00801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</w:t>
      </w:r>
      <w:r w:rsidR="00A47A80">
        <w:rPr>
          <w:rFonts w:ascii="Arial" w:hAnsi="Arial" w:cs="Arial"/>
          <w:sz w:val="22"/>
          <w:szCs w:val="22"/>
        </w:rPr>
        <w:t>………………………….</w:t>
      </w:r>
      <w:r>
        <w:rPr>
          <w:rFonts w:ascii="Arial" w:hAnsi="Arial" w:cs="Arial"/>
          <w:sz w:val="22"/>
          <w:szCs w:val="22"/>
        </w:rPr>
        <w:tab/>
      </w:r>
    </w:p>
    <w:p w:rsidR="00801C42" w:rsidRDefault="003573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Ing. František Valášek</w:t>
      </w:r>
    </w:p>
    <w:p w:rsidR="003573CF" w:rsidRDefault="003573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Odborný ředitel pro ekonomiku ČMI</w:t>
      </w:r>
    </w:p>
    <w:sectPr w:rsidR="003573CF" w:rsidSect="00C041C7">
      <w:headerReference w:type="default" r:id="rId7"/>
      <w:footerReference w:type="default" r:id="rId8"/>
      <w:pgSz w:w="11906" w:h="16838"/>
      <w:pgMar w:top="1747" w:right="567" w:bottom="1101" w:left="510" w:header="137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18" w:rsidRDefault="00022B18">
      <w:r>
        <w:separator/>
      </w:r>
    </w:p>
  </w:endnote>
  <w:endnote w:type="continuationSeparator" w:id="0">
    <w:p w:rsidR="00022B18" w:rsidRDefault="0002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2C" w:rsidRDefault="00887F92">
    <w:pPr>
      <w:pStyle w:val="Zhlav1"/>
      <w:rPr>
        <w:sz w:val="10"/>
        <w:szCs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13334</wp:posOffset>
              </wp:positionV>
              <wp:extent cx="75819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2E267" id="Line 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1.05pt" to="589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pQGQIAADYEAAAOAAAAZHJzL2Uyb0RvYy54bWysU8GO2jAQvVfqP1i+QxKaZS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" strokeweight=".49mm">
              <v:stroke joinstyle="miter"/>
            </v:line>
          </w:pict>
        </mc:Fallback>
      </mc:AlternateContent>
    </w:r>
  </w:p>
  <w:tbl>
    <w:tblPr>
      <w:tblW w:w="0" w:type="auto"/>
      <w:tblInd w:w="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5"/>
      <w:gridCol w:w="5055"/>
      <w:gridCol w:w="2775"/>
    </w:tblGrid>
    <w:tr w:rsidR="006E662C">
      <w:trPr>
        <w:cantSplit/>
        <w:trHeight w:val="514"/>
      </w:trPr>
      <w:tc>
        <w:tcPr>
          <w:tcW w:w="2865" w:type="dxa"/>
          <w:shd w:val="clear" w:color="auto" w:fill="auto"/>
        </w:tcPr>
        <w:p w:rsidR="006E662C" w:rsidRDefault="006E662C">
          <w:pPr>
            <w:snapToGrid w:val="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HBP měřicí technika s.r.o.</w:t>
          </w:r>
        </w:p>
        <w:p w:rsidR="006E662C" w:rsidRDefault="006E662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Modřanská 2096/6a, 143 00, Praha</w:t>
          </w:r>
        </w:p>
        <w:p w:rsidR="006E662C" w:rsidRDefault="006E662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Tel.: +420 224 921 861, 224 912 437</w:t>
          </w:r>
        </w:p>
        <w:p w:rsidR="006E662C" w:rsidRDefault="006E662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Fax: +420 224 913 657</w:t>
          </w:r>
        </w:p>
        <w:p w:rsidR="006E662C" w:rsidRDefault="006E662C">
          <w:pPr>
            <w:rPr>
              <w:rFonts w:ascii="Arial" w:hAnsi="Arial"/>
              <w:sz w:val="6"/>
              <w:szCs w:val="6"/>
            </w:rPr>
          </w:pPr>
        </w:p>
      </w:tc>
      <w:tc>
        <w:tcPr>
          <w:tcW w:w="5055" w:type="dxa"/>
          <w:shd w:val="clear" w:color="auto" w:fill="auto"/>
        </w:tcPr>
        <w:p w:rsidR="006E662C" w:rsidRDefault="006E662C">
          <w:pPr>
            <w:tabs>
              <w:tab w:val="left" w:pos="90"/>
            </w:tabs>
            <w:autoSpaceDE w:val="0"/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Firma zapsána v obchodním rejstříku u Městského soudu</w:t>
          </w:r>
        </w:p>
        <w:p w:rsidR="006E662C" w:rsidRDefault="006E662C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 Praze oddíl C, vložka 151580, den zápisu 13. května 2009</w:t>
          </w:r>
        </w:p>
        <w:p w:rsidR="006E662C" w:rsidRDefault="006E662C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IČO: 28894260 DIČ / Mwst.ID.-</w:t>
          </w:r>
          <w:r w:rsidR="001B032D">
            <w:rPr>
              <w:rFonts w:ascii="Arial" w:hAnsi="Arial"/>
              <w:sz w:val="16"/>
            </w:rPr>
            <w:t xml:space="preserve"> </w:t>
          </w:r>
          <w:proofErr w:type="spellStart"/>
          <w:r>
            <w:rPr>
              <w:rFonts w:ascii="Arial" w:hAnsi="Arial"/>
              <w:sz w:val="16"/>
            </w:rPr>
            <w:t>Nr</w:t>
          </w:r>
          <w:proofErr w:type="spellEnd"/>
          <w:r>
            <w:rPr>
              <w:rFonts w:ascii="Arial" w:hAnsi="Arial"/>
              <w:sz w:val="16"/>
            </w:rPr>
            <w:t xml:space="preserve"> / VAT </w:t>
          </w:r>
          <w:proofErr w:type="spellStart"/>
          <w:r>
            <w:rPr>
              <w:rFonts w:ascii="Arial" w:hAnsi="Arial"/>
              <w:sz w:val="16"/>
            </w:rPr>
            <w:t>Nr</w:t>
          </w:r>
          <w:proofErr w:type="spellEnd"/>
          <w:r>
            <w:rPr>
              <w:rFonts w:ascii="Arial" w:hAnsi="Arial"/>
              <w:sz w:val="16"/>
            </w:rPr>
            <w:t>.: CZ28894260</w:t>
          </w:r>
        </w:p>
        <w:p w:rsidR="006E662C" w:rsidRDefault="006E662C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Internet: www.hbm.cz - www.hottinger.sk</w:t>
          </w:r>
        </w:p>
      </w:tc>
      <w:tc>
        <w:tcPr>
          <w:tcW w:w="2775" w:type="dxa"/>
          <w:shd w:val="clear" w:color="auto" w:fill="auto"/>
        </w:tcPr>
        <w:p w:rsidR="006E662C" w:rsidRDefault="006E662C">
          <w:pPr>
            <w:snapToGrid w:val="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Pobočka Brno</w:t>
          </w:r>
        </w:p>
        <w:p w:rsidR="006E662C" w:rsidRDefault="006E662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Technická 2896/2, 616 69, Brno 16</w:t>
          </w:r>
        </w:p>
        <w:p w:rsidR="006E662C" w:rsidRDefault="006E662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Tel.: +420 541 214 625, 541 142 806</w:t>
          </w:r>
        </w:p>
        <w:p w:rsidR="006E662C" w:rsidRDefault="006E662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Fax: +420 549 241 852</w:t>
          </w:r>
        </w:p>
      </w:tc>
    </w:tr>
  </w:tbl>
  <w:p w:rsidR="006E662C" w:rsidRDefault="006E66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18" w:rsidRDefault="00022B18">
      <w:r>
        <w:separator/>
      </w:r>
    </w:p>
  </w:footnote>
  <w:footnote w:type="continuationSeparator" w:id="0">
    <w:p w:rsidR="00022B18" w:rsidRDefault="0002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23" w:type="dxa"/>
      <w:tblLayout w:type="fixed"/>
      <w:tblLook w:val="0000" w:firstRow="0" w:lastRow="0" w:firstColumn="0" w:lastColumn="0" w:noHBand="0" w:noVBand="0"/>
    </w:tblPr>
    <w:tblGrid>
      <w:gridCol w:w="1080"/>
      <w:gridCol w:w="6885"/>
      <w:gridCol w:w="2865"/>
    </w:tblGrid>
    <w:tr w:rsidR="006E662C">
      <w:trPr>
        <w:cantSplit/>
        <w:trHeight w:val="276"/>
      </w:trPr>
      <w:tc>
        <w:tcPr>
          <w:tcW w:w="1080" w:type="dxa"/>
          <w:shd w:val="clear" w:color="auto" w:fill="auto"/>
        </w:tcPr>
        <w:p w:rsidR="006E662C" w:rsidRDefault="008165AB">
          <w:pPr>
            <w:snapToGrid w:val="0"/>
          </w:pPr>
          <w:r>
            <w:rPr>
              <w:noProof/>
              <w:lang w:eastAsia="cs-CZ"/>
            </w:rPr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85725</wp:posOffset>
                </wp:positionV>
                <wp:extent cx="685800" cy="685800"/>
                <wp:effectExtent l="19050" t="0" r="0" b="0"/>
                <wp:wrapTopAndBottom/>
                <wp:docPr id="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85" w:type="dxa"/>
          <w:shd w:val="clear" w:color="auto" w:fill="auto"/>
        </w:tcPr>
        <w:p w:rsidR="006E662C" w:rsidRDefault="006E662C">
          <w:pPr>
            <w:snapToGrid w:val="0"/>
            <w:rPr>
              <w:sz w:val="8"/>
              <w:szCs w:val="8"/>
            </w:rPr>
          </w:pPr>
        </w:p>
        <w:p w:rsidR="006E662C" w:rsidRDefault="006E662C">
          <w:pPr>
            <w:rPr>
              <w:rFonts w:ascii="Arial" w:hAnsi="Arial"/>
              <w:b/>
              <w:sz w:val="26"/>
              <w:szCs w:val="26"/>
            </w:rPr>
          </w:pPr>
          <w:r>
            <w:rPr>
              <w:rFonts w:ascii="Arial" w:hAnsi="Arial"/>
              <w:b/>
              <w:sz w:val="26"/>
              <w:szCs w:val="26"/>
            </w:rPr>
            <w:t xml:space="preserve"> HOTTINGER BALDWIN MESSTECHNIK </w:t>
          </w:r>
          <w:proofErr w:type="spellStart"/>
          <w:r>
            <w:rPr>
              <w:rFonts w:ascii="Arial" w:hAnsi="Arial"/>
              <w:b/>
              <w:sz w:val="26"/>
              <w:szCs w:val="26"/>
            </w:rPr>
            <w:t>GmbH</w:t>
          </w:r>
          <w:proofErr w:type="spellEnd"/>
        </w:p>
        <w:p w:rsidR="006E662C" w:rsidRDefault="006E662C">
          <w:pPr>
            <w:rPr>
              <w:sz w:val="44"/>
              <w:szCs w:val="44"/>
            </w:rPr>
          </w:pPr>
        </w:p>
        <w:p w:rsidR="006E662C" w:rsidRDefault="006E662C">
          <w:pPr>
            <w:jc w:val="right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 xml:space="preserve">Výhradní zastoupení pro ČR a SR </w:t>
          </w:r>
        </w:p>
      </w:tc>
      <w:tc>
        <w:tcPr>
          <w:tcW w:w="2865" w:type="dxa"/>
          <w:shd w:val="clear" w:color="auto" w:fill="auto"/>
        </w:tcPr>
        <w:p w:rsidR="006E662C" w:rsidRDefault="008165AB">
          <w:pPr>
            <w:snapToGrid w:val="0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noProof/>
              <w:lang w:eastAsia="cs-CZ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85725</wp:posOffset>
                </wp:positionV>
                <wp:extent cx="1680210" cy="620395"/>
                <wp:effectExtent l="19050" t="0" r="0" b="0"/>
                <wp:wrapTopAndBottom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21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662C" w:rsidRDefault="00887F92">
    <w:pPr>
      <w:pStyle w:val="Zhlav1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80009</wp:posOffset>
              </wp:positionV>
              <wp:extent cx="7581900" cy="0"/>
              <wp:effectExtent l="0" t="3810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noFill/>
                      <a:ln w="730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78C7E" id="Line 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6.3pt" to="589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" strokeweight="2.03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4C"/>
    <w:rsid w:val="00007633"/>
    <w:rsid w:val="00022B18"/>
    <w:rsid w:val="00030EFC"/>
    <w:rsid w:val="00060C21"/>
    <w:rsid w:val="000A0275"/>
    <w:rsid w:val="000C3678"/>
    <w:rsid w:val="000C372F"/>
    <w:rsid w:val="000D0796"/>
    <w:rsid w:val="000E1726"/>
    <w:rsid w:val="001365CB"/>
    <w:rsid w:val="00145E68"/>
    <w:rsid w:val="001A05B2"/>
    <w:rsid w:val="001A6827"/>
    <w:rsid w:val="001A7853"/>
    <w:rsid w:val="001B032D"/>
    <w:rsid w:val="001C464C"/>
    <w:rsid w:val="001D1151"/>
    <w:rsid w:val="001F25BA"/>
    <w:rsid w:val="001F341D"/>
    <w:rsid w:val="002A2E64"/>
    <w:rsid w:val="002B1C7B"/>
    <w:rsid w:val="002C3C95"/>
    <w:rsid w:val="002C7A09"/>
    <w:rsid w:val="002E42DA"/>
    <w:rsid w:val="003072C6"/>
    <w:rsid w:val="003115A9"/>
    <w:rsid w:val="00324C28"/>
    <w:rsid w:val="003545DC"/>
    <w:rsid w:val="003573CF"/>
    <w:rsid w:val="00377FA5"/>
    <w:rsid w:val="00413B14"/>
    <w:rsid w:val="00425A6D"/>
    <w:rsid w:val="004E62B3"/>
    <w:rsid w:val="00512A55"/>
    <w:rsid w:val="0058084F"/>
    <w:rsid w:val="0059154E"/>
    <w:rsid w:val="00625AC3"/>
    <w:rsid w:val="006D782C"/>
    <w:rsid w:val="006E662C"/>
    <w:rsid w:val="00734FA3"/>
    <w:rsid w:val="007B7C9F"/>
    <w:rsid w:val="007E075D"/>
    <w:rsid w:val="00801C42"/>
    <w:rsid w:val="008165AB"/>
    <w:rsid w:val="00826379"/>
    <w:rsid w:val="00830F74"/>
    <w:rsid w:val="00887F92"/>
    <w:rsid w:val="008D4405"/>
    <w:rsid w:val="00924B0D"/>
    <w:rsid w:val="00926114"/>
    <w:rsid w:val="0097667A"/>
    <w:rsid w:val="009A05DC"/>
    <w:rsid w:val="009F5C1E"/>
    <w:rsid w:val="00A328B4"/>
    <w:rsid w:val="00A47A80"/>
    <w:rsid w:val="00AE1F55"/>
    <w:rsid w:val="00B20799"/>
    <w:rsid w:val="00B35016"/>
    <w:rsid w:val="00B4632E"/>
    <w:rsid w:val="00B62635"/>
    <w:rsid w:val="00BA369D"/>
    <w:rsid w:val="00BB17D8"/>
    <w:rsid w:val="00BF1485"/>
    <w:rsid w:val="00C041C7"/>
    <w:rsid w:val="00D11898"/>
    <w:rsid w:val="00D22DE6"/>
    <w:rsid w:val="00D513A8"/>
    <w:rsid w:val="00D93EBB"/>
    <w:rsid w:val="00DE257F"/>
    <w:rsid w:val="00E1028F"/>
    <w:rsid w:val="00EB3BB1"/>
    <w:rsid w:val="00EF7B36"/>
    <w:rsid w:val="00FB4A87"/>
    <w:rsid w:val="00F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62D7F1"/>
  <w15:docId w15:val="{43205BFA-06C5-461E-B777-3BD436E0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041C7"/>
    <w:pPr>
      <w:widowControl w:val="0"/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041C7"/>
    <w:pPr>
      <w:keepNext/>
      <w:widowControl/>
      <w:suppressAutoHyphens w:val="0"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C041C7"/>
    <w:pPr>
      <w:keepNext/>
      <w:widowControl/>
      <w:suppressAutoHyphens w:val="0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C041C7"/>
    <w:pPr>
      <w:keepNext/>
      <w:widowControl/>
      <w:suppressAutoHyphens w:val="0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rsid w:val="00C041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041C7"/>
    <w:pPr>
      <w:keepNext/>
      <w:widowControl/>
      <w:suppressAutoHyphens w:val="0"/>
      <w:outlineLvl w:val="4"/>
    </w:pPr>
    <w:rPr>
      <w:b/>
      <w:sz w:val="28"/>
      <w:szCs w:val="20"/>
    </w:rPr>
  </w:style>
  <w:style w:type="paragraph" w:styleId="Nadpis6">
    <w:name w:val="heading 6"/>
    <w:basedOn w:val="Normln"/>
    <w:next w:val="Normln"/>
    <w:qFormat/>
    <w:rsid w:val="00C041C7"/>
    <w:pPr>
      <w:keepNext/>
      <w:widowControl/>
      <w:suppressAutoHyphens w:val="0"/>
      <w:jc w:val="both"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041C7"/>
  </w:style>
  <w:style w:type="character" w:customStyle="1" w:styleId="Standardnpsmoodstavce2">
    <w:name w:val="Standardní písmo odstavce2"/>
    <w:rsid w:val="00C041C7"/>
  </w:style>
  <w:style w:type="character" w:customStyle="1" w:styleId="WW-Absatz-Standardschriftart">
    <w:name w:val="WW-Absatz-Standardschriftart"/>
    <w:rsid w:val="00C041C7"/>
  </w:style>
  <w:style w:type="character" w:customStyle="1" w:styleId="WW-Absatz-Standardschriftart1">
    <w:name w:val="WW-Absatz-Standardschriftart1"/>
    <w:rsid w:val="00C041C7"/>
  </w:style>
  <w:style w:type="character" w:customStyle="1" w:styleId="WW-Absatz-Standardschriftart11">
    <w:name w:val="WW-Absatz-Standardschriftart11"/>
    <w:rsid w:val="00C041C7"/>
  </w:style>
  <w:style w:type="character" w:customStyle="1" w:styleId="WW-Absatz-Standardschriftart111">
    <w:name w:val="WW-Absatz-Standardschriftart111"/>
    <w:rsid w:val="00C041C7"/>
  </w:style>
  <w:style w:type="character" w:customStyle="1" w:styleId="WW-Absatz-Standardschriftart1111">
    <w:name w:val="WW-Absatz-Standardschriftart1111"/>
    <w:rsid w:val="00C041C7"/>
  </w:style>
  <w:style w:type="character" w:customStyle="1" w:styleId="WW-Absatz-Standardschriftart11111">
    <w:name w:val="WW-Absatz-Standardschriftart11111"/>
    <w:rsid w:val="00C041C7"/>
  </w:style>
  <w:style w:type="character" w:customStyle="1" w:styleId="Standardnpsmoodstavce1">
    <w:name w:val="Standardní písmo odstavce1"/>
    <w:rsid w:val="00C041C7"/>
    <w:rPr>
      <w:rFonts w:ascii="Times New Roman" w:eastAsia="Times New Roman" w:hAnsi="Times New Roman" w:cs="Times New Roman"/>
      <w:color w:val="auto"/>
      <w:sz w:val="24"/>
      <w:szCs w:val="24"/>
      <w:lang w:val="cs-CZ"/>
    </w:rPr>
  </w:style>
  <w:style w:type="character" w:customStyle="1" w:styleId="Internetlink">
    <w:name w:val="Internet link"/>
    <w:rsid w:val="00C041C7"/>
    <w:rPr>
      <w:rFonts w:ascii="Times New Roman" w:eastAsia="Times New Roman" w:hAnsi="Times New Roman" w:cs="Times New Roman"/>
      <w:color w:val="0000FF"/>
      <w:sz w:val="24"/>
      <w:szCs w:val="24"/>
      <w:u w:val="single"/>
      <w:lang w:val="cs-CZ"/>
    </w:rPr>
  </w:style>
  <w:style w:type="character" w:styleId="Hypertextovodkaz">
    <w:name w:val="Hyperlink"/>
    <w:rsid w:val="00C041C7"/>
    <w:rPr>
      <w:color w:val="0000FF"/>
      <w:u w:val="single"/>
    </w:rPr>
  </w:style>
  <w:style w:type="character" w:customStyle="1" w:styleId="Zkladntext2Char">
    <w:name w:val="Základní text 2 Char"/>
    <w:rsid w:val="00C041C7"/>
    <w:rPr>
      <w:sz w:val="24"/>
      <w:szCs w:val="24"/>
    </w:rPr>
  </w:style>
  <w:style w:type="character" w:customStyle="1" w:styleId="Zkladntext3Char">
    <w:name w:val="Základní text 3 Char"/>
    <w:rsid w:val="00C041C7"/>
    <w:rPr>
      <w:sz w:val="16"/>
      <w:szCs w:val="16"/>
    </w:rPr>
  </w:style>
  <w:style w:type="character" w:customStyle="1" w:styleId="Nadpis1Char">
    <w:name w:val="Nadpis 1 Char"/>
    <w:rsid w:val="00C041C7"/>
    <w:rPr>
      <w:b/>
      <w:sz w:val="28"/>
    </w:rPr>
  </w:style>
  <w:style w:type="character" w:customStyle="1" w:styleId="Nadpis2Char">
    <w:name w:val="Nadpis 2 Char"/>
    <w:rsid w:val="00C041C7"/>
    <w:rPr>
      <w:sz w:val="24"/>
    </w:rPr>
  </w:style>
  <w:style w:type="character" w:customStyle="1" w:styleId="Nadpis3Char">
    <w:name w:val="Nadpis 3 Char"/>
    <w:rsid w:val="00C041C7"/>
    <w:rPr>
      <w:b/>
      <w:sz w:val="28"/>
    </w:rPr>
  </w:style>
  <w:style w:type="character" w:customStyle="1" w:styleId="Nadpis5Char">
    <w:name w:val="Nadpis 5 Char"/>
    <w:rsid w:val="00C041C7"/>
    <w:rPr>
      <w:b/>
      <w:sz w:val="28"/>
    </w:rPr>
  </w:style>
  <w:style w:type="character" w:customStyle="1" w:styleId="Nadpis6Char">
    <w:name w:val="Nadpis 6 Char"/>
    <w:rsid w:val="00C041C7"/>
    <w:rPr>
      <w:sz w:val="24"/>
    </w:rPr>
  </w:style>
  <w:style w:type="character" w:customStyle="1" w:styleId="Nadpis4Char">
    <w:name w:val="Nadpis 4 Char"/>
    <w:rsid w:val="00C041C7"/>
    <w:rPr>
      <w:rFonts w:ascii="Calibri" w:eastAsia="Times New Roman" w:hAnsi="Calibri" w:cs="Times New Roman"/>
      <w:b/>
      <w:bCs/>
      <w:sz w:val="28"/>
      <w:szCs w:val="28"/>
    </w:rPr>
  </w:style>
  <w:style w:type="character" w:styleId="Zdraznn">
    <w:name w:val="Emphasis"/>
    <w:qFormat/>
    <w:rsid w:val="00C041C7"/>
    <w:rPr>
      <w:i/>
      <w:iCs/>
    </w:rPr>
  </w:style>
  <w:style w:type="paragraph" w:customStyle="1" w:styleId="Nadpis">
    <w:name w:val="Nadpis"/>
    <w:basedOn w:val="Normln"/>
    <w:next w:val="Zkladntext"/>
    <w:rsid w:val="00C041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041C7"/>
    <w:pPr>
      <w:spacing w:after="120"/>
    </w:pPr>
  </w:style>
  <w:style w:type="paragraph" w:styleId="Seznam">
    <w:name w:val="List"/>
    <w:basedOn w:val="Zkladntext"/>
    <w:rsid w:val="00C041C7"/>
  </w:style>
  <w:style w:type="paragraph" w:customStyle="1" w:styleId="Popisek">
    <w:name w:val="Popisek"/>
    <w:basedOn w:val="Normln"/>
    <w:rsid w:val="00C041C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041C7"/>
    <w:pPr>
      <w:suppressLineNumbers/>
    </w:pPr>
    <w:rPr>
      <w:rFonts w:cs="Tahoma"/>
    </w:rPr>
  </w:style>
  <w:style w:type="paragraph" w:customStyle="1" w:styleId="Heading">
    <w:name w:val="Heading"/>
    <w:basedOn w:val="Normln"/>
    <w:next w:val="Zkladntext"/>
    <w:rsid w:val="00C041C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itulek1">
    <w:name w:val="Titulek1"/>
    <w:basedOn w:val="Normln"/>
    <w:rsid w:val="00C041C7"/>
    <w:pPr>
      <w:spacing w:before="120" w:after="120"/>
    </w:pPr>
    <w:rPr>
      <w:i/>
      <w:iCs/>
    </w:rPr>
  </w:style>
  <w:style w:type="paragraph" w:customStyle="1" w:styleId="Index">
    <w:name w:val="Index"/>
    <w:basedOn w:val="Normln"/>
    <w:rsid w:val="00C041C7"/>
  </w:style>
  <w:style w:type="paragraph" w:customStyle="1" w:styleId="Nadpis11">
    <w:name w:val="Nadpis 11"/>
    <w:basedOn w:val="Normln"/>
    <w:next w:val="Normln"/>
    <w:rsid w:val="00C041C7"/>
    <w:pPr>
      <w:keepNext/>
    </w:pPr>
    <w:rPr>
      <w:b/>
      <w:bCs/>
      <w:sz w:val="100"/>
      <w:szCs w:val="100"/>
    </w:rPr>
  </w:style>
  <w:style w:type="paragraph" w:customStyle="1" w:styleId="Nadpis21">
    <w:name w:val="Nadpis 21"/>
    <w:basedOn w:val="Normln"/>
    <w:next w:val="Normln"/>
    <w:rsid w:val="00C041C7"/>
    <w:pPr>
      <w:keepNext/>
      <w:tabs>
        <w:tab w:val="num" w:pos="0"/>
      </w:tabs>
      <w:ind w:left="576" w:hanging="576"/>
      <w:outlineLvl w:val="1"/>
    </w:pPr>
    <w:rPr>
      <w:b/>
      <w:bCs/>
      <w:sz w:val="20"/>
      <w:szCs w:val="20"/>
    </w:rPr>
  </w:style>
  <w:style w:type="paragraph" w:customStyle="1" w:styleId="Nadpis31">
    <w:name w:val="Nadpis 31"/>
    <w:basedOn w:val="Normln"/>
    <w:next w:val="Normln"/>
    <w:rsid w:val="00C041C7"/>
    <w:pPr>
      <w:keepNext/>
      <w:tabs>
        <w:tab w:val="num" w:pos="0"/>
      </w:tabs>
      <w:ind w:left="720" w:hanging="720"/>
      <w:outlineLvl w:val="2"/>
    </w:pPr>
    <w:rPr>
      <w:rFonts w:ascii="Arial" w:eastAsia="Arial" w:hAnsi="Arial" w:cs="Arial"/>
    </w:rPr>
  </w:style>
  <w:style w:type="paragraph" w:customStyle="1" w:styleId="Nadpis41">
    <w:name w:val="Nadpis 41"/>
    <w:basedOn w:val="Normln"/>
    <w:next w:val="Normln"/>
    <w:rsid w:val="00C041C7"/>
    <w:pPr>
      <w:keepNext/>
      <w:tabs>
        <w:tab w:val="num" w:pos="0"/>
      </w:tabs>
      <w:autoSpaceDE w:val="0"/>
      <w:ind w:left="864" w:hanging="864"/>
      <w:outlineLvl w:val="3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Nadpis51">
    <w:name w:val="Nadpis 51"/>
    <w:basedOn w:val="Normln"/>
    <w:next w:val="Normln"/>
    <w:rsid w:val="00C041C7"/>
    <w:pPr>
      <w:keepNext/>
      <w:tabs>
        <w:tab w:val="num" w:pos="0"/>
      </w:tabs>
      <w:ind w:left="1008" w:hanging="1008"/>
      <w:jc w:val="center"/>
      <w:outlineLvl w:val="4"/>
    </w:pPr>
    <w:rPr>
      <w:rFonts w:ascii="Arial" w:eastAsia="Arial" w:hAnsi="Arial" w:cs="Arial"/>
      <w:i/>
      <w:iCs/>
      <w:sz w:val="20"/>
      <w:szCs w:val="20"/>
      <w:u w:val="single"/>
    </w:rPr>
  </w:style>
  <w:style w:type="paragraph" w:customStyle="1" w:styleId="WW-caption">
    <w:name w:val="WW-caption"/>
    <w:basedOn w:val="Normln"/>
    <w:next w:val="Normln"/>
    <w:rsid w:val="00C041C7"/>
    <w:pPr>
      <w:autoSpaceDE w:val="0"/>
      <w:jc w:val="center"/>
    </w:pPr>
    <w:rPr>
      <w:rFonts w:ascii="Arial" w:eastAsia="Arial" w:hAnsi="Arial" w:cs="Arial"/>
      <w:b/>
      <w:bCs/>
      <w:color w:val="000000"/>
      <w:sz w:val="40"/>
      <w:szCs w:val="40"/>
    </w:rPr>
  </w:style>
  <w:style w:type="paragraph" w:customStyle="1" w:styleId="Zhlav1">
    <w:name w:val="Záhlaví1"/>
    <w:basedOn w:val="Normln"/>
    <w:rsid w:val="00C041C7"/>
  </w:style>
  <w:style w:type="paragraph" w:customStyle="1" w:styleId="Zpat1">
    <w:name w:val="Zápatí1"/>
    <w:basedOn w:val="Normln"/>
    <w:rsid w:val="00C041C7"/>
  </w:style>
  <w:style w:type="paragraph" w:customStyle="1" w:styleId="WW-header">
    <w:name w:val="WW-header"/>
    <w:basedOn w:val="Normln"/>
    <w:rsid w:val="00C041C7"/>
  </w:style>
  <w:style w:type="paragraph" w:customStyle="1" w:styleId="TableContents">
    <w:name w:val="Table Contents"/>
    <w:basedOn w:val="Normln"/>
    <w:rsid w:val="00C041C7"/>
  </w:style>
  <w:style w:type="paragraph" w:customStyle="1" w:styleId="TableHeading">
    <w:name w:val="Table Heading"/>
    <w:basedOn w:val="TableContents"/>
    <w:rsid w:val="00C041C7"/>
    <w:pPr>
      <w:jc w:val="center"/>
    </w:pPr>
    <w:rPr>
      <w:b/>
      <w:bCs/>
    </w:rPr>
  </w:style>
  <w:style w:type="paragraph" w:customStyle="1" w:styleId="WW-footer">
    <w:name w:val="WW-footer"/>
    <w:basedOn w:val="Normln"/>
    <w:rsid w:val="00C041C7"/>
  </w:style>
  <w:style w:type="paragraph" w:styleId="Zhlav">
    <w:name w:val="header"/>
    <w:basedOn w:val="Normln"/>
    <w:rsid w:val="00C041C7"/>
    <w:pPr>
      <w:suppressLineNumbers/>
    </w:pPr>
  </w:style>
  <w:style w:type="paragraph" w:customStyle="1" w:styleId="Obsahtabulky">
    <w:name w:val="Obsah tabulky"/>
    <w:basedOn w:val="Normln"/>
    <w:rsid w:val="00C041C7"/>
    <w:pPr>
      <w:suppressLineNumbers/>
    </w:pPr>
  </w:style>
  <w:style w:type="paragraph" w:customStyle="1" w:styleId="Nadpistabulky">
    <w:name w:val="Nadpis tabulky"/>
    <w:basedOn w:val="Obsahtabulky"/>
    <w:rsid w:val="00C041C7"/>
    <w:pPr>
      <w:jc w:val="center"/>
    </w:pPr>
    <w:rPr>
      <w:b/>
      <w:bCs/>
    </w:rPr>
  </w:style>
  <w:style w:type="paragraph" w:styleId="Zpat">
    <w:name w:val="footer"/>
    <w:basedOn w:val="Normln"/>
    <w:rsid w:val="00C041C7"/>
    <w:pPr>
      <w:suppressLineNumbers/>
    </w:pPr>
  </w:style>
  <w:style w:type="paragraph" w:customStyle="1" w:styleId="Zkladntext21">
    <w:name w:val="Základní text 21"/>
    <w:basedOn w:val="Normln"/>
    <w:rsid w:val="00C041C7"/>
    <w:pPr>
      <w:spacing w:after="120" w:line="480" w:lineRule="auto"/>
    </w:pPr>
  </w:style>
  <w:style w:type="paragraph" w:customStyle="1" w:styleId="Zkladntext31">
    <w:name w:val="Základní text 31"/>
    <w:basedOn w:val="Normln"/>
    <w:rsid w:val="00C041C7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 200600001</vt:lpstr>
    </vt:vector>
  </TitlesOfParts>
  <Company>HBM Brno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200600001</dc:title>
  <dc:creator>Petr Wasgestian</dc:creator>
  <cp:lastModifiedBy>ANBM36 M6T7V</cp:lastModifiedBy>
  <cp:revision>7</cp:revision>
  <cp:lastPrinted>2011-11-16T06:35:00Z</cp:lastPrinted>
  <dcterms:created xsi:type="dcterms:W3CDTF">2016-12-02T09:31:00Z</dcterms:created>
  <dcterms:modified xsi:type="dcterms:W3CDTF">2016-12-20T10:52:00Z</dcterms:modified>
</cp:coreProperties>
</file>