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2" w:rsidRDefault="000F755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1058545</wp:posOffset>
            </wp:positionH>
            <wp:positionV relativeFrom="paragraph">
              <wp:posOffset>12700</wp:posOffset>
            </wp:positionV>
            <wp:extent cx="688975" cy="8350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89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DA2" w:rsidRDefault="000F7558">
      <w:pPr>
        <w:pStyle w:val="Nadpis10"/>
        <w:keepNext/>
        <w:keepLines/>
        <w:shd w:val="clear" w:color="auto" w:fill="auto"/>
        <w:sectPr w:rsidR="000B0DA2">
          <w:pgSz w:w="11900" w:h="16840"/>
          <w:pgMar w:top="242" w:right="1279" w:bottom="1542" w:left="2754" w:header="0" w:footer="1114" w:gutter="0"/>
          <w:pgNumType w:start="1"/>
          <w:cols w:space="720"/>
          <w:noEndnote/>
          <w:docGrid w:linePitch="360"/>
        </w:sectPr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0B0DA2" w:rsidRDefault="000B0DA2">
      <w:pPr>
        <w:spacing w:line="114" w:lineRule="exact"/>
        <w:rPr>
          <w:sz w:val="9"/>
          <w:szCs w:val="9"/>
        </w:rPr>
      </w:pPr>
    </w:p>
    <w:p w:rsidR="000B0DA2" w:rsidRDefault="000B0DA2">
      <w:pPr>
        <w:spacing w:line="14" w:lineRule="exact"/>
        <w:sectPr w:rsidR="000B0DA2">
          <w:type w:val="continuous"/>
          <w:pgSz w:w="11900" w:h="16840"/>
          <w:pgMar w:top="242" w:right="0" w:bottom="1542" w:left="0" w:header="0" w:footer="3" w:gutter="0"/>
          <w:cols w:space="720"/>
          <w:noEndnote/>
          <w:docGrid w:linePitch="360"/>
        </w:sectPr>
      </w:pPr>
    </w:p>
    <w:p w:rsidR="000B0DA2" w:rsidRDefault="000F7558">
      <w:pPr>
        <w:pStyle w:val="Zkladntext1"/>
        <w:shd w:val="clear" w:color="auto" w:fill="auto"/>
        <w:spacing w:line="276" w:lineRule="auto"/>
      </w:pPr>
      <w:r>
        <w:t xml:space="preserve">Drnovská 507, 161 06 Praha 6 - Ruzyně IČO/DIČ: 000 27 006 / CZ00027006 E-mail: </w:t>
      </w:r>
      <w:hyperlink r:id="rId9" w:history="1">
        <w:r>
          <w:rPr>
            <w:color w:val="234872"/>
            <w:u w:val="single"/>
            <w:lang w:val="en-US" w:eastAsia="en-US" w:bidi="en-US"/>
          </w:rPr>
          <w:t>cropscience@vurv.cz</w:t>
        </w:r>
      </w:hyperlink>
    </w:p>
    <w:p w:rsidR="000B0DA2" w:rsidRDefault="000F7558">
      <w:pPr>
        <w:pStyle w:val="Zkladntext1"/>
        <w:shd w:val="clear" w:color="auto" w:fill="auto"/>
        <w:spacing w:line="271" w:lineRule="auto"/>
        <w:jc w:val="both"/>
        <w:sectPr w:rsidR="000B0DA2">
          <w:type w:val="continuous"/>
          <w:pgSz w:w="11900" w:h="16840"/>
          <w:pgMar w:top="242" w:right="1524" w:bottom="1542" w:left="1786" w:header="0" w:footer="3" w:gutter="0"/>
          <w:cols w:num="2" w:space="720" w:equalWidth="0">
            <w:col w:w="3740" w:space="1595"/>
            <w:col w:w="3254"/>
          </w:cols>
          <w:noEndnote/>
          <w:docGrid w:linePitch="360"/>
        </w:sectPr>
      </w:pPr>
      <w:r>
        <w:lastRenderedPageBreak/>
        <w:t>Tel.: +420 233 022 211 (ústředna) Tel.: +420 233 311 499 (ředitel)</w:t>
      </w:r>
    </w:p>
    <w:p w:rsidR="000B0DA2" w:rsidRDefault="000B0DA2">
      <w:pPr>
        <w:spacing w:line="240" w:lineRule="exact"/>
        <w:rPr>
          <w:sz w:val="19"/>
          <w:szCs w:val="19"/>
        </w:rPr>
      </w:pPr>
    </w:p>
    <w:p w:rsidR="000B0DA2" w:rsidRDefault="000B0DA2">
      <w:pPr>
        <w:spacing w:before="53" w:after="53" w:line="240" w:lineRule="exact"/>
        <w:rPr>
          <w:sz w:val="19"/>
          <w:szCs w:val="19"/>
        </w:rPr>
      </w:pPr>
    </w:p>
    <w:p w:rsidR="000B0DA2" w:rsidRDefault="000B0DA2">
      <w:pPr>
        <w:spacing w:line="14" w:lineRule="exact"/>
        <w:sectPr w:rsidR="000B0DA2">
          <w:type w:val="continuous"/>
          <w:pgSz w:w="11900" w:h="16840"/>
          <w:pgMar w:top="242" w:right="0" w:bottom="242" w:left="0" w:header="0" w:footer="3" w:gutter="0"/>
          <w:cols w:space="720"/>
          <w:noEndnote/>
          <w:docGrid w:linePitch="360"/>
        </w:sectPr>
      </w:pPr>
    </w:p>
    <w:p w:rsidR="000B0DA2" w:rsidRDefault="000F7558">
      <w:pPr>
        <w:pStyle w:val="Nadpis40"/>
        <w:keepNext/>
        <w:keepLines/>
        <w:framePr w:w="5839" w:h="914" w:wrap="none" w:vAnchor="text" w:hAnchor="page" w:x="3108" w:y="21"/>
        <w:shd w:val="clear" w:color="auto" w:fill="auto"/>
        <w:spacing w:after="280"/>
        <w:jc w:val="center"/>
      </w:pPr>
      <w:bookmarkStart w:id="1" w:name="bookmark1"/>
      <w:r>
        <w:t>DODATEK č.</w:t>
      </w:r>
      <w:r w:rsidR="002D3E65">
        <w:t xml:space="preserve"> </w:t>
      </w:r>
      <w:r>
        <w:t xml:space="preserve">l </w:t>
      </w:r>
      <w:proofErr w:type="gramStart"/>
      <w:r>
        <w:t>ke</w:t>
      </w:r>
      <w:bookmarkEnd w:id="1"/>
      <w:proofErr w:type="gramEnd"/>
    </w:p>
    <w:p w:rsidR="000B0DA2" w:rsidRDefault="000F7558">
      <w:pPr>
        <w:pStyle w:val="Nadpis40"/>
        <w:keepNext/>
        <w:keepLines/>
        <w:framePr w:w="5839" w:h="914" w:wrap="none" w:vAnchor="text" w:hAnchor="page" w:x="3108" w:y="21"/>
        <w:shd w:val="clear" w:color="auto" w:fill="auto"/>
        <w:spacing w:after="0"/>
      </w:pPr>
      <w:bookmarkStart w:id="2" w:name="bookmark2"/>
      <w:r>
        <w:t xml:space="preserve">SMLOUVĚ O DÍLO z </w:t>
      </w:r>
      <w:proofErr w:type="gramStart"/>
      <w:r>
        <w:t>8.2.2021</w:t>
      </w:r>
      <w:proofErr w:type="gramEnd"/>
      <w:r>
        <w:t xml:space="preserve"> číslo 12/2021</w:t>
      </w:r>
      <w:bookmarkEnd w:id="2"/>
    </w:p>
    <w:p w:rsidR="000B0DA2" w:rsidRDefault="000F7558">
      <w:pPr>
        <w:pStyle w:val="Nadpis50"/>
        <w:keepNext/>
        <w:keepLines/>
        <w:framePr w:w="1620" w:h="259" w:wrap="none" w:vAnchor="text" w:hAnchor="page" w:x="5239" w:y="2179"/>
        <w:shd w:val="clear" w:color="auto" w:fill="auto"/>
      </w:pPr>
      <w:bookmarkStart w:id="3" w:name="bookmark3"/>
      <w:r>
        <w:t>Smluvní strany</w:t>
      </w:r>
      <w:bookmarkEnd w:id="3"/>
    </w:p>
    <w:p w:rsidR="00FF2E4E" w:rsidRDefault="000F7558" w:rsidP="00FF2E4E">
      <w:pPr>
        <w:pStyle w:val="Nadpis50"/>
        <w:keepNext/>
        <w:keepLines/>
        <w:framePr w:w="7985" w:h="1800" w:wrap="none" w:vAnchor="text" w:hAnchor="page" w:x="1510" w:y="2618"/>
        <w:shd w:val="clear" w:color="auto" w:fill="auto"/>
        <w:ind w:left="2120"/>
      </w:pPr>
      <w:bookmarkStart w:id="4" w:name="bookmark4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0B0DA2" w:rsidRDefault="000F7558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ind w:left="2120" w:right="1400"/>
      </w:pPr>
      <w:r>
        <w:t xml:space="preserve">00027006 </w:t>
      </w:r>
      <w:bookmarkStart w:id="5" w:name="_GoBack"/>
      <w:bookmarkEnd w:id="5"/>
    </w:p>
    <w:p w:rsidR="00FF2E4E" w:rsidRDefault="00FF2E4E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ind w:left="2120" w:right="1400"/>
      </w:pPr>
      <w:r>
        <w:t>CZ00027006</w:t>
      </w:r>
    </w:p>
    <w:p w:rsidR="000B0DA2" w:rsidRDefault="000F7558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ind w:left="2120"/>
      </w:pPr>
      <w:r>
        <w:t>Drnovská 507/73, 161 06 Praha 6 - Ruzyně</w:t>
      </w:r>
    </w:p>
    <w:p w:rsidR="000B0DA2" w:rsidRDefault="000F7558">
      <w:pPr>
        <w:pStyle w:val="Nadpis50"/>
        <w:keepNext/>
        <w:keepLines/>
        <w:framePr w:w="7985" w:h="1800" w:wrap="none" w:vAnchor="text" w:hAnchor="page" w:x="1510" w:y="2618"/>
        <w:shd w:val="clear" w:color="auto" w:fill="auto"/>
        <w:ind w:left="2120"/>
      </w:pPr>
      <w:bookmarkStart w:id="6" w:name="bookmark5"/>
      <w:r>
        <w:t xml:space="preserve">RNDr. Mikulášem </w:t>
      </w:r>
      <w:proofErr w:type="spellStart"/>
      <w:r>
        <w:t>Madarasem</w:t>
      </w:r>
      <w:proofErr w:type="spellEnd"/>
      <w:r>
        <w:t>, Ph.D., ředitel</w:t>
      </w:r>
      <w:bookmarkEnd w:id="6"/>
    </w:p>
    <w:p w:rsidR="00FF2E4E" w:rsidRDefault="000F7558" w:rsidP="00FF2E4E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ind w:left="2120"/>
      </w:pPr>
      <w:r>
        <w:t>25635061/0100, Komerční banka, a.s.</w:t>
      </w:r>
    </w:p>
    <w:p w:rsidR="00FF2E4E" w:rsidRDefault="000F7558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jc w:val="both"/>
      </w:pPr>
      <w:r>
        <w:t>zapsáno v rejstříku veřejných výzkumných institucí vedeném Ministerstvem školství ČR</w:t>
      </w:r>
    </w:p>
    <w:p w:rsidR="000B0DA2" w:rsidRDefault="000F7558">
      <w:pPr>
        <w:pStyle w:val="Zkladntext1"/>
        <w:framePr w:w="7985" w:h="1800" w:wrap="none" w:vAnchor="text" w:hAnchor="page" w:x="1510" w:y="2618"/>
        <w:shd w:val="clear" w:color="auto" w:fill="auto"/>
        <w:spacing w:line="269" w:lineRule="auto"/>
        <w:jc w:val="both"/>
        <w:rPr>
          <w:sz w:val="18"/>
          <w:szCs w:val="18"/>
        </w:rPr>
      </w:pPr>
      <w:r>
        <w:t xml:space="preserve"> (dále jen </w:t>
      </w:r>
      <w:r>
        <w:rPr>
          <w:b/>
          <w:bCs/>
          <w:sz w:val="18"/>
          <w:szCs w:val="18"/>
        </w:rPr>
        <w:t>„objednatel")</w:t>
      </w:r>
    </w:p>
    <w:p w:rsidR="000B0DA2" w:rsidRDefault="000F7558">
      <w:pPr>
        <w:pStyle w:val="Zkladntext1"/>
        <w:framePr w:w="1598" w:h="1346" w:wrap="none" w:vAnchor="text" w:hAnchor="page" w:x="1459" w:y="2633"/>
        <w:shd w:val="clear" w:color="auto" w:fill="auto"/>
      </w:pPr>
      <w:r>
        <w:rPr>
          <w:u w:val="single"/>
        </w:rPr>
        <w:t>Objednatel:</w:t>
      </w:r>
    </w:p>
    <w:p w:rsidR="000B0DA2" w:rsidRDefault="000F7558">
      <w:pPr>
        <w:pStyle w:val="Zkladntext1"/>
        <w:framePr w:w="1598" w:h="1346" w:wrap="none" w:vAnchor="text" w:hAnchor="page" w:x="1459" w:y="2633"/>
        <w:shd w:val="clear" w:color="auto" w:fill="auto"/>
      </w:pPr>
      <w:r>
        <w:t>ICO:</w:t>
      </w:r>
    </w:p>
    <w:p w:rsidR="000B0DA2" w:rsidRDefault="000F7558">
      <w:pPr>
        <w:pStyle w:val="Zkladntext1"/>
        <w:framePr w:w="1598" w:h="1346" w:wrap="none" w:vAnchor="text" w:hAnchor="page" w:x="1459" w:y="2633"/>
        <w:shd w:val="clear" w:color="auto" w:fill="auto"/>
      </w:pPr>
      <w:r>
        <w:t>DIČ:</w:t>
      </w:r>
    </w:p>
    <w:p w:rsidR="000B0DA2" w:rsidRDefault="000F7558">
      <w:pPr>
        <w:pStyle w:val="Zkladntext1"/>
        <w:framePr w:w="1598" w:h="1346" w:wrap="none" w:vAnchor="text" w:hAnchor="page" w:x="1459" w:y="2633"/>
        <w:shd w:val="clear" w:color="auto" w:fill="auto"/>
      </w:pPr>
      <w:r>
        <w:t>sídlo:</w:t>
      </w:r>
    </w:p>
    <w:p w:rsidR="000B0DA2" w:rsidRDefault="000F7558">
      <w:pPr>
        <w:pStyle w:val="Zkladntext1"/>
        <w:framePr w:w="1598" w:h="1346" w:wrap="none" w:vAnchor="text" w:hAnchor="page" w:x="1459" w:y="2633"/>
        <w:shd w:val="clear" w:color="auto" w:fill="auto"/>
      </w:pPr>
      <w:r>
        <w:t>zastoupený: bankovní spojení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line="271" w:lineRule="auto"/>
      </w:pPr>
      <w:r>
        <w:rPr>
          <w:u w:val="single"/>
        </w:rPr>
        <w:t>Zhotovitel: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line="271" w:lineRule="auto"/>
      </w:pPr>
      <w:r>
        <w:t>sídlo: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line="271" w:lineRule="auto"/>
      </w:pPr>
      <w:r>
        <w:t>IČ: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line="271" w:lineRule="auto"/>
      </w:pPr>
      <w:r>
        <w:t>DIČ: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after="200" w:line="271" w:lineRule="auto"/>
      </w:pPr>
      <w:r>
        <w:t>zastoupený:</w:t>
      </w:r>
    </w:p>
    <w:p w:rsidR="000B0DA2" w:rsidRDefault="000F7558">
      <w:pPr>
        <w:pStyle w:val="Zkladntext1"/>
        <w:framePr w:w="1649" w:h="1786" w:wrap="none" w:vAnchor="text" w:hAnchor="page" w:x="1492" w:y="5469"/>
        <w:shd w:val="clear" w:color="auto" w:fill="auto"/>
        <w:spacing w:after="100" w:line="271" w:lineRule="auto"/>
      </w:pPr>
      <w:r>
        <w:t>zapsaný u: bankovní spojení:</w:t>
      </w:r>
    </w:p>
    <w:p w:rsidR="000B0DA2" w:rsidRDefault="000F7558">
      <w:pPr>
        <w:pStyle w:val="Nadpis50"/>
        <w:keepNext/>
        <w:keepLines/>
        <w:framePr w:w="6264" w:h="1807" w:wrap="none" w:vAnchor="text" w:hAnchor="page" w:x="3616" w:y="5459"/>
        <w:shd w:val="clear" w:color="auto" w:fill="auto"/>
      </w:pPr>
      <w:bookmarkStart w:id="7" w:name="bookmark6"/>
      <w:r>
        <w:t>BIOANALYTIKA CZ, s.r.o.</w:t>
      </w:r>
      <w:bookmarkEnd w:id="7"/>
    </w:p>
    <w:p w:rsidR="000B0DA2" w:rsidRDefault="000F7558">
      <w:pPr>
        <w:pStyle w:val="Zkladntext1"/>
        <w:framePr w:w="6264" w:h="1807" w:wrap="none" w:vAnchor="text" w:hAnchor="page" w:x="3616" w:y="5459"/>
        <w:shd w:val="clear" w:color="auto" w:fill="auto"/>
        <w:spacing w:line="269" w:lineRule="auto"/>
      </w:pPr>
      <w:proofErr w:type="spellStart"/>
      <w:r>
        <w:t>Píšťovy</w:t>
      </w:r>
      <w:proofErr w:type="spellEnd"/>
      <w:r>
        <w:t xml:space="preserve"> 820, 537 01 Chrudim</w:t>
      </w:r>
    </w:p>
    <w:p w:rsidR="000B0DA2" w:rsidRDefault="000F7558">
      <w:pPr>
        <w:pStyle w:val="Zkladntext1"/>
        <w:framePr w:w="6264" w:h="1807" w:wrap="none" w:vAnchor="text" w:hAnchor="page" w:x="3616" w:y="5459"/>
        <w:shd w:val="clear" w:color="auto" w:fill="auto"/>
        <w:spacing w:line="269" w:lineRule="auto"/>
      </w:pPr>
      <w:r>
        <w:t>25916629</w:t>
      </w:r>
    </w:p>
    <w:p w:rsidR="000B0DA2" w:rsidRDefault="000F7558">
      <w:pPr>
        <w:pStyle w:val="Zkladntext1"/>
        <w:framePr w:w="6264" w:h="1807" w:wrap="none" w:vAnchor="text" w:hAnchor="page" w:x="3616" w:y="5459"/>
        <w:shd w:val="clear" w:color="auto" w:fill="auto"/>
        <w:spacing w:line="269" w:lineRule="auto"/>
      </w:pPr>
      <w:r>
        <w:t>CZ25916629</w:t>
      </w:r>
    </w:p>
    <w:p w:rsidR="000B0DA2" w:rsidRDefault="000F7558">
      <w:pPr>
        <w:pStyle w:val="Nadpis50"/>
        <w:keepNext/>
        <w:keepLines/>
        <w:framePr w:w="6264" w:h="1807" w:wrap="none" w:vAnchor="text" w:hAnchor="page" w:x="3616" w:y="5459"/>
        <w:shd w:val="clear" w:color="auto" w:fill="auto"/>
      </w:pPr>
      <w:bookmarkStart w:id="8" w:name="bookmark7"/>
      <w:r>
        <w:t xml:space="preserve">Ing. Evou Novotnou, Mgr. Pavlem Vančurou, Ing. Jiřím Valou, jednateli </w:t>
      </w:r>
      <w:r>
        <w:t>společnosti</w:t>
      </w:r>
      <w:bookmarkEnd w:id="8"/>
    </w:p>
    <w:p w:rsidR="000B0DA2" w:rsidRDefault="000F7558">
      <w:pPr>
        <w:pStyle w:val="Zkladntext1"/>
        <w:framePr w:w="6264" w:h="1807" w:wrap="none" w:vAnchor="text" w:hAnchor="page" w:x="3616" w:y="5459"/>
        <w:shd w:val="clear" w:color="auto" w:fill="auto"/>
        <w:spacing w:line="269" w:lineRule="auto"/>
      </w:pPr>
      <w:r>
        <w:t>Krajského soudu v Hradci Králové, oddíl C, vložka 14236 252234241/0300, ČSOB Chrudim</w:t>
      </w:r>
    </w:p>
    <w:p w:rsidR="000B0DA2" w:rsidRDefault="000F7558">
      <w:pPr>
        <w:pStyle w:val="Zkladntext1"/>
        <w:framePr w:w="1544" w:h="238" w:wrap="none" w:vAnchor="text" w:hAnchor="page" w:x="1513" w:y="7424"/>
        <w:shd w:val="clear" w:color="auto" w:fill="auto"/>
        <w:spacing w:line="240" w:lineRule="auto"/>
      </w:pPr>
      <w:r>
        <w:t>kontaktní osoba:</w:t>
      </w:r>
    </w:p>
    <w:p w:rsidR="000B0DA2" w:rsidRDefault="000B0DA2">
      <w:pPr>
        <w:pStyle w:val="Zkladntext1"/>
        <w:framePr w:w="3380" w:h="893" w:wrap="none" w:vAnchor="text" w:hAnchor="page" w:x="3627" w:y="7431"/>
        <w:shd w:val="clear" w:color="auto" w:fill="auto"/>
        <w:spacing w:line="257" w:lineRule="auto"/>
      </w:pPr>
    </w:p>
    <w:p w:rsidR="000B0DA2" w:rsidRDefault="000F7558">
      <w:pPr>
        <w:pStyle w:val="Nadpis50"/>
        <w:keepNext/>
        <w:keepLines/>
        <w:framePr w:w="2196" w:h="270" w:wrap="none" w:vAnchor="text" w:hAnchor="page" w:x="1517" w:y="8483"/>
        <w:shd w:val="clear" w:color="auto" w:fill="auto"/>
      </w:pPr>
      <w:bookmarkStart w:id="9" w:name="bookmark8"/>
      <w:r>
        <w:rPr>
          <w:b w:val="0"/>
          <w:bCs w:val="0"/>
          <w:sz w:val="16"/>
          <w:szCs w:val="16"/>
        </w:rPr>
        <w:t xml:space="preserve">(dále jen </w:t>
      </w:r>
      <w:r>
        <w:t>„zhotovitel")</w:t>
      </w:r>
      <w:bookmarkEnd w:id="9"/>
    </w:p>
    <w:p w:rsidR="000B0DA2" w:rsidRDefault="000F7558">
      <w:pPr>
        <w:pStyle w:val="Zkladntext1"/>
        <w:framePr w:w="5177" w:h="479" w:wrap="none" w:vAnchor="text" w:hAnchor="page" w:x="1513" w:y="9365"/>
        <w:shd w:val="clear" w:color="auto" w:fill="auto"/>
        <w:spacing w:line="240" w:lineRule="auto"/>
        <w:jc w:val="both"/>
        <w:rPr>
          <w:sz w:val="18"/>
          <w:szCs w:val="18"/>
        </w:rPr>
      </w:pPr>
      <w:r>
        <w:t xml:space="preserve">objednatel a zhotovitel dále také jako </w:t>
      </w:r>
      <w:r>
        <w:rPr>
          <w:b/>
          <w:bCs/>
          <w:sz w:val="18"/>
          <w:szCs w:val="18"/>
        </w:rPr>
        <w:t xml:space="preserve">„smluvní strany" </w:t>
      </w:r>
      <w:r>
        <w:t xml:space="preserve">nebo jednotlivě jako </w:t>
      </w:r>
      <w:r>
        <w:rPr>
          <w:b/>
          <w:bCs/>
          <w:sz w:val="18"/>
          <w:szCs w:val="18"/>
        </w:rPr>
        <w:t>„smluvní strana"</w:t>
      </w:r>
    </w:p>
    <w:p w:rsidR="000B0DA2" w:rsidRDefault="000F7558">
      <w:pPr>
        <w:pStyle w:val="Zkladntext60"/>
        <w:framePr w:w="9115" w:h="1339" w:wrap="none" w:vAnchor="text" w:hAnchor="page" w:x="1506" w:y="10466"/>
        <w:shd w:val="clear" w:color="auto" w:fill="auto"/>
      </w:pPr>
      <w:r>
        <w:t>I.</w:t>
      </w:r>
    </w:p>
    <w:p w:rsidR="000B0DA2" w:rsidRDefault="000F7558">
      <w:pPr>
        <w:pStyle w:val="Zkladntext1"/>
        <w:framePr w:w="9115" w:h="1339" w:wrap="none" w:vAnchor="text" w:hAnchor="page" w:x="1506" w:y="10466"/>
        <w:shd w:val="clear" w:color="auto" w:fill="auto"/>
        <w:jc w:val="both"/>
      </w:pPr>
      <w:r>
        <w:t xml:space="preserve">Smluvní strany uzavřely dne </w:t>
      </w:r>
      <w:proofErr w:type="gramStart"/>
      <w:r>
        <w:t>8.2.2021</w:t>
      </w:r>
      <w:proofErr w:type="gramEnd"/>
      <w:r>
        <w:t xml:space="preserve"> Smlouvu o dílo č. 12/2021 k realizaci objednatelem vyhlášené veřejné zakázky s </w:t>
      </w:r>
      <w:r>
        <w:t>názvem „CHEMICKÁ ANALÝZA PŮDNÍCH VZORKŮ" (dále jen „Smlouva"). Smluvní strany uzavírají tento dodatek k opravě nesprávně specifikované ceny díla ve Smlouvě.</w:t>
      </w: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line="360" w:lineRule="exact"/>
      </w:pPr>
    </w:p>
    <w:p w:rsidR="000B0DA2" w:rsidRDefault="000B0DA2">
      <w:pPr>
        <w:spacing w:after="630" w:line="14" w:lineRule="exact"/>
      </w:pPr>
    </w:p>
    <w:p w:rsidR="000B0DA2" w:rsidRDefault="000B0DA2">
      <w:pPr>
        <w:spacing w:line="14" w:lineRule="exact"/>
        <w:sectPr w:rsidR="000B0DA2">
          <w:type w:val="continuous"/>
          <w:pgSz w:w="11900" w:h="16840"/>
          <w:pgMar w:top="242" w:right="1279" w:bottom="242" w:left="1458" w:header="0" w:footer="3" w:gutter="0"/>
          <w:cols w:space="720"/>
          <w:noEndnote/>
          <w:docGrid w:linePitch="360"/>
        </w:sectPr>
      </w:pPr>
    </w:p>
    <w:p w:rsidR="000B0DA2" w:rsidRDefault="000F7558">
      <w:pPr>
        <w:pStyle w:val="Zkladntext30"/>
        <w:shd w:val="clear" w:color="auto" w:fill="auto"/>
        <w:spacing w:after="0"/>
      </w:pPr>
      <w:r>
        <w:lastRenderedPageBreak/>
        <w:t>II.</w:t>
      </w:r>
    </w:p>
    <w:p w:rsidR="000B0DA2" w:rsidRDefault="000F7558">
      <w:pPr>
        <w:pStyle w:val="Zkladntext30"/>
        <w:shd w:val="clear" w:color="auto" w:fill="auto"/>
        <w:spacing w:after="220"/>
      </w:pPr>
      <w:r>
        <w:t>Předmět dodatku</w:t>
      </w:r>
    </w:p>
    <w:p w:rsidR="000B0DA2" w:rsidRDefault="000F7558">
      <w:pPr>
        <w:pStyle w:val="Zkladntext1"/>
        <w:numPr>
          <w:ilvl w:val="0"/>
          <w:numId w:val="1"/>
        </w:numPr>
        <w:shd w:val="clear" w:color="auto" w:fill="auto"/>
        <w:tabs>
          <w:tab w:val="left" w:pos="333"/>
        </w:tabs>
        <w:spacing w:after="200" w:line="240" w:lineRule="auto"/>
        <w:ind w:left="300" w:hanging="300"/>
        <w:jc w:val="both"/>
      </w:pPr>
      <w:r>
        <w:t xml:space="preserve">Strany se dohodly na </w:t>
      </w:r>
      <w:r>
        <w:t>následující změně Smlouvy:</w:t>
      </w:r>
    </w:p>
    <w:p w:rsidR="000B0DA2" w:rsidRDefault="000F7558">
      <w:pPr>
        <w:pStyle w:val="Zkladntext1"/>
        <w:shd w:val="clear" w:color="auto" w:fill="auto"/>
        <w:spacing w:after="220" w:line="240" w:lineRule="auto"/>
        <w:ind w:left="700"/>
      </w:pPr>
      <w:r>
        <w:t>Článek III. Cena díla odst. 1 v původním znění:</w:t>
      </w:r>
    </w:p>
    <w:p w:rsidR="000B0DA2" w:rsidRDefault="000F7558">
      <w:pPr>
        <w:pStyle w:val="Zkladntext1"/>
        <w:shd w:val="clear" w:color="auto" w:fill="auto"/>
        <w:spacing w:after="220" w:line="240" w:lineRule="auto"/>
        <w:ind w:left="700"/>
      </w:pPr>
      <w:r>
        <w:rPr>
          <w:i/>
          <w:iCs/>
        </w:rPr>
        <w:t>„Za provedení díla se objednatel zavazuje uhradit cenu ve výši: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831.450,- Kč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sazba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21°/o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174.604,50 Kč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after="220"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cena včetně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1.006.054,50 Kč</w:t>
      </w:r>
    </w:p>
    <w:p w:rsidR="000B0DA2" w:rsidRDefault="000F7558">
      <w:pPr>
        <w:pStyle w:val="Zkladntext1"/>
        <w:shd w:val="clear" w:color="auto" w:fill="auto"/>
        <w:spacing w:after="220" w:line="240" w:lineRule="auto"/>
        <w:ind w:left="700"/>
      </w:pPr>
      <w:r>
        <w:rPr>
          <w:i/>
          <w:iCs/>
        </w:rPr>
        <w:t xml:space="preserve">za provedenou analýzu jednoho půdního vzorku." </w:t>
      </w:r>
      <w:r>
        <w:t>se nahrazuje novým zněním:</w:t>
      </w:r>
    </w:p>
    <w:p w:rsidR="000B0DA2" w:rsidRDefault="000F7558">
      <w:pPr>
        <w:pStyle w:val="Zkladntext1"/>
        <w:shd w:val="clear" w:color="auto" w:fill="auto"/>
        <w:spacing w:after="220" w:line="240" w:lineRule="auto"/>
        <w:ind w:left="700"/>
      </w:pPr>
      <w:r>
        <w:rPr>
          <w:i/>
          <w:iCs/>
        </w:rPr>
        <w:t>„Za provedení díla se objednatel zavazuje uhradit cenu ve výši:</w:t>
      </w:r>
    </w:p>
    <w:p w:rsidR="000B0DA2" w:rsidRDefault="000F7558">
      <w:pPr>
        <w:pStyle w:val="Zkladntext1"/>
        <w:shd w:val="clear" w:color="auto" w:fill="auto"/>
        <w:tabs>
          <w:tab w:val="left" w:pos="4914"/>
          <w:tab w:val="right" w:pos="6170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cena bez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2.771,50</w:t>
      </w:r>
      <w:r>
        <w:rPr>
          <w:b/>
          <w:bCs/>
          <w:i/>
          <w:iCs/>
          <w:sz w:val="17"/>
          <w:szCs w:val="17"/>
        </w:rPr>
        <w:tab/>
        <w:t>Kč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sazba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21 %</w:t>
      </w:r>
    </w:p>
    <w:p w:rsidR="000B0DA2" w:rsidRDefault="000F7558">
      <w:pPr>
        <w:pStyle w:val="Zkladntext1"/>
        <w:shd w:val="clear" w:color="auto" w:fill="auto"/>
        <w:tabs>
          <w:tab w:val="left" w:pos="4914"/>
        </w:tabs>
        <w:spacing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582,02 Kč</w:t>
      </w:r>
    </w:p>
    <w:p w:rsidR="000B0DA2" w:rsidRDefault="000F7558">
      <w:pPr>
        <w:pStyle w:val="Zkladntext1"/>
        <w:shd w:val="clear" w:color="auto" w:fill="auto"/>
        <w:tabs>
          <w:tab w:val="left" w:pos="4914"/>
          <w:tab w:val="right" w:pos="6170"/>
        </w:tabs>
        <w:spacing w:after="220" w:line="240" w:lineRule="auto"/>
        <w:ind w:left="2120" w:firstLine="20"/>
        <w:jc w:val="both"/>
        <w:rPr>
          <w:sz w:val="17"/>
          <w:szCs w:val="17"/>
        </w:rPr>
      </w:pPr>
      <w:r>
        <w:rPr>
          <w:i/>
          <w:iCs/>
        </w:rPr>
        <w:t>cena včetně DPH:</w:t>
      </w:r>
      <w:r>
        <w:rPr>
          <w:i/>
          <w:iCs/>
        </w:rPr>
        <w:tab/>
      </w:r>
      <w:r>
        <w:rPr>
          <w:b/>
          <w:bCs/>
          <w:i/>
          <w:iCs/>
          <w:sz w:val="17"/>
          <w:szCs w:val="17"/>
        </w:rPr>
        <w:t>3.353,52</w:t>
      </w:r>
      <w:r>
        <w:rPr>
          <w:b/>
          <w:bCs/>
          <w:i/>
          <w:iCs/>
          <w:sz w:val="17"/>
          <w:szCs w:val="17"/>
        </w:rPr>
        <w:tab/>
        <w:t>Kč</w:t>
      </w:r>
    </w:p>
    <w:p w:rsidR="000B0DA2" w:rsidRDefault="000F7558">
      <w:pPr>
        <w:pStyle w:val="Zkladntext1"/>
        <w:shd w:val="clear" w:color="auto" w:fill="auto"/>
        <w:spacing w:after="200" w:line="240" w:lineRule="auto"/>
        <w:ind w:left="700"/>
      </w:pPr>
      <w:r>
        <w:rPr>
          <w:i/>
          <w:iCs/>
        </w:rPr>
        <w:t xml:space="preserve">za provedenou analýzu </w:t>
      </w:r>
      <w:r>
        <w:rPr>
          <w:i/>
          <w:iCs/>
          <w:u w:val="single"/>
        </w:rPr>
        <w:t>jednoho</w:t>
      </w:r>
      <w:r>
        <w:rPr>
          <w:i/>
          <w:iCs/>
        </w:rPr>
        <w:t xml:space="preserve"> půdního vzorku."</w:t>
      </w:r>
    </w:p>
    <w:p w:rsidR="000B0DA2" w:rsidRDefault="000F7558">
      <w:pPr>
        <w:pStyle w:val="Zkladntext1"/>
        <w:numPr>
          <w:ilvl w:val="0"/>
          <w:numId w:val="1"/>
        </w:numPr>
        <w:shd w:val="clear" w:color="auto" w:fill="auto"/>
        <w:tabs>
          <w:tab w:val="left" w:pos="348"/>
        </w:tabs>
        <w:spacing w:after="440" w:line="240" w:lineRule="auto"/>
        <w:ind w:left="300" w:hanging="300"/>
        <w:jc w:val="both"/>
      </w:pPr>
      <w:r>
        <w:t>Ostatní ustanovení Smlouvy zůstávají beze změny.</w:t>
      </w:r>
    </w:p>
    <w:p w:rsidR="000B0DA2" w:rsidRDefault="000F7558">
      <w:pPr>
        <w:pStyle w:val="Zkladntext30"/>
        <w:shd w:val="clear" w:color="auto" w:fill="auto"/>
        <w:spacing w:after="0"/>
      </w:pPr>
      <w:r>
        <w:t>III.</w:t>
      </w:r>
    </w:p>
    <w:p w:rsidR="000B0DA2" w:rsidRDefault="000F7558">
      <w:pPr>
        <w:pStyle w:val="Zkladntext30"/>
        <w:shd w:val="clear" w:color="auto" w:fill="auto"/>
        <w:spacing w:after="220"/>
      </w:pPr>
      <w:r>
        <w:t>Závěrečná ustanovení</w:t>
      </w:r>
    </w:p>
    <w:p w:rsidR="000B0DA2" w:rsidRDefault="000F7558">
      <w:pPr>
        <w:pStyle w:val="Zkladntext1"/>
        <w:numPr>
          <w:ilvl w:val="0"/>
          <w:numId w:val="2"/>
        </w:numPr>
        <w:shd w:val="clear" w:color="auto" w:fill="auto"/>
        <w:tabs>
          <w:tab w:val="left" w:pos="333"/>
        </w:tabs>
        <w:spacing w:after="200" w:line="269" w:lineRule="auto"/>
        <w:ind w:left="300" w:hanging="300"/>
        <w:jc w:val="both"/>
      </w:pPr>
      <w:r>
        <w:t>Tento dodatek nabývá platnosti dnem podpisu smluvních stran. Smluvní strany berou na vědomí, že tento dodatek ke své účinnosti vyžaduje uveřejnění v registru smluv</w:t>
      </w:r>
      <w:r>
        <w:t xml:space="preserve"> podle zákona č. 340/2015 Sb. a s tímto uveřejněním souhlasí. Zaslání dodatku do registru smluv se zavazuje zajistit neprodleně po podpisu smlouvy objednatel.</w:t>
      </w:r>
    </w:p>
    <w:p w:rsidR="000B0DA2" w:rsidRDefault="000F7558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220" w:line="259" w:lineRule="auto"/>
        <w:ind w:left="300" w:hanging="300"/>
        <w:jc w:val="both"/>
      </w:pPr>
      <w:r>
        <w:t>Tato dodatek nemůže být dále samostatně měněn dalšími dodatky. Změna Smlouvy dalším dodatkem není</w:t>
      </w:r>
      <w:r>
        <w:t xml:space="preserve"> vyloučena.</w:t>
      </w:r>
    </w:p>
    <w:p w:rsidR="000B0DA2" w:rsidRDefault="000F7558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spacing w:after="640" w:line="262" w:lineRule="auto"/>
        <w:ind w:left="300" w:hanging="300"/>
        <w:jc w:val="both"/>
      </w:pPr>
      <w:r>
        <w:t>Tento dodatek je sepsán ve dvou vyhotoveních, přičemž každá smluvní strana obdrží po jednom vyhotovení.</w:t>
      </w:r>
    </w:p>
    <w:p w:rsidR="000B0DA2" w:rsidRDefault="000F7558">
      <w:pPr>
        <w:pStyle w:val="Zkladntext1"/>
        <w:shd w:val="clear" w:color="auto" w:fill="auto"/>
        <w:tabs>
          <w:tab w:val="left" w:leader="dot" w:pos="2387"/>
        </w:tabs>
        <w:spacing w:line="240" w:lineRule="auto"/>
        <w:ind w:left="300" w:hanging="300"/>
        <w:jc w:val="both"/>
      </w:pPr>
      <w:r>
        <w:t>V Praze dne:</w:t>
      </w:r>
      <w:r>
        <w:tab/>
      </w:r>
    </w:p>
    <w:p w:rsidR="000B0DA2" w:rsidRDefault="000F755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17475" distB="249555" distL="114300" distR="3895090" simplePos="0" relativeHeight="125829379" behindDoc="0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126365</wp:posOffset>
                </wp:positionV>
                <wp:extent cx="1058545" cy="6718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71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RNDr. Mikuláš</w:t>
                            </w:r>
                          </w:p>
                          <w:p w:rsidR="000B0DA2" w:rsidRDefault="000F7558">
                            <w:pPr>
                              <w:pStyle w:val="Zkladntext40"/>
                              <w:shd w:val="clear" w:color="auto" w:fill="auto"/>
                              <w:spacing w:line="233" w:lineRule="auto"/>
                            </w:pPr>
                            <w:r>
                              <w:t>Madaras,</w:t>
                            </w:r>
                          </w:p>
                          <w:p w:rsidR="000B0DA2" w:rsidRDefault="000F755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9"/>
                            <w:r>
                              <w:t>Ph.D.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2.84999999999999pt;margin-top:9.9499999999999993pt;width:83.349999999999994pt;height:52.899999999999999pt;z-index:-125829374;mso-wrap-distance-left:9.pt;mso-wrap-distance-top:9.25pt;mso-wrap-distance-right:306.69999999999999pt;mso-wrap-distance-bottom:19.64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Madaras,</w:t>
                      </w:r>
                    </w:p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Ph.D.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170" distB="155575" distL="1177290" distR="2861945" simplePos="0" relativeHeight="125829381" behindDoc="0" locked="0" layoutInCell="1" allowOverlap="1">
                <wp:simplePos x="0" y="0"/>
                <wp:positionH relativeFrom="page">
                  <wp:posOffset>2369185</wp:posOffset>
                </wp:positionH>
                <wp:positionV relativeFrom="paragraph">
                  <wp:posOffset>99060</wp:posOffset>
                </wp:positionV>
                <wp:extent cx="1028700" cy="7931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93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</w:pPr>
                            <w:r>
                              <w:t>Digitálně podepsal RNDr. Mikuláš Madaras, Ph.D. Datum: 2021.03.10 13:03:38+01'00'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6.55000000000001pt;margin-top:7.7999999999999998pt;width:81.pt;height:62.450000000000003pt;z-index:-125829372;mso-wrap-distance-left:92.700000000000003pt;mso-wrap-distance-top:7.0999999999999996pt;mso-wrap-distance-right:225.34999999999999pt;mso-wrap-distance-bottom:12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2021.03.10 13:03:38+01'00'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310" distB="340995" distL="3152140" distR="1010285" simplePos="0" relativeHeight="125829383" behindDoc="0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76200</wp:posOffset>
                </wp:positionV>
                <wp:extent cx="905510" cy="6311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10"/>
                            <w:r>
                              <w:t xml:space="preserve">Ing. </w:t>
                            </w:r>
                            <w:r>
                              <w:t>Eva Novotná</w:t>
                            </w:r>
                            <w:bookmarkEnd w:id="1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2.05000000000001pt;margin-top:6.pt;width:71.299999999999997pt;height:49.700000000000003pt;z-index:-125829370;mso-wrap-distance-left:248.19999999999999pt;mso-wrap-distance-top:5.2999999999999998pt;mso-wrap-distance-right:79.549999999999997pt;mso-wrap-distance-bottom:26.85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Eva Novotná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" distB="377190" distL="4064635" distR="114300" simplePos="0" relativeHeight="125829385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114935</wp:posOffset>
                </wp:positionV>
                <wp:extent cx="889000" cy="5556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Zkladntext20"/>
                              <w:shd w:val="clear" w:color="auto" w:fill="auto"/>
                              <w:spacing w:line="290" w:lineRule="auto"/>
                              <w:ind w:left="0" w:right="0"/>
                            </w:pPr>
                            <w:r>
                              <w:t>Digitálně podepsal Ing. Eva Novotná Datum: 2021.03.03 14:28:07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3.89999999999998pt;margin-top:9.0500000000000007pt;width:70.pt;height:43.75pt;z-index:-125829368;mso-wrap-distance-left:320.05000000000001pt;mso-wrap-distance-top:8.3499999999999996pt;mso-wrap-distance-right:9.pt;mso-wrap-distance-bottom:29.699999999999999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Eva Novotná Datum: 2021.03.03 14:28:07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3285" distB="0" distL="208280" distR="3006090" simplePos="0" relativeHeight="125829387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892175</wp:posOffset>
                </wp:positionV>
                <wp:extent cx="1854200" cy="1574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Elektronický podpis 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0.2pt;margin-top:70.25pt;width:146.pt;height:12.4pt;z-index:-125829366;mso-wrap-distance-left:16.399999999999999pt;mso-wrap-distance-top:69.549999999999997pt;mso-wrap-distance-right:236.6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0270" distB="0" distL="3108960" distR="155575" simplePos="0" relativeHeight="125829389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899160</wp:posOffset>
                </wp:positionV>
                <wp:extent cx="1803400" cy="15748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DA2" w:rsidRDefault="000F755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Elektronický podpis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8.64999999999998pt;margin-top:70.799999999999997pt;width:142.pt;height:12.4pt;z-index:-125829364;mso-wrap-distance-left:244.80000000000001pt;mso-wrap-distance-top:70.099999999999994pt;mso-wrap-distance-right:12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0DA2" w:rsidRDefault="000F7558">
      <w:pPr>
        <w:pStyle w:val="Zkladntext20"/>
        <w:shd w:val="clear" w:color="auto" w:fill="auto"/>
        <w:spacing w:line="199" w:lineRule="auto"/>
        <w:ind w:right="920" w:firstLine="1340"/>
      </w:pPr>
      <w:r>
        <w:t xml:space="preserve">Digitálně podepsal </w:t>
      </w:r>
      <w:r>
        <w:rPr>
          <w:rFonts w:ascii="Segoe UI" w:eastAsia="Segoe UI" w:hAnsi="Segoe UI" w:cs="Segoe UI"/>
          <w:sz w:val="28"/>
          <w:szCs w:val="28"/>
        </w:rPr>
        <w:t xml:space="preserve">Mgr. Pavel </w:t>
      </w:r>
      <w:r>
        <w:t>Mgr. Pavel</w:t>
      </w:r>
    </w:p>
    <w:p w:rsidR="000B0DA2" w:rsidRDefault="000F7558">
      <w:pPr>
        <w:pStyle w:val="Zkladntext20"/>
        <w:shd w:val="clear" w:color="auto" w:fill="auto"/>
        <w:spacing w:line="266" w:lineRule="auto"/>
        <w:ind w:right="0" w:firstLine="1340"/>
      </w:pPr>
      <w:r>
        <w:t>Vančura</w:t>
      </w:r>
    </w:p>
    <w:p w:rsidR="000B0DA2" w:rsidRDefault="000F7558">
      <w:pPr>
        <w:pStyle w:val="Zkladntext20"/>
        <w:shd w:val="clear" w:color="auto" w:fill="auto"/>
        <w:spacing w:after="900" w:line="168" w:lineRule="auto"/>
        <w:ind w:left="6880" w:right="920" w:hanging="1320"/>
      </w:pPr>
      <w:r>
        <w:rPr>
          <w:rFonts w:ascii="Segoe UI" w:eastAsia="Segoe UI" w:hAnsi="Segoe UI" w:cs="Segoe UI"/>
          <w:sz w:val="28"/>
          <w:szCs w:val="28"/>
        </w:rPr>
        <w:t xml:space="preserve">Vančura </w:t>
      </w:r>
      <w:r>
        <w:t>Datum: 2021.03.03 14:28:22 +01'00'</w:t>
      </w:r>
    </w:p>
    <w:p w:rsidR="000B0DA2" w:rsidRDefault="000F7558">
      <w:pPr>
        <w:pStyle w:val="Zkladntext50"/>
        <w:shd w:val="clear" w:color="auto" w:fill="auto"/>
        <w:rPr>
          <w:sz w:val="15"/>
          <w:szCs w:val="15"/>
        </w:rPr>
      </w:pPr>
      <w:r>
        <w:t xml:space="preserve">Stránka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2 </w:t>
      </w:r>
      <w:r>
        <w:t xml:space="preserve">z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</w:p>
    <w:sectPr w:rsidR="000B0DA2">
      <w:pgSz w:w="11900" w:h="16840"/>
      <w:pgMar w:top="1247" w:right="1308" w:bottom="730" w:left="1456" w:header="0" w:footer="3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58" w:rsidRDefault="000F7558">
      <w:r>
        <w:separator/>
      </w:r>
    </w:p>
  </w:endnote>
  <w:endnote w:type="continuationSeparator" w:id="0">
    <w:p w:rsidR="000F7558" w:rsidRDefault="000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58" w:rsidRDefault="000F7558"/>
  </w:footnote>
  <w:footnote w:type="continuationSeparator" w:id="0">
    <w:p w:rsidR="000F7558" w:rsidRDefault="000F75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17"/>
    <w:multiLevelType w:val="multilevel"/>
    <w:tmpl w:val="212CF87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6729F"/>
    <w:multiLevelType w:val="multilevel"/>
    <w:tmpl w:val="0ACED08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0DA2"/>
    <w:rsid w:val="000B0DA2"/>
    <w:rsid w:val="000F7558"/>
    <w:rsid w:val="002D3E65"/>
    <w:rsid w:val="00E65FAE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0" w:right="112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outlineLvl w:val="3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20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</w:pPr>
    <w:rPr>
      <w:rFonts w:ascii="Segoe UI" w:eastAsia="Segoe UI" w:hAnsi="Segoe UI" w:cs="Segoe UI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4" w:lineRule="auto"/>
      <w:outlineLvl w:val="2"/>
    </w:pPr>
    <w:rPr>
      <w:rFonts w:ascii="Segoe UI" w:eastAsia="Segoe UI" w:hAnsi="Segoe UI" w:cs="Segoe U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right="160"/>
      <w:jc w:val="both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  <w:ind w:left="5560" w:right="4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400" w:right="1120" w:hanging="15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outlineLvl w:val="3"/>
    </w:pPr>
    <w:rPr>
      <w:rFonts w:ascii="Verdana" w:eastAsia="Verdana" w:hAnsi="Verdana" w:cs="Verdana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20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5" w:lineRule="auto"/>
    </w:pPr>
    <w:rPr>
      <w:rFonts w:ascii="Segoe UI" w:eastAsia="Segoe UI" w:hAnsi="Segoe UI" w:cs="Segoe UI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4" w:lineRule="auto"/>
      <w:outlineLvl w:val="2"/>
    </w:pPr>
    <w:rPr>
      <w:rFonts w:ascii="Segoe UI" w:eastAsia="Segoe UI" w:hAnsi="Segoe UI" w:cs="Segoe U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right="160"/>
      <w:jc w:val="both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auto"/>
      <w:ind w:left="5560" w:right="46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2021-03-17T10:41:00Z</dcterms:created>
  <dcterms:modified xsi:type="dcterms:W3CDTF">2021-03-17T10:44:00Z</dcterms:modified>
</cp:coreProperties>
</file>