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20246" w14:textId="77777777" w:rsidR="00AD7965" w:rsidRDefault="00AD7965" w:rsidP="00AD7965">
      <w:r>
        <w:tab/>
      </w:r>
      <w:r>
        <w:tab/>
      </w:r>
    </w:p>
    <w:p w14:paraId="2B3E2F9E" w14:textId="3B87A16A" w:rsidR="0037134D" w:rsidRDefault="008E3236" w:rsidP="0037134D">
      <w:pPr>
        <w:jc w:val="center"/>
        <w:rPr>
          <w:rFonts w:cs="Arial"/>
          <w:b/>
          <w:sz w:val="36"/>
          <w:szCs w:val="36"/>
        </w:rPr>
      </w:pPr>
      <w:r w:rsidRPr="00915416">
        <w:rPr>
          <w:rFonts w:cs="Arial"/>
          <w:b/>
          <w:sz w:val="36"/>
          <w:szCs w:val="36"/>
        </w:rPr>
        <w:t xml:space="preserve">S M L O U V A   O   D Í L O </w:t>
      </w:r>
    </w:p>
    <w:p w14:paraId="5D482B8F" w14:textId="77777777" w:rsidR="00681855" w:rsidRDefault="00681855" w:rsidP="0037134D">
      <w:pPr>
        <w:jc w:val="center"/>
        <w:rPr>
          <w:rFonts w:cs="Arial"/>
          <w:b/>
          <w:sz w:val="36"/>
          <w:szCs w:val="36"/>
        </w:rPr>
      </w:pPr>
    </w:p>
    <w:p w14:paraId="0BB5815D"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4D3092C5" w14:textId="77777777" w:rsidR="009B10AF" w:rsidRPr="00915416" w:rsidRDefault="009B10AF" w:rsidP="009038A4">
      <w:pPr>
        <w:jc w:val="center"/>
        <w:rPr>
          <w:rFonts w:cs="Arial"/>
          <w:b/>
          <w:sz w:val="36"/>
          <w:szCs w:val="36"/>
        </w:rPr>
      </w:pPr>
    </w:p>
    <w:p w14:paraId="63DF2ACE" w14:textId="77777777" w:rsidR="00C02E78" w:rsidRDefault="008E3236" w:rsidP="00C02E78">
      <w:pPr>
        <w:ind w:left="2124" w:firstLine="708"/>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37134D">
        <w:rPr>
          <w:rFonts w:cs="Arial"/>
          <w:b/>
          <w:szCs w:val="22"/>
        </w:rPr>
        <w:tab/>
      </w:r>
    </w:p>
    <w:p w14:paraId="2687E37A" w14:textId="574DEF38" w:rsidR="008E3236" w:rsidRPr="00D74A50" w:rsidRDefault="008E3236" w:rsidP="00C02E78">
      <w:pPr>
        <w:ind w:left="2124" w:firstLine="708"/>
        <w:rPr>
          <w:rFonts w:cs="Arial"/>
          <w:b/>
          <w:szCs w:val="22"/>
        </w:rPr>
      </w:pPr>
      <w:r w:rsidRPr="00D74A50">
        <w:rPr>
          <w:rFonts w:cs="Arial"/>
          <w:b/>
          <w:szCs w:val="22"/>
        </w:rPr>
        <w:t>č. smlouvy objednatele</w:t>
      </w:r>
      <w:r w:rsidR="009577CF">
        <w:rPr>
          <w:rFonts w:cs="Arial"/>
          <w:b/>
          <w:szCs w:val="22"/>
        </w:rPr>
        <w:t>:</w:t>
      </w:r>
      <w:r w:rsidR="00C02E78">
        <w:rPr>
          <w:rFonts w:cs="Arial"/>
          <w:b/>
          <w:szCs w:val="22"/>
        </w:rPr>
        <w:tab/>
      </w:r>
      <w:r w:rsidR="001835BB">
        <w:rPr>
          <w:rFonts w:cs="Arial"/>
          <w:b/>
          <w:szCs w:val="22"/>
        </w:rPr>
        <w:t>304</w:t>
      </w:r>
      <w:r w:rsidR="009038A4">
        <w:rPr>
          <w:rFonts w:cs="Arial"/>
          <w:b/>
          <w:szCs w:val="22"/>
        </w:rPr>
        <w:t>/</w:t>
      </w:r>
      <w:r w:rsidR="00E436F4">
        <w:rPr>
          <w:rFonts w:cs="Arial"/>
          <w:b/>
          <w:szCs w:val="22"/>
        </w:rPr>
        <w:t>202</w:t>
      </w:r>
      <w:r w:rsidR="00002566">
        <w:rPr>
          <w:rFonts w:cs="Arial"/>
          <w:b/>
          <w:szCs w:val="22"/>
        </w:rPr>
        <w:t>1</w:t>
      </w:r>
    </w:p>
    <w:p w14:paraId="462E76FE" w14:textId="77777777" w:rsidR="008E3236" w:rsidRPr="00915416" w:rsidRDefault="008E3236" w:rsidP="008E3236">
      <w:pPr>
        <w:rPr>
          <w:rFonts w:cs="Arial"/>
          <w:b/>
        </w:rPr>
      </w:pPr>
    </w:p>
    <w:p w14:paraId="7F97C689" w14:textId="77777777" w:rsidR="0039506D" w:rsidRPr="00D74A50" w:rsidRDefault="0039506D" w:rsidP="008E3236">
      <w:pPr>
        <w:pStyle w:val="Export0"/>
        <w:jc w:val="center"/>
        <w:rPr>
          <w:rFonts w:ascii="Arial" w:hAnsi="Arial" w:cs="Arial"/>
          <w:b/>
          <w:sz w:val="22"/>
          <w:szCs w:val="22"/>
          <w:lang w:val="cs-CZ"/>
        </w:rPr>
      </w:pPr>
    </w:p>
    <w:p w14:paraId="7CA874EB" w14:textId="77777777" w:rsidR="00032856" w:rsidRPr="00F01557" w:rsidRDefault="00E13023" w:rsidP="00032856">
      <w:pPr>
        <w:jc w:val="center"/>
        <w:rPr>
          <w:rFonts w:cs="Arial"/>
        </w:rPr>
      </w:pPr>
      <w:r w:rsidRPr="00E13023">
        <w:rPr>
          <w:rFonts w:cs="Arial"/>
          <w:b/>
        </w:rPr>
        <w:t>MVE Loket - česle a stírací stroj</w:t>
      </w:r>
      <w:r>
        <w:rPr>
          <w:rFonts w:cs="Arial"/>
          <w:b/>
        </w:rPr>
        <w:t xml:space="preserve"> </w:t>
      </w:r>
      <w:r w:rsidR="00680069" w:rsidRPr="00F01557">
        <w:rPr>
          <w:rFonts w:cs="Arial"/>
          <w:b/>
        </w:rPr>
        <w:t>– projektová dokumentace</w:t>
      </w:r>
      <w:r w:rsidR="00335EC3">
        <w:rPr>
          <w:rFonts w:cs="Arial"/>
          <w:b/>
        </w:rPr>
        <w:t xml:space="preserve"> (DSJ)</w:t>
      </w:r>
    </w:p>
    <w:p w14:paraId="659A6503" w14:textId="77777777" w:rsidR="008E3236" w:rsidRPr="0037134D" w:rsidRDefault="008E3236" w:rsidP="008E3236">
      <w:pPr>
        <w:tabs>
          <w:tab w:val="left" w:pos="4080"/>
        </w:tabs>
        <w:rPr>
          <w:rFonts w:cs="Arial"/>
          <w:b/>
          <w:szCs w:val="22"/>
        </w:rPr>
      </w:pPr>
    </w:p>
    <w:p w14:paraId="6F2217DA"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09F9F864" w14:textId="77777777" w:rsidR="008E3236" w:rsidRPr="00D74A50" w:rsidRDefault="008E3236" w:rsidP="008E3236">
      <w:pPr>
        <w:rPr>
          <w:rFonts w:cs="Arial"/>
          <w:szCs w:val="22"/>
        </w:rPr>
      </w:pPr>
    </w:p>
    <w:p w14:paraId="55BAC0E9"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78878767"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026275AE"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1649400C"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132AC9CE" w14:textId="549BED96" w:rsidR="00A451E8" w:rsidRPr="00A451E8" w:rsidRDefault="0000283D"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6B8CAC37" w14:textId="7CF67A24"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0EB7A5A8" w14:textId="4A2A99E6" w:rsidR="00335EC3" w:rsidRPr="009038A4"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vedoucí odboru Obchodní přípravy investic </w:t>
      </w:r>
    </w:p>
    <w:p w14:paraId="2C686216" w14:textId="77777777" w:rsidR="00681855" w:rsidRDefault="00681855" w:rsidP="00711B7F">
      <w:pPr>
        <w:tabs>
          <w:tab w:val="left" w:pos="3960"/>
        </w:tabs>
        <w:autoSpaceDE w:val="0"/>
        <w:autoSpaceDN w:val="0"/>
        <w:adjustRightInd w:val="0"/>
        <w:rPr>
          <w:rFonts w:cs="Arial"/>
          <w:color w:val="000000"/>
          <w:szCs w:val="22"/>
        </w:rPr>
      </w:pPr>
    </w:p>
    <w:p w14:paraId="5540F89B" w14:textId="5F5EF77A" w:rsidR="00711B7F" w:rsidRPr="00681855" w:rsidRDefault="009038A4" w:rsidP="00711B7F">
      <w:pPr>
        <w:tabs>
          <w:tab w:val="left" w:pos="3960"/>
        </w:tabs>
        <w:autoSpaceDE w:val="0"/>
        <w:autoSpaceDN w:val="0"/>
        <w:adjustRightInd w:val="0"/>
        <w:rPr>
          <w:rFonts w:cs="Arial"/>
          <w:color w:val="000000"/>
          <w:szCs w:val="22"/>
        </w:rPr>
      </w:pPr>
      <w:r w:rsidRPr="009038A4">
        <w:rPr>
          <w:rFonts w:cs="Arial"/>
          <w:color w:val="000000"/>
          <w:szCs w:val="22"/>
        </w:rPr>
        <w:t>z</w:t>
      </w:r>
      <w:r w:rsidR="00335EC3" w:rsidRPr="009038A4">
        <w:rPr>
          <w:rFonts w:cs="Arial"/>
          <w:color w:val="000000"/>
          <w:szCs w:val="22"/>
        </w:rPr>
        <w:t xml:space="preserve">ástupce </w:t>
      </w:r>
      <w:r w:rsidR="007856A3">
        <w:rPr>
          <w:rFonts w:cs="Arial"/>
          <w:color w:val="000000"/>
          <w:szCs w:val="22"/>
        </w:rPr>
        <w:t>objednatele:</w:t>
      </w:r>
      <w:r w:rsidR="00335EC3" w:rsidRPr="009038A4">
        <w:rPr>
          <w:rFonts w:cs="Arial"/>
          <w:color w:val="000000"/>
          <w:szCs w:val="22"/>
        </w:rPr>
        <w:t xml:space="preserve">   </w:t>
      </w:r>
      <w:r w:rsidR="00681855">
        <w:rPr>
          <w:rFonts w:cs="Arial"/>
          <w:color w:val="000000"/>
          <w:szCs w:val="22"/>
        </w:rPr>
        <w:tab/>
      </w:r>
      <w:r w:rsidR="00711B7F">
        <w:rPr>
          <w:rFonts w:cs="Arial"/>
          <w:color w:val="000000"/>
          <w:szCs w:val="22"/>
        </w:rPr>
        <w:t xml:space="preserve"> </w:t>
      </w:r>
    </w:p>
    <w:p w14:paraId="1DA5FF6C" w14:textId="1F422973" w:rsidR="00F639F1" w:rsidRDefault="00F639F1" w:rsidP="00711B7F">
      <w:pPr>
        <w:tabs>
          <w:tab w:val="left" w:pos="3960"/>
        </w:tabs>
        <w:autoSpaceDE w:val="0"/>
        <w:autoSpaceDN w:val="0"/>
        <w:adjustRightInd w:val="0"/>
        <w:rPr>
          <w:rStyle w:val="Hypertextovodkaz"/>
          <w:rFonts w:cs="Arial"/>
          <w:szCs w:val="22"/>
        </w:rPr>
      </w:pPr>
    </w:p>
    <w:p w14:paraId="483CE004" w14:textId="626ADEFB" w:rsidR="00267259" w:rsidRDefault="00267259" w:rsidP="00711B7F">
      <w:pPr>
        <w:tabs>
          <w:tab w:val="left" w:pos="3960"/>
        </w:tabs>
        <w:autoSpaceDE w:val="0"/>
        <w:autoSpaceDN w:val="0"/>
        <w:adjustRightInd w:val="0"/>
        <w:rPr>
          <w:rStyle w:val="Hypertextovodkaz"/>
          <w:rFonts w:cs="Arial"/>
          <w:szCs w:val="22"/>
        </w:rPr>
      </w:pPr>
    </w:p>
    <w:p w14:paraId="38F921BE" w14:textId="77777777" w:rsidR="00267259" w:rsidRDefault="00267259" w:rsidP="00711B7F">
      <w:pPr>
        <w:tabs>
          <w:tab w:val="left" w:pos="3960"/>
        </w:tabs>
        <w:autoSpaceDE w:val="0"/>
        <w:autoSpaceDN w:val="0"/>
        <w:adjustRightInd w:val="0"/>
        <w:rPr>
          <w:rStyle w:val="Hypertextovodkaz"/>
          <w:rFonts w:cs="Arial"/>
          <w:szCs w:val="22"/>
        </w:rPr>
      </w:pPr>
    </w:p>
    <w:p w14:paraId="5C81523F" w14:textId="683D11CD" w:rsidR="00267259" w:rsidRDefault="00267259" w:rsidP="00711B7F">
      <w:pPr>
        <w:tabs>
          <w:tab w:val="left" w:pos="3960"/>
        </w:tabs>
        <w:autoSpaceDE w:val="0"/>
        <w:autoSpaceDN w:val="0"/>
        <w:adjustRightInd w:val="0"/>
        <w:rPr>
          <w:rStyle w:val="Hypertextovodkaz"/>
          <w:rFonts w:cs="Arial"/>
          <w:szCs w:val="22"/>
        </w:rPr>
      </w:pPr>
    </w:p>
    <w:p w14:paraId="09E0DA4A" w14:textId="77777777" w:rsidR="00267259" w:rsidRPr="009038A4" w:rsidRDefault="00267259" w:rsidP="00711B7F">
      <w:pPr>
        <w:tabs>
          <w:tab w:val="left" w:pos="3960"/>
        </w:tabs>
        <w:autoSpaceDE w:val="0"/>
        <w:autoSpaceDN w:val="0"/>
        <w:adjustRightInd w:val="0"/>
        <w:rPr>
          <w:rStyle w:val="Hypertextovodkaz"/>
          <w:rFonts w:cs="Arial"/>
          <w:szCs w:val="22"/>
        </w:rPr>
      </w:pPr>
    </w:p>
    <w:p w14:paraId="04449F7D" w14:textId="1223032E"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57A73C4D" w14:textId="643DBB53"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45C13129"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F87CDE9" w14:textId="77777777" w:rsidR="008E3236" w:rsidRPr="00D74A50" w:rsidRDefault="008E3236" w:rsidP="008E3236">
      <w:pPr>
        <w:tabs>
          <w:tab w:val="left" w:pos="3960"/>
        </w:tabs>
        <w:rPr>
          <w:rFonts w:cs="Arial"/>
          <w:szCs w:val="22"/>
        </w:rPr>
      </w:pPr>
    </w:p>
    <w:p w14:paraId="37F31938"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041B4E51" w14:textId="77777777" w:rsidR="008E3236" w:rsidRPr="00D74A50" w:rsidRDefault="008E3236" w:rsidP="008E3236">
      <w:pPr>
        <w:tabs>
          <w:tab w:val="left" w:pos="3960"/>
        </w:tabs>
        <w:rPr>
          <w:rFonts w:cs="Arial"/>
          <w:b/>
          <w:szCs w:val="22"/>
        </w:rPr>
      </w:pPr>
    </w:p>
    <w:p w14:paraId="26982C27" w14:textId="77C78D95" w:rsidR="00711B7F" w:rsidRPr="009B195C" w:rsidRDefault="00711B7F" w:rsidP="00711B7F">
      <w:pPr>
        <w:tabs>
          <w:tab w:val="left" w:pos="3969"/>
        </w:tabs>
        <w:spacing w:line="300" w:lineRule="atLeast"/>
        <w:rPr>
          <w:rFonts w:cs="Arial"/>
          <w:b/>
          <w:bCs/>
          <w:szCs w:val="22"/>
        </w:rPr>
      </w:pPr>
      <w:r w:rsidRPr="009B195C">
        <w:rPr>
          <w:rFonts w:cs="Arial"/>
          <w:b/>
          <w:szCs w:val="22"/>
        </w:rPr>
        <w:t>Zhotovite</w:t>
      </w:r>
      <w:r>
        <w:rPr>
          <w:rFonts w:cs="Arial"/>
          <w:b/>
          <w:szCs w:val="22"/>
        </w:rPr>
        <w:t>l:</w:t>
      </w:r>
      <w:r w:rsidRPr="009B195C">
        <w:rPr>
          <w:rFonts w:cs="Arial"/>
          <w:b/>
          <w:bCs/>
          <w:color w:val="000000"/>
          <w:szCs w:val="22"/>
        </w:rPr>
        <w:tab/>
      </w:r>
      <w:bookmarkStart w:id="0" w:name="_Hlk53130090"/>
      <w:r w:rsidR="00A01530">
        <w:rPr>
          <w:rFonts w:cs="Arial"/>
          <w:b/>
          <w:bCs/>
          <w:szCs w:val="22"/>
        </w:rPr>
        <w:t>Ing. Jaromír Florian</w:t>
      </w:r>
      <w:r w:rsidRPr="009B195C">
        <w:rPr>
          <w:rFonts w:cs="Arial"/>
          <w:b/>
          <w:bCs/>
          <w:szCs w:val="22"/>
        </w:rPr>
        <w:tab/>
      </w:r>
      <w:r w:rsidRPr="009B195C">
        <w:rPr>
          <w:rFonts w:cs="Arial"/>
          <w:b/>
          <w:bCs/>
          <w:szCs w:val="22"/>
        </w:rPr>
        <w:tab/>
      </w:r>
    </w:p>
    <w:p w14:paraId="36E2ACE2" w14:textId="19D48F94" w:rsidR="00711B7F" w:rsidRPr="009B195C" w:rsidRDefault="00711B7F" w:rsidP="00A01530">
      <w:pPr>
        <w:spacing w:line="300" w:lineRule="atLeast"/>
        <w:ind w:left="3969" w:hanging="3969"/>
        <w:rPr>
          <w:rFonts w:cs="Arial"/>
          <w:bCs/>
          <w:szCs w:val="22"/>
        </w:rPr>
      </w:pPr>
      <w:r>
        <w:rPr>
          <w:rFonts w:cs="Arial"/>
          <w:bCs/>
          <w:szCs w:val="22"/>
        </w:rPr>
        <w:t>sídlo:</w:t>
      </w:r>
      <w:r>
        <w:rPr>
          <w:rFonts w:cs="Arial"/>
          <w:bCs/>
          <w:szCs w:val="22"/>
        </w:rPr>
        <w:tab/>
      </w:r>
      <w:r w:rsidR="00A01530">
        <w:rPr>
          <w:rFonts w:cs="Arial"/>
          <w:bCs/>
          <w:szCs w:val="22"/>
        </w:rPr>
        <w:t>Jasanová 2321/30, 678 01 Blansko</w:t>
      </w:r>
    </w:p>
    <w:p w14:paraId="310F3657" w14:textId="77777777" w:rsidR="00711B7F" w:rsidRPr="00422C21" w:rsidRDefault="00711B7F" w:rsidP="00711B7F">
      <w:pPr>
        <w:spacing w:line="300" w:lineRule="atLeast"/>
        <w:ind w:left="3969" w:hanging="3969"/>
        <w:rPr>
          <w:rFonts w:cs="Arial"/>
          <w:bCs/>
          <w:szCs w:val="22"/>
        </w:rPr>
      </w:pPr>
      <w:bookmarkStart w:id="1" w:name="_Hlk53130155"/>
      <w:bookmarkEnd w:id="0"/>
      <w:r w:rsidRPr="00422C21">
        <w:rPr>
          <w:rFonts w:cs="Arial"/>
          <w:szCs w:val="22"/>
        </w:rPr>
        <w:t>IČO:</w:t>
      </w:r>
      <w:r w:rsidRPr="00422C21">
        <w:rPr>
          <w:rFonts w:cs="Arial"/>
          <w:bCs/>
          <w:szCs w:val="22"/>
        </w:rPr>
        <w:tab/>
        <w:t>64470873</w:t>
      </w:r>
      <w:bookmarkStart w:id="2" w:name="_GoBack"/>
      <w:bookmarkEnd w:id="2"/>
    </w:p>
    <w:bookmarkEnd w:id="1"/>
    <w:p w14:paraId="2FA47216" w14:textId="226EA631" w:rsidR="00711B7F" w:rsidRPr="00422C21" w:rsidRDefault="00711B7F" w:rsidP="00711B7F">
      <w:pPr>
        <w:spacing w:line="300" w:lineRule="atLeast"/>
        <w:ind w:left="3969" w:hanging="3969"/>
        <w:rPr>
          <w:rFonts w:cs="Arial"/>
          <w:bCs/>
          <w:szCs w:val="22"/>
        </w:rPr>
      </w:pPr>
      <w:r w:rsidRPr="00422C21">
        <w:rPr>
          <w:rFonts w:cs="Arial"/>
          <w:bCs/>
          <w:szCs w:val="22"/>
        </w:rPr>
        <w:t>DIČ</w:t>
      </w:r>
      <w:r>
        <w:rPr>
          <w:rFonts w:cs="Arial"/>
          <w:bCs/>
          <w:szCs w:val="22"/>
        </w:rPr>
        <w:t>:</w:t>
      </w:r>
      <w:r w:rsidRPr="00422C21">
        <w:rPr>
          <w:rFonts w:cs="Arial"/>
          <w:bCs/>
          <w:szCs w:val="22"/>
        </w:rPr>
        <w:tab/>
      </w:r>
    </w:p>
    <w:p w14:paraId="52B97E99" w14:textId="09EA7501" w:rsidR="00711B7F" w:rsidRPr="00422C21" w:rsidRDefault="00711B7F" w:rsidP="00711B7F">
      <w:pPr>
        <w:tabs>
          <w:tab w:val="left" w:pos="3969"/>
        </w:tabs>
        <w:spacing w:line="300" w:lineRule="atLeast"/>
        <w:rPr>
          <w:rFonts w:cs="Arial"/>
          <w:color w:val="000000"/>
          <w:szCs w:val="22"/>
        </w:rPr>
      </w:pPr>
      <w:r w:rsidRPr="00422C21">
        <w:rPr>
          <w:rFonts w:cs="Arial"/>
          <w:bCs/>
          <w:szCs w:val="22"/>
        </w:rPr>
        <w:t xml:space="preserve">zastoupený: </w:t>
      </w:r>
      <w:r w:rsidRPr="00422C21">
        <w:rPr>
          <w:rFonts w:cs="Arial"/>
          <w:bCs/>
          <w:szCs w:val="22"/>
        </w:rPr>
        <w:tab/>
        <w:t xml:space="preserve"> </w:t>
      </w:r>
    </w:p>
    <w:p w14:paraId="313A8DCC" w14:textId="02975A9E" w:rsidR="00711B7F" w:rsidRPr="009B195C" w:rsidRDefault="00711B7F" w:rsidP="00711B7F">
      <w:pPr>
        <w:tabs>
          <w:tab w:val="left" w:pos="3969"/>
        </w:tabs>
        <w:autoSpaceDE w:val="0"/>
        <w:autoSpaceDN w:val="0"/>
        <w:adjustRightInd w:val="0"/>
        <w:spacing w:line="300" w:lineRule="atLeast"/>
        <w:rPr>
          <w:rFonts w:cs="Arial"/>
          <w:color w:val="000000"/>
          <w:szCs w:val="22"/>
        </w:rPr>
      </w:pPr>
      <w:r w:rsidRPr="009B195C">
        <w:rPr>
          <w:rFonts w:cs="Arial"/>
          <w:color w:val="000000"/>
          <w:szCs w:val="22"/>
        </w:rPr>
        <w:tab/>
      </w:r>
    </w:p>
    <w:p w14:paraId="2E5E9943" w14:textId="459E2714" w:rsidR="00711B7F" w:rsidRPr="009B195C" w:rsidRDefault="00711B7F" w:rsidP="00711B7F">
      <w:pPr>
        <w:tabs>
          <w:tab w:val="left" w:pos="3969"/>
        </w:tabs>
        <w:autoSpaceDE w:val="0"/>
        <w:autoSpaceDN w:val="0"/>
        <w:adjustRightInd w:val="0"/>
        <w:spacing w:line="300" w:lineRule="atLeast"/>
        <w:rPr>
          <w:rFonts w:cs="Arial"/>
          <w:szCs w:val="22"/>
        </w:rPr>
      </w:pPr>
      <w:r w:rsidRPr="009B195C">
        <w:rPr>
          <w:rFonts w:cs="Arial"/>
          <w:color w:val="000000"/>
          <w:szCs w:val="22"/>
        </w:rPr>
        <w:tab/>
      </w:r>
    </w:p>
    <w:p w14:paraId="7E2A641F" w14:textId="77777777" w:rsidR="00711B7F" w:rsidRPr="009B195C" w:rsidRDefault="00711B7F" w:rsidP="00711B7F">
      <w:pPr>
        <w:spacing w:line="300" w:lineRule="atLeast"/>
        <w:rPr>
          <w:rFonts w:cs="Arial"/>
          <w:bCs/>
          <w:szCs w:val="22"/>
        </w:rPr>
      </w:pPr>
    </w:p>
    <w:p w14:paraId="3B4FEFB9" w14:textId="4E8D56A7" w:rsidR="00711B7F" w:rsidRDefault="00257997" w:rsidP="00711B7F">
      <w:pPr>
        <w:tabs>
          <w:tab w:val="left" w:pos="3969"/>
        </w:tabs>
        <w:spacing w:line="300" w:lineRule="atLeast"/>
        <w:rPr>
          <w:rFonts w:cs="Arial"/>
          <w:bCs/>
          <w:szCs w:val="22"/>
        </w:rPr>
      </w:pPr>
      <w:r>
        <w:rPr>
          <w:rFonts w:cs="Arial"/>
          <w:bCs/>
          <w:szCs w:val="22"/>
        </w:rPr>
        <w:t>b</w:t>
      </w:r>
      <w:r w:rsidR="00711B7F" w:rsidRPr="00422C21">
        <w:rPr>
          <w:rFonts w:cs="Arial"/>
          <w:bCs/>
          <w:szCs w:val="22"/>
        </w:rPr>
        <w:t>ankovní spojení:</w:t>
      </w:r>
      <w:r w:rsidR="00711B7F">
        <w:rPr>
          <w:rFonts w:cs="Arial"/>
          <w:bCs/>
          <w:szCs w:val="22"/>
        </w:rPr>
        <w:tab/>
      </w:r>
    </w:p>
    <w:p w14:paraId="04AC6CCB" w14:textId="5F4E011B" w:rsidR="00711B7F" w:rsidRPr="009B195C" w:rsidRDefault="00711B7F" w:rsidP="00711B7F">
      <w:pPr>
        <w:tabs>
          <w:tab w:val="left" w:pos="3969"/>
        </w:tabs>
        <w:spacing w:line="300" w:lineRule="atLeast"/>
        <w:rPr>
          <w:rFonts w:cs="Arial"/>
          <w:bCs/>
          <w:szCs w:val="22"/>
        </w:rPr>
      </w:pPr>
      <w:r w:rsidRPr="00422C21">
        <w:rPr>
          <w:rFonts w:cs="Arial"/>
          <w:bCs/>
          <w:szCs w:val="22"/>
        </w:rPr>
        <w:t>číslo účtu:</w:t>
      </w:r>
      <w:r>
        <w:rPr>
          <w:rFonts w:cs="Arial"/>
          <w:bCs/>
          <w:szCs w:val="22"/>
        </w:rPr>
        <w:tab/>
      </w:r>
    </w:p>
    <w:p w14:paraId="65D66064" w14:textId="77777777" w:rsidR="00711B7F" w:rsidRPr="009B195C" w:rsidRDefault="00711B7F" w:rsidP="00711B7F">
      <w:pPr>
        <w:spacing w:line="300" w:lineRule="atLeast"/>
        <w:rPr>
          <w:rFonts w:cs="Arial"/>
          <w:bCs/>
          <w:szCs w:val="20"/>
        </w:rPr>
      </w:pPr>
    </w:p>
    <w:p w14:paraId="6C3CC274" w14:textId="77777777" w:rsidR="00711B7F" w:rsidRPr="009B195C" w:rsidRDefault="00711B7F" w:rsidP="00711B7F">
      <w:pPr>
        <w:rPr>
          <w:rFonts w:cs="Arial"/>
          <w:szCs w:val="22"/>
        </w:rPr>
      </w:pPr>
      <w:r w:rsidRPr="00257997">
        <w:rPr>
          <w:rFonts w:cs="Arial"/>
          <w:szCs w:val="22"/>
        </w:rPr>
        <w:t xml:space="preserve">Zhotovitel </w:t>
      </w:r>
      <w:r w:rsidRPr="00711B7F">
        <w:t>podnikající dle živnostenského zákona není zapsán v obchodním rejstříku</w:t>
      </w:r>
    </w:p>
    <w:p w14:paraId="71FCCC15" w14:textId="77777777" w:rsidR="00DF63AA" w:rsidRPr="0003696D" w:rsidRDefault="00DF63AA" w:rsidP="00DF63AA">
      <w:pPr>
        <w:rPr>
          <w:rFonts w:ascii="Arial CE" w:hAnsi="Arial CE" w:cs="Arial"/>
          <w:color w:val="000000"/>
          <w:szCs w:val="22"/>
        </w:rPr>
      </w:pPr>
    </w:p>
    <w:p w14:paraId="0A2E29DC" w14:textId="77777777" w:rsidR="003C303F" w:rsidRDefault="003C303F" w:rsidP="00DF63AA">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28088383" w14:textId="77777777" w:rsidR="00234761" w:rsidRPr="001D7A19" w:rsidRDefault="00234761" w:rsidP="00DF63AA">
      <w:pPr>
        <w:tabs>
          <w:tab w:val="left" w:pos="3960"/>
        </w:tabs>
        <w:autoSpaceDE w:val="0"/>
        <w:autoSpaceDN w:val="0"/>
        <w:adjustRightInd w:val="0"/>
        <w:spacing w:line="300" w:lineRule="atLeast"/>
        <w:rPr>
          <w:rFonts w:ascii="Arial CE" w:hAnsi="Arial CE" w:cs="Arial"/>
          <w:color w:val="000000"/>
          <w:szCs w:val="22"/>
        </w:rPr>
      </w:pPr>
    </w:p>
    <w:p w14:paraId="39F415C4" w14:textId="77777777" w:rsidR="00531101" w:rsidRDefault="00531101" w:rsidP="009B195C">
      <w:pPr>
        <w:widowControl w:val="0"/>
        <w:spacing w:line="240" w:lineRule="atLeast"/>
        <w:rPr>
          <w:rFonts w:cs="Arial"/>
          <w:szCs w:val="22"/>
        </w:rPr>
      </w:pPr>
    </w:p>
    <w:p w14:paraId="63F3DAB7"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lastRenderedPageBreak/>
        <w:t>Čl. I. PŘEDMĚT SMLOUVY A PŘEDMĚT DÍLA</w:t>
      </w:r>
    </w:p>
    <w:p w14:paraId="1D1A8882" w14:textId="77777777" w:rsidR="00680069" w:rsidRPr="00A87606" w:rsidRDefault="00680069" w:rsidP="00680069">
      <w:pPr>
        <w:widowControl w:val="0"/>
        <w:rPr>
          <w:rFonts w:cs="Arial"/>
          <w:szCs w:val="22"/>
        </w:rPr>
      </w:pPr>
    </w:p>
    <w:p w14:paraId="1DF39787" w14:textId="4F1BD237" w:rsidR="003472AC" w:rsidRPr="00EE4014" w:rsidRDefault="003472AC" w:rsidP="00680069">
      <w:pPr>
        <w:pStyle w:val="A-odstavecodsazensodrkami"/>
        <w:keepNext/>
        <w:numPr>
          <w:ilvl w:val="0"/>
          <w:numId w:val="0"/>
        </w:numPr>
        <w:rPr>
          <w:bCs/>
        </w:rPr>
      </w:pPr>
      <w:r w:rsidRPr="00EE4014">
        <w:rPr>
          <w:bCs/>
        </w:rPr>
        <w:t xml:space="preserve">Předmětem veřejné zakázky je zpracování projektové dokumentace pro </w:t>
      </w:r>
      <w:r w:rsidR="00CD0A1E" w:rsidRPr="00EE4014">
        <w:t>ohlášení</w:t>
      </w:r>
      <w:r w:rsidR="00CD0A1E" w:rsidRPr="00EE4014">
        <w:rPr>
          <w:lang w:val="en-US"/>
        </w:rPr>
        <w:t xml:space="preserve"> </w:t>
      </w:r>
      <w:r w:rsidR="00CD0A1E" w:rsidRPr="00EE4014">
        <w:t>stavby</w:t>
      </w:r>
      <w:r w:rsidR="00CD0A1E" w:rsidRPr="00EE4014">
        <w:rPr>
          <w:lang w:val="en-US"/>
        </w:rPr>
        <w:t xml:space="preserve"> </w:t>
      </w:r>
      <w:r w:rsidR="00CD0A1E" w:rsidRPr="00EE4014">
        <w:t>uvedené</w:t>
      </w:r>
      <w:r w:rsidR="00CD0A1E" w:rsidRPr="00EE4014">
        <w:rPr>
          <w:lang w:val="en-US"/>
        </w:rPr>
        <w:t xml:space="preserve"> v §104 </w:t>
      </w:r>
      <w:proofErr w:type="spellStart"/>
      <w:r w:rsidR="00CD0A1E" w:rsidRPr="00EE4014">
        <w:t>odst</w:t>
      </w:r>
      <w:proofErr w:type="spellEnd"/>
      <w:r w:rsidR="00CD0A1E" w:rsidRPr="00EE4014">
        <w:rPr>
          <w:lang w:val="en-US"/>
        </w:rPr>
        <w:t xml:space="preserve">. 1 </w:t>
      </w:r>
      <w:proofErr w:type="spellStart"/>
      <w:r w:rsidR="00CD0A1E" w:rsidRPr="00EE4014">
        <w:t>písm</w:t>
      </w:r>
      <w:proofErr w:type="spellEnd"/>
      <w:r w:rsidR="00CD0A1E" w:rsidRPr="00EE4014">
        <w:rPr>
          <w:lang w:val="en-US"/>
        </w:rPr>
        <w:t xml:space="preserve">. a) </w:t>
      </w:r>
      <w:r w:rsidR="00CD0A1E" w:rsidRPr="00EE4014">
        <w:t>až</w:t>
      </w:r>
      <w:r w:rsidR="00CD0A1E" w:rsidRPr="00EE4014">
        <w:rPr>
          <w:lang w:val="en-US"/>
        </w:rPr>
        <w:t xml:space="preserve"> e) </w:t>
      </w:r>
      <w:r w:rsidR="00CD0A1E" w:rsidRPr="00EE4014">
        <w:t>stavebního</w:t>
      </w:r>
      <w:r w:rsidR="00CD0A1E" w:rsidRPr="00EE4014">
        <w:rPr>
          <w:lang w:val="en-US"/>
        </w:rPr>
        <w:t xml:space="preserve"> </w:t>
      </w:r>
      <w:r w:rsidR="00CD0A1E" w:rsidRPr="00EE4014">
        <w:t>zákona</w:t>
      </w:r>
      <w:r w:rsidR="00CD0A1E" w:rsidRPr="00EE4014">
        <w:rPr>
          <w:lang w:val="en-US"/>
        </w:rPr>
        <w:t xml:space="preserve"> </w:t>
      </w:r>
      <w:r w:rsidR="00CD0A1E" w:rsidRPr="00EE4014">
        <w:t>nebo</w:t>
      </w:r>
      <w:r w:rsidR="00CD0A1E" w:rsidRPr="00EE4014">
        <w:rPr>
          <w:lang w:val="en-US"/>
        </w:rPr>
        <w:t xml:space="preserve"> pro </w:t>
      </w:r>
      <w:r w:rsidR="00CD0A1E" w:rsidRPr="00EE4014">
        <w:t>vydání</w:t>
      </w:r>
      <w:r w:rsidR="00CD0A1E" w:rsidRPr="00EE4014">
        <w:rPr>
          <w:lang w:val="en-US"/>
        </w:rPr>
        <w:t xml:space="preserve"> </w:t>
      </w:r>
      <w:r w:rsidRPr="00EE4014">
        <w:rPr>
          <w:bCs/>
        </w:rPr>
        <w:t xml:space="preserve">stavebního povolení v podrobnostech projektové dokumentace pro provádění stavby (DSJ) </w:t>
      </w:r>
      <w:r w:rsidR="00517CCF">
        <w:rPr>
          <w:bCs/>
        </w:rPr>
        <w:t xml:space="preserve">včetně </w:t>
      </w:r>
      <w:r w:rsidRPr="00EE4014">
        <w:rPr>
          <w:bCs/>
        </w:rPr>
        <w:t>dokladové části, soupisu prací a vyhodnocení potřeby zajištění koordinátora BOZP v přípravě a realizaci stavby.</w:t>
      </w:r>
    </w:p>
    <w:p w14:paraId="2508E7A4" w14:textId="77777777" w:rsidR="00CD0A1E" w:rsidRDefault="00CD0A1E" w:rsidP="00680069">
      <w:pPr>
        <w:pStyle w:val="A-odstavecodsazensodrkami"/>
        <w:keepNext/>
        <w:numPr>
          <w:ilvl w:val="0"/>
          <w:numId w:val="0"/>
        </w:numPr>
        <w:rPr>
          <w:bCs/>
          <w:color w:val="000000"/>
        </w:rPr>
      </w:pPr>
    </w:p>
    <w:p w14:paraId="61AB50FF" w14:textId="77777777" w:rsidR="00680069" w:rsidRDefault="00680069" w:rsidP="00680069">
      <w:pPr>
        <w:pStyle w:val="A-odstavecodsazensodrkami"/>
        <w:keepNext/>
        <w:numPr>
          <w:ilvl w:val="0"/>
          <w:numId w:val="0"/>
        </w:numPr>
        <w:rPr>
          <w:color w:val="000000"/>
        </w:rPr>
      </w:pPr>
      <w:r w:rsidRPr="00B72F16">
        <w:rPr>
          <w:bCs/>
          <w:color w:val="000000"/>
        </w:rPr>
        <w:t>Předmětem smlouvy je zpracování a zajištění:</w:t>
      </w:r>
    </w:p>
    <w:p w14:paraId="044F3F5A" w14:textId="77777777" w:rsidR="00680069" w:rsidRDefault="00680069" w:rsidP="00680069">
      <w:pPr>
        <w:rPr>
          <w:rFonts w:cs="Arial"/>
          <w:b/>
          <w:szCs w:val="22"/>
          <w:u w:val="single"/>
        </w:rPr>
      </w:pPr>
    </w:p>
    <w:p w14:paraId="6F3E04B5" w14:textId="77777777" w:rsidR="00234761" w:rsidRDefault="0003696D" w:rsidP="007317EB">
      <w:pPr>
        <w:pStyle w:val="Default"/>
        <w:jc w:val="both"/>
        <w:rPr>
          <w:rFonts w:ascii="Arial CE" w:hAnsi="Arial CE"/>
          <w:sz w:val="22"/>
          <w:szCs w:val="22"/>
        </w:rPr>
      </w:pPr>
      <w:r>
        <w:rPr>
          <w:rFonts w:ascii="Arial CE" w:hAnsi="Arial CE"/>
          <w:sz w:val="22"/>
          <w:szCs w:val="22"/>
        </w:rPr>
        <w:t>j</w:t>
      </w:r>
      <w:r w:rsidRPr="0003696D">
        <w:rPr>
          <w:rFonts w:ascii="Arial CE" w:hAnsi="Arial CE"/>
          <w:sz w:val="22"/>
          <w:szCs w:val="22"/>
        </w:rPr>
        <w:t>ednostupňové projektové dokumentace (DSJ)</w:t>
      </w:r>
      <w:r w:rsidR="00234761">
        <w:rPr>
          <w:rFonts w:ascii="Arial CE" w:hAnsi="Arial CE"/>
          <w:sz w:val="22"/>
          <w:szCs w:val="22"/>
        </w:rPr>
        <w:t xml:space="preserve"> na </w:t>
      </w:r>
      <w:proofErr w:type="gramStart"/>
      <w:r w:rsidR="00234761">
        <w:rPr>
          <w:rFonts w:ascii="Arial CE" w:hAnsi="Arial CE"/>
          <w:sz w:val="22"/>
          <w:szCs w:val="22"/>
        </w:rPr>
        <w:t>akci :</w:t>
      </w:r>
      <w:proofErr w:type="gramEnd"/>
      <w:r w:rsidR="00234761">
        <w:rPr>
          <w:rFonts w:ascii="Arial CE" w:hAnsi="Arial CE"/>
          <w:sz w:val="22"/>
          <w:szCs w:val="22"/>
        </w:rPr>
        <w:t>“</w:t>
      </w:r>
      <w:r w:rsidRPr="0003696D">
        <w:rPr>
          <w:rFonts w:ascii="Arial CE" w:hAnsi="Arial CE"/>
          <w:sz w:val="22"/>
          <w:szCs w:val="22"/>
        </w:rPr>
        <w:t xml:space="preserve"> </w:t>
      </w:r>
      <w:r w:rsidR="00234761" w:rsidRPr="00234761">
        <w:rPr>
          <w:rFonts w:ascii="Arial CE" w:hAnsi="Arial CE"/>
          <w:sz w:val="22"/>
          <w:szCs w:val="22"/>
        </w:rPr>
        <w:t>MVE Loket - česle a stírací stroj</w:t>
      </w:r>
      <w:r w:rsidR="00234761">
        <w:rPr>
          <w:rFonts w:ascii="Arial CE" w:hAnsi="Arial CE"/>
          <w:sz w:val="22"/>
          <w:szCs w:val="22"/>
        </w:rPr>
        <w:t>“</w:t>
      </w:r>
    </w:p>
    <w:p w14:paraId="3947899E" w14:textId="77777777" w:rsidR="00234761" w:rsidRDefault="00234761" w:rsidP="007317EB">
      <w:pPr>
        <w:pStyle w:val="Default"/>
        <w:jc w:val="both"/>
        <w:rPr>
          <w:rFonts w:ascii="Arial CE" w:hAnsi="Arial CE"/>
          <w:sz w:val="22"/>
          <w:szCs w:val="22"/>
        </w:rPr>
      </w:pPr>
    </w:p>
    <w:p w14:paraId="0877419A" w14:textId="77777777" w:rsidR="00322E2C" w:rsidRDefault="00322E2C" w:rsidP="00322E2C">
      <w:pPr>
        <w:pStyle w:val="Default"/>
        <w:jc w:val="both"/>
        <w:rPr>
          <w:rFonts w:ascii="Arial CE" w:hAnsi="Arial CE" w:cs="Helv"/>
          <w:bCs/>
          <w:sz w:val="22"/>
          <w:szCs w:val="22"/>
        </w:rPr>
      </w:pPr>
      <w:r w:rsidRPr="00322E2C">
        <w:rPr>
          <w:rFonts w:ascii="Arial CE" w:hAnsi="Arial CE"/>
          <w:sz w:val="22"/>
          <w:szCs w:val="22"/>
        </w:rPr>
        <w:t>P</w:t>
      </w:r>
      <w:r w:rsidRPr="00322E2C">
        <w:rPr>
          <w:rFonts w:ascii="Arial CE" w:hAnsi="Arial CE" w:cs="Helv"/>
          <w:bCs/>
          <w:sz w:val="22"/>
          <w:szCs w:val="22"/>
        </w:rPr>
        <w:t xml:space="preserve">ožadujeme výměnu jemných česlí a mechanického stíracího stroje včetně nosných ocelových konstrukcí (vybourání) a </w:t>
      </w:r>
      <w:proofErr w:type="spellStart"/>
      <w:r w:rsidRPr="00322E2C">
        <w:rPr>
          <w:rFonts w:ascii="Arial CE" w:hAnsi="Arial CE" w:cs="Helv"/>
          <w:bCs/>
          <w:sz w:val="22"/>
          <w:szCs w:val="22"/>
        </w:rPr>
        <w:t>pochozí</w:t>
      </w:r>
      <w:proofErr w:type="spellEnd"/>
      <w:r w:rsidRPr="00322E2C">
        <w:rPr>
          <w:rFonts w:ascii="Arial CE" w:hAnsi="Arial CE" w:cs="Helv"/>
          <w:bCs/>
          <w:sz w:val="22"/>
          <w:szCs w:val="22"/>
        </w:rPr>
        <w:t xml:space="preserve"> plochy (požadavky BOZP - konzultace) u česlí před stavidlovým uzávěrem MVE za pozinkované ocelové konstrukce a automatické hydraulické stírací stroje. Stávající česlice jsou z ocelových válcovaných profilů 8x60 mm, délkou 3600 mm a světlostí česlí 64 mm. Šířka česlí celkem je 9,30 m. </w:t>
      </w:r>
      <w:r w:rsidRPr="00322E2C">
        <w:rPr>
          <w:rFonts w:ascii="Arial CE" w:hAnsi="Arial CE" w:cs="Helv"/>
          <w:bCs/>
          <w:sz w:val="22"/>
          <w:szCs w:val="22"/>
        </w:rPr>
        <w:br/>
        <w:t xml:space="preserve">Stírací stroj je v současnosti pouze před levou kašnou osazenou turbínou, nyní požadujeme dva stírací </w:t>
      </w:r>
      <w:r w:rsidR="00F50479" w:rsidRPr="00322E2C">
        <w:rPr>
          <w:rFonts w:ascii="Arial CE" w:hAnsi="Arial CE" w:cs="Helv"/>
          <w:bCs/>
          <w:sz w:val="22"/>
          <w:szCs w:val="22"/>
        </w:rPr>
        <w:t>stroje,</w:t>
      </w:r>
      <w:r w:rsidRPr="00322E2C">
        <w:rPr>
          <w:rFonts w:ascii="Arial CE" w:hAnsi="Arial CE" w:cs="Helv"/>
          <w:bCs/>
          <w:sz w:val="22"/>
          <w:szCs w:val="22"/>
        </w:rPr>
        <w:t xml:space="preserve"> tj. po celé délce česlí a provést případnou výměnu nebo úpravu stávající nádoby na shrabky.</w:t>
      </w:r>
    </w:p>
    <w:p w14:paraId="621C6432" w14:textId="77777777" w:rsidR="00322E2C" w:rsidRPr="00322E2C" w:rsidRDefault="00322E2C" w:rsidP="00322E2C">
      <w:pPr>
        <w:pStyle w:val="Default"/>
        <w:jc w:val="both"/>
        <w:rPr>
          <w:rFonts w:ascii="Arial CE" w:hAnsi="Arial CE" w:cs="Helv"/>
          <w:bCs/>
          <w:sz w:val="22"/>
          <w:szCs w:val="22"/>
        </w:rPr>
      </w:pPr>
      <w:r w:rsidRPr="00322E2C">
        <w:rPr>
          <w:rFonts w:ascii="Arial CE" w:hAnsi="Arial CE" w:cs="Helv"/>
          <w:bCs/>
          <w:sz w:val="22"/>
          <w:szCs w:val="22"/>
        </w:rPr>
        <w:t>Bude třeba posoudit rovněž přívod elektřiny k hydraulickému stíracímu stroji (je zde stávající přívod k mechanickému stíracímu stroji).</w:t>
      </w:r>
    </w:p>
    <w:p w14:paraId="763CB54B" w14:textId="77777777" w:rsidR="00234761" w:rsidRPr="00F50479" w:rsidRDefault="00322E2C" w:rsidP="00322E2C">
      <w:pPr>
        <w:pStyle w:val="Default"/>
        <w:jc w:val="both"/>
        <w:rPr>
          <w:rFonts w:ascii="Arial CE" w:hAnsi="Arial CE"/>
          <w:sz w:val="22"/>
          <w:szCs w:val="22"/>
        </w:rPr>
      </w:pPr>
      <w:r w:rsidRPr="00322E2C">
        <w:rPr>
          <w:rFonts w:ascii="Arial CE" w:hAnsi="Arial CE"/>
          <w:sz w:val="22"/>
          <w:szCs w:val="22"/>
        </w:rPr>
        <w:t>Projektová dokumentace bude zpracována dle varianty A – dva stacionární čistící stroje, zpracované studie proveditelnosti z 12/2020</w:t>
      </w:r>
      <w:r>
        <w:rPr>
          <w:rFonts w:ascii="Arial CE" w:hAnsi="Arial CE"/>
          <w:sz w:val="22"/>
          <w:szCs w:val="22"/>
        </w:rPr>
        <w:t xml:space="preserve"> (</w:t>
      </w:r>
      <w:r w:rsidR="00234761" w:rsidRPr="00F50479">
        <w:rPr>
          <w:rFonts w:ascii="Arial CE" w:hAnsi="Arial CE"/>
          <w:sz w:val="22"/>
          <w:szCs w:val="22"/>
        </w:rPr>
        <w:t>Studie proveditelnosti česlí a čistícího stroje jemných česlí na MVE Loket</w:t>
      </w:r>
      <w:r w:rsidRPr="00F50479">
        <w:rPr>
          <w:rFonts w:ascii="Arial CE" w:hAnsi="Arial CE"/>
          <w:sz w:val="22"/>
          <w:szCs w:val="22"/>
        </w:rPr>
        <w:t>)</w:t>
      </w:r>
      <w:r w:rsidR="00234761" w:rsidRPr="00F50479">
        <w:rPr>
          <w:rFonts w:ascii="Arial CE" w:hAnsi="Arial CE"/>
          <w:sz w:val="22"/>
          <w:szCs w:val="22"/>
        </w:rPr>
        <w:t xml:space="preserve">. </w:t>
      </w:r>
    </w:p>
    <w:p w14:paraId="1203E400" w14:textId="77777777" w:rsidR="00234761" w:rsidRDefault="00234761" w:rsidP="00234761">
      <w:pPr>
        <w:pStyle w:val="Default"/>
        <w:jc w:val="both"/>
        <w:rPr>
          <w:rFonts w:ascii="Arial CE" w:hAnsi="Arial CE"/>
          <w:sz w:val="22"/>
          <w:szCs w:val="22"/>
        </w:rPr>
      </w:pPr>
      <w:r w:rsidRPr="00234761">
        <w:rPr>
          <w:rFonts w:ascii="Arial" w:hAnsi="Arial" w:cs="Arial"/>
          <w:sz w:val="22"/>
          <w:szCs w:val="22"/>
        </w:rPr>
        <w:t xml:space="preserve">Cílem této studie </w:t>
      </w:r>
      <w:r w:rsidR="00322E2C">
        <w:rPr>
          <w:rFonts w:ascii="Arial" w:hAnsi="Arial" w:cs="Arial"/>
          <w:sz w:val="22"/>
          <w:szCs w:val="22"/>
        </w:rPr>
        <w:t xml:space="preserve">byl </w:t>
      </w:r>
      <w:r w:rsidRPr="00234761">
        <w:rPr>
          <w:rFonts w:ascii="Arial" w:hAnsi="Arial" w:cs="Arial"/>
          <w:sz w:val="22"/>
          <w:szCs w:val="22"/>
        </w:rPr>
        <w:t xml:space="preserve">variantní návrh čistícího stroje, včetně česlí a nosné ocelové konstrukce. </w:t>
      </w:r>
    </w:p>
    <w:p w14:paraId="3A4EA140" w14:textId="77777777" w:rsidR="00234761" w:rsidRDefault="00234761" w:rsidP="00234761">
      <w:pPr>
        <w:pStyle w:val="Default"/>
        <w:jc w:val="both"/>
        <w:rPr>
          <w:rFonts w:ascii="Arial CE" w:hAnsi="Arial CE"/>
          <w:sz w:val="22"/>
          <w:szCs w:val="22"/>
        </w:rPr>
      </w:pPr>
    </w:p>
    <w:p w14:paraId="23A6F6D0" w14:textId="77777777" w:rsidR="00781B6E" w:rsidRPr="00561238" w:rsidRDefault="00781B6E" w:rsidP="000112BD">
      <w:pPr>
        <w:rPr>
          <w:rFonts w:eastAsia="Arial CE"/>
        </w:rPr>
      </w:pPr>
      <w:r w:rsidRPr="00561238">
        <w:rPr>
          <w:rFonts w:eastAsia="Arial CE"/>
        </w:rPr>
        <w:t>Součástí díla jsou posudky, výsledky jednání, zápisy nebo záznamy z výrobních výborů se</w:t>
      </w:r>
      <w:r w:rsidR="00864E08">
        <w:rPr>
          <w:rFonts w:eastAsia="Arial CE"/>
        </w:rPr>
        <w:t> </w:t>
      </w:r>
      <w:r w:rsidRPr="00561238">
        <w:rPr>
          <w:rFonts w:eastAsia="Arial CE"/>
        </w:rPr>
        <w:t xml:space="preserve">zástupci objednatele. </w:t>
      </w:r>
    </w:p>
    <w:p w14:paraId="5757461A" w14:textId="77777777" w:rsidR="00781B6E" w:rsidRPr="00781B6E" w:rsidRDefault="00781B6E" w:rsidP="001251EF">
      <w:pPr>
        <w:rPr>
          <w:rFonts w:eastAsia="Arial CE"/>
        </w:rPr>
      </w:pPr>
    </w:p>
    <w:p w14:paraId="4A294AA8" w14:textId="77777777" w:rsidR="00781B6E" w:rsidRDefault="00781B6E" w:rsidP="001251EF">
      <w:pPr>
        <w:rPr>
          <w:rFonts w:eastAsia="Arial CE"/>
        </w:rPr>
      </w:pPr>
      <w:r w:rsidRPr="00781B6E">
        <w:rPr>
          <w:rFonts w:eastAsia="Arial CE"/>
        </w:rPr>
        <w:t>Součástí plnění díla je také inženýrská činnost, která povede k zajištění dokladové části - tj.</w:t>
      </w:r>
      <w:r w:rsidR="00864E08">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2D21E87F" w14:textId="77777777" w:rsidR="00242D51" w:rsidRPr="00781B6E" w:rsidRDefault="00242D51" w:rsidP="001251EF">
      <w:pPr>
        <w:rPr>
          <w:rFonts w:eastAsia="Arial CE"/>
        </w:rPr>
      </w:pPr>
    </w:p>
    <w:p w14:paraId="08E12555" w14:textId="77777777" w:rsidR="00680069" w:rsidRDefault="00781B6E" w:rsidP="00781B6E">
      <w:pPr>
        <w:outlineLvl w:val="0"/>
        <w:rPr>
          <w:rFonts w:eastAsia="Arial CE" w:cs="Arial"/>
          <w:szCs w:val="22"/>
        </w:rPr>
      </w:pPr>
      <w:r w:rsidRPr="00781B6E">
        <w:rPr>
          <w:rFonts w:eastAsia="Arial CE" w:cs="Arial"/>
          <w:szCs w:val="22"/>
        </w:rPr>
        <w:t>Dále je součástí dokladové části tzv. majetkoprávní elaborát - souhlasy dotčených vlastníků nemovitostí s trvalým nebo dočasným záborem na vzorových formulářích, které poskytne objednatel. Nově musí být dle § 184a stavebního zákona souhlas s navrhovaným stavebním záměrem vyznačen na situačním výkresu projektové dokumentace.</w:t>
      </w:r>
    </w:p>
    <w:p w14:paraId="4061F583" w14:textId="77777777" w:rsidR="00242D51" w:rsidRDefault="00242D51" w:rsidP="001251EF">
      <w:pPr>
        <w:rPr>
          <w:rFonts w:eastAsia="Arial CE"/>
        </w:rPr>
      </w:pPr>
    </w:p>
    <w:p w14:paraId="6FF0F0E9" w14:textId="034F92F7" w:rsidR="00404FA3" w:rsidRDefault="00242D51" w:rsidP="001251EF">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095700ED" w14:textId="14FE8561"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69CB3553" w14:textId="77777777" w:rsidR="009B13D4" w:rsidRPr="009B13D4" w:rsidRDefault="009B13D4" w:rsidP="009B13D4">
      <w:pPr>
        <w:autoSpaceDE w:val="0"/>
        <w:autoSpaceDN w:val="0"/>
        <w:adjustRightInd w:val="0"/>
        <w:jc w:val="center"/>
        <w:rPr>
          <w:rFonts w:cs="Arial"/>
          <w:b/>
          <w:szCs w:val="22"/>
          <w:u w:val="single"/>
        </w:rPr>
      </w:pPr>
    </w:p>
    <w:p w14:paraId="33C997F4"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57D74D92" w14:textId="77777777" w:rsidR="009B13D4" w:rsidRPr="009B13D4" w:rsidRDefault="009B13D4" w:rsidP="009B13D4">
      <w:pPr>
        <w:autoSpaceDE w:val="0"/>
        <w:autoSpaceDN w:val="0"/>
        <w:adjustRightInd w:val="0"/>
        <w:rPr>
          <w:rFonts w:cs="Arial"/>
          <w:szCs w:val="22"/>
        </w:rPr>
      </w:pPr>
    </w:p>
    <w:p w14:paraId="79C7C363"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lastRenderedPageBreak/>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7F9F95A3" w14:textId="77777777" w:rsidR="009B13D4" w:rsidRPr="009B13D4" w:rsidRDefault="009B13D4" w:rsidP="009B13D4">
      <w:pPr>
        <w:autoSpaceDE w:val="0"/>
        <w:autoSpaceDN w:val="0"/>
        <w:adjustRightInd w:val="0"/>
        <w:rPr>
          <w:rFonts w:cs="Arial"/>
          <w:szCs w:val="22"/>
        </w:rPr>
      </w:pPr>
    </w:p>
    <w:p w14:paraId="283C84FA"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72084B38" w14:textId="77777777" w:rsidR="009B13D4" w:rsidRPr="009B13D4" w:rsidRDefault="009B13D4" w:rsidP="007317EB">
      <w:pPr>
        <w:pStyle w:val="Odstavecseseznamem"/>
        <w:numPr>
          <w:ilvl w:val="0"/>
          <w:numId w:val="40"/>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433A9024" w14:textId="77777777"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38B88507" w14:textId="77777777" w:rsidR="009B13D4" w:rsidRPr="00B43E05" w:rsidRDefault="009B13D4" w:rsidP="00D420C2">
      <w:pPr>
        <w:rPr>
          <w:rFonts w:cs="Arial"/>
          <w:szCs w:val="22"/>
        </w:rPr>
      </w:pPr>
      <w:r w:rsidRPr="00B43E05">
        <w:rPr>
          <w:rFonts w:cs="Arial"/>
          <w:szCs w:val="22"/>
        </w:rPr>
        <w:t xml:space="preserve"> </w:t>
      </w:r>
    </w:p>
    <w:p w14:paraId="19D4301E" w14:textId="0FBD27E9"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7C46A8D1" w14:textId="77777777" w:rsidR="00C12B6A" w:rsidRDefault="00C12B6A" w:rsidP="00CA30D6">
      <w:pPr>
        <w:autoSpaceDE w:val="0"/>
        <w:autoSpaceDN w:val="0"/>
        <w:adjustRightInd w:val="0"/>
        <w:rPr>
          <w:rFonts w:cs="Arial"/>
          <w:szCs w:val="22"/>
        </w:rPr>
      </w:pPr>
    </w:p>
    <w:p w14:paraId="3DC7436D" w14:textId="77777777" w:rsidR="00CA30D6" w:rsidRPr="00CA30D6" w:rsidRDefault="00CA30D6" w:rsidP="00CA30D6">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sidR="00C95C0D">
        <w:rPr>
          <w:rFonts w:cs="Arial"/>
          <w:szCs w:val="22"/>
        </w:rPr>
        <w:t> </w:t>
      </w:r>
      <w:r w:rsidRPr="00CA30D6">
        <w:rPr>
          <w:rFonts w:cs="Arial"/>
          <w:szCs w:val="22"/>
        </w:rPr>
        <w:t>dostatečné množství příčných řezů jednoznačně určujících kvalitu betonu a oceli, polohu a</w:t>
      </w:r>
      <w:r w:rsidR="00C95C0D">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20727CD9" w14:textId="77777777" w:rsidR="00CA30D6" w:rsidRPr="00CA30D6" w:rsidRDefault="00CA30D6" w:rsidP="00CA30D6">
      <w:pPr>
        <w:rPr>
          <w:rFonts w:cs="Arial"/>
          <w:szCs w:val="22"/>
        </w:rPr>
      </w:pPr>
    </w:p>
    <w:p w14:paraId="632C58E9"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375BD8CF" w14:textId="77777777" w:rsidR="009B13D4" w:rsidRPr="009B13D4" w:rsidRDefault="009B13D4" w:rsidP="009B13D4">
      <w:pPr>
        <w:autoSpaceDE w:val="0"/>
        <w:autoSpaceDN w:val="0"/>
        <w:adjustRightInd w:val="0"/>
        <w:rPr>
          <w:rFonts w:cs="Arial"/>
          <w:szCs w:val="22"/>
        </w:rPr>
      </w:pPr>
    </w:p>
    <w:p w14:paraId="599941D5" w14:textId="77777777" w:rsidR="001006ED" w:rsidRDefault="001006ED" w:rsidP="009B13D4">
      <w:pPr>
        <w:autoSpaceDE w:val="0"/>
        <w:autoSpaceDN w:val="0"/>
        <w:adjustRightInd w:val="0"/>
        <w:rPr>
          <w:rFonts w:cs="Arial"/>
          <w:b/>
          <w:szCs w:val="22"/>
        </w:rPr>
      </w:pPr>
    </w:p>
    <w:p w14:paraId="677F70E7"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1F1B36AC"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20D1569"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7AFB4E6F" w14:textId="77777777" w:rsidR="00C95C0D" w:rsidRPr="009B13D4" w:rsidRDefault="00C95C0D" w:rsidP="009B13D4">
      <w:pPr>
        <w:autoSpaceDE w:val="0"/>
        <w:autoSpaceDN w:val="0"/>
        <w:adjustRightInd w:val="0"/>
        <w:rPr>
          <w:rFonts w:cs="Arial"/>
          <w:szCs w:val="22"/>
        </w:rPr>
      </w:pPr>
    </w:p>
    <w:p w14:paraId="15FCEABE" w14:textId="628863B1"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w:t>
      </w:r>
      <w:r w:rsidR="00517CCF">
        <w:rPr>
          <w:rFonts w:cs="Arial"/>
          <w:b/>
          <w:szCs w:val="22"/>
        </w:rPr>
        <w:t>5</w:t>
      </w:r>
      <w:r w:rsidRPr="00422AFF">
        <w:rPr>
          <w:rFonts w:cs="Arial"/>
          <w:b/>
          <w:szCs w:val="22"/>
        </w:rPr>
        <w:t xml:space="preserve"> týdnů</w:t>
      </w:r>
      <w:r w:rsidR="00F568CE">
        <w:rPr>
          <w:rFonts w:cs="Arial"/>
          <w:b/>
          <w:szCs w:val="22"/>
        </w:rPr>
        <w:t xml:space="preserve"> </w:t>
      </w:r>
      <w:r w:rsidRPr="009B13D4">
        <w:rPr>
          <w:rFonts w:cs="Arial"/>
          <w:szCs w:val="22"/>
        </w:rPr>
        <w:t>po nabytí platnosti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22C63C96"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2A0F1DDC" w14:textId="77777777" w:rsidR="009B13D4" w:rsidRPr="009B13D4" w:rsidRDefault="009B13D4" w:rsidP="009B13D4">
      <w:pPr>
        <w:autoSpaceDE w:val="0"/>
        <w:autoSpaceDN w:val="0"/>
        <w:adjustRightInd w:val="0"/>
        <w:rPr>
          <w:rFonts w:cs="Arial"/>
          <w:szCs w:val="22"/>
        </w:rPr>
      </w:pPr>
    </w:p>
    <w:p w14:paraId="20F952D2"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17EB0A39" w14:textId="77777777" w:rsidR="009B13D4" w:rsidRPr="009B13D4" w:rsidRDefault="009B13D4" w:rsidP="009B13D4">
      <w:pPr>
        <w:autoSpaceDE w:val="0"/>
        <w:autoSpaceDN w:val="0"/>
        <w:adjustRightInd w:val="0"/>
        <w:rPr>
          <w:rFonts w:cs="Arial"/>
          <w:szCs w:val="22"/>
        </w:rPr>
      </w:pPr>
    </w:p>
    <w:p w14:paraId="2EF3EE92"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5F1423EA"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r w:rsidRPr="009B13D4">
        <w:rPr>
          <w:rFonts w:cs="Arial"/>
          <w:szCs w:val="22"/>
        </w:rPr>
        <w:t>paré</w:t>
      </w:r>
      <w:proofErr w:type="spellEnd"/>
      <w:r w:rsidRPr="009B13D4">
        <w:rPr>
          <w:rFonts w:cs="Arial"/>
          <w:szCs w:val="22"/>
        </w:rPr>
        <w:t xml:space="preserve"> - kompletní projektové řešení stavby včetně požadované dokladové části obsahující kladná stanoviska požadovaných subjektů a kladná vyjádření </w:t>
      </w:r>
      <w:r w:rsidRPr="009B13D4">
        <w:rPr>
          <w:rFonts w:cs="Arial"/>
          <w:szCs w:val="22"/>
        </w:rPr>
        <w:lastRenderedPageBreak/>
        <w:t>vlastníků pozemků dotčených stavbou k příslušnému stupni PD, včetně přehledu pozemků dotčených dočasným nebo trvalým záborem, ceny za prodej či pronájem a soupisu prací.</w:t>
      </w:r>
    </w:p>
    <w:p w14:paraId="22B2AFC9"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3C0E7B73" w14:textId="77777777" w:rsidR="009B13D4" w:rsidRPr="009B13D4" w:rsidRDefault="009B13D4" w:rsidP="009B13D4">
      <w:pPr>
        <w:autoSpaceDE w:val="0"/>
        <w:autoSpaceDN w:val="0"/>
        <w:adjustRightInd w:val="0"/>
        <w:rPr>
          <w:rFonts w:cs="Arial"/>
          <w:szCs w:val="22"/>
        </w:rPr>
      </w:pPr>
    </w:p>
    <w:p w14:paraId="12A2C4EB"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0969328E" w14:textId="77777777" w:rsidR="009B13D4" w:rsidRPr="009B13D4" w:rsidRDefault="009B13D4" w:rsidP="009B13D4">
      <w:pPr>
        <w:autoSpaceDE w:val="0"/>
        <w:autoSpaceDN w:val="0"/>
        <w:adjustRightInd w:val="0"/>
        <w:rPr>
          <w:rFonts w:cs="Arial"/>
          <w:szCs w:val="22"/>
        </w:rPr>
      </w:pPr>
    </w:p>
    <w:p w14:paraId="23C53A7E"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6061C37F" w14:textId="77777777" w:rsidR="009B13D4" w:rsidRPr="009B13D4" w:rsidRDefault="009B13D4" w:rsidP="009B13D4">
      <w:pPr>
        <w:autoSpaceDE w:val="0"/>
        <w:autoSpaceDN w:val="0"/>
        <w:adjustRightInd w:val="0"/>
        <w:rPr>
          <w:rFonts w:cs="Arial"/>
          <w:szCs w:val="22"/>
        </w:rPr>
      </w:pPr>
    </w:p>
    <w:p w14:paraId="2195C32B"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096D0EE8" w14:textId="77777777" w:rsidR="009B13D4" w:rsidRPr="009B13D4" w:rsidRDefault="009B13D4" w:rsidP="009B13D4">
      <w:pPr>
        <w:autoSpaceDE w:val="0"/>
        <w:autoSpaceDN w:val="0"/>
        <w:adjustRightInd w:val="0"/>
        <w:rPr>
          <w:rFonts w:cs="Arial"/>
          <w:szCs w:val="22"/>
        </w:rPr>
      </w:pPr>
    </w:p>
    <w:p w14:paraId="37E19C4B"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6535C40F" w14:textId="77777777" w:rsidR="009B13D4" w:rsidRPr="009B13D4" w:rsidRDefault="009B13D4" w:rsidP="009B13D4">
      <w:pPr>
        <w:autoSpaceDE w:val="0"/>
        <w:autoSpaceDN w:val="0"/>
        <w:adjustRightInd w:val="0"/>
        <w:rPr>
          <w:rFonts w:cs="Arial"/>
          <w:szCs w:val="22"/>
        </w:rPr>
      </w:pPr>
    </w:p>
    <w:p w14:paraId="5AAF52FB"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130F57BB"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4EA54DAA" w14:textId="77777777" w:rsidR="00653F71" w:rsidRPr="007D0F3C" w:rsidRDefault="00653F71" w:rsidP="00653F71">
      <w:pPr>
        <w:autoSpaceDE w:val="0"/>
        <w:autoSpaceDN w:val="0"/>
        <w:adjustRightInd w:val="0"/>
        <w:rPr>
          <w:rFonts w:ascii="Helv" w:hAnsi="Helv" w:cs="Helv"/>
        </w:rPr>
      </w:pPr>
    </w:p>
    <w:p w14:paraId="36A15D75"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678B1E27" w14:textId="77777777" w:rsidR="00653F71" w:rsidRPr="007D0F3C" w:rsidRDefault="00653F71" w:rsidP="00653F71">
      <w:pPr>
        <w:autoSpaceDE w:val="0"/>
        <w:autoSpaceDN w:val="0"/>
        <w:adjustRightInd w:val="0"/>
        <w:rPr>
          <w:rFonts w:ascii="Helv" w:hAnsi="Helv" w:cs="Helv"/>
        </w:rPr>
      </w:pPr>
    </w:p>
    <w:p w14:paraId="5F10B766" w14:textId="420AB76C" w:rsidR="00653F71"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302B8A72" w14:textId="116AF396" w:rsidR="005F2DFB" w:rsidRDefault="005F2DFB" w:rsidP="00653F71">
      <w:pPr>
        <w:autoSpaceDE w:val="0"/>
        <w:autoSpaceDN w:val="0"/>
        <w:adjustRightInd w:val="0"/>
        <w:rPr>
          <w:rFonts w:ascii="Helv" w:hAnsi="Helv" w:cs="Helv"/>
        </w:rPr>
      </w:pPr>
    </w:p>
    <w:p w14:paraId="4F0F6F7F" w14:textId="77777777" w:rsidR="005F2DFB" w:rsidRPr="007D0F3C" w:rsidRDefault="005F2DFB" w:rsidP="00653F71">
      <w:pPr>
        <w:autoSpaceDE w:val="0"/>
        <w:autoSpaceDN w:val="0"/>
        <w:adjustRightInd w:val="0"/>
        <w:rPr>
          <w:rFonts w:ascii="Helv" w:hAnsi="Helv" w:cs="Helv"/>
        </w:rPr>
      </w:pPr>
    </w:p>
    <w:p w14:paraId="1F58C037" w14:textId="77777777" w:rsidR="00653F71" w:rsidRDefault="00653F71" w:rsidP="00653F71">
      <w:pPr>
        <w:autoSpaceDE w:val="0"/>
        <w:autoSpaceDN w:val="0"/>
        <w:adjustRightInd w:val="0"/>
        <w:rPr>
          <w:rFonts w:cs="Arial"/>
          <w:szCs w:val="22"/>
        </w:rPr>
      </w:pPr>
    </w:p>
    <w:p w14:paraId="2AD2B0A2"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lastRenderedPageBreak/>
        <w:t xml:space="preserve">Čl. III. TERMÍNY PLNĚNÍ </w:t>
      </w:r>
    </w:p>
    <w:p w14:paraId="6FCF0899" w14:textId="77777777" w:rsidR="00A075C1" w:rsidRPr="00B1004E" w:rsidRDefault="00A075C1" w:rsidP="00AD70F8">
      <w:pPr>
        <w:rPr>
          <w:rFonts w:cs="Arial"/>
          <w:szCs w:val="22"/>
        </w:rPr>
      </w:pPr>
    </w:p>
    <w:p w14:paraId="7489B5F0"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6215A8CE"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73F9C0F9" w14:textId="771BE7EA"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EC0675">
        <w:rPr>
          <w:rFonts w:cs="Arial"/>
          <w:b/>
          <w:color w:val="000000"/>
          <w:szCs w:val="22"/>
        </w:rPr>
        <w:t>, nejpozději však do 10 týdnů</w:t>
      </w:r>
      <w:r w:rsidRPr="006F7D2E">
        <w:rPr>
          <w:rFonts w:cs="Arial"/>
          <w:b/>
          <w:color w:val="000000"/>
          <w:szCs w:val="22"/>
        </w:rPr>
        <w:t xml:space="preserve"> po nabytí účinnosti smlouvy</w:t>
      </w:r>
    </w:p>
    <w:p w14:paraId="4F6CFE00"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2359356C"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dílčí termín - předání kompletní PD (2 x tištěné + 1 x elektronicky) po projednání na</w:t>
      </w:r>
      <w:r w:rsidR="00C95C0D">
        <w:rPr>
          <w:rFonts w:cs="Arial"/>
          <w:color w:val="000000"/>
          <w:szCs w:val="22"/>
        </w:rPr>
        <w:t> </w:t>
      </w:r>
      <w:r w:rsidRPr="001D1C96">
        <w:rPr>
          <w:rFonts w:cs="Arial"/>
          <w:color w:val="000000"/>
          <w:szCs w:val="22"/>
        </w:rPr>
        <w:t xml:space="preserve">ZVV:    </w:t>
      </w:r>
    </w:p>
    <w:p w14:paraId="30632788" w14:textId="72575012" w:rsidR="001D1C96" w:rsidRPr="001D1C96" w:rsidRDefault="001D1C96" w:rsidP="00922305">
      <w:pPr>
        <w:autoSpaceDE w:val="0"/>
        <w:autoSpaceDN w:val="0"/>
        <w:adjustRightInd w:val="0"/>
        <w:ind w:left="6373"/>
        <w:jc w:val="center"/>
        <w:rPr>
          <w:rFonts w:cs="Arial"/>
          <w:color w:val="000000"/>
          <w:szCs w:val="22"/>
        </w:rPr>
      </w:pPr>
      <w:r w:rsidRPr="001D1C96">
        <w:rPr>
          <w:rFonts w:cs="Arial"/>
          <w:b/>
          <w:bCs/>
          <w:color w:val="000000"/>
          <w:szCs w:val="22"/>
        </w:rPr>
        <w:t xml:space="preserve">do </w:t>
      </w:r>
      <w:r w:rsidR="00922305">
        <w:rPr>
          <w:rFonts w:cs="Arial"/>
          <w:b/>
          <w:bCs/>
          <w:color w:val="000000"/>
          <w:szCs w:val="22"/>
        </w:rPr>
        <w:t>15</w:t>
      </w:r>
      <w:r w:rsidR="00414DA0">
        <w:rPr>
          <w:rFonts w:cs="Arial"/>
          <w:b/>
          <w:bCs/>
          <w:color w:val="000000"/>
          <w:szCs w:val="22"/>
        </w:rPr>
        <w:t>.</w:t>
      </w:r>
      <w:r w:rsidR="00922305">
        <w:rPr>
          <w:rFonts w:cs="Arial"/>
          <w:b/>
          <w:bCs/>
          <w:color w:val="000000"/>
          <w:szCs w:val="22"/>
        </w:rPr>
        <w:t>12</w:t>
      </w:r>
      <w:r w:rsidR="00414DA0">
        <w:rPr>
          <w:rFonts w:cs="Arial"/>
          <w:b/>
          <w:bCs/>
          <w:color w:val="000000"/>
          <w:szCs w:val="22"/>
        </w:rPr>
        <w:t>.2021</w:t>
      </w:r>
    </w:p>
    <w:p w14:paraId="66F06831" w14:textId="0CBAB8FC" w:rsidR="001D1C96" w:rsidRPr="000D7037" w:rsidRDefault="001D1C96" w:rsidP="001D1C96">
      <w:pPr>
        <w:autoSpaceDE w:val="0"/>
        <w:autoSpaceDN w:val="0"/>
        <w:adjustRightInd w:val="0"/>
        <w:rPr>
          <w:rFonts w:cs="Arial"/>
          <w:color w:val="FF0000"/>
          <w:szCs w:val="22"/>
        </w:rPr>
      </w:pPr>
    </w:p>
    <w:p w14:paraId="2FDA0D33"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5B39187F"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386D981A" w14:textId="77777777" w:rsidR="00680069" w:rsidRPr="001D1C96" w:rsidRDefault="00680069" w:rsidP="00680069">
      <w:pPr>
        <w:ind w:left="426"/>
        <w:rPr>
          <w:rFonts w:cs="Arial"/>
          <w:szCs w:val="22"/>
        </w:rPr>
      </w:pPr>
    </w:p>
    <w:p w14:paraId="5F7100B9" w14:textId="77777777" w:rsidR="002329A3" w:rsidRDefault="002329A3" w:rsidP="002329A3">
      <w:pPr>
        <w:ind w:left="426"/>
        <w:rPr>
          <w:rFonts w:ascii="Helv" w:hAnsi="Helv" w:cs="Helv"/>
          <w:szCs w:val="22"/>
        </w:rPr>
      </w:pPr>
    </w:p>
    <w:p w14:paraId="0D35ACE6"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5F36B86A" w14:textId="77777777" w:rsidR="00F34A8E" w:rsidRDefault="00F34A8E" w:rsidP="003472AC">
      <w:pPr>
        <w:ind w:left="426"/>
        <w:rPr>
          <w:rFonts w:cs="Arial"/>
          <w:color w:val="000000"/>
          <w:szCs w:val="22"/>
        </w:rPr>
      </w:pPr>
    </w:p>
    <w:p w14:paraId="514D9193"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27D690CA" w14:textId="77777777" w:rsidR="009D1968" w:rsidRDefault="009D1968" w:rsidP="009D1968">
      <w:pPr>
        <w:rPr>
          <w:rFonts w:cs="Arial"/>
          <w:szCs w:val="22"/>
        </w:rPr>
      </w:pPr>
    </w:p>
    <w:p w14:paraId="6D7D6DCC"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7FEA11D5" w14:textId="77777777"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C71A51">
        <w:rPr>
          <w:rFonts w:ascii="Arial CE" w:hAnsi="Arial CE" w:cs="Arial"/>
          <w:b/>
          <w:szCs w:val="22"/>
        </w:rPr>
        <w:t>2</w:t>
      </w:r>
      <w:r w:rsidR="00414DA0">
        <w:rPr>
          <w:rFonts w:ascii="Arial CE" w:hAnsi="Arial CE" w:cs="Arial"/>
          <w:b/>
          <w:szCs w:val="22"/>
        </w:rPr>
        <w:t>9</w:t>
      </w:r>
      <w:r w:rsidR="00C474A9">
        <w:rPr>
          <w:rFonts w:ascii="Arial CE" w:hAnsi="Arial CE" w:cs="Arial"/>
          <w:b/>
          <w:szCs w:val="22"/>
        </w:rPr>
        <w:t>8</w:t>
      </w:r>
      <w:r w:rsidR="00414DA0">
        <w:rPr>
          <w:rFonts w:ascii="Arial CE" w:hAnsi="Arial CE" w:cs="Arial"/>
          <w:b/>
          <w:szCs w:val="22"/>
        </w:rPr>
        <w:t xml:space="preserve"> 000</w:t>
      </w:r>
      <w:r w:rsidR="001F1AF6" w:rsidRPr="001F1AF6">
        <w:rPr>
          <w:rFonts w:ascii="Arial CE" w:hAnsi="Arial CE" w:cs="Arial"/>
          <w:b/>
          <w:szCs w:val="22"/>
        </w:rPr>
        <w:t>,00</w:t>
      </w:r>
      <w:r w:rsidRPr="001F1AF6">
        <w:rPr>
          <w:rFonts w:ascii="Arial CE" w:hAnsi="Arial CE" w:cs="Arial"/>
          <w:b/>
          <w:szCs w:val="22"/>
        </w:rPr>
        <w:t xml:space="preserve"> Kč bez DPH.</w:t>
      </w:r>
    </w:p>
    <w:p w14:paraId="11D8DBCF"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477558FC"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7BE38BA4" w14:textId="77777777" w:rsidR="009D1968" w:rsidRDefault="009D1968" w:rsidP="00345C83">
      <w:pPr>
        <w:ind w:left="360"/>
        <w:rPr>
          <w:rFonts w:cs="Arial"/>
          <w:szCs w:val="22"/>
        </w:rPr>
      </w:pPr>
    </w:p>
    <w:p w14:paraId="63711972" w14:textId="77777777" w:rsidR="00D72B6A" w:rsidRDefault="00D72B6A" w:rsidP="00345C83">
      <w:pPr>
        <w:ind w:left="360"/>
        <w:rPr>
          <w:rFonts w:cs="Arial"/>
          <w:szCs w:val="22"/>
        </w:rPr>
      </w:pPr>
    </w:p>
    <w:p w14:paraId="04EA28D2"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262CC42D" w14:textId="77777777" w:rsidR="009D1968" w:rsidRDefault="009D1968" w:rsidP="00345C83">
      <w:pPr>
        <w:ind w:left="360"/>
        <w:rPr>
          <w:rFonts w:cs="Arial"/>
          <w:szCs w:val="22"/>
        </w:rPr>
      </w:pPr>
    </w:p>
    <w:p w14:paraId="1E6EBB8E" w14:textId="77777777" w:rsidR="009D1181" w:rsidRPr="009D1181" w:rsidRDefault="009D1181" w:rsidP="00D72B6A">
      <w:pPr>
        <w:numPr>
          <w:ilvl w:val="0"/>
          <w:numId w:val="31"/>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191DFBD3" w14:textId="77777777" w:rsidR="009D1181" w:rsidRPr="009D1181" w:rsidRDefault="009D1181" w:rsidP="009D1181">
      <w:pPr>
        <w:autoSpaceDE w:val="0"/>
        <w:autoSpaceDN w:val="0"/>
        <w:adjustRightInd w:val="0"/>
        <w:rPr>
          <w:rFonts w:ascii="Arial CE" w:hAnsi="Arial CE"/>
          <w:szCs w:val="22"/>
        </w:rPr>
      </w:pPr>
    </w:p>
    <w:p w14:paraId="2E527AD6"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2D3F2B86" w14:textId="77777777" w:rsidR="009D1181" w:rsidRPr="009D1181" w:rsidRDefault="009D1181" w:rsidP="00D72B6A">
      <w:pPr>
        <w:autoSpaceDE w:val="0"/>
        <w:autoSpaceDN w:val="0"/>
        <w:adjustRightInd w:val="0"/>
        <w:ind w:left="426" w:hanging="426"/>
        <w:rPr>
          <w:rFonts w:ascii="Arial CE" w:hAnsi="Arial CE" w:cs="Arial"/>
          <w:szCs w:val="22"/>
        </w:rPr>
      </w:pPr>
    </w:p>
    <w:p w14:paraId="6B758DF7"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17D43837" w14:textId="77777777" w:rsidR="006C3692" w:rsidRPr="001C17C3" w:rsidRDefault="006C3692" w:rsidP="006C3692">
      <w:pPr>
        <w:suppressAutoHyphens/>
        <w:ind w:left="720"/>
        <w:contextualSpacing/>
        <w:rPr>
          <w:rFonts w:ascii="Arial CE" w:hAnsi="Arial CE" w:cs="Arial"/>
          <w:b/>
          <w:szCs w:val="22"/>
        </w:rPr>
      </w:pPr>
    </w:p>
    <w:p w14:paraId="437D56A5" w14:textId="77777777" w:rsidR="009D1181" w:rsidRDefault="009D1181" w:rsidP="009D1181">
      <w:pPr>
        <w:numPr>
          <w:ilvl w:val="0"/>
          <w:numId w:val="28"/>
        </w:numPr>
        <w:suppressAutoHyphens/>
        <w:ind w:left="720"/>
        <w:contextualSpacing/>
        <w:rPr>
          <w:rFonts w:ascii="Arial CE" w:hAnsi="Arial CE" w:cs="Arial"/>
          <w:b/>
          <w:szCs w:val="22"/>
        </w:rPr>
      </w:pPr>
      <w:r w:rsidRPr="009D1181">
        <w:rPr>
          <w:rFonts w:ascii="Arial CE" w:hAnsi="Arial CE" w:cs="Arial"/>
          <w:szCs w:val="22"/>
        </w:rPr>
        <w:t>V případě prvního dílčího plnění dnem protokolárního předání a převzetí kompletní PD ve výši 80</w:t>
      </w:r>
      <w:r w:rsidR="00C12B6A">
        <w:rPr>
          <w:rFonts w:ascii="Arial CE" w:hAnsi="Arial CE" w:cs="Arial"/>
          <w:szCs w:val="22"/>
        </w:rPr>
        <w:t xml:space="preserve"> </w:t>
      </w:r>
      <w:r w:rsidRPr="009D1181">
        <w:rPr>
          <w:rFonts w:ascii="Arial CE" w:hAnsi="Arial CE" w:cs="Arial"/>
          <w:szCs w:val="22"/>
        </w:rPr>
        <w:t xml:space="preserve">% </w:t>
      </w:r>
      <w:r w:rsidR="006C3692">
        <w:rPr>
          <w:rFonts w:ascii="Arial CE" w:hAnsi="Arial CE" w:cs="Arial"/>
          <w:szCs w:val="22"/>
        </w:rPr>
        <w:t>z částky</w:t>
      </w:r>
      <w:r w:rsidR="001C17C3">
        <w:rPr>
          <w:rFonts w:ascii="Arial CE" w:hAnsi="Arial CE" w:cs="Arial"/>
          <w:szCs w:val="22"/>
        </w:rPr>
        <w:t xml:space="preserve"> 2</w:t>
      </w:r>
      <w:r w:rsidR="00414DA0">
        <w:rPr>
          <w:rFonts w:ascii="Arial CE" w:hAnsi="Arial CE" w:cs="Arial"/>
          <w:szCs w:val="22"/>
        </w:rPr>
        <w:t>9</w:t>
      </w:r>
      <w:r w:rsidR="00C474A9">
        <w:rPr>
          <w:rFonts w:ascii="Arial CE" w:hAnsi="Arial CE" w:cs="Arial"/>
          <w:szCs w:val="22"/>
        </w:rPr>
        <w:t>8</w:t>
      </w:r>
      <w:r w:rsidR="00414DA0">
        <w:rPr>
          <w:rFonts w:ascii="Arial CE" w:hAnsi="Arial CE" w:cs="Arial"/>
          <w:szCs w:val="22"/>
        </w:rPr>
        <w:t xml:space="preserve"> 000</w:t>
      </w:r>
      <w:r w:rsidR="001C17C3">
        <w:rPr>
          <w:rFonts w:ascii="Arial CE" w:hAnsi="Arial CE" w:cs="Arial"/>
          <w:szCs w:val="22"/>
        </w:rPr>
        <w:t>,- Kč</w:t>
      </w:r>
      <w:r w:rsidRPr="009D1181">
        <w:rPr>
          <w:rFonts w:ascii="Arial CE" w:hAnsi="Arial CE" w:cs="Arial"/>
          <w:szCs w:val="22"/>
        </w:rPr>
        <w:t xml:space="preserve">, </w:t>
      </w:r>
      <w:r w:rsidRPr="006C3692">
        <w:rPr>
          <w:rFonts w:ascii="Arial CE" w:hAnsi="Arial CE" w:cs="Arial"/>
          <w:szCs w:val="22"/>
        </w:rPr>
        <w:t>tj.</w:t>
      </w:r>
      <w:r w:rsidRPr="001F1AF6">
        <w:rPr>
          <w:rFonts w:ascii="Arial CE" w:hAnsi="Arial CE" w:cs="Arial"/>
          <w:szCs w:val="22"/>
        </w:rPr>
        <w:t xml:space="preserve"> </w:t>
      </w:r>
      <w:r w:rsidR="00C12B6A" w:rsidRPr="00C12B6A">
        <w:rPr>
          <w:rFonts w:ascii="Arial CE" w:hAnsi="Arial CE" w:cs="Arial"/>
          <w:b/>
          <w:szCs w:val="22"/>
        </w:rPr>
        <w:t>2</w:t>
      </w:r>
      <w:r w:rsidR="00414DA0">
        <w:rPr>
          <w:rFonts w:ascii="Arial CE" w:hAnsi="Arial CE" w:cs="Arial"/>
          <w:b/>
          <w:szCs w:val="22"/>
        </w:rPr>
        <w:t>3</w:t>
      </w:r>
      <w:r w:rsidR="00C474A9">
        <w:rPr>
          <w:rFonts w:ascii="Arial CE" w:hAnsi="Arial CE" w:cs="Arial"/>
          <w:b/>
          <w:szCs w:val="22"/>
        </w:rPr>
        <w:t>8 400</w:t>
      </w:r>
      <w:r w:rsidR="001F1AF6" w:rsidRPr="00C77081">
        <w:rPr>
          <w:rFonts w:ascii="Arial CE" w:hAnsi="Arial CE" w:cs="Arial"/>
          <w:b/>
          <w:szCs w:val="22"/>
        </w:rPr>
        <w:t>,00</w:t>
      </w:r>
      <w:r w:rsidRPr="00C71A51">
        <w:rPr>
          <w:rFonts w:ascii="Arial CE" w:hAnsi="Arial CE" w:cs="Arial"/>
          <w:b/>
          <w:bCs/>
          <w:szCs w:val="22"/>
        </w:rPr>
        <w:t xml:space="preserve"> Kč</w:t>
      </w:r>
      <w:r w:rsidRPr="00C71A51">
        <w:rPr>
          <w:rFonts w:ascii="Arial CE" w:hAnsi="Arial CE" w:cs="Arial"/>
          <w:b/>
          <w:szCs w:val="22"/>
        </w:rPr>
        <w:t xml:space="preserve"> bez DPH.</w:t>
      </w:r>
    </w:p>
    <w:p w14:paraId="3A71C86A" w14:textId="77777777" w:rsidR="006C3692" w:rsidRDefault="006C3692" w:rsidP="006C3692">
      <w:pPr>
        <w:pStyle w:val="Odstavecseseznamem"/>
        <w:rPr>
          <w:rFonts w:ascii="Arial CE" w:hAnsi="Arial CE" w:cs="Arial"/>
          <w:b/>
          <w:szCs w:val="22"/>
        </w:rPr>
      </w:pPr>
    </w:p>
    <w:p w14:paraId="3A22677F" w14:textId="77777777" w:rsidR="009D1181" w:rsidRPr="001F1AF6" w:rsidRDefault="009D1181" w:rsidP="009D1181">
      <w:pPr>
        <w:numPr>
          <w:ilvl w:val="0"/>
          <w:numId w:val="28"/>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 částky</w:t>
      </w:r>
      <w:r w:rsidR="001C17C3">
        <w:rPr>
          <w:rFonts w:ascii="Arial CE" w:eastAsia="Arial CE" w:hAnsi="Arial CE" w:cs="Arial CE"/>
          <w:szCs w:val="22"/>
        </w:rPr>
        <w:t xml:space="preserve"> 2</w:t>
      </w:r>
      <w:r w:rsidR="00414DA0">
        <w:rPr>
          <w:rFonts w:ascii="Arial CE" w:eastAsia="Arial CE" w:hAnsi="Arial CE" w:cs="Arial CE"/>
          <w:szCs w:val="22"/>
        </w:rPr>
        <w:t>9</w:t>
      </w:r>
      <w:r w:rsidR="00C474A9">
        <w:rPr>
          <w:rFonts w:ascii="Arial CE" w:eastAsia="Arial CE" w:hAnsi="Arial CE" w:cs="Arial CE"/>
          <w:szCs w:val="22"/>
        </w:rPr>
        <w:t>8</w:t>
      </w:r>
      <w:r w:rsidR="00414DA0">
        <w:rPr>
          <w:rFonts w:ascii="Arial CE" w:eastAsia="Arial CE" w:hAnsi="Arial CE" w:cs="Arial CE"/>
          <w:szCs w:val="22"/>
        </w:rPr>
        <w:t xml:space="preserve"> 000</w:t>
      </w:r>
      <w:r w:rsidR="001C17C3">
        <w:rPr>
          <w:rFonts w:ascii="Arial CE" w:eastAsia="Arial CE" w:hAnsi="Arial CE" w:cs="Arial CE"/>
          <w:szCs w:val="22"/>
        </w:rPr>
        <w:t xml:space="preserve">,- </w:t>
      </w:r>
      <w:r w:rsidR="006C3692">
        <w:rPr>
          <w:rFonts w:ascii="Arial CE" w:eastAsia="Arial CE" w:hAnsi="Arial CE" w:cs="Arial CE"/>
          <w:szCs w:val="22"/>
        </w:rPr>
        <w:t>Kč</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C12B6A">
        <w:rPr>
          <w:rFonts w:ascii="Arial CE" w:eastAsia="Arial CE" w:hAnsi="Arial CE" w:cs="Arial CE"/>
          <w:b/>
          <w:szCs w:val="22"/>
        </w:rPr>
        <w:t>5</w:t>
      </w:r>
      <w:r w:rsidR="00C474A9">
        <w:rPr>
          <w:rFonts w:ascii="Arial CE" w:eastAsia="Arial CE" w:hAnsi="Arial CE" w:cs="Arial CE"/>
          <w:b/>
          <w:szCs w:val="22"/>
        </w:rPr>
        <w:t>9 600</w:t>
      </w:r>
      <w:r w:rsidR="001F1AF6" w:rsidRPr="00C77081">
        <w:rPr>
          <w:rFonts w:ascii="Arial CE" w:eastAsia="Arial CE" w:hAnsi="Arial CE" w:cs="Arial CE"/>
          <w:b/>
          <w:szCs w:val="22"/>
        </w:rPr>
        <w:t>,</w:t>
      </w:r>
      <w:r w:rsidR="001F1AF6" w:rsidRPr="00C71A51">
        <w:rPr>
          <w:rFonts w:ascii="Arial CE" w:eastAsia="Arial CE" w:hAnsi="Arial CE" w:cs="Arial CE"/>
          <w:b/>
          <w:szCs w:val="22"/>
        </w:rPr>
        <w:t>00</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54E93692"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11DF6B2A"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431EE1DB" w14:textId="77777777" w:rsidR="009D1181" w:rsidRDefault="009D1181" w:rsidP="009D1181">
      <w:pPr>
        <w:suppressAutoHyphens/>
        <w:contextualSpacing/>
        <w:rPr>
          <w:rFonts w:ascii="Arial CE" w:eastAsia="Arial CE" w:hAnsi="Arial CE" w:cs="Arial CE"/>
        </w:rPr>
      </w:pPr>
    </w:p>
    <w:p w14:paraId="12CB5FDC" w14:textId="77777777" w:rsidR="006C3692" w:rsidRDefault="006C3692" w:rsidP="006C3692">
      <w:pPr>
        <w:suppressAutoHyphens/>
        <w:ind w:left="1080" w:hanging="1080"/>
        <w:rPr>
          <w:rFonts w:ascii="Arial CE" w:eastAsia="Arial CE" w:hAnsi="Arial CE" w:cs="Arial CE"/>
          <w:b/>
        </w:rPr>
      </w:pPr>
      <w:bookmarkStart w:id="3"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0112BD">
        <w:rPr>
          <w:rFonts w:ascii="Arial CE" w:eastAsia="Arial CE" w:hAnsi="Arial CE" w:cs="Arial CE"/>
          <w:b/>
        </w:rPr>
        <w:t>50</w:t>
      </w:r>
      <w:r w:rsidR="00527558">
        <w:rPr>
          <w:rFonts w:ascii="Arial CE" w:eastAsia="Arial CE" w:hAnsi="Arial CE" w:cs="Arial CE"/>
          <w:b/>
        </w:rPr>
        <w:t>2</w:t>
      </w:r>
      <w:r w:rsidR="00414DA0">
        <w:rPr>
          <w:rFonts w:ascii="Arial CE" w:eastAsia="Arial CE" w:hAnsi="Arial CE" w:cs="Arial CE"/>
          <w:b/>
        </w:rPr>
        <w:t> </w:t>
      </w:r>
      <w:r w:rsidR="00C474A9">
        <w:rPr>
          <w:rFonts w:ascii="Arial CE" w:eastAsia="Arial CE" w:hAnsi="Arial CE" w:cs="Arial CE"/>
          <w:b/>
        </w:rPr>
        <w:t>597</w:t>
      </w:r>
      <w:r w:rsidR="007F2D48">
        <w:rPr>
          <w:rFonts w:ascii="Arial CE" w:eastAsia="Arial CE" w:hAnsi="Arial CE" w:cs="Arial CE"/>
          <w:b/>
        </w:rPr>
        <w:t>.</w:t>
      </w:r>
    </w:p>
    <w:bookmarkEnd w:id="3"/>
    <w:p w14:paraId="1F293179" w14:textId="77777777" w:rsidR="006C3692" w:rsidRDefault="006C3692" w:rsidP="009D1181">
      <w:pPr>
        <w:suppressAutoHyphens/>
        <w:contextualSpacing/>
        <w:rPr>
          <w:rFonts w:ascii="Arial CE" w:eastAsia="Arial CE" w:hAnsi="Arial CE" w:cs="Arial CE"/>
        </w:rPr>
      </w:pPr>
    </w:p>
    <w:p w14:paraId="0A5BAB6E" w14:textId="77777777" w:rsidR="006C3692" w:rsidRPr="009D1181" w:rsidRDefault="006C3692" w:rsidP="009D1181">
      <w:pPr>
        <w:suppressAutoHyphens/>
        <w:contextualSpacing/>
        <w:rPr>
          <w:rFonts w:ascii="Arial CE" w:eastAsia="Arial CE" w:hAnsi="Arial CE" w:cs="Arial CE"/>
        </w:rPr>
      </w:pPr>
    </w:p>
    <w:p w14:paraId="79CC3E79"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lastRenderedPageBreak/>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2B85ABE8" w14:textId="77777777" w:rsidR="009D1181" w:rsidRPr="009D1181" w:rsidRDefault="009D1181" w:rsidP="009D1181">
      <w:pPr>
        <w:autoSpaceDE w:val="0"/>
        <w:autoSpaceDN w:val="0"/>
        <w:adjustRightInd w:val="0"/>
        <w:ind w:left="360"/>
        <w:rPr>
          <w:rFonts w:ascii="Arial CE" w:hAnsi="Arial CE" w:cs="Arial"/>
          <w:szCs w:val="22"/>
        </w:rPr>
      </w:pPr>
    </w:p>
    <w:p w14:paraId="4220B82D"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7C466877" w14:textId="77777777" w:rsidR="009D1181" w:rsidRPr="009D1181" w:rsidRDefault="009D1181" w:rsidP="009D1181">
      <w:pPr>
        <w:autoSpaceDE w:val="0"/>
        <w:autoSpaceDN w:val="0"/>
        <w:adjustRightInd w:val="0"/>
        <w:ind w:left="360"/>
        <w:rPr>
          <w:rFonts w:ascii="Arial CE" w:hAnsi="Arial CE" w:cs="Arial"/>
          <w:szCs w:val="22"/>
        </w:rPr>
      </w:pPr>
    </w:p>
    <w:p w14:paraId="3422A06E"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2F7177E6" w14:textId="77777777" w:rsidR="009D1181" w:rsidRPr="009D1181" w:rsidRDefault="009D1181" w:rsidP="00D72B6A">
      <w:pPr>
        <w:autoSpaceDE w:val="0"/>
        <w:autoSpaceDN w:val="0"/>
        <w:adjustRightInd w:val="0"/>
        <w:ind w:left="426" w:hanging="426"/>
        <w:rPr>
          <w:rFonts w:ascii="Arial CE" w:hAnsi="Arial CE" w:cs="Arial"/>
          <w:szCs w:val="22"/>
        </w:rPr>
      </w:pPr>
    </w:p>
    <w:p w14:paraId="2F118786"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4E88F8C5" w14:textId="77777777" w:rsidR="009D1181" w:rsidRPr="009D1181" w:rsidRDefault="009D1181" w:rsidP="009D1181">
      <w:pPr>
        <w:autoSpaceDE w:val="0"/>
        <w:autoSpaceDN w:val="0"/>
        <w:adjustRightInd w:val="0"/>
        <w:rPr>
          <w:rFonts w:ascii="Arial CE" w:hAnsi="Arial CE" w:cs="Arial"/>
          <w:szCs w:val="22"/>
        </w:rPr>
      </w:pPr>
    </w:p>
    <w:p w14:paraId="77BC7647"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14128465" w14:textId="77777777" w:rsidR="00744967" w:rsidRDefault="00744967" w:rsidP="009D1968">
      <w:pPr>
        <w:autoSpaceDE w:val="0"/>
        <w:autoSpaceDN w:val="0"/>
        <w:adjustRightInd w:val="0"/>
        <w:ind w:left="426" w:hanging="426"/>
        <w:rPr>
          <w:rFonts w:cs="Arial"/>
          <w:szCs w:val="22"/>
        </w:rPr>
      </w:pPr>
    </w:p>
    <w:p w14:paraId="256DE13F"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0366FD77" w14:textId="77777777" w:rsidR="00BA6A71" w:rsidRPr="00DD4362" w:rsidRDefault="00BA6A71" w:rsidP="00BA6A71">
      <w:pPr>
        <w:pStyle w:val="A-odstavecodsazensodrkami"/>
        <w:numPr>
          <w:ilvl w:val="0"/>
          <w:numId w:val="0"/>
        </w:numPr>
        <w:ind w:left="502"/>
        <w:rPr>
          <w:rFonts w:ascii="Arial CE" w:hAnsi="Arial CE"/>
          <w:strike/>
          <w:color w:val="FF0000"/>
        </w:rPr>
      </w:pPr>
    </w:p>
    <w:p w14:paraId="21166DF6" w14:textId="77777777" w:rsidR="00BA6A71" w:rsidRDefault="00BA6A71" w:rsidP="00D72B6A">
      <w:pPr>
        <w:pStyle w:val="A-odstavecodsazensodrkami"/>
        <w:numPr>
          <w:ilvl w:val="0"/>
          <w:numId w:val="33"/>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748544E4" w14:textId="77777777" w:rsidR="00BA6A71" w:rsidRDefault="00BA6A71" w:rsidP="00BA6A71">
      <w:pPr>
        <w:pStyle w:val="A-odstavecodsazensodrkami"/>
        <w:numPr>
          <w:ilvl w:val="0"/>
          <w:numId w:val="0"/>
        </w:numPr>
        <w:ind w:left="502"/>
        <w:rPr>
          <w:rFonts w:ascii="Arial CE" w:hAnsi="Arial CE"/>
        </w:rPr>
      </w:pPr>
    </w:p>
    <w:p w14:paraId="37B0C674" w14:textId="77777777" w:rsidR="00BA6A71" w:rsidRPr="00BB6A12" w:rsidRDefault="00BA6A71" w:rsidP="00D72B6A">
      <w:pPr>
        <w:pStyle w:val="A-odstavecodsazensodrkami"/>
        <w:numPr>
          <w:ilvl w:val="0"/>
          <w:numId w:val="33"/>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13BA3213" w14:textId="77777777" w:rsidR="00BA6A71" w:rsidRPr="00C33382" w:rsidRDefault="00BA6A71" w:rsidP="00BA6A71">
      <w:pPr>
        <w:rPr>
          <w:rFonts w:ascii="Arial CE" w:hAnsi="Arial CE" w:cs="Arial"/>
          <w:bCs/>
          <w:color w:val="000000"/>
          <w:szCs w:val="22"/>
        </w:rPr>
      </w:pPr>
    </w:p>
    <w:p w14:paraId="691FC5E3" w14:textId="77777777" w:rsidR="00BA6A71" w:rsidRPr="00D72B6A" w:rsidRDefault="00BA6A71" w:rsidP="00D72B6A">
      <w:pPr>
        <w:pStyle w:val="A-odstavecodsazensodrkami"/>
        <w:numPr>
          <w:ilvl w:val="0"/>
          <w:numId w:val="33"/>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02F77E25" w14:textId="77777777" w:rsidR="00BA6A71" w:rsidRPr="001D7A19" w:rsidRDefault="00BA6A71" w:rsidP="00BA6A71">
      <w:pPr>
        <w:pStyle w:val="Odstavecseseznamem"/>
        <w:ind w:left="426" w:hanging="426"/>
        <w:rPr>
          <w:rFonts w:ascii="Arial CE" w:hAnsi="Arial CE" w:cs="Arial"/>
          <w:bCs/>
          <w:color w:val="000000"/>
          <w:szCs w:val="22"/>
        </w:rPr>
      </w:pPr>
    </w:p>
    <w:p w14:paraId="6BAEFB66" w14:textId="77777777"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32EF6D79" w14:textId="77777777" w:rsidR="00BA6A71" w:rsidRPr="001D7A19" w:rsidRDefault="00BA6A71" w:rsidP="00BA6A71">
      <w:pPr>
        <w:pStyle w:val="Odstavecseseznamem"/>
        <w:rPr>
          <w:rFonts w:ascii="Arial CE" w:hAnsi="Arial CE"/>
        </w:rPr>
      </w:pPr>
    </w:p>
    <w:p w14:paraId="26477747" w14:textId="77777777"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1EB79ABD" w14:textId="77777777" w:rsidR="00BA6A71" w:rsidRDefault="00BA6A71" w:rsidP="00BA6A71">
      <w:pPr>
        <w:pStyle w:val="Odstavecseseznamem"/>
        <w:rPr>
          <w:rFonts w:ascii="Arial CE" w:hAnsi="Arial CE"/>
        </w:rPr>
      </w:pPr>
    </w:p>
    <w:p w14:paraId="04B80421" w14:textId="77777777"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228313B2" w14:textId="77777777" w:rsidR="00BA6A71" w:rsidRPr="001D7A19" w:rsidRDefault="00BA6A71" w:rsidP="00BA6A71">
      <w:pPr>
        <w:pStyle w:val="A-odstavecodsazensodrkami"/>
        <w:numPr>
          <w:ilvl w:val="0"/>
          <w:numId w:val="0"/>
        </w:numPr>
        <w:ind w:left="360" w:hanging="360"/>
        <w:rPr>
          <w:rFonts w:ascii="Arial CE" w:hAnsi="Arial CE"/>
        </w:rPr>
      </w:pPr>
    </w:p>
    <w:p w14:paraId="199765DD" w14:textId="77777777"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602B8CBA" w14:textId="77777777" w:rsidR="00556A6F" w:rsidRDefault="00556A6F" w:rsidP="00556A6F">
      <w:pPr>
        <w:pStyle w:val="A-odstavecodsazensodrkami"/>
        <w:numPr>
          <w:ilvl w:val="0"/>
          <w:numId w:val="0"/>
        </w:numPr>
        <w:ind w:left="1287" w:hanging="567"/>
        <w:rPr>
          <w:rFonts w:ascii="Arial CE" w:hAnsi="Arial CE"/>
        </w:rPr>
      </w:pPr>
    </w:p>
    <w:p w14:paraId="209A3271" w14:textId="77777777" w:rsidR="007F2D48" w:rsidRDefault="007F2D48" w:rsidP="007F2D48">
      <w:pPr>
        <w:pStyle w:val="Odstavecseseznamem"/>
        <w:rPr>
          <w:rFonts w:ascii="Arial CE" w:hAnsi="Arial CE"/>
        </w:rPr>
      </w:pPr>
    </w:p>
    <w:p w14:paraId="568DCC61"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lastRenderedPageBreak/>
        <w:t>Čl. VII. ZAJIŠTĚNÍ ZÁVAZKU</w:t>
      </w:r>
    </w:p>
    <w:p w14:paraId="18E67FFB" w14:textId="77777777" w:rsidR="00BA6A71" w:rsidRPr="001D42DD" w:rsidRDefault="00BA6A71" w:rsidP="00BA6A71">
      <w:pPr>
        <w:rPr>
          <w:rFonts w:ascii="Arial CE" w:eastAsia="Arial CE" w:hAnsi="Arial CE" w:cs="Arial CE"/>
          <w:b/>
          <w:color w:val="000000"/>
          <w:szCs w:val="22"/>
        </w:rPr>
      </w:pPr>
    </w:p>
    <w:p w14:paraId="5DC87262" w14:textId="77777777" w:rsidR="00BA6A71" w:rsidRPr="001D42DD" w:rsidRDefault="00BA6A71" w:rsidP="00D72B6A">
      <w:pPr>
        <w:pStyle w:val="Odstavecseseznamem"/>
        <w:numPr>
          <w:ilvl w:val="0"/>
          <w:numId w:val="38"/>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6DD90E43" w14:textId="77777777" w:rsidR="00BA6A71" w:rsidRPr="001D42DD" w:rsidRDefault="00BA6A71" w:rsidP="00BA6A71">
      <w:pPr>
        <w:ind w:left="567" w:hanging="567"/>
        <w:rPr>
          <w:rFonts w:ascii="Arial CE" w:eastAsia="Arial CE" w:hAnsi="Arial CE" w:cs="Arial CE"/>
          <w:szCs w:val="22"/>
        </w:rPr>
      </w:pPr>
    </w:p>
    <w:p w14:paraId="3B05196D"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4DAD3274" w14:textId="77777777" w:rsidR="00BA6A71" w:rsidRPr="001D42DD" w:rsidRDefault="00BA6A71" w:rsidP="00BA6A71">
      <w:pPr>
        <w:ind w:left="567" w:hanging="567"/>
        <w:rPr>
          <w:rFonts w:ascii="Arial CE" w:eastAsia="Arial CE" w:hAnsi="Arial CE" w:cs="Arial CE"/>
          <w:b/>
          <w:szCs w:val="22"/>
        </w:rPr>
      </w:pPr>
    </w:p>
    <w:p w14:paraId="08756D67"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1BF2B30E" w14:textId="77777777" w:rsidR="00BA6A71" w:rsidRPr="00EB7EEF" w:rsidRDefault="00BA6A71" w:rsidP="00D72B6A">
      <w:pPr>
        <w:pStyle w:val="Odstavecseseznamem"/>
        <w:ind w:left="426"/>
        <w:rPr>
          <w:rFonts w:ascii="Arial CE" w:eastAsia="Arial CE" w:hAnsi="Arial CE" w:cs="Arial CE"/>
          <w:szCs w:val="22"/>
        </w:rPr>
      </w:pPr>
    </w:p>
    <w:p w14:paraId="48CBE120" w14:textId="77777777" w:rsidR="00BA6A71" w:rsidRPr="00EB7EEF" w:rsidRDefault="00BA6A71" w:rsidP="00D72B6A">
      <w:pPr>
        <w:pStyle w:val="Odstavecseseznamem"/>
        <w:numPr>
          <w:ilvl w:val="0"/>
          <w:numId w:val="38"/>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0885593" w14:textId="77777777" w:rsidR="00BA6A71" w:rsidRPr="00D72B6A" w:rsidRDefault="00BA6A71" w:rsidP="00D72B6A">
      <w:pPr>
        <w:pStyle w:val="Odstavecseseznamem"/>
        <w:ind w:left="426"/>
        <w:rPr>
          <w:rFonts w:ascii="Arial CE" w:eastAsia="Arial CE" w:hAnsi="Arial CE" w:cs="Arial CE"/>
          <w:szCs w:val="22"/>
        </w:rPr>
      </w:pPr>
    </w:p>
    <w:p w14:paraId="1947D726"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7415921C" w14:textId="77777777"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7A933D0C" w14:textId="77777777"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7D99DF61" w14:textId="77777777" w:rsidR="00BA6A71" w:rsidRPr="001D42DD" w:rsidRDefault="00BA6A71" w:rsidP="00BA6A71">
      <w:pPr>
        <w:ind w:left="567" w:hanging="567"/>
        <w:rPr>
          <w:rFonts w:ascii="Arial CE" w:eastAsia="Arial CE" w:hAnsi="Arial CE" w:cs="Arial CE"/>
          <w:color w:val="000000"/>
          <w:szCs w:val="22"/>
        </w:rPr>
      </w:pPr>
    </w:p>
    <w:p w14:paraId="131B8D58"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230A1B3F" w14:textId="77777777" w:rsidR="00BA6A71" w:rsidRPr="001D42DD" w:rsidRDefault="00BA6A71" w:rsidP="00BA6A71">
      <w:pPr>
        <w:ind w:left="567" w:hanging="567"/>
        <w:rPr>
          <w:rFonts w:ascii="Arial CE" w:eastAsia="Arial CE" w:hAnsi="Arial CE" w:cs="Arial CE"/>
          <w:b/>
          <w:color w:val="000000"/>
          <w:szCs w:val="22"/>
        </w:rPr>
      </w:pPr>
    </w:p>
    <w:p w14:paraId="55C41527"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E6C6E21" w14:textId="77777777" w:rsidR="00BA6A71" w:rsidRPr="001D42DD" w:rsidRDefault="00BA6A71" w:rsidP="00BA6A71">
      <w:pPr>
        <w:ind w:left="567" w:hanging="567"/>
        <w:rPr>
          <w:rFonts w:ascii="Arial CE" w:eastAsia="Arial CE" w:hAnsi="Arial CE" w:cs="Arial CE"/>
          <w:szCs w:val="22"/>
        </w:rPr>
      </w:pPr>
    </w:p>
    <w:p w14:paraId="00C9D696"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5A39EFDD" w14:textId="77777777" w:rsidR="00BA6A71" w:rsidRPr="001D42DD" w:rsidRDefault="00BA6A71" w:rsidP="00BA6A71">
      <w:pPr>
        <w:ind w:left="567" w:hanging="567"/>
        <w:rPr>
          <w:rFonts w:ascii="Arial CE" w:eastAsia="Arial CE" w:hAnsi="Arial CE" w:cs="Arial CE"/>
          <w:b/>
          <w:color w:val="000000"/>
          <w:szCs w:val="22"/>
        </w:rPr>
      </w:pPr>
    </w:p>
    <w:p w14:paraId="7BB3D40A"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CDA785F" w14:textId="77777777" w:rsidR="00BA6A71" w:rsidRPr="001D42DD" w:rsidRDefault="00BA6A71" w:rsidP="00BA6A71">
      <w:pPr>
        <w:ind w:left="567" w:hanging="567"/>
        <w:rPr>
          <w:rFonts w:ascii="Arial CE" w:eastAsia="Arial CE" w:hAnsi="Arial CE" w:cs="Arial CE"/>
          <w:szCs w:val="22"/>
        </w:rPr>
      </w:pPr>
    </w:p>
    <w:p w14:paraId="2448AE5A" w14:textId="1EC5AE1A" w:rsidR="00BA6A71"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5624FD5F" w14:textId="77777777" w:rsidR="00681855" w:rsidRPr="00681855" w:rsidRDefault="00681855" w:rsidP="00681855">
      <w:pPr>
        <w:pStyle w:val="Odstavecseseznamem"/>
        <w:rPr>
          <w:rFonts w:ascii="Arial CE" w:eastAsia="Arial CE" w:hAnsi="Arial CE" w:cs="Arial CE"/>
          <w:szCs w:val="22"/>
        </w:rPr>
      </w:pPr>
    </w:p>
    <w:p w14:paraId="20B4E0E9" w14:textId="77777777" w:rsidR="00681855" w:rsidRPr="00681855" w:rsidRDefault="00681855" w:rsidP="00681855">
      <w:pPr>
        <w:rPr>
          <w:rFonts w:ascii="Arial CE" w:eastAsia="Arial CE" w:hAnsi="Arial CE" w:cs="Arial CE"/>
          <w:szCs w:val="22"/>
        </w:rPr>
      </w:pPr>
    </w:p>
    <w:p w14:paraId="1355845F" w14:textId="77777777" w:rsidR="00CF240D" w:rsidRDefault="00CF240D" w:rsidP="001251EF"/>
    <w:p w14:paraId="52C3E389"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3FFCF35C" w14:textId="77777777" w:rsidR="00C979C5" w:rsidRDefault="00C979C5" w:rsidP="00C979C5">
      <w:pPr>
        <w:autoSpaceDE w:val="0"/>
        <w:autoSpaceDN w:val="0"/>
        <w:adjustRightInd w:val="0"/>
        <w:jc w:val="left"/>
        <w:rPr>
          <w:rFonts w:cs="Arial"/>
          <w:b/>
          <w:bCs/>
          <w:color w:val="000000"/>
          <w:szCs w:val="22"/>
          <w:u w:val="single"/>
        </w:rPr>
      </w:pPr>
    </w:p>
    <w:p w14:paraId="6610DC2C"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2FDB7654" w14:textId="77777777" w:rsidR="00C979C5" w:rsidRDefault="00C979C5" w:rsidP="001251EF"/>
    <w:p w14:paraId="11572F0A"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58B440CA" w14:textId="77777777" w:rsidR="00BA6A71" w:rsidRPr="001D7A19" w:rsidRDefault="00BA6A71" w:rsidP="00BA6A71">
      <w:pPr>
        <w:autoSpaceDE w:val="0"/>
        <w:autoSpaceDN w:val="0"/>
        <w:adjustRightInd w:val="0"/>
        <w:rPr>
          <w:rFonts w:ascii="Arial CE" w:hAnsi="Arial CE" w:cs="Arial"/>
          <w:bCs/>
          <w:color w:val="000000"/>
          <w:szCs w:val="22"/>
        </w:rPr>
      </w:pPr>
    </w:p>
    <w:p w14:paraId="16265B07"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587EE69F"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17623BC1"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2E9B145C" w14:textId="77777777" w:rsidR="00BA6A71" w:rsidRPr="001D7A19" w:rsidRDefault="00BA6A71" w:rsidP="00BA6A71">
      <w:pPr>
        <w:autoSpaceDE w:val="0"/>
        <w:autoSpaceDN w:val="0"/>
        <w:adjustRightInd w:val="0"/>
        <w:rPr>
          <w:rFonts w:ascii="Arial CE" w:hAnsi="Arial CE" w:cs="Arial"/>
          <w:b/>
          <w:bCs/>
          <w:color w:val="000000"/>
        </w:rPr>
      </w:pPr>
    </w:p>
    <w:p w14:paraId="0E68DE93" w14:textId="77777777" w:rsidR="00BA6A71" w:rsidRPr="00067F4D"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682F5603"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B039C29" w14:textId="77777777" w:rsidR="00BA6A71" w:rsidRPr="001D7A19" w:rsidRDefault="00BA6A71" w:rsidP="00BA6A71">
      <w:pPr>
        <w:autoSpaceDE w:val="0"/>
        <w:autoSpaceDN w:val="0"/>
        <w:adjustRightInd w:val="0"/>
        <w:ind w:left="357"/>
        <w:rPr>
          <w:rFonts w:ascii="Arial CE" w:hAnsi="Arial CE"/>
          <w:color w:val="000000"/>
          <w:szCs w:val="22"/>
        </w:rPr>
      </w:pPr>
    </w:p>
    <w:p w14:paraId="548AC063"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A037A97"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2282F0E3"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145FFBE0" w14:textId="77777777" w:rsidR="00BA6A71" w:rsidRDefault="00BA6A71" w:rsidP="00BA6A71">
      <w:pPr>
        <w:autoSpaceDE w:val="0"/>
        <w:autoSpaceDN w:val="0"/>
        <w:adjustRightInd w:val="0"/>
        <w:rPr>
          <w:rFonts w:ascii="Arial CE" w:hAnsi="Arial CE" w:cs="Arial"/>
          <w:b/>
          <w:color w:val="000000"/>
          <w:szCs w:val="22"/>
          <w:u w:val="single"/>
        </w:rPr>
      </w:pPr>
    </w:p>
    <w:p w14:paraId="414E77D2"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7A579D02" w14:textId="77777777" w:rsidR="00B7669F" w:rsidRPr="00612E8A" w:rsidRDefault="00B7669F" w:rsidP="001251EF"/>
    <w:p w14:paraId="0E2F613F" w14:textId="77777777" w:rsidR="00BA6A71"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4AB269C1" w14:textId="77777777" w:rsidR="00D72B6A"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398FEFF9"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61F5FBA5" w14:textId="77777777" w:rsidR="00BA6A71" w:rsidRDefault="00BA6A71" w:rsidP="00D72B6A">
      <w:pPr>
        <w:pStyle w:val="Zkladntext"/>
        <w:numPr>
          <w:ilvl w:val="0"/>
          <w:numId w:val="36"/>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34C3E121" w14:textId="77777777" w:rsidR="00D72B6A" w:rsidRDefault="00D72B6A" w:rsidP="00D72B6A">
      <w:pPr>
        <w:pStyle w:val="Odstavecseseznamem"/>
        <w:rPr>
          <w:rFonts w:ascii="Arial CE" w:hAnsi="Arial CE"/>
        </w:rPr>
      </w:pPr>
    </w:p>
    <w:p w14:paraId="59A06FF3" w14:textId="1E354935" w:rsidR="00BA6A71" w:rsidRDefault="00BA6A71" w:rsidP="00D72B6A">
      <w:pPr>
        <w:pStyle w:val="Zkladntext"/>
        <w:numPr>
          <w:ilvl w:val="0"/>
          <w:numId w:val="36"/>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C8165A5" w14:textId="77777777" w:rsidR="005F2DFB" w:rsidRDefault="005F2DFB" w:rsidP="005F2DFB">
      <w:pPr>
        <w:pStyle w:val="Odstavecseseznamem"/>
        <w:rPr>
          <w:rFonts w:ascii="Arial CE" w:hAnsi="Arial CE"/>
        </w:rPr>
      </w:pPr>
    </w:p>
    <w:p w14:paraId="7D464992" w14:textId="77777777" w:rsidR="005F2DFB" w:rsidRPr="00D72B6A" w:rsidRDefault="005F2DFB" w:rsidP="005F2DFB">
      <w:pPr>
        <w:pStyle w:val="Zkladntext"/>
        <w:tabs>
          <w:tab w:val="clear" w:pos="360"/>
        </w:tabs>
        <w:textAlignment w:val="baseline"/>
        <w:rPr>
          <w:rFonts w:ascii="Arial CE" w:hAnsi="Arial CE"/>
        </w:rPr>
      </w:pPr>
    </w:p>
    <w:p w14:paraId="7AF3A99F"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70BF2BA0"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70F9847F"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F5CE137" w14:textId="77777777" w:rsidR="00BA6A71" w:rsidRPr="00663814" w:rsidRDefault="00BA6A71" w:rsidP="00BA6A71">
      <w:pPr>
        <w:rPr>
          <w:rFonts w:cs="Arial"/>
          <w:b/>
          <w:bCs/>
          <w:color w:val="000000"/>
          <w:szCs w:val="22"/>
        </w:rPr>
      </w:pPr>
    </w:p>
    <w:p w14:paraId="1938D62C" w14:textId="77777777" w:rsidR="00BA6A71" w:rsidRPr="00B7669F" w:rsidRDefault="00BA6A71" w:rsidP="00B7669F">
      <w:pPr>
        <w:numPr>
          <w:ilvl w:val="0"/>
          <w:numId w:val="37"/>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347D0BA2" w14:textId="77777777" w:rsidR="00B7669F" w:rsidRDefault="00B7669F" w:rsidP="00B7669F">
      <w:pPr>
        <w:autoSpaceDE w:val="0"/>
        <w:autoSpaceDN w:val="0"/>
        <w:adjustRightInd w:val="0"/>
        <w:ind w:left="426"/>
        <w:rPr>
          <w:rFonts w:cs="Arial"/>
          <w:color w:val="000000"/>
          <w:szCs w:val="22"/>
        </w:rPr>
      </w:pPr>
    </w:p>
    <w:p w14:paraId="3C3421CA" w14:textId="77777777" w:rsidR="00BA6A71" w:rsidRPr="00663814" w:rsidRDefault="00BA6A71" w:rsidP="00BA6A71">
      <w:pPr>
        <w:widowControl w:val="0"/>
        <w:numPr>
          <w:ilvl w:val="0"/>
          <w:numId w:val="37"/>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1175A"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3FE9B0C9" w14:textId="77777777" w:rsidR="00BA6A71" w:rsidRPr="00663814" w:rsidRDefault="00BA6A71" w:rsidP="00BA6A71">
      <w:pPr>
        <w:autoSpaceDE w:val="0"/>
        <w:autoSpaceDN w:val="0"/>
        <w:adjustRightInd w:val="0"/>
        <w:ind w:left="426" w:hanging="426"/>
        <w:rPr>
          <w:rFonts w:cs="Arial"/>
          <w:bCs/>
          <w:color w:val="000000"/>
          <w:szCs w:val="22"/>
        </w:rPr>
      </w:pPr>
    </w:p>
    <w:p w14:paraId="032FE7BD" w14:textId="77777777" w:rsidR="00BA6A71" w:rsidRPr="007041FC" w:rsidRDefault="00BA6A71" w:rsidP="00BA6A71">
      <w:pPr>
        <w:pStyle w:val="Odstavecseseznamem"/>
        <w:numPr>
          <w:ilvl w:val="0"/>
          <w:numId w:val="37"/>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5FD9F388" w14:textId="77777777" w:rsidR="00BA6A71" w:rsidRPr="00663814" w:rsidRDefault="00BA6A71" w:rsidP="00BA6A71">
      <w:pPr>
        <w:pStyle w:val="Odstavecseseznamem"/>
        <w:autoSpaceDE w:val="0"/>
        <w:autoSpaceDN w:val="0"/>
        <w:adjustRightInd w:val="0"/>
        <w:ind w:left="426"/>
        <w:rPr>
          <w:rFonts w:cs="Arial"/>
          <w:szCs w:val="22"/>
        </w:rPr>
      </w:pPr>
    </w:p>
    <w:p w14:paraId="4760994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FE40BDB" w14:textId="77777777" w:rsidR="00BA6A71" w:rsidRPr="00663814" w:rsidRDefault="00BA6A71" w:rsidP="00BA6A71">
      <w:pPr>
        <w:pStyle w:val="Odstavecseseznamem"/>
        <w:numPr>
          <w:ilvl w:val="0"/>
          <w:numId w:val="35"/>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w:t>
      </w:r>
      <w:r w:rsidR="00F568CE">
        <w:rPr>
          <w:rFonts w:cs="Arial"/>
          <w:bCs/>
          <w:color w:val="000000"/>
          <w:szCs w:val="22"/>
        </w:rPr>
        <w:t xml:space="preserve"> </w:t>
      </w:r>
      <w:r w:rsidRPr="00663814">
        <w:rPr>
          <w:rFonts w:cs="Arial"/>
          <w:bCs/>
          <w:color w:val="000000"/>
          <w:szCs w:val="22"/>
        </w:rPr>
        <w:t>po uzavření smlouvy o</w:t>
      </w:r>
      <w:r w:rsidR="007F2D48">
        <w:rPr>
          <w:rFonts w:cs="Arial"/>
          <w:bCs/>
          <w:color w:val="000000"/>
          <w:szCs w:val="22"/>
        </w:rPr>
        <w:t> </w:t>
      </w:r>
      <w:r w:rsidRPr="00663814">
        <w:rPr>
          <w:rFonts w:cs="Arial"/>
          <w:bCs/>
          <w:color w:val="000000"/>
          <w:szCs w:val="22"/>
        </w:rPr>
        <w:t xml:space="preserve">dílo, </w:t>
      </w:r>
    </w:p>
    <w:p w14:paraId="4AA7C812" w14:textId="77777777" w:rsidR="00BA6A71" w:rsidRPr="00922305" w:rsidRDefault="00BA6A71" w:rsidP="00BA6A71">
      <w:pPr>
        <w:pStyle w:val="Odstavecseseznamem"/>
        <w:numPr>
          <w:ilvl w:val="0"/>
          <w:numId w:val="35"/>
        </w:numPr>
        <w:autoSpaceDE w:val="0"/>
        <w:autoSpaceDN w:val="0"/>
        <w:adjustRightInd w:val="0"/>
        <w:rPr>
          <w:rFonts w:cs="Arial"/>
          <w:color w:val="000000" w:themeColor="text1"/>
          <w:szCs w:val="22"/>
        </w:rPr>
      </w:pPr>
      <w:r w:rsidRPr="00922305">
        <w:rPr>
          <w:rFonts w:cs="Arial"/>
          <w:bCs/>
          <w:color w:val="000000" w:themeColor="text1"/>
          <w:szCs w:val="22"/>
        </w:rPr>
        <w:t>prodlení zhotovitele se splněním termínu dokončení díla nebo jeho dohodnuté části nebo dílčího termínu delší než 30 dnů.</w:t>
      </w:r>
    </w:p>
    <w:p w14:paraId="21B32984" w14:textId="77777777" w:rsidR="00BA6A71" w:rsidRPr="00663814" w:rsidRDefault="00BA6A71" w:rsidP="00BA6A71">
      <w:pPr>
        <w:pStyle w:val="Odstavecseseznamem"/>
        <w:autoSpaceDE w:val="0"/>
        <w:autoSpaceDN w:val="0"/>
        <w:adjustRightInd w:val="0"/>
        <w:rPr>
          <w:rFonts w:cs="Arial"/>
          <w:szCs w:val="22"/>
        </w:rPr>
      </w:pPr>
    </w:p>
    <w:p w14:paraId="714C71A9"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w:t>
      </w:r>
      <w:r w:rsidRPr="00922305">
        <w:rPr>
          <w:rFonts w:cs="Arial"/>
          <w:bCs/>
          <w:color w:val="000000" w:themeColor="text1"/>
          <w:szCs w:val="22"/>
        </w:rPr>
        <w:t xml:space="preserve">. Objednatel není povinen hradit žádné náklady, které zhotoviteli s prováděním díla vznikly. </w:t>
      </w:r>
      <w:r w:rsidRPr="00FA0E8C">
        <w:rPr>
          <w:rFonts w:cs="Arial"/>
          <w:bCs/>
          <w:color w:val="000000"/>
          <w:szCs w:val="22"/>
        </w:rPr>
        <w:t>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1CB14FE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9529C1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513B1C62" w14:textId="77777777" w:rsidR="00BA6A71" w:rsidRPr="00923691" w:rsidRDefault="00BA6A71" w:rsidP="00923691">
      <w:pPr>
        <w:autoSpaceDE w:val="0"/>
        <w:autoSpaceDN w:val="0"/>
        <w:adjustRightInd w:val="0"/>
        <w:ind w:left="426"/>
        <w:contextualSpacing/>
        <w:rPr>
          <w:rFonts w:cs="Arial"/>
          <w:bCs/>
          <w:color w:val="000000"/>
          <w:szCs w:val="22"/>
        </w:rPr>
      </w:pPr>
    </w:p>
    <w:p w14:paraId="63BCC95F"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923691">
        <w:rPr>
          <w:rFonts w:cs="Arial"/>
          <w:bCs/>
          <w:color w:val="000000"/>
          <w:szCs w:val="22"/>
        </w:rPr>
        <w:t>metadat</w:t>
      </w:r>
      <w:proofErr w:type="spellEnd"/>
      <w:r w:rsidRPr="00923691">
        <w:rPr>
          <w:rFonts w:cs="Arial"/>
          <w:bCs/>
          <w:color w:val="000000"/>
          <w:szCs w:val="22"/>
        </w:rPr>
        <w:t xml:space="preserve"> požadovaných k uveřejnění dle zákona č. 340/2015 Sb. o</w:t>
      </w:r>
      <w:r w:rsidR="007F2D48" w:rsidRPr="00923691">
        <w:rPr>
          <w:rFonts w:cs="Arial"/>
          <w:bCs/>
          <w:color w:val="000000"/>
          <w:szCs w:val="22"/>
        </w:rPr>
        <w:t> </w:t>
      </w:r>
      <w:r w:rsidRPr="00923691">
        <w:rPr>
          <w:rFonts w:cs="Arial"/>
          <w:bCs/>
          <w:color w:val="000000"/>
          <w:szCs w:val="22"/>
        </w:rPr>
        <w:t xml:space="preserve">registru smluv, ve znění pozdějších předpisů. Zveřejnění smlouvy a </w:t>
      </w:r>
      <w:proofErr w:type="spellStart"/>
      <w:r w:rsidRPr="00923691">
        <w:rPr>
          <w:rFonts w:cs="Arial"/>
          <w:bCs/>
          <w:color w:val="000000"/>
          <w:szCs w:val="22"/>
        </w:rPr>
        <w:t>metadat</w:t>
      </w:r>
      <w:proofErr w:type="spellEnd"/>
      <w:r w:rsidRPr="00923691">
        <w:rPr>
          <w:rFonts w:cs="Arial"/>
          <w:bCs/>
          <w:color w:val="000000"/>
          <w:szCs w:val="22"/>
        </w:rPr>
        <w:t xml:space="preserve">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5C861F52" w14:textId="77777777" w:rsidR="00BA6A71" w:rsidRDefault="00BA6A71" w:rsidP="00BA6A71">
      <w:pPr>
        <w:pStyle w:val="Zkladntext"/>
      </w:pPr>
    </w:p>
    <w:p w14:paraId="206C7684" w14:textId="77777777" w:rsidR="00BA6A71" w:rsidRPr="00BA6A71" w:rsidRDefault="00BA6A71" w:rsidP="00BA6A71">
      <w:pPr>
        <w:pStyle w:val="Odstavecseseznamem"/>
        <w:numPr>
          <w:ilvl w:val="0"/>
          <w:numId w:val="37"/>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7C0B64BD" w14:textId="77777777" w:rsidR="00BA6A71" w:rsidRPr="00BA6A71" w:rsidRDefault="00BA6A71" w:rsidP="00BA6A71">
      <w:pPr>
        <w:pStyle w:val="Odstavecseseznamem"/>
        <w:ind w:left="426"/>
        <w:rPr>
          <w:szCs w:val="22"/>
        </w:rPr>
      </w:pPr>
    </w:p>
    <w:p w14:paraId="5C24AF1A" w14:textId="77777777" w:rsidR="00923691" w:rsidRPr="00BB2C32" w:rsidRDefault="00923691" w:rsidP="00923691">
      <w:pPr>
        <w:pStyle w:val="Odstavecseseznamem"/>
        <w:numPr>
          <w:ilvl w:val="0"/>
          <w:numId w:val="37"/>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w:t>
      </w:r>
      <w:r w:rsidRPr="00BB2C32">
        <w:rPr>
          <w:szCs w:val="22"/>
        </w:rPr>
        <w:lastRenderedPageBreak/>
        <w:t xml:space="preserve">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065E6FCF" w14:textId="77777777" w:rsidR="00BA6A71" w:rsidRPr="009B416C" w:rsidRDefault="00BA6A71" w:rsidP="00BA6A71">
      <w:pPr>
        <w:rPr>
          <w:szCs w:val="22"/>
        </w:rPr>
      </w:pPr>
    </w:p>
    <w:p w14:paraId="6FF4193C" w14:textId="77777777" w:rsidR="00BA6A71" w:rsidRPr="00663814" w:rsidRDefault="00BA6A71" w:rsidP="00BA6A71">
      <w:pPr>
        <w:pStyle w:val="Odstavecseseznamem"/>
        <w:numPr>
          <w:ilvl w:val="0"/>
          <w:numId w:val="37"/>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0279061E" w14:textId="77777777" w:rsidR="00BA6A71" w:rsidRDefault="00BA6A71" w:rsidP="00BA6A71">
      <w:pPr>
        <w:autoSpaceDE w:val="0"/>
        <w:autoSpaceDN w:val="0"/>
        <w:adjustRightInd w:val="0"/>
        <w:rPr>
          <w:rFonts w:cs="Arial"/>
          <w:bCs/>
          <w:szCs w:val="22"/>
        </w:rPr>
      </w:pPr>
    </w:p>
    <w:p w14:paraId="77EC4EFD" w14:textId="77777777" w:rsidR="00BA6A71" w:rsidRDefault="00BA6A71" w:rsidP="00B7669F">
      <w:pPr>
        <w:pStyle w:val="Odstavecseseznamem"/>
        <w:numPr>
          <w:ilvl w:val="0"/>
          <w:numId w:val="32"/>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3F9F328E" w14:textId="77777777" w:rsidR="00576944" w:rsidRDefault="00576944" w:rsidP="00576944">
      <w:pPr>
        <w:rPr>
          <w:rFonts w:cs="Arial"/>
          <w:bCs/>
          <w:color w:val="000000"/>
          <w:szCs w:val="22"/>
        </w:rPr>
      </w:pPr>
    </w:p>
    <w:p w14:paraId="596338B1" w14:textId="77777777" w:rsidR="00576944" w:rsidRPr="00576944" w:rsidRDefault="00576944" w:rsidP="00576944">
      <w:pPr>
        <w:rPr>
          <w:rFonts w:cs="Arial"/>
          <w:bCs/>
          <w:color w:val="000000"/>
          <w:szCs w:val="22"/>
        </w:rPr>
      </w:pPr>
    </w:p>
    <w:p w14:paraId="4E82C69A" w14:textId="77777777" w:rsidR="00711B7F" w:rsidRPr="00C8531F" w:rsidRDefault="00711B7F" w:rsidP="00711B7F">
      <w:pPr>
        <w:autoSpaceDE w:val="0"/>
        <w:autoSpaceDN w:val="0"/>
        <w:adjustRightInd w:val="0"/>
        <w:ind w:firstLine="426"/>
        <w:rPr>
          <w:rFonts w:cs="Arial"/>
          <w:color w:val="FF0000"/>
          <w:szCs w:val="22"/>
        </w:rPr>
      </w:pPr>
      <w:r w:rsidRPr="00C8531F">
        <w:rPr>
          <w:rFonts w:cs="Arial"/>
          <w:color w:val="000000"/>
          <w:szCs w:val="22"/>
        </w:rPr>
        <w:t>V Chomutově, dne</w:t>
      </w:r>
      <w:r w:rsidRPr="00C8531F">
        <w:rPr>
          <w:rFonts w:cs="Arial"/>
          <w:color w:val="000000"/>
          <w:szCs w:val="22"/>
        </w:rPr>
        <w:tab/>
      </w:r>
      <w:r w:rsidRPr="00C8531F">
        <w:rPr>
          <w:rFonts w:cs="Arial"/>
          <w:color w:val="000000"/>
          <w:szCs w:val="22"/>
        </w:rPr>
        <w:tab/>
      </w:r>
      <w:r w:rsidRPr="00C8531F">
        <w:rPr>
          <w:rFonts w:cs="Arial"/>
          <w:color w:val="000000"/>
          <w:szCs w:val="22"/>
        </w:rPr>
        <w:tab/>
      </w:r>
      <w:r w:rsidRPr="00C8531F">
        <w:rPr>
          <w:rFonts w:cs="Arial"/>
          <w:color w:val="000000"/>
          <w:szCs w:val="22"/>
        </w:rPr>
        <w:tab/>
      </w:r>
      <w:r w:rsidRPr="00C8531F">
        <w:rPr>
          <w:rFonts w:cs="Arial"/>
          <w:szCs w:val="22"/>
        </w:rPr>
        <w:t>V </w:t>
      </w:r>
      <w:r>
        <w:rPr>
          <w:rFonts w:cs="Arial"/>
          <w:szCs w:val="22"/>
        </w:rPr>
        <w:t>Blansku</w:t>
      </w:r>
      <w:r w:rsidRPr="00C8531F">
        <w:rPr>
          <w:rFonts w:cs="Arial"/>
          <w:szCs w:val="22"/>
        </w:rPr>
        <w:t>, dne</w:t>
      </w:r>
    </w:p>
    <w:p w14:paraId="0A09D5CB" w14:textId="77777777" w:rsidR="00711B7F" w:rsidRPr="00C8531F" w:rsidRDefault="00711B7F" w:rsidP="00711B7F">
      <w:pPr>
        <w:autoSpaceDE w:val="0"/>
        <w:autoSpaceDN w:val="0"/>
        <w:adjustRightInd w:val="0"/>
        <w:rPr>
          <w:rFonts w:cs="Arial"/>
          <w:szCs w:val="22"/>
        </w:rPr>
      </w:pPr>
    </w:p>
    <w:p w14:paraId="365B8A0A" w14:textId="77777777" w:rsidR="00711B7F" w:rsidRPr="00C8531F" w:rsidRDefault="00711B7F" w:rsidP="00711B7F">
      <w:pPr>
        <w:autoSpaceDE w:val="0"/>
        <w:autoSpaceDN w:val="0"/>
        <w:adjustRightInd w:val="0"/>
        <w:rPr>
          <w:rFonts w:cs="Arial"/>
          <w:szCs w:val="22"/>
        </w:rPr>
      </w:pPr>
    </w:p>
    <w:p w14:paraId="70CB6B6F" w14:textId="77777777" w:rsidR="00711B7F" w:rsidRPr="00C8531F" w:rsidRDefault="00711B7F" w:rsidP="00711B7F">
      <w:pPr>
        <w:autoSpaceDE w:val="0"/>
        <w:autoSpaceDN w:val="0"/>
        <w:adjustRightInd w:val="0"/>
        <w:rPr>
          <w:rFonts w:cs="Arial"/>
          <w:szCs w:val="22"/>
        </w:rPr>
      </w:pPr>
    </w:p>
    <w:p w14:paraId="46E57E4E" w14:textId="77777777" w:rsidR="00711B7F" w:rsidRPr="00C8531F" w:rsidRDefault="00711B7F" w:rsidP="00711B7F">
      <w:pPr>
        <w:autoSpaceDE w:val="0"/>
        <w:autoSpaceDN w:val="0"/>
        <w:adjustRightInd w:val="0"/>
        <w:rPr>
          <w:rFonts w:cs="Arial"/>
          <w:szCs w:val="22"/>
        </w:rPr>
      </w:pPr>
    </w:p>
    <w:p w14:paraId="6D2B4F46" w14:textId="77777777" w:rsidR="00711B7F" w:rsidRPr="00C8531F" w:rsidRDefault="00711B7F" w:rsidP="00711B7F">
      <w:pPr>
        <w:tabs>
          <w:tab w:val="left" w:pos="3960"/>
          <w:tab w:val="right" w:pos="9049"/>
        </w:tabs>
        <w:autoSpaceDE w:val="0"/>
        <w:autoSpaceDN w:val="0"/>
        <w:adjustRightInd w:val="0"/>
        <w:spacing w:line="300" w:lineRule="atLeast"/>
        <w:rPr>
          <w:rFonts w:cs="Arial"/>
          <w:color w:val="000000"/>
          <w:szCs w:val="22"/>
        </w:rPr>
      </w:pPr>
    </w:p>
    <w:p w14:paraId="318D2193" w14:textId="77777777" w:rsidR="00711B7F" w:rsidRPr="00C8531F" w:rsidRDefault="00711B7F" w:rsidP="00711B7F">
      <w:pPr>
        <w:autoSpaceDE w:val="0"/>
        <w:autoSpaceDN w:val="0"/>
        <w:adjustRightInd w:val="0"/>
        <w:ind w:firstLine="426"/>
        <w:rPr>
          <w:rFonts w:cs="Arial"/>
          <w:szCs w:val="22"/>
        </w:rPr>
      </w:pPr>
      <w:r w:rsidRPr="00C8531F">
        <w:rPr>
          <w:rFonts w:cs="Arial"/>
          <w:szCs w:val="22"/>
        </w:rPr>
        <w:t>…………………………………</w:t>
      </w:r>
      <w:r>
        <w:rPr>
          <w:rFonts w:cs="Arial"/>
          <w:szCs w:val="22"/>
        </w:rPr>
        <w:tab/>
      </w:r>
      <w:r w:rsidRPr="00C8531F">
        <w:rPr>
          <w:rFonts w:cs="Arial"/>
          <w:szCs w:val="22"/>
        </w:rPr>
        <w:tab/>
      </w:r>
      <w:r w:rsidRPr="00C8531F">
        <w:rPr>
          <w:rFonts w:cs="Arial"/>
          <w:szCs w:val="22"/>
        </w:rPr>
        <w:tab/>
        <w:t>………………………………</w:t>
      </w:r>
    </w:p>
    <w:p w14:paraId="0E4DC2AC" w14:textId="64A7D3B2" w:rsidR="00711B7F" w:rsidRPr="000C5921" w:rsidRDefault="00711B7F" w:rsidP="00711B7F">
      <w:pPr>
        <w:autoSpaceDE w:val="0"/>
        <w:autoSpaceDN w:val="0"/>
        <w:adjustRightInd w:val="0"/>
        <w:ind w:firstLine="426"/>
        <w:rPr>
          <w:szCs w:val="22"/>
        </w:rPr>
      </w:pPr>
      <w:r>
        <w:rPr>
          <w:szCs w:val="22"/>
        </w:rPr>
        <w:tab/>
      </w:r>
      <w:r w:rsidRPr="00C8531F">
        <w:rPr>
          <w:rFonts w:cs="Arial"/>
          <w:szCs w:val="22"/>
        </w:rPr>
        <w:tab/>
      </w:r>
      <w:r w:rsidRPr="00C8531F">
        <w:rPr>
          <w:rFonts w:cs="Arial"/>
          <w:szCs w:val="22"/>
        </w:rPr>
        <w:tab/>
      </w:r>
      <w:r w:rsidRPr="00C8531F">
        <w:rPr>
          <w:rFonts w:cs="Arial"/>
          <w:szCs w:val="22"/>
        </w:rPr>
        <w:tab/>
      </w:r>
    </w:p>
    <w:p w14:paraId="5831F1C9" w14:textId="200B1A64" w:rsidR="00711B7F" w:rsidRDefault="00711B7F" w:rsidP="00711B7F">
      <w:pPr>
        <w:autoSpaceDE w:val="0"/>
        <w:autoSpaceDN w:val="0"/>
        <w:adjustRightInd w:val="0"/>
        <w:ind w:firstLine="426"/>
        <w:rPr>
          <w:rFonts w:cs="Arial"/>
          <w:szCs w:val="22"/>
        </w:rPr>
      </w:pPr>
      <w:r w:rsidRPr="000C5921">
        <w:rPr>
          <w:szCs w:val="22"/>
        </w:rPr>
        <w:t>investiční ředitel</w:t>
      </w:r>
      <w:r>
        <w:rPr>
          <w:szCs w:val="22"/>
        </w:rPr>
        <w:tab/>
      </w:r>
      <w:r>
        <w:rPr>
          <w:szCs w:val="22"/>
        </w:rPr>
        <w:tab/>
      </w:r>
      <w:r>
        <w:rPr>
          <w:szCs w:val="22"/>
        </w:rPr>
        <w:tab/>
      </w:r>
      <w:r>
        <w:rPr>
          <w:szCs w:val="22"/>
        </w:rPr>
        <w:tab/>
      </w:r>
      <w:r>
        <w:rPr>
          <w:szCs w:val="22"/>
        </w:rPr>
        <w:tab/>
      </w:r>
      <w:r w:rsidR="00532AC5">
        <w:rPr>
          <w:szCs w:val="22"/>
        </w:rPr>
        <w:t>zhotovitel</w:t>
      </w:r>
    </w:p>
    <w:p w14:paraId="0F1599CB" w14:textId="77777777" w:rsidR="00711B7F" w:rsidRPr="00C8531F" w:rsidRDefault="00711B7F" w:rsidP="00711B7F">
      <w:pPr>
        <w:autoSpaceDE w:val="0"/>
        <w:autoSpaceDN w:val="0"/>
        <w:adjustRightInd w:val="0"/>
        <w:ind w:firstLine="426"/>
        <w:rPr>
          <w:rFonts w:cs="Arial"/>
          <w:szCs w:val="22"/>
        </w:rPr>
      </w:pPr>
      <w:r w:rsidRPr="00C8531F">
        <w:rPr>
          <w:rFonts w:cs="Arial"/>
          <w:szCs w:val="22"/>
        </w:rPr>
        <w:t>Povodí Ohře, státní podnik</w:t>
      </w:r>
      <w:r w:rsidRPr="00C8531F">
        <w:rPr>
          <w:rFonts w:cs="Arial"/>
          <w:szCs w:val="22"/>
        </w:rPr>
        <w:tab/>
        <w:t xml:space="preserve"> </w:t>
      </w:r>
      <w:r w:rsidRPr="00C8531F">
        <w:rPr>
          <w:rFonts w:cs="Arial"/>
          <w:szCs w:val="22"/>
        </w:rPr>
        <w:tab/>
      </w:r>
      <w:r w:rsidRPr="00C8531F">
        <w:rPr>
          <w:rFonts w:cs="Arial"/>
          <w:szCs w:val="22"/>
        </w:rPr>
        <w:tab/>
      </w:r>
      <w:r w:rsidRPr="00C8531F">
        <w:rPr>
          <w:rFonts w:cs="Arial"/>
          <w:szCs w:val="22"/>
        </w:rPr>
        <w:tab/>
      </w:r>
      <w:r w:rsidRPr="00C8531F">
        <w:rPr>
          <w:rFonts w:cs="Arial"/>
          <w:szCs w:val="22"/>
        </w:rPr>
        <w:tab/>
      </w:r>
    </w:p>
    <w:p w14:paraId="4AB9B831" w14:textId="63E9EBE2" w:rsidR="00C8531F" w:rsidRPr="00923691" w:rsidRDefault="00711B7F" w:rsidP="00711B7F">
      <w:pPr>
        <w:tabs>
          <w:tab w:val="left" w:pos="4820"/>
          <w:tab w:val="right" w:pos="9049"/>
        </w:tabs>
        <w:autoSpaceDE w:val="0"/>
        <w:autoSpaceDN w:val="0"/>
        <w:adjustRightInd w:val="0"/>
        <w:spacing w:line="300" w:lineRule="atLeast"/>
        <w:ind w:firstLine="426"/>
        <w:rPr>
          <w:rFonts w:cs="Arial"/>
          <w:i/>
          <w:szCs w:val="22"/>
        </w:rPr>
      </w:pPr>
      <w:r w:rsidRPr="000C5921">
        <w:rPr>
          <w:szCs w:val="22"/>
        </w:rPr>
        <w:t xml:space="preserve">objednatel </w:t>
      </w:r>
      <w:r>
        <w:rPr>
          <w:szCs w:val="22"/>
        </w:rPr>
        <w:tab/>
        <w:t xml:space="preserve">                 </w:t>
      </w:r>
      <w:r w:rsidR="00923691" w:rsidRPr="00923691">
        <w:rPr>
          <w:rFonts w:cs="Arial"/>
          <w:i/>
          <w:szCs w:val="22"/>
        </w:rPr>
        <w:tab/>
      </w:r>
      <w:r w:rsidR="00923691" w:rsidRPr="00923691">
        <w:rPr>
          <w:rFonts w:cs="Arial"/>
          <w:i/>
          <w:szCs w:val="22"/>
        </w:rPr>
        <w:tab/>
      </w:r>
      <w:r w:rsidR="00923691" w:rsidRPr="00923691">
        <w:rPr>
          <w:rFonts w:cs="Arial"/>
          <w:i/>
          <w:szCs w:val="22"/>
        </w:rPr>
        <w:tab/>
      </w:r>
    </w:p>
    <w:p w14:paraId="51DC1986" w14:textId="77777777" w:rsidR="009D1181" w:rsidRDefault="009D1181" w:rsidP="00C8531F">
      <w:pPr>
        <w:autoSpaceDE w:val="0"/>
        <w:autoSpaceDN w:val="0"/>
        <w:adjustRightInd w:val="0"/>
        <w:rPr>
          <w:rFonts w:cs="Arial"/>
          <w:szCs w:val="22"/>
        </w:rPr>
      </w:pP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A9C8D" w14:textId="77777777" w:rsidR="00BA3251" w:rsidRDefault="00BA3251">
      <w:r>
        <w:separator/>
      </w:r>
    </w:p>
  </w:endnote>
  <w:endnote w:type="continuationSeparator" w:id="0">
    <w:p w14:paraId="162DC76B" w14:textId="77777777" w:rsidR="00BA3251" w:rsidRDefault="00BA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EC9C"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sidR="00922305">
      <w:rPr>
        <w:rFonts w:cs="Arial"/>
        <w:b/>
        <w:noProof/>
        <w:sz w:val="18"/>
        <w:szCs w:val="18"/>
      </w:rPr>
      <w:t>7</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sidR="00922305">
      <w:rPr>
        <w:rFonts w:cs="Arial"/>
        <w:b/>
        <w:noProof/>
        <w:sz w:val="18"/>
        <w:szCs w:val="18"/>
      </w:rPr>
      <w:t>10</w:t>
    </w:r>
    <w:r w:rsidRPr="008D51A5">
      <w:rPr>
        <w:rFonts w:cs="Arial"/>
        <w:b/>
        <w:sz w:val="18"/>
        <w:szCs w:val="18"/>
      </w:rPr>
      <w:fldChar w:fldCharType="end"/>
    </w:r>
  </w:p>
  <w:p w14:paraId="7125E01B" w14:textId="77777777" w:rsidR="00F639F1" w:rsidRPr="008D51A5" w:rsidRDefault="00F639F1" w:rsidP="00476A4A">
    <w:pPr>
      <w:pStyle w:val="Zpat"/>
      <w:jc w:val="right"/>
      <w:rPr>
        <w:rFonts w:cs="Arial"/>
        <w:sz w:val="18"/>
        <w:szCs w:val="18"/>
      </w:rPr>
    </w:pPr>
  </w:p>
  <w:p w14:paraId="551357EE"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49F8B" w14:textId="77777777" w:rsidR="00BA3251" w:rsidRDefault="00BA3251">
      <w:r>
        <w:separator/>
      </w:r>
    </w:p>
  </w:footnote>
  <w:footnote w:type="continuationSeparator" w:id="0">
    <w:p w14:paraId="6294042F" w14:textId="77777777" w:rsidR="00BA3251" w:rsidRDefault="00BA3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76FA" w14:textId="4B42A2D5"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002566">
      <w:rPr>
        <w:rFonts w:cs="Arial"/>
        <w:sz w:val="18"/>
        <w:szCs w:val="18"/>
      </w:rPr>
      <w:t xml:space="preserve"> </w:t>
    </w:r>
    <w:r w:rsidR="001835BB">
      <w:rPr>
        <w:rFonts w:cs="Arial"/>
        <w:sz w:val="18"/>
        <w:szCs w:val="18"/>
      </w:rPr>
      <w:t>304</w:t>
    </w:r>
    <w:r w:rsidR="00002566">
      <w:rPr>
        <w:rFonts w:cs="Arial"/>
        <w:sz w:val="18"/>
        <w:szCs w:val="18"/>
      </w:rPr>
      <w:t>/2021</w:t>
    </w:r>
  </w:p>
  <w:p w14:paraId="767D0C6A"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F6C2F"/>
    <w:multiLevelType w:val="hybridMultilevel"/>
    <w:tmpl w:val="7DD27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184D2E"/>
    <w:multiLevelType w:val="hybridMultilevel"/>
    <w:tmpl w:val="587852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14A3E03"/>
    <w:multiLevelType w:val="hybridMultilevel"/>
    <w:tmpl w:val="FE6E86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8" w15:restartNumberingAfterBreak="0">
    <w:nsid w:val="57CF763B"/>
    <w:multiLevelType w:val="hybridMultilevel"/>
    <w:tmpl w:val="CCD0DE78"/>
    <w:lvl w:ilvl="0" w:tplc="7F766F1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0"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60962117"/>
    <w:multiLevelType w:val="hybridMultilevel"/>
    <w:tmpl w:val="5DC0F90C"/>
    <w:lvl w:ilvl="0" w:tplc="ECD414EE">
      <w:start w:val="1"/>
      <w:numFmt w:val="decimal"/>
      <w:lvlText w:val="%1."/>
      <w:lvlJc w:val="left"/>
      <w:pPr>
        <w:tabs>
          <w:tab w:val="num" w:pos="502"/>
        </w:tabs>
        <w:ind w:left="502" w:hanging="360"/>
      </w:pPr>
      <w:rPr>
        <w:b/>
      </w:rPr>
    </w:lvl>
    <w:lvl w:ilvl="1" w:tplc="CB481028">
      <w:start w:val="1"/>
      <w:numFmt w:val="lowerLetter"/>
      <w:lvlText w:val="%2)"/>
      <w:lvlJc w:val="left"/>
      <w:pPr>
        <w:tabs>
          <w:tab w:val="num" w:pos="1402"/>
        </w:tabs>
        <w:ind w:left="1402" w:hanging="360"/>
      </w:pPr>
      <w:rPr>
        <w:rFonts w:hint="default"/>
        <w:color w:val="auto"/>
      </w:rPr>
    </w:lvl>
    <w:lvl w:ilvl="2" w:tplc="0405000F">
      <w:start w:val="1"/>
      <w:numFmt w:val="decimal"/>
      <w:lvlText w:val="%3."/>
      <w:lvlJc w:val="left"/>
      <w:pPr>
        <w:tabs>
          <w:tab w:val="num" w:pos="2302"/>
        </w:tabs>
        <w:ind w:left="2302" w:hanging="360"/>
      </w:pPr>
    </w:lvl>
    <w:lvl w:ilvl="3" w:tplc="FA94B448">
      <w:start w:val="3"/>
      <w:numFmt w:val="bullet"/>
      <w:lvlText w:val="-"/>
      <w:lvlJc w:val="left"/>
      <w:pPr>
        <w:tabs>
          <w:tab w:val="num" w:pos="2842"/>
        </w:tabs>
        <w:ind w:left="2842" w:hanging="360"/>
      </w:pPr>
      <w:rPr>
        <w:rFonts w:ascii="Times New Roman" w:eastAsia="Times New Roman" w:hAnsi="Times New Roman" w:cs="Times New Roman" w:hint="default"/>
      </w:rPr>
    </w:lvl>
    <w:lvl w:ilvl="4" w:tplc="04050019">
      <w:start w:val="1"/>
      <w:numFmt w:val="lowerLetter"/>
      <w:lvlText w:val="%5."/>
      <w:lvlJc w:val="left"/>
      <w:pPr>
        <w:tabs>
          <w:tab w:val="num" w:pos="3562"/>
        </w:tabs>
        <w:ind w:left="3562" w:hanging="360"/>
      </w:pPr>
    </w:lvl>
    <w:lvl w:ilvl="5" w:tplc="0405001B" w:tentative="1">
      <w:start w:val="1"/>
      <w:numFmt w:val="lowerRoman"/>
      <w:lvlText w:val="%6."/>
      <w:lvlJc w:val="right"/>
      <w:pPr>
        <w:tabs>
          <w:tab w:val="num" w:pos="4282"/>
        </w:tabs>
        <w:ind w:left="4282" w:hanging="180"/>
      </w:pPr>
    </w:lvl>
    <w:lvl w:ilvl="6" w:tplc="0405000F" w:tentative="1">
      <w:start w:val="1"/>
      <w:numFmt w:val="decimal"/>
      <w:lvlText w:val="%7."/>
      <w:lvlJc w:val="left"/>
      <w:pPr>
        <w:tabs>
          <w:tab w:val="num" w:pos="5002"/>
        </w:tabs>
        <w:ind w:left="5002" w:hanging="360"/>
      </w:pPr>
    </w:lvl>
    <w:lvl w:ilvl="7" w:tplc="04050019" w:tentative="1">
      <w:start w:val="1"/>
      <w:numFmt w:val="lowerLetter"/>
      <w:lvlText w:val="%8."/>
      <w:lvlJc w:val="left"/>
      <w:pPr>
        <w:tabs>
          <w:tab w:val="num" w:pos="5722"/>
        </w:tabs>
        <w:ind w:left="5722" w:hanging="360"/>
      </w:pPr>
    </w:lvl>
    <w:lvl w:ilvl="8" w:tplc="0405001B" w:tentative="1">
      <w:start w:val="1"/>
      <w:numFmt w:val="lowerRoman"/>
      <w:lvlText w:val="%9."/>
      <w:lvlJc w:val="right"/>
      <w:pPr>
        <w:tabs>
          <w:tab w:val="num" w:pos="6442"/>
        </w:tabs>
        <w:ind w:left="6442" w:hanging="180"/>
      </w:pPr>
    </w:lvl>
  </w:abstractNum>
  <w:abstractNum w:abstractNumId="22"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3" w15:restartNumberingAfterBreak="0">
    <w:nsid w:val="621F16E6"/>
    <w:multiLevelType w:val="hybridMultilevel"/>
    <w:tmpl w:val="3496CA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CC44AA"/>
    <w:multiLevelType w:val="hybridMultilevel"/>
    <w:tmpl w:val="F378CE0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1"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3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0"/>
  </w:num>
  <w:num w:numId="4">
    <w:abstractNumId w:val="25"/>
  </w:num>
  <w:num w:numId="5">
    <w:abstractNumId w:val="6"/>
  </w:num>
  <w:num w:numId="6">
    <w:abstractNumId w:val="29"/>
  </w:num>
  <w:num w:numId="7">
    <w:abstractNumId w:val="30"/>
  </w:num>
  <w:num w:numId="8">
    <w:abstractNumId w:val="2"/>
  </w:num>
  <w:num w:numId="9">
    <w:abstractNumId w:val="1"/>
  </w:num>
  <w:num w:numId="10">
    <w:abstractNumId w:val="35"/>
  </w:num>
  <w:num w:numId="11">
    <w:abstractNumId w:val="26"/>
  </w:num>
  <w:num w:numId="12">
    <w:abstractNumId w:val="31"/>
  </w:num>
  <w:num w:numId="13">
    <w:abstractNumId w:val="10"/>
  </w:num>
  <w:num w:numId="14">
    <w:abstractNumId w:val="27"/>
  </w:num>
  <w:num w:numId="15">
    <w:abstractNumId w:val="2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num>
  <w:num w:numId="25">
    <w:abstractNumId w:val="28"/>
  </w:num>
  <w:num w:numId="26">
    <w:abstractNumId w:val="14"/>
  </w:num>
  <w:num w:numId="27">
    <w:abstractNumId w:val="9"/>
  </w:num>
  <w:num w:numId="28">
    <w:abstractNumId w:val="33"/>
  </w:num>
  <w:num w:numId="29">
    <w:abstractNumId w:val="18"/>
  </w:num>
  <w:num w:numId="30">
    <w:abstractNumId w:val="23"/>
  </w:num>
  <w:num w:numId="31">
    <w:abstractNumId w:val="34"/>
  </w:num>
  <w:num w:numId="32">
    <w:abstractNumId w:val="32"/>
  </w:num>
  <w:num w:numId="33">
    <w:abstractNumId w:val="5"/>
  </w:num>
  <w:num w:numId="34">
    <w:abstractNumId w:val="3"/>
  </w:num>
  <w:num w:numId="35">
    <w:abstractNumId w:val="1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9"/>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283D"/>
    <w:rsid w:val="000079D5"/>
    <w:rsid w:val="000112BD"/>
    <w:rsid w:val="00012345"/>
    <w:rsid w:val="00030488"/>
    <w:rsid w:val="00032786"/>
    <w:rsid w:val="00032856"/>
    <w:rsid w:val="0003389F"/>
    <w:rsid w:val="00033F75"/>
    <w:rsid w:val="00034C09"/>
    <w:rsid w:val="00034FCA"/>
    <w:rsid w:val="0003696D"/>
    <w:rsid w:val="00037FF0"/>
    <w:rsid w:val="00041BDE"/>
    <w:rsid w:val="00041ECA"/>
    <w:rsid w:val="000421E5"/>
    <w:rsid w:val="0004546C"/>
    <w:rsid w:val="00045664"/>
    <w:rsid w:val="00056330"/>
    <w:rsid w:val="00056FE6"/>
    <w:rsid w:val="000768C5"/>
    <w:rsid w:val="00081614"/>
    <w:rsid w:val="00083E5A"/>
    <w:rsid w:val="000C512F"/>
    <w:rsid w:val="000D0D39"/>
    <w:rsid w:val="000D1260"/>
    <w:rsid w:val="000D2A9F"/>
    <w:rsid w:val="000D7037"/>
    <w:rsid w:val="000F1477"/>
    <w:rsid w:val="00100487"/>
    <w:rsid w:val="001006ED"/>
    <w:rsid w:val="00100B1F"/>
    <w:rsid w:val="00103840"/>
    <w:rsid w:val="001059B3"/>
    <w:rsid w:val="00106A6D"/>
    <w:rsid w:val="00113D9A"/>
    <w:rsid w:val="001251EF"/>
    <w:rsid w:val="00126B34"/>
    <w:rsid w:val="00131488"/>
    <w:rsid w:val="00132F6E"/>
    <w:rsid w:val="0014618D"/>
    <w:rsid w:val="00155732"/>
    <w:rsid w:val="0015732F"/>
    <w:rsid w:val="00160643"/>
    <w:rsid w:val="00161E22"/>
    <w:rsid w:val="00162FED"/>
    <w:rsid w:val="00163376"/>
    <w:rsid w:val="00166045"/>
    <w:rsid w:val="00171631"/>
    <w:rsid w:val="00174636"/>
    <w:rsid w:val="001749C3"/>
    <w:rsid w:val="001835BB"/>
    <w:rsid w:val="00185265"/>
    <w:rsid w:val="00195227"/>
    <w:rsid w:val="001A1BF6"/>
    <w:rsid w:val="001A47CD"/>
    <w:rsid w:val="001B20E9"/>
    <w:rsid w:val="001B402B"/>
    <w:rsid w:val="001B6C4B"/>
    <w:rsid w:val="001B76AD"/>
    <w:rsid w:val="001C17C3"/>
    <w:rsid w:val="001C3DCD"/>
    <w:rsid w:val="001C3EB3"/>
    <w:rsid w:val="001C52D2"/>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4761"/>
    <w:rsid w:val="00235203"/>
    <w:rsid w:val="00237E3C"/>
    <w:rsid w:val="00240920"/>
    <w:rsid w:val="00240D9F"/>
    <w:rsid w:val="00240DC4"/>
    <w:rsid w:val="00242D51"/>
    <w:rsid w:val="00247501"/>
    <w:rsid w:val="00252759"/>
    <w:rsid w:val="00254EF8"/>
    <w:rsid w:val="0025777F"/>
    <w:rsid w:val="00257997"/>
    <w:rsid w:val="00257ED8"/>
    <w:rsid w:val="00261F8F"/>
    <w:rsid w:val="00267259"/>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D0328"/>
    <w:rsid w:val="002D192B"/>
    <w:rsid w:val="002E66D4"/>
    <w:rsid w:val="002E7B0A"/>
    <w:rsid w:val="002F1369"/>
    <w:rsid w:val="002F15CB"/>
    <w:rsid w:val="002F4325"/>
    <w:rsid w:val="002F6AB0"/>
    <w:rsid w:val="002F77ED"/>
    <w:rsid w:val="003000F1"/>
    <w:rsid w:val="00300D6D"/>
    <w:rsid w:val="0030624A"/>
    <w:rsid w:val="00311B26"/>
    <w:rsid w:val="00313116"/>
    <w:rsid w:val="00314B40"/>
    <w:rsid w:val="00316C20"/>
    <w:rsid w:val="00320F2F"/>
    <w:rsid w:val="00322E2C"/>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7502"/>
    <w:rsid w:val="00391ACF"/>
    <w:rsid w:val="0039506D"/>
    <w:rsid w:val="003A0395"/>
    <w:rsid w:val="003A2548"/>
    <w:rsid w:val="003A3232"/>
    <w:rsid w:val="003A708C"/>
    <w:rsid w:val="003A797D"/>
    <w:rsid w:val="003B1341"/>
    <w:rsid w:val="003B1975"/>
    <w:rsid w:val="003B4C1E"/>
    <w:rsid w:val="003B5B69"/>
    <w:rsid w:val="003B5F73"/>
    <w:rsid w:val="003C303F"/>
    <w:rsid w:val="003C56D1"/>
    <w:rsid w:val="003D6285"/>
    <w:rsid w:val="003D75A6"/>
    <w:rsid w:val="003E593D"/>
    <w:rsid w:val="003F236C"/>
    <w:rsid w:val="00404FA3"/>
    <w:rsid w:val="004100F6"/>
    <w:rsid w:val="00411E9C"/>
    <w:rsid w:val="00414DA0"/>
    <w:rsid w:val="0042126F"/>
    <w:rsid w:val="00422AFF"/>
    <w:rsid w:val="004252EB"/>
    <w:rsid w:val="00425797"/>
    <w:rsid w:val="00426E85"/>
    <w:rsid w:val="004313FB"/>
    <w:rsid w:val="0044408E"/>
    <w:rsid w:val="004479F4"/>
    <w:rsid w:val="004532B6"/>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B6B87"/>
    <w:rsid w:val="004C0B09"/>
    <w:rsid w:val="004C304B"/>
    <w:rsid w:val="004C396C"/>
    <w:rsid w:val="004C50D3"/>
    <w:rsid w:val="004D1CF5"/>
    <w:rsid w:val="004D29F2"/>
    <w:rsid w:val="004D3F48"/>
    <w:rsid w:val="004E0013"/>
    <w:rsid w:val="004E02C1"/>
    <w:rsid w:val="004E4E40"/>
    <w:rsid w:val="004E69FF"/>
    <w:rsid w:val="004F076C"/>
    <w:rsid w:val="004F576E"/>
    <w:rsid w:val="004F78FB"/>
    <w:rsid w:val="00501673"/>
    <w:rsid w:val="00504E42"/>
    <w:rsid w:val="0050601E"/>
    <w:rsid w:val="00517CCF"/>
    <w:rsid w:val="00522424"/>
    <w:rsid w:val="0052371F"/>
    <w:rsid w:val="0052468C"/>
    <w:rsid w:val="005257D4"/>
    <w:rsid w:val="00527558"/>
    <w:rsid w:val="00531101"/>
    <w:rsid w:val="00532AC5"/>
    <w:rsid w:val="0053391A"/>
    <w:rsid w:val="005368F8"/>
    <w:rsid w:val="00551EF9"/>
    <w:rsid w:val="0055206D"/>
    <w:rsid w:val="00556A6F"/>
    <w:rsid w:val="00561238"/>
    <w:rsid w:val="00566190"/>
    <w:rsid w:val="00570C17"/>
    <w:rsid w:val="00576944"/>
    <w:rsid w:val="0058265B"/>
    <w:rsid w:val="0058552C"/>
    <w:rsid w:val="00590B52"/>
    <w:rsid w:val="00590FCA"/>
    <w:rsid w:val="00594B1E"/>
    <w:rsid w:val="005A6E12"/>
    <w:rsid w:val="005C3E55"/>
    <w:rsid w:val="005C644A"/>
    <w:rsid w:val="005D5110"/>
    <w:rsid w:val="005E2FD1"/>
    <w:rsid w:val="005F18F6"/>
    <w:rsid w:val="005F1F2B"/>
    <w:rsid w:val="005F2DFB"/>
    <w:rsid w:val="00604F62"/>
    <w:rsid w:val="00605814"/>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1855"/>
    <w:rsid w:val="006835A9"/>
    <w:rsid w:val="00694B5A"/>
    <w:rsid w:val="006956E4"/>
    <w:rsid w:val="00696CFE"/>
    <w:rsid w:val="00696F34"/>
    <w:rsid w:val="006977B4"/>
    <w:rsid w:val="00697A3F"/>
    <w:rsid w:val="006A0BD5"/>
    <w:rsid w:val="006A58B6"/>
    <w:rsid w:val="006A7E38"/>
    <w:rsid w:val="006C239C"/>
    <w:rsid w:val="006C2E78"/>
    <w:rsid w:val="006C3692"/>
    <w:rsid w:val="006C5F61"/>
    <w:rsid w:val="006C602E"/>
    <w:rsid w:val="006C75B4"/>
    <w:rsid w:val="006D0F7D"/>
    <w:rsid w:val="006D3D75"/>
    <w:rsid w:val="006E062C"/>
    <w:rsid w:val="006E0D2A"/>
    <w:rsid w:val="006E6E68"/>
    <w:rsid w:val="006F73E2"/>
    <w:rsid w:val="006F77BF"/>
    <w:rsid w:val="006F7D2E"/>
    <w:rsid w:val="00704C92"/>
    <w:rsid w:val="00711B7F"/>
    <w:rsid w:val="007173C2"/>
    <w:rsid w:val="00717462"/>
    <w:rsid w:val="00720841"/>
    <w:rsid w:val="00721E48"/>
    <w:rsid w:val="00724D18"/>
    <w:rsid w:val="0072521F"/>
    <w:rsid w:val="00725DD1"/>
    <w:rsid w:val="007317EB"/>
    <w:rsid w:val="00735528"/>
    <w:rsid w:val="00744967"/>
    <w:rsid w:val="00755BCA"/>
    <w:rsid w:val="00762E4F"/>
    <w:rsid w:val="00776584"/>
    <w:rsid w:val="00776B6D"/>
    <w:rsid w:val="00780F56"/>
    <w:rsid w:val="0078134D"/>
    <w:rsid w:val="00781B6E"/>
    <w:rsid w:val="00783045"/>
    <w:rsid w:val="00784C5B"/>
    <w:rsid w:val="007856A3"/>
    <w:rsid w:val="00787C8A"/>
    <w:rsid w:val="00787FDA"/>
    <w:rsid w:val="00792EE0"/>
    <w:rsid w:val="0079347B"/>
    <w:rsid w:val="007956AF"/>
    <w:rsid w:val="007A1AFD"/>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10D"/>
    <w:rsid w:val="00800E6D"/>
    <w:rsid w:val="00813B98"/>
    <w:rsid w:val="00820923"/>
    <w:rsid w:val="00822518"/>
    <w:rsid w:val="00822F3C"/>
    <w:rsid w:val="00824A92"/>
    <w:rsid w:val="0082518C"/>
    <w:rsid w:val="008338EB"/>
    <w:rsid w:val="00837762"/>
    <w:rsid w:val="00840DA5"/>
    <w:rsid w:val="00841258"/>
    <w:rsid w:val="008432CA"/>
    <w:rsid w:val="008432E7"/>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2305"/>
    <w:rsid w:val="00923691"/>
    <w:rsid w:val="00924751"/>
    <w:rsid w:val="00936D58"/>
    <w:rsid w:val="00943E5B"/>
    <w:rsid w:val="00952566"/>
    <w:rsid w:val="00953219"/>
    <w:rsid w:val="009577CF"/>
    <w:rsid w:val="009620D9"/>
    <w:rsid w:val="00966B63"/>
    <w:rsid w:val="00967069"/>
    <w:rsid w:val="009673EF"/>
    <w:rsid w:val="00967830"/>
    <w:rsid w:val="00976896"/>
    <w:rsid w:val="009819FA"/>
    <w:rsid w:val="00982625"/>
    <w:rsid w:val="009832DA"/>
    <w:rsid w:val="009843D6"/>
    <w:rsid w:val="0098649E"/>
    <w:rsid w:val="00987DE2"/>
    <w:rsid w:val="00991331"/>
    <w:rsid w:val="00996803"/>
    <w:rsid w:val="009972A4"/>
    <w:rsid w:val="009A11EF"/>
    <w:rsid w:val="009A4D13"/>
    <w:rsid w:val="009A4EEC"/>
    <w:rsid w:val="009B01FE"/>
    <w:rsid w:val="009B0A38"/>
    <w:rsid w:val="009B10AF"/>
    <w:rsid w:val="009B13D4"/>
    <w:rsid w:val="009B195C"/>
    <w:rsid w:val="009B5E91"/>
    <w:rsid w:val="009C18D9"/>
    <w:rsid w:val="009C1AAA"/>
    <w:rsid w:val="009C22A0"/>
    <w:rsid w:val="009C2E72"/>
    <w:rsid w:val="009C4477"/>
    <w:rsid w:val="009D1181"/>
    <w:rsid w:val="009D1968"/>
    <w:rsid w:val="009D3592"/>
    <w:rsid w:val="009D78F9"/>
    <w:rsid w:val="009F4251"/>
    <w:rsid w:val="009F42F0"/>
    <w:rsid w:val="009F4727"/>
    <w:rsid w:val="009F6E2C"/>
    <w:rsid w:val="00A0137D"/>
    <w:rsid w:val="00A01530"/>
    <w:rsid w:val="00A0281B"/>
    <w:rsid w:val="00A057BF"/>
    <w:rsid w:val="00A058DF"/>
    <w:rsid w:val="00A075C1"/>
    <w:rsid w:val="00A1139B"/>
    <w:rsid w:val="00A16062"/>
    <w:rsid w:val="00A1615F"/>
    <w:rsid w:val="00A17BE4"/>
    <w:rsid w:val="00A206AE"/>
    <w:rsid w:val="00A208DC"/>
    <w:rsid w:val="00A304FA"/>
    <w:rsid w:val="00A31015"/>
    <w:rsid w:val="00A31E98"/>
    <w:rsid w:val="00A411F0"/>
    <w:rsid w:val="00A415F1"/>
    <w:rsid w:val="00A451E8"/>
    <w:rsid w:val="00A46384"/>
    <w:rsid w:val="00A53B62"/>
    <w:rsid w:val="00A55FD5"/>
    <w:rsid w:val="00A662F3"/>
    <w:rsid w:val="00A66516"/>
    <w:rsid w:val="00A71BE1"/>
    <w:rsid w:val="00A74BEE"/>
    <w:rsid w:val="00A755E3"/>
    <w:rsid w:val="00A77330"/>
    <w:rsid w:val="00A776FD"/>
    <w:rsid w:val="00A8749A"/>
    <w:rsid w:val="00A90084"/>
    <w:rsid w:val="00A9229D"/>
    <w:rsid w:val="00A92EE1"/>
    <w:rsid w:val="00AB54B2"/>
    <w:rsid w:val="00AC1110"/>
    <w:rsid w:val="00AC2456"/>
    <w:rsid w:val="00AC2936"/>
    <w:rsid w:val="00AC4112"/>
    <w:rsid w:val="00AC7C31"/>
    <w:rsid w:val="00AD70F8"/>
    <w:rsid w:val="00AD7965"/>
    <w:rsid w:val="00AE192E"/>
    <w:rsid w:val="00AE4714"/>
    <w:rsid w:val="00AF3C6E"/>
    <w:rsid w:val="00AF46C9"/>
    <w:rsid w:val="00AF6F90"/>
    <w:rsid w:val="00AF777B"/>
    <w:rsid w:val="00AF7E28"/>
    <w:rsid w:val="00B03D13"/>
    <w:rsid w:val="00B06961"/>
    <w:rsid w:val="00B06C46"/>
    <w:rsid w:val="00B114C4"/>
    <w:rsid w:val="00B116D9"/>
    <w:rsid w:val="00B123C4"/>
    <w:rsid w:val="00B16667"/>
    <w:rsid w:val="00B17AF2"/>
    <w:rsid w:val="00B20508"/>
    <w:rsid w:val="00B218B6"/>
    <w:rsid w:val="00B23798"/>
    <w:rsid w:val="00B2489A"/>
    <w:rsid w:val="00B34E03"/>
    <w:rsid w:val="00B34E3F"/>
    <w:rsid w:val="00B43E05"/>
    <w:rsid w:val="00B459F0"/>
    <w:rsid w:val="00B46886"/>
    <w:rsid w:val="00B51285"/>
    <w:rsid w:val="00B535AE"/>
    <w:rsid w:val="00B5360D"/>
    <w:rsid w:val="00B56AAB"/>
    <w:rsid w:val="00B739FD"/>
    <w:rsid w:val="00B76263"/>
    <w:rsid w:val="00B7669F"/>
    <w:rsid w:val="00B840BD"/>
    <w:rsid w:val="00B86729"/>
    <w:rsid w:val="00B92C56"/>
    <w:rsid w:val="00B94105"/>
    <w:rsid w:val="00BA1A8B"/>
    <w:rsid w:val="00BA3251"/>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2E78"/>
    <w:rsid w:val="00C05BEA"/>
    <w:rsid w:val="00C05C03"/>
    <w:rsid w:val="00C071B2"/>
    <w:rsid w:val="00C12B6A"/>
    <w:rsid w:val="00C20688"/>
    <w:rsid w:val="00C22427"/>
    <w:rsid w:val="00C311B2"/>
    <w:rsid w:val="00C311EC"/>
    <w:rsid w:val="00C34E04"/>
    <w:rsid w:val="00C36351"/>
    <w:rsid w:val="00C37692"/>
    <w:rsid w:val="00C42299"/>
    <w:rsid w:val="00C422B1"/>
    <w:rsid w:val="00C474A9"/>
    <w:rsid w:val="00C47BE7"/>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E7D7D"/>
    <w:rsid w:val="00CF240D"/>
    <w:rsid w:val="00CF25FD"/>
    <w:rsid w:val="00CF31E9"/>
    <w:rsid w:val="00CF3F1E"/>
    <w:rsid w:val="00CF41BB"/>
    <w:rsid w:val="00CF5673"/>
    <w:rsid w:val="00CF7512"/>
    <w:rsid w:val="00D02494"/>
    <w:rsid w:val="00D201C6"/>
    <w:rsid w:val="00D2260A"/>
    <w:rsid w:val="00D23CAD"/>
    <w:rsid w:val="00D313C7"/>
    <w:rsid w:val="00D331F9"/>
    <w:rsid w:val="00D36857"/>
    <w:rsid w:val="00D420C2"/>
    <w:rsid w:val="00D5749B"/>
    <w:rsid w:val="00D671C0"/>
    <w:rsid w:val="00D72B6A"/>
    <w:rsid w:val="00D74A50"/>
    <w:rsid w:val="00D76881"/>
    <w:rsid w:val="00DA2CAA"/>
    <w:rsid w:val="00DA3527"/>
    <w:rsid w:val="00DA40A3"/>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023"/>
    <w:rsid w:val="00E13110"/>
    <w:rsid w:val="00E1398F"/>
    <w:rsid w:val="00E13BC7"/>
    <w:rsid w:val="00E16E40"/>
    <w:rsid w:val="00E253A3"/>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357B"/>
    <w:rsid w:val="00EA2209"/>
    <w:rsid w:val="00EA36D5"/>
    <w:rsid w:val="00EA48DF"/>
    <w:rsid w:val="00EA6C7C"/>
    <w:rsid w:val="00EB40F3"/>
    <w:rsid w:val="00EC0675"/>
    <w:rsid w:val="00EC1B09"/>
    <w:rsid w:val="00EC5B72"/>
    <w:rsid w:val="00EC62BB"/>
    <w:rsid w:val="00ED1B27"/>
    <w:rsid w:val="00ED461C"/>
    <w:rsid w:val="00EE4014"/>
    <w:rsid w:val="00EE679B"/>
    <w:rsid w:val="00EF19A2"/>
    <w:rsid w:val="00EF1F31"/>
    <w:rsid w:val="00EF387B"/>
    <w:rsid w:val="00F01557"/>
    <w:rsid w:val="00F02DA0"/>
    <w:rsid w:val="00F030AF"/>
    <w:rsid w:val="00F114E7"/>
    <w:rsid w:val="00F17FB9"/>
    <w:rsid w:val="00F24A3C"/>
    <w:rsid w:val="00F26B1A"/>
    <w:rsid w:val="00F27C41"/>
    <w:rsid w:val="00F34A8E"/>
    <w:rsid w:val="00F416ED"/>
    <w:rsid w:val="00F445B7"/>
    <w:rsid w:val="00F4556D"/>
    <w:rsid w:val="00F50479"/>
    <w:rsid w:val="00F53267"/>
    <w:rsid w:val="00F568CE"/>
    <w:rsid w:val="00F639F1"/>
    <w:rsid w:val="00F746C6"/>
    <w:rsid w:val="00F755FC"/>
    <w:rsid w:val="00F757DA"/>
    <w:rsid w:val="00F860CB"/>
    <w:rsid w:val="00F92EAC"/>
    <w:rsid w:val="00F93FDB"/>
    <w:rsid w:val="00FA145F"/>
    <w:rsid w:val="00FA2B0A"/>
    <w:rsid w:val="00FA2FB8"/>
    <w:rsid w:val="00FA5661"/>
    <w:rsid w:val="00FB6921"/>
    <w:rsid w:val="00FC2105"/>
    <w:rsid w:val="00FC3E1B"/>
    <w:rsid w:val="00FD5E7D"/>
    <w:rsid w:val="00FE1C85"/>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F8B76"/>
  <w15:docId w15:val="{8E6949CF-45DE-48B0-B449-B9AA7247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23"/>
      </w:numPr>
    </w:pPr>
    <w:rPr>
      <w:rFonts w:cs="Arial"/>
      <w:szCs w:val="22"/>
    </w:rPr>
  </w:style>
  <w:style w:type="character" w:customStyle="1" w:styleId="Nevyeenzmnka1">
    <w:name w:val="Nevyřešená zmínka1"/>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9A4D13"/>
    <w:rPr>
      <w:sz w:val="16"/>
      <w:szCs w:val="16"/>
    </w:rPr>
  </w:style>
  <w:style w:type="paragraph" w:styleId="Textkomente">
    <w:name w:val="annotation text"/>
    <w:basedOn w:val="Normln"/>
    <w:link w:val="TextkomenteChar"/>
    <w:uiPriority w:val="99"/>
    <w:semiHidden/>
    <w:unhideWhenUsed/>
    <w:rsid w:val="009A4D13"/>
    <w:rPr>
      <w:sz w:val="20"/>
      <w:szCs w:val="20"/>
    </w:rPr>
  </w:style>
  <w:style w:type="character" w:customStyle="1" w:styleId="TextkomenteChar">
    <w:name w:val="Text komentáře Char"/>
    <w:basedOn w:val="Standardnpsmoodstavce"/>
    <w:link w:val="Textkomente"/>
    <w:uiPriority w:val="99"/>
    <w:semiHidden/>
    <w:rsid w:val="009A4D13"/>
    <w:rPr>
      <w:rFonts w:ascii="Arial" w:hAnsi="Arial"/>
    </w:rPr>
  </w:style>
  <w:style w:type="paragraph" w:styleId="Pedmtkomente">
    <w:name w:val="annotation subject"/>
    <w:basedOn w:val="Textkomente"/>
    <w:next w:val="Textkomente"/>
    <w:link w:val="PedmtkomenteChar"/>
    <w:uiPriority w:val="99"/>
    <w:semiHidden/>
    <w:unhideWhenUsed/>
    <w:rsid w:val="009A4D13"/>
    <w:rPr>
      <w:b/>
      <w:bCs/>
    </w:rPr>
  </w:style>
  <w:style w:type="character" w:customStyle="1" w:styleId="PedmtkomenteChar">
    <w:name w:val="Předmět komentáře Char"/>
    <w:basedOn w:val="TextkomenteChar"/>
    <w:link w:val="Pedmtkomente"/>
    <w:uiPriority w:val="99"/>
    <w:semiHidden/>
    <w:rsid w:val="009A4D1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3895</Words>
  <Characters>22986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2021-03-12T05:26:00Z</dcterms:created>
  <dcterms:modified xsi:type="dcterms:W3CDTF">2021-03-16T12:20:00Z</dcterms:modified>
</cp:coreProperties>
</file>