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2D726" w14:textId="77777777" w:rsidR="00AA12B3" w:rsidRDefault="00AA12B3" w:rsidP="00AA12B3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bookmarkStart w:id="0" w:name="_GoBack"/>
      <w:bookmarkEnd w:id="0"/>
      <w:r>
        <w:rPr>
          <w:caps w:val="0"/>
          <w:color w:val="808080" w:themeColor="background1" w:themeShade="80"/>
          <w:sz w:val="32"/>
          <w:szCs w:val="32"/>
        </w:rPr>
        <w:t xml:space="preserve">Dodatek č. 1 </w:t>
      </w:r>
    </w:p>
    <w:p w14:paraId="448F572B" w14:textId="71475947" w:rsidR="00130B49" w:rsidRPr="00AA12B3" w:rsidRDefault="00AA12B3" w:rsidP="00AA12B3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r>
        <w:rPr>
          <w:caps w:val="0"/>
          <w:color w:val="808080" w:themeColor="background1" w:themeShade="80"/>
          <w:sz w:val="32"/>
          <w:szCs w:val="32"/>
        </w:rPr>
        <w:t>ke Smlouvě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070B34">
        <w:rPr>
          <w:caps w:val="0"/>
          <w:color w:val="808080" w:themeColor="background1" w:themeShade="80"/>
          <w:sz w:val="32"/>
          <w:szCs w:val="32"/>
        </w:rPr>
        <w:t xml:space="preserve">č. </w:t>
      </w:r>
      <w:r w:rsidR="00A42F47">
        <w:rPr>
          <w:caps w:val="0"/>
          <w:color w:val="808080" w:themeColor="background1" w:themeShade="80"/>
          <w:sz w:val="32"/>
          <w:szCs w:val="32"/>
        </w:rPr>
        <w:t>18000521</w:t>
      </w:r>
      <w:r w:rsidR="002F7D06" w:rsidRPr="00070B34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7C33CC" w:rsidRPr="00070B34">
        <w:rPr>
          <w:caps w:val="0"/>
          <w:color w:val="808080" w:themeColor="background1" w:themeShade="80"/>
          <w:sz w:val="32"/>
          <w:szCs w:val="32"/>
        </w:rPr>
        <w:t>podpory</w:t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br/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>ze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5661E8" w:rsidRPr="00E10F0D">
        <w:rPr>
          <w:color w:val="808080" w:themeColor="background1" w:themeShade="80"/>
          <w:sz w:val="32"/>
          <w:szCs w:val="32"/>
        </w:rPr>
        <w:t>Č</w:t>
      </w:r>
      <w:r w:rsidR="005661E8" w:rsidRPr="00E10F0D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4A0FD91F" w14:textId="77777777"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 </w:t>
      </w:r>
    </w:p>
    <w:p w14:paraId="3205801C" w14:textId="77777777" w:rsidR="002E210D" w:rsidRDefault="002E210D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</w:p>
    <w:p w14:paraId="5D09658F" w14:textId="036E1AC4" w:rsidR="00B85C52" w:rsidRPr="00E10F0D" w:rsidRDefault="00D93B5C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  <w:r w:rsidRPr="00E10F0D">
        <w:rPr>
          <w:b w:val="0"/>
          <w:color w:val="auto"/>
          <w:sz w:val="20"/>
          <w:szCs w:val="20"/>
        </w:rPr>
        <w:t>Smluvní strany</w:t>
      </w:r>
    </w:p>
    <w:p w14:paraId="4C89FCFC" w14:textId="77777777" w:rsidR="00E86671" w:rsidRPr="00E86671" w:rsidRDefault="00E86671" w:rsidP="00E86671"/>
    <w:p w14:paraId="64BB27CF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7AF32F59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5E6C72E6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0180CE48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IČ: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457642C6" w14:textId="77777777" w:rsidR="00E86671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Pr="00313878">
        <w:rPr>
          <w:rFonts w:cs="Segoe UI"/>
          <w:szCs w:val="20"/>
        </w:rPr>
        <w:t>astoupený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="007A69EF">
        <w:rPr>
          <w:rFonts w:cs="Segoe UI"/>
          <w:szCs w:val="20"/>
        </w:rPr>
        <w:t>Ing. Petrem</w:t>
      </w:r>
      <w:r w:rsidRPr="00313878">
        <w:rPr>
          <w:rFonts w:cs="Segoe UI"/>
          <w:szCs w:val="20"/>
        </w:rPr>
        <w:t xml:space="preserve"> </w:t>
      </w:r>
      <w:r w:rsidRPr="00387E0A">
        <w:rPr>
          <w:rFonts w:cs="Segoe UI"/>
          <w:spacing w:val="40"/>
          <w:szCs w:val="20"/>
        </w:rPr>
        <w:t>Valdmanem</w:t>
      </w:r>
      <w:r w:rsidR="007A69EF">
        <w:rPr>
          <w:rFonts w:cs="Segoe UI"/>
          <w:szCs w:val="20"/>
        </w:rPr>
        <w:t>,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ředitelem SFŽP ČR </w:t>
      </w:r>
    </w:p>
    <w:p w14:paraId="44FEBC5B" w14:textId="172285F0"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 nebo „</w:t>
      </w:r>
      <w:r w:rsidRPr="00313878">
        <w:rPr>
          <w:rFonts w:cs="Segoe UI"/>
          <w:szCs w:val="20"/>
        </w:rPr>
        <w:t xml:space="preserve">Fond") </w:t>
      </w:r>
    </w:p>
    <w:p w14:paraId="7B8CC333" w14:textId="77777777" w:rsidR="00E86671" w:rsidRDefault="00E86671" w:rsidP="00D93B5C">
      <w:pPr>
        <w:rPr>
          <w:rFonts w:cs="Segoe UI"/>
          <w:szCs w:val="20"/>
        </w:rPr>
      </w:pPr>
    </w:p>
    <w:p w14:paraId="62297B0E" w14:textId="77777777" w:rsidR="00D93B5C" w:rsidRPr="00387E0A" w:rsidRDefault="00387E0A" w:rsidP="00D93B5C">
      <w:pPr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6F37CBCA" w14:textId="26A8666B" w:rsidR="00A42F47" w:rsidRPr="005C5F2C" w:rsidRDefault="00A42F47" w:rsidP="00A42F47">
      <w:pPr>
        <w:tabs>
          <w:tab w:val="left" w:pos="3402"/>
        </w:tabs>
        <w:spacing w:after="0"/>
      </w:pPr>
      <w:r>
        <w:rPr>
          <w:rFonts w:cs="Segoe UI"/>
          <w:b/>
          <w:szCs w:val="20"/>
        </w:rPr>
        <w:t>o</w:t>
      </w:r>
      <w:r w:rsidRPr="0039376A">
        <w:rPr>
          <w:rFonts w:cs="Segoe UI"/>
          <w:b/>
          <w:szCs w:val="20"/>
        </w:rPr>
        <w:t>bec Určice</w:t>
      </w:r>
      <w:r w:rsidRPr="00CE0F95">
        <w:rPr>
          <w:rFonts w:cs="Segoe UI"/>
          <w:b/>
          <w:szCs w:val="20"/>
          <w:highlight w:val="yellow"/>
        </w:rPr>
        <w:br/>
      </w:r>
      <w:r w:rsidRPr="00313878">
        <w:rPr>
          <w:rFonts w:cs="Segoe UI"/>
          <w:szCs w:val="20"/>
        </w:rPr>
        <w:t>kontaktní adresa:</w:t>
      </w:r>
      <w:r>
        <w:rPr>
          <w:rFonts w:cs="Segoe UI"/>
          <w:szCs w:val="20"/>
        </w:rPr>
        <w:tab/>
        <w:t xml:space="preserve">Obecní úřad </w:t>
      </w:r>
      <w:r w:rsidRPr="005C5F2C">
        <w:t>Určice</w:t>
      </w:r>
      <w:r>
        <w:t xml:space="preserve">, Určice č. p. </w:t>
      </w:r>
      <w:r w:rsidRPr="005C5F2C">
        <w:t>81, 798 04 Určice</w:t>
      </w:r>
    </w:p>
    <w:p w14:paraId="4A91EF74" w14:textId="1D24F4DC" w:rsidR="00A42F47" w:rsidRPr="005C5F2C" w:rsidRDefault="00A42F47" w:rsidP="00A42F47">
      <w:pPr>
        <w:tabs>
          <w:tab w:val="left" w:pos="3402"/>
        </w:tabs>
        <w:spacing w:after="0"/>
      </w:pPr>
      <w:r w:rsidRPr="005C5F2C">
        <w:t>IČ</w:t>
      </w:r>
      <w:r>
        <w:t>O</w:t>
      </w:r>
      <w:r w:rsidRPr="005C5F2C">
        <w:t>:</w:t>
      </w:r>
      <w:r w:rsidRPr="005C5F2C">
        <w:tab/>
        <w:t>00288870</w:t>
      </w:r>
    </w:p>
    <w:p w14:paraId="5B9C24B5" w14:textId="77777777" w:rsidR="00A42F47" w:rsidRDefault="00A42F47" w:rsidP="00A42F47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zastoupená:</w:t>
      </w:r>
      <w:r>
        <w:rPr>
          <w:rFonts w:cs="Segoe UI"/>
          <w:szCs w:val="20"/>
        </w:rPr>
        <w:tab/>
        <w:t>Petrem K o u ř i l e m, starostou</w:t>
      </w:r>
    </w:p>
    <w:p w14:paraId="6541794E" w14:textId="3C9C4FFD" w:rsidR="00A42F47" w:rsidRDefault="00A42F47" w:rsidP="00A42F47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1F322883" w14:textId="77777777" w:rsidR="00E10F0D" w:rsidRDefault="00E10F0D" w:rsidP="00E86671">
      <w:pPr>
        <w:spacing w:after="0"/>
        <w:rPr>
          <w:rFonts w:cs="Segoe UI"/>
          <w:szCs w:val="20"/>
        </w:rPr>
      </w:pPr>
    </w:p>
    <w:p w14:paraId="1E00FEC6" w14:textId="7B4A32A9" w:rsidR="00BA584E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se dohodly na této změně a</w:t>
      </w:r>
      <w:r>
        <w:rPr>
          <w:rFonts w:ascii="Segoe UI" w:hAnsi="Segoe UI" w:cs="Segoe UI"/>
          <w:sz w:val="20"/>
        </w:rPr>
        <w:t xml:space="preserve"> </w:t>
      </w:r>
      <w:r w:rsidRPr="003A5222">
        <w:rPr>
          <w:rFonts w:ascii="Segoe UI" w:hAnsi="Segoe UI" w:cs="Segoe UI"/>
          <w:sz w:val="20"/>
        </w:rPr>
        <w:t xml:space="preserve">doplnění smlouvy č. </w:t>
      </w:r>
      <w:r w:rsidR="000D6862">
        <w:rPr>
          <w:rFonts w:ascii="Segoe UI" w:hAnsi="Segoe UI" w:cs="Segoe UI"/>
          <w:sz w:val="20"/>
        </w:rPr>
        <w:t>1</w:t>
      </w:r>
      <w:r w:rsidR="00A42F47">
        <w:rPr>
          <w:rFonts w:ascii="Segoe UI" w:hAnsi="Segoe UI" w:cs="Segoe UI"/>
          <w:sz w:val="20"/>
        </w:rPr>
        <w:t>8000521</w:t>
      </w:r>
      <w:r w:rsidRPr="003A5222">
        <w:rPr>
          <w:rFonts w:ascii="Segoe UI" w:hAnsi="Segoe UI" w:cs="Segoe UI"/>
          <w:sz w:val="20"/>
        </w:rPr>
        <w:t xml:space="preserve"> o poskytnutí </w:t>
      </w:r>
      <w:r w:rsidR="005360A5">
        <w:rPr>
          <w:rFonts w:ascii="Segoe UI" w:hAnsi="Segoe UI" w:cs="Segoe UI"/>
          <w:sz w:val="20"/>
        </w:rPr>
        <w:t>podpory</w:t>
      </w:r>
      <w:r w:rsidRPr="003A5222">
        <w:rPr>
          <w:rFonts w:ascii="Segoe UI" w:hAnsi="Segoe UI" w:cs="Segoe UI"/>
          <w:sz w:val="20"/>
        </w:rPr>
        <w:t xml:space="preserve"> ze Státního fondu životního prostředí Č</w:t>
      </w:r>
      <w:r>
        <w:rPr>
          <w:rFonts w:ascii="Segoe UI" w:hAnsi="Segoe UI" w:cs="Segoe UI"/>
          <w:sz w:val="20"/>
        </w:rPr>
        <w:t>eské republiky</w:t>
      </w:r>
      <w:r w:rsidRPr="003A5222">
        <w:rPr>
          <w:rFonts w:ascii="Segoe UI" w:hAnsi="Segoe UI" w:cs="Segoe UI"/>
          <w:sz w:val="20"/>
        </w:rPr>
        <w:t xml:space="preserve"> ze dne </w:t>
      </w:r>
      <w:r w:rsidR="00A42F47">
        <w:rPr>
          <w:rFonts w:ascii="Segoe UI" w:hAnsi="Segoe UI" w:cs="Segoe UI"/>
          <w:sz w:val="20"/>
        </w:rPr>
        <w:t>11</w:t>
      </w:r>
      <w:r w:rsidR="000D6862">
        <w:rPr>
          <w:rFonts w:ascii="Segoe UI" w:hAnsi="Segoe UI" w:cs="Segoe UI"/>
          <w:sz w:val="20"/>
        </w:rPr>
        <w:t xml:space="preserve">. </w:t>
      </w:r>
      <w:r w:rsidR="00A42F47">
        <w:rPr>
          <w:rFonts w:ascii="Segoe UI" w:hAnsi="Segoe UI" w:cs="Segoe UI"/>
          <w:sz w:val="20"/>
        </w:rPr>
        <w:t>1</w:t>
      </w:r>
      <w:r w:rsidR="000D6862">
        <w:rPr>
          <w:rFonts w:ascii="Segoe UI" w:hAnsi="Segoe UI" w:cs="Segoe UI"/>
          <w:sz w:val="20"/>
        </w:rPr>
        <w:t>.</w:t>
      </w:r>
      <w:r w:rsidR="00D70110">
        <w:rPr>
          <w:rFonts w:ascii="Segoe UI" w:hAnsi="Segoe UI" w:cs="Segoe UI"/>
          <w:sz w:val="20"/>
        </w:rPr>
        <w:t xml:space="preserve"> 2019</w:t>
      </w:r>
      <w:r>
        <w:rPr>
          <w:rFonts w:ascii="Segoe UI" w:hAnsi="Segoe UI" w:cs="Segoe UI"/>
          <w:sz w:val="20"/>
        </w:rPr>
        <w:t xml:space="preserve"> </w:t>
      </w:r>
      <w:r w:rsidRPr="003A5222">
        <w:rPr>
          <w:rFonts w:ascii="Segoe UI" w:hAnsi="Segoe UI" w:cs="Segoe UI"/>
          <w:sz w:val="20"/>
        </w:rPr>
        <w:t>(dále jen „Smlouva</w:t>
      </w:r>
      <w:r>
        <w:rPr>
          <w:rFonts w:ascii="Segoe UI" w:hAnsi="Segoe UI" w:cs="Segoe UI"/>
          <w:sz w:val="20"/>
        </w:rPr>
        <w:t>“</w:t>
      </w:r>
      <w:r w:rsidRPr="003A5222">
        <w:rPr>
          <w:rFonts w:ascii="Segoe UI" w:hAnsi="Segoe UI" w:cs="Segoe UI"/>
          <w:sz w:val="20"/>
        </w:rPr>
        <w:t>):</w:t>
      </w:r>
    </w:p>
    <w:p w14:paraId="2CC4C93E" w14:textId="77777777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</w:p>
    <w:p w14:paraId="7AAB8295" w14:textId="77777777" w:rsidR="002E210D" w:rsidRDefault="002E210D" w:rsidP="00BA584E">
      <w:pPr>
        <w:pStyle w:val="Zkladntext"/>
        <w:jc w:val="both"/>
        <w:rPr>
          <w:rFonts w:ascii="Segoe UI" w:hAnsi="Segoe UI" w:cs="Segoe UI"/>
          <w:sz w:val="20"/>
        </w:rPr>
      </w:pPr>
    </w:p>
    <w:p w14:paraId="1AF74BC7" w14:textId="04ACF7CF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1.</w:t>
      </w:r>
    </w:p>
    <w:p w14:paraId="6BC18B0D" w14:textId="6C88A427" w:rsidR="000D6862" w:rsidRPr="002E210D" w:rsidRDefault="00CD7E2A" w:rsidP="00FF185F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Výše zápůjčky uvedená v č</w:t>
      </w:r>
      <w:r w:rsidRPr="00E124E5">
        <w:rPr>
          <w:rFonts w:ascii="Segoe UI" w:hAnsi="Segoe UI" w:cs="Segoe UI"/>
          <w:sz w:val="20"/>
        </w:rPr>
        <w:t>lánk</w:t>
      </w:r>
      <w:r>
        <w:rPr>
          <w:rFonts w:ascii="Segoe UI" w:hAnsi="Segoe UI" w:cs="Segoe UI"/>
          <w:sz w:val="20"/>
        </w:rPr>
        <w:t>u</w:t>
      </w:r>
      <w:r w:rsidRPr="00E124E5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I</w:t>
      </w:r>
      <w:r w:rsidRPr="00E124E5">
        <w:rPr>
          <w:rFonts w:ascii="Segoe UI" w:hAnsi="Segoe UI" w:cs="Segoe UI"/>
          <w:sz w:val="20"/>
        </w:rPr>
        <w:t>, bod</w:t>
      </w:r>
      <w:r>
        <w:rPr>
          <w:rFonts w:ascii="Segoe UI" w:hAnsi="Segoe UI" w:cs="Segoe UI"/>
          <w:sz w:val="20"/>
        </w:rPr>
        <w:t xml:space="preserve"> 2.</w:t>
      </w:r>
      <w:r w:rsidRPr="00E124E5">
        <w:rPr>
          <w:rFonts w:ascii="Segoe UI" w:hAnsi="Segoe UI" w:cs="Segoe UI"/>
          <w:sz w:val="20"/>
        </w:rPr>
        <w:t xml:space="preserve"> se mění </w:t>
      </w:r>
      <w:r>
        <w:rPr>
          <w:rFonts w:ascii="Segoe UI" w:hAnsi="Segoe UI" w:cs="Segoe UI"/>
          <w:sz w:val="20"/>
        </w:rPr>
        <w:t xml:space="preserve">na </w:t>
      </w:r>
      <w:r w:rsidR="00A42F47">
        <w:rPr>
          <w:rFonts w:ascii="Segoe UI" w:hAnsi="Segoe UI" w:cs="Segoe UI"/>
          <w:sz w:val="20"/>
        </w:rPr>
        <w:t>36 670 810,46</w:t>
      </w:r>
      <w:r>
        <w:rPr>
          <w:rFonts w:ascii="Segoe UI" w:hAnsi="Segoe UI" w:cs="Segoe UI"/>
          <w:sz w:val="20"/>
        </w:rPr>
        <w:t xml:space="preserve"> Kč (slovy: </w:t>
      </w:r>
      <w:r w:rsidR="00A42F47">
        <w:rPr>
          <w:rFonts w:ascii="Segoe UI" w:hAnsi="Segoe UI" w:cs="Segoe UI"/>
          <w:sz w:val="20"/>
        </w:rPr>
        <w:t xml:space="preserve">třicet šest miliónů šest set sedmdesát </w:t>
      </w:r>
      <w:r w:rsidR="00B51065">
        <w:rPr>
          <w:rFonts w:ascii="Segoe UI" w:hAnsi="Segoe UI" w:cs="Segoe UI"/>
          <w:sz w:val="20"/>
        </w:rPr>
        <w:t xml:space="preserve"> tisíc osm set deset </w:t>
      </w:r>
      <w:r>
        <w:rPr>
          <w:rFonts w:ascii="Segoe UI" w:hAnsi="Segoe UI" w:cs="Segoe UI"/>
          <w:sz w:val="20"/>
        </w:rPr>
        <w:t xml:space="preserve">korun českých, </w:t>
      </w:r>
      <w:r w:rsidR="00B51065">
        <w:rPr>
          <w:rFonts w:ascii="Segoe UI" w:hAnsi="Segoe UI" w:cs="Segoe UI"/>
          <w:sz w:val="20"/>
        </w:rPr>
        <w:t>čtyřicet šest haléřů)</w:t>
      </w:r>
      <w:r w:rsidR="00F21E31">
        <w:rPr>
          <w:rFonts w:ascii="Segoe UI" w:hAnsi="Segoe UI" w:cs="Segoe UI"/>
          <w:sz w:val="20"/>
        </w:rPr>
        <w:t xml:space="preserve">, </w:t>
      </w:r>
      <w:r w:rsidR="00F21E31" w:rsidRPr="00590B33">
        <w:rPr>
          <w:rFonts w:ascii="Segoe UI" w:hAnsi="Segoe UI" w:cs="Segoe UI"/>
          <w:sz w:val="20"/>
        </w:rPr>
        <w:t xml:space="preserve">přičemž hodnoty uvedené v tabulce Struktura finanční podpory v bodu 3. se v závislosti na nedočerpání zápůjčky mění úměrně stanovenému </w:t>
      </w:r>
      <w:r w:rsidR="00F21E31" w:rsidRPr="00590B33">
        <w:rPr>
          <w:rFonts w:ascii="Segoe UI" w:hAnsi="Segoe UI" w:cs="Segoe UI"/>
          <w:sz w:val="20"/>
        </w:rPr>
        <w:lastRenderedPageBreak/>
        <w:t>poměru.</w:t>
      </w:r>
    </w:p>
    <w:p w14:paraId="381BC212" w14:textId="77777777" w:rsidR="005B222C" w:rsidRDefault="005B222C" w:rsidP="002E210D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</w:p>
    <w:p w14:paraId="1F5118E8" w14:textId="5CC62239" w:rsidR="002E210D" w:rsidRDefault="002E210D" w:rsidP="002E210D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2.</w:t>
      </w:r>
    </w:p>
    <w:p w14:paraId="35150E0F" w14:textId="718766CB" w:rsidR="000A1321" w:rsidRDefault="00085DC4" w:rsidP="002E210D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 důvodu změny výše zápůjčky se mění </w:t>
      </w:r>
      <w:r w:rsidR="002E210D" w:rsidRPr="002E210D">
        <w:rPr>
          <w:rFonts w:ascii="Segoe UI" w:hAnsi="Segoe UI" w:cs="Segoe UI"/>
          <w:sz w:val="20"/>
        </w:rPr>
        <w:t>člán</w:t>
      </w:r>
      <w:r>
        <w:rPr>
          <w:rFonts w:ascii="Segoe UI" w:hAnsi="Segoe UI" w:cs="Segoe UI"/>
          <w:sz w:val="20"/>
        </w:rPr>
        <w:t>e</w:t>
      </w:r>
      <w:r w:rsidR="002E210D" w:rsidRPr="002E210D">
        <w:rPr>
          <w:rFonts w:ascii="Segoe UI" w:hAnsi="Segoe UI" w:cs="Segoe UI"/>
          <w:sz w:val="20"/>
        </w:rPr>
        <w:t>k III, bod 5</w:t>
      </w:r>
      <w:r w:rsidR="000A1321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v tom smyslu, že </w:t>
      </w:r>
      <w:r w:rsidRPr="00085DC4">
        <w:rPr>
          <w:rFonts w:ascii="Segoe UI" w:hAnsi="Segoe UI" w:cs="Segoe UI"/>
          <w:sz w:val="20"/>
        </w:rPr>
        <w:t xml:space="preserve">první splátka úroků činí </w:t>
      </w:r>
      <w:r>
        <w:rPr>
          <w:rFonts w:ascii="Segoe UI" w:hAnsi="Segoe UI" w:cs="Segoe UI"/>
          <w:sz w:val="20"/>
        </w:rPr>
        <w:t xml:space="preserve">40 223,30 Kč a </w:t>
      </w:r>
      <w:r w:rsidR="00C870F8" w:rsidRPr="000E054A">
        <w:rPr>
          <w:rFonts w:ascii="Segoe UI" w:hAnsi="Segoe UI" w:cs="Segoe UI"/>
          <w:sz w:val="20"/>
        </w:rPr>
        <w:t xml:space="preserve">nová výše </w:t>
      </w:r>
      <w:r w:rsidR="002E210D" w:rsidRPr="000E054A">
        <w:rPr>
          <w:rFonts w:ascii="Segoe UI" w:hAnsi="Segoe UI" w:cs="Segoe UI"/>
          <w:sz w:val="20"/>
        </w:rPr>
        <w:t>č</w:t>
      </w:r>
      <w:r w:rsidR="000D6862" w:rsidRPr="000E054A">
        <w:rPr>
          <w:rFonts w:ascii="Segoe UI" w:hAnsi="Segoe UI" w:cs="Segoe UI"/>
          <w:sz w:val="20"/>
        </w:rPr>
        <w:t>tvrtletní splátk</w:t>
      </w:r>
      <w:r w:rsidR="00C870F8" w:rsidRPr="000E054A">
        <w:rPr>
          <w:rFonts w:ascii="Segoe UI" w:hAnsi="Segoe UI" w:cs="Segoe UI"/>
          <w:sz w:val="20"/>
        </w:rPr>
        <w:t>y</w:t>
      </w:r>
      <w:r w:rsidR="000D6862" w:rsidRPr="000E054A">
        <w:rPr>
          <w:rFonts w:ascii="Segoe UI" w:hAnsi="Segoe UI" w:cs="Segoe UI"/>
          <w:sz w:val="20"/>
        </w:rPr>
        <w:t xml:space="preserve"> jistiny </w:t>
      </w:r>
      <w:r>
        <w:rPr>
          <w:rFonts w:ascii="Segoe UI" w:hAnsi="Segoe UI" w:cs="Segoe UI"/>
          <w:sz w:val="20"/>
        </w:rPr>
        <w:t xml:space="preserve">činí </w:t>
      </w:r>
      <w:r w:rsidR="000E054A">
        <w:rPr>
          <w:rFonts w:ascii="Segoe UI" w:hAnsi="Segoe UI" w:cs="Segoe UI"/>
          <w:sz w:val="20"/>
        </w:rPr>
        <w:t xml:space="preserve"> </w:t>
      </w:r>
      <w:r w:rsidR="000E054A" w:rsidRPr="000E054A">
        <w:rPr>
          <w:rFonts w:ascii="Segoe UI" w:hAnsi="Segoe UI" w:cs="Segoe UI"/>
          <w:sz w:val="20"/>
        </w:rPr>
        <w:t>916 770, 26 Kč</w:t>
      </w:r>
      <w:r w:rsidR="000A1321">
        <w:rPr>
          <w:rFonts w:ascii="Segoe UI" w:hAnsi="Segoe UI" w:cs="Segoe UI"/>
          <w:sz w:val="20"/>
        </w:rPr>
        <w:t>.</w:t>
      </w:r>
    </w:p>
    <w:p w14:paraId="4C98E2D0" w14:textId="008825ED" w:rsidR="005360A5" w:rsidRPr="002E210D" w:rsidRDefault="003B220B" w:rsidP="002E210D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</w:t>
      </w:r>
      <w:r w:rsidR="005360A5" w:rsidRPr="000E054A">
        <w:rPr>
          <w:rFonts w:ascii="Segoe UI" w:hAnsi="Segoe UI" w:cs="Segoe UI"/>
          <w:sz w:val="20"/>
        </w:rPr>
        <w:t>ový splátkový kalendář úroků a jistiny tvoří přílohu č. 1 tohoto dodatku.</w:t>
      </w:r>
    </w:p>
    <w:p w14:paraId="52FCD3EC" w14:textId="77777777" w:rsidR="00BA584E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</w:p>
    <w:p w14:paraId="6D7EE170" w14:textId="341870CC" w:rsidR="00BA584E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3.</w:t>
      </w:r>
    </w:p>
    <w:p w14:paraId="1D77F534" w14:textId="2E86EF2B" w:rsidR="00C870F8" w:rsidRDefault="00C870F8" w:rsidP="00C870F8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 souladu s článkem II bodem 1</w:t>
      </w:r>
      <w:r w:rsidRPr="000E054A">
        <w:rPr>
          <w:rFonts w:ascii="Segoe UI" w:hAnsi="Segoe UI" w:cs="Segoe UI"/>
          <w:sz w:val="20"/>
        </w:rPr>
        <w:t xml:space="preserve">. čtvrtým odstavcem Fond souhlasí se změnami trvalého bankovního příkazu vystaveného bankou dne </w:t>
      </w:r>
      <w:r w:rsidR="00FF185F" w:rsidRPr="000E054A">
        <w:rPr>
          <w:rFonts w:ascii="Segoe UI" w:hAnsi="Segoe UI" w:cs="Segoe UI"/>
          <w:sz w:val="20"/>
        </w:rPr>
        <w:t>16</w:t>
      </w:r>
      <w:r w:rsidRPr="000E054A">
        <w:rPr>
          <w:rFonts w:ascii="Segoe UI" w:hAnsi="Segoe UI" w:cs="Segoe UI"/>
          <w:sz w:val="20"/>
        </w:rPr>
        <w:t xml:space="preserve">. </w:t>
      </w:r>
      <w:r w:rsidR="00FF185F" w:rsidRPr="000E054A">
        <w:rPr>
          <w:rFonts w:ascii="Segoe UI" w:hAnsi="Segoe UI" w:cs="Segoe UI"/>
          <w:sz w:val="20"/>
        </w:rPr>
        <w:t>11</w:t>
      </w:r>
      <w:r w:rsidRPr="000E054A">
        <w:rPr>
          <w:rFonts w:ascii="Segoe UI" w:hAnsi="Segoe UI" w:cs="Segoe UI"/>
          <w:sz w:val="20"/>
        </w:rPr>
        <w:t>. 201</w:t>
      </w:r>
      <w:r w:rsidR="00FF185F" w:rsidRPr="000E054A">
        <w:rPr>
          <w:rFonts w:ascii="Segoe UI" w:hAnsi="Segoe UI" w:cs="Segoe UI"/>
          <w:sz w:val="20"/>
        </w:rPr>
        <w:t>8</w:t>
      </w:r>
      <w:r w:rsidRPr="000E054A">
        <w:rPr>
          <w:rFonts w:ascii="Segoe UI" w:hAnsi="Segoe UI" w:cs="Segoe UI"/>
          <w:sz w:val="20"/>
        </w:rPr>
        <w:t xml:space="preserve"> s nastavením úhrad splátek jistiny</w:t>
      </w:r>
      <w:r w:rsidR="000E054A">
        <w:rPr>
          <w:rFonts w:ascii="Segoe UI" w:hAnsi="Segoe UI" w:cs="Segoe UI"/>
          <w:sz w:val="20"/>
        </w:rPr>
        <w:t xml:space="preserve"> </w:t>
      </w:r>
      <w:r w:rsidRPr="000E054A">
        <w:rPr>
          <w:rFonts w:ascii="Segoe UI" w:hAnsi="Segoe UI" w:cs="Segoe UI"/>
          <w:sz w:val="20"/>
        </w:rPr>
        <w:t>zápůjčky podle splátkového kalendáře, který tvoří přílohu č.</w:t>
      </w:r>
      <w:r w:rsidRPr="00DB3DB5">
        <w:rPr>
          <w:rFonts w:ascii="Segoe UI" w:hAnsi="Segoe UI" w:cs="Segoe UI"/>
          <w:sz w:val="20"/>
        </w:rPr>
        <w:t xml:space="preserve"> 1 </w:t>
      </w:r>
      <w:r>
        <w:rPr>
          <w:rFonts w:ascii="Segoe UI" w:hAnsi="Segoe UI" w:cs="Segoe UI"/>
          <w:sz w:val="20"/>
        </w:rPr>
        <w:t xml:space="preserve">k tomuto dodatku. Povinnost nevypovězení se nyní vztahuje na trvalý bankovní příkaz vystavený bankou dne </w:t>
      </w:r>
      <w:r w:rsidR="000E054A">
        <w:rPr>
          <w:rFonts w:ascii="Segoe UI" w:hAnsi="Segoe UI" w:cs="Segoe UI"/>
          <w:sz w:val="20"/>
        </w:rPr>
        <w:t>25. 11. 2020</w:t>
      </w:r>
      <w:r>
        <w:rPr>
          <w:rFonts w:ascii="Segoe UI" w:hAnsi="Segoe UI" w:cs="Segoe UI"/>
          <w:sz w:val="20"/>
        </w:rPr>
        <w:t>.</w:t>
      </w:r>
    </w:p>
    <w:p w14:paraId="7BDC6FCE" w14:textId="41D3F496" w:rsidR="00C870F8" w:rsidRDefault="00C870F8" w:rsidP="00BA584E">
      <w:pPr>
        <w:pStyle w:val="Zkladntext"/>
        <w:rPr>
          <w:rFonts w:ascii="Segoe UI" w:hAnsi="Segoe UI" w:cs="Segoe UI"/>
          <w:sz w:val="20"/>
        </w:rPr>
      </w:pPr>
    </w:p>
    <w:p w14:paraId="69D5B6CD" w14:textId="16D64FD7" w:rsidR="00C870F8" w:rsidRDefault="00C870F8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4.</w:t>
      </w:r>
    </w:p>
    <w:p w14:paraId="379B77F4" w14:textId="6E37B2DD" w:rsidR="00BA584E" w:rsidRDefault="00BA584E" w:rsidP="00BA584E">
      <w:pPr>
        <w:pStyle w:val="Zkladntext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Ostatní ustanovení Smlouvy se nemění.</w:t>
      </w:r>
    </w:p>
    <w:p w14:paraId="174B180F" w14:textId="378EE120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7F5F67C8" w14:textId="7FE81AA9" w:rsidR="000E054A" w:rsidRDefault="000E054A" w:rsidP="00BA584E">
      <w:pPr>
        <w:pStyle w:val="Zkladntext"/>
        <w:rPr>
          <w:rFonts w:ascii="Segoe UI" w:hAnsi="Segoe UI" w:cs="Segoe UI"/>
          <w:sz w:val="20"/>
        </w:rPr>
      </w:pPr>
    </w:p>
    <w:p w14:paraId="3064E128" w14:textId="2D01CC21" w:rsidR="00BA584E" w:rsidRPr="003A5222" w:rsidRDefault="00C870F8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5</w:t>
      </w:r>
      <w:r w:rsidR="00BA584E" w:rsidRPr="003A5222">
        <w:rPr>
          <w:rFonts w:ascii="Segoe UI" w:hAnsi="Segoe UI" w:cs="Segoe UI"/>
          <w:sz w:val="20"/>
        </w:rPr>
        <w:t>.</w:t>
      </w:r>
    </w:p>
    <w:p w14:paraId="291E90BA" w14:textId="425E8081" w:rsidR="00BA584E" w:rsidRDefault="00BA584E" w:rsidP="00BA584E">
      <w:pPr>
        <w:pStyle w:val="Zkladntext"/>
        <w:jc w:val="both"/>
        <w:rPr>
          <w:rFonts w:ascii="Segoe UI" w:hAnsi="Segoe UI" w:cs="Segoe UI"/>
          <w:bCs/>
          <w:sz w:val="20"/>
        </w:rPr>
      </w:pPr>
      <w:r w:rsidRPr="003A5222">
        <w:rPr>
          <w:rFonts w:ascii="Segoe UI" w:hAnsi="Segoe UI" w:cs="Segoe UI"/>
          <w:bCs/>
          <w:sz w:val="20"/>
        </w:rPr>
        <w:t>Příjemce podpory souhlasí se zveřejněním celého textu Smlouvy, včetně tohoto dodatku, v registru smluv podle zákona č. 340/2015 Sb., o zvláštních podmínkách účinnosti některých smluv, uveřejňování těchto smluv a o registru smluv (zákon o registru smluv).</w:t>
      </w:r>
    </w:p>
    <w:p w14:paraId="3E74A543" w14:textId="7CB06068" w:rsidR="00BA584E" w:rsidRDefault="00BA584E" w:rsidP="00BA584E">
      <w:pPr>
        <w:pStyle w:val="Zkladntext"/>
        <w:jc w:val="both"/>
        <w:rPr>
          <w:rFonts w:ascii="Segoe UI" w:hAnsi="Segoe UI" w:cs="Segoe UI"/>
          <w:bCs/>
          <w:sz w:val="20"/>
        </w:rPr>
      </w:pPr>
    </w:p>
    <w:p w14:paraId="11952DC8" w14:textId="3900D625" w:rsidR="00BA584E" w:rsidRPr="003A5222" w:rsidRDefault="00C870F8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6</w:t>
      </w:r>
      <w:r w:rsidR="00BA584E" w:rsidRPr="003A5222">
        <w:rPr>
          <w:rFonts w:ascii="Segoe UI" w:hAnsi="Segoe UI" w:cs="Segoe UI"/>
          <w:sz w:val="20"/>
        </w:rPr>
        <w:t>.</w:t>
      </w:r>
    </w:p>
    <w:p w14:paraId="230A170B" w14:textId="77777777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Tento dodatek byl vyhotoven a podepsán ve dvou exemplářích, z nichž každý má platnost originálu. Každá smluvní strana obdrží po jednom exempláři.</w:t>
      </w:r>
    </w:p>
    <w:p w14:paraId="61B4200C" w14:textId="19A056E4" w:rsidR="00BA584E" w:rsidRDefault="00BA584E" w:rsidP="00BA584E">
      <w:pPr>
        <w:spacing w:before="240"/>
        <w:rPr>
          <w:b/>
        </w:rPr>
      </w:pPr>
    </w:p>
    <w:p w14:paraId="3732194F" w14:textId="77777777" w:rsidR="002E210D" w:rsidRDefault="002E210D" w:rsidP="00BA584E">
      <w:pPr>
        <w:spacing w:before="240"/>
        <w:rPr>
          <w:b/>
        </w:rPr>
      </w:pPr>
    </w:p>
    <w:p w14:paraId="08DF0D5C" w14:textId="276732A9" w:rsidR="00BA584E" w:rsidRPr="003A5222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>V Praze dne:</w:t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  <w:t xml:space="preserve"> </w:t>
      </w:r>
    </w:p>
    <w:p w14:paraId="70102902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37022079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67A4876A" w14:textId="55633D12" w:rsidR="00BA584E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>……………………………………</w:t>
      </w:r>
      <w:r>
        <w:rPr>
          <w:rFonts w:ascii="Segoe UI" w:hAnsi="Segoe UI" w:cs="Segoe UI"/>
          <w:sz w:val="20"/>
        </w:rPr>
        <w:t>………….</w:t>
      </w:r>
    </w:p>
    <w:p w14:paraId="2DEBD5F6" w14:textId="1CF50A65" w:rsidR="00BA584E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</w:t>
      </w:r>
      <w:r w:rsidR="00BA584E" w:rsidRPr="003A5222">
        <w:rPr>
          <w:rFonts w:ascii="Segoe UI" w:hAnsi="Segoe UI" w:cs="Segoe UI"/>
          <w:sz w:val="20"/>
        </w:rPr>
        <w:t>zástupce příjemce podpory</w:t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>
        <w:rPr>
          <w:rFonts w:ascii="Segoe UI" w:hAnsi="Segoe UI" w:cs="Segoe UI"/>
          <w:sz w:val="20"/>
        </w:rPr>
        <w:t xml:space="preserve">           </w:t>
      </w:r>
      <w:r w:rsidR="00BA584E" w:rsidRPr="003A5222">
        <w:rPr>
          <w:rFonts w:ascii="Segoe UI" w:hAnsi="Segoe UI" w:cs="Segoe UI"/>
          <w:sz w:val="20"/>
        </w:rPr>
        <w:t>zástupce Fondu</w:t>
      </w:r>
    </w:p>
    <w:p w14:paraId="4B7BF9C9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6E2A6F6E" w14:textId="3412A835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4ACBC156" w14:textId="67A26428" w:rsidR="002E210D" w:rsidRDefault="002E210D" w:rsidP="00BA584E">
      <w:pPr>
        <w:pStyle w:val="Zkladntext"/>
        <w:rPr>
          <w:rFonts w:ascii="Segoe UI" w:hAnsi="Segoe UI" w:cs="Segoe UI"/>
          <w:sz w:val="20"/>
        </w:rPr>
      </w:pPr>
    </w:p>
    <w:p w14:paraId="5BE94432" w14:textId="6B0159A2" w:rsidR="000A1321" w:rsidRDefault="000A1321" w:rsidP="00BA584E">
      <w:pPr>
        <w:pStyle w:val="Zkladntext"/>
        <w:rPr>
          <w:rFonts w:ascii="Segoe UI" w:hAnsi="Segoe UI" w:cs="Segoe UI"/>
          <w:sz w:val="20"/>
        </w:rPr>
      </w:pPr>
    </w:p>
    <w:p w14:paraId="2DD89816" w14:textId="77777777" w:rsidR="000A1321" w:rsidRDefault="000A1321" w:rsidP="00BA584E">
      <w:pPr>
        <w:pStyle w:val="Zkladntext"/>
        <w:rPr>
          <w:rFonts w:ascii="Segoe UI" w:hAnsi="Segoe UI" w:cs="Segoe UI"/>
          <w:sz w:val="20"/>
        </w:rPr>
      </w:pPr>
    </w:p>
    <w:p w14:paraId="6D01BFE0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772AEA62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Příloha:</w:t>
      </w:r>
    </w:p>
    <w:p w14:paraId="446EB51A" w14:textId="77777777" w:rsidR="00BA584E" w:rsidRPr="003A5222" w:rsidRDefault="00BA584E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Splátkový kalendář úroků a jistiny</w:t>
      </w:r>
    </w:p>
    <w:p w14:paraId="662677E4" w14:textId="77777777" w:rsidR="00BA584E" w:rsidRPr="003A5222" w:rsidRDefault="00BA584E" w:rsidP="00BA584E">
      <w:pPr>
        <w:pStyle w:val="Zkladntext"/>
        <w:ind w:left="1690"/>
        <w:rPr>
          <w:rFonts w:ascii="Segoe UI" w:hAnsi="Segoe UI" w:cs="Segoe UI"/>
          <w:sz w:val="20"/>
        </w:rPr>
      </w:pPr>
    </w:p>
    <w:bookmarkEnd w:id="1"/>
    <w:bookmarkEnd w:id="2"/>
    <w:bookmarkEnd w:id="3"/>
    <w:p w14:paraId="2F770D5E" w14:textId="77777777" w:rsidR="00BA584E" w:rsidRPr="00CD55B5" w:rsidRDefault="00BA584E" w:rsidP="004D4EEE">
      <w:pPr>
        <w:spacing w:before="240"/>
        <w:jc w:val="both"/>
        <w:rPr>
          <w:rFonts w:cs="Segoe UI"/>
          <w:szCs w:val="20"/>
        </w:rPr>
      </w:pPr>
    </w:p>
    <w:sectPr w:rsidR="00BA584E" w:rsidRPr="00CD55B5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5B8A" w14:textId="77777777" w:rsidR="00816D9B" w:rsidRDefault="00816D9B" w:rsidP="0013795C">
      <w:pPr>
        <w:spacing w:after="0" w:line="240" w:lineRule="auto"/>
      </w:pPr>
      <w:r>
        <w:separator/>
      </w:r>
    </w:p>
  </w:endnote>
  <w:endnote w:type="continuationSeparator" w:id="0">
    <w:p w14:paraId="6EFA908D" w14:textId="77777777" w:rsidR="00816D9B" w:rsidRDefault="00816D9B" w:rsidP="0013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Segoe UI"/>
        <w:szCs w:val="16"/>
      </w:rPr>
      <w:id w:val="915664814"/>
      <w:docPartObj>
        <w:docPartGallery w:val="Page Numbers (Bottom of Page)"/>
        <w:docPartUnique/>
      </w:docPartObj>
    </w:sdtPr>
    <w:sdtEndPr/>
    <w:sdtContent>
      <w:p w14:paraId="3473C0F4" w14:textId="4AE482C3" w:rsidR="002F7D06" w:rsidRPr="004759BC" w:rsidRDefault="002F7D06" w:rsidP="004759BC">
        <w:pPr>
          <w:pStyle w:val="Zpat"/>
          <w:jc w:val="center"/>
          <w:rPr>
            <w:rFonts w:eastAsiaTheme="majorEastAsia" w:cs="Segoe UI"/>
            <w:szCs w:val="16"/>
          </w:rPr>
        </w:pPr>
        <w:r>
          <w:rPr>
            <w:rFonts w:eastAsiaTheme="majorEastAsia" w:cs="Segoe UI"/>
            <w:szCs w:val="16"/>
          </w:rPr>
          <w:t>strana</w:t>
        </w:r>
        <w:r w:rsidRPr="002F7D06">
          <w:rPr>
            <w:rFonts w:eastAsiaTheme="majorEastAsia" w:cs="Segoe UI"/>
            <w:szCs w:val="16"/>
          </w:rPr>
          <w:t xml:space="preserve"> </w:t>
        </w:r>
        <w:r w:rsidRPr="002F7D06">
          <w:rPr>
            <w:rFonts w:eastAsiaTheme="minorEastAsia" w:cs="Segoe UI"/>
            <w:szCs w:val="16"/>
          </w:rPr>
          <w:fldChar w:fldCharType="begin"/>
        </w:r>
        <w:r w:rsidRPr="002F7D06">
          <w:rPr>
            <w:rFonts w:cs="Segoe UI"/>
            <w:szCs w:val="16"/>
          </w:rPr>
          <w:instrText>PAGE    \* MERGEFORMAT</w:instrText>
        </w:r>
        <w:r w:rsidRPr="002F7D06">
          <w:rPr>
            <w:rFonts w:eastAsiaTheme="minorEastAsia" w:cs="Segoe UI"/>
            <w:szCs w:val="16"/>
          </w:rPr>
          <w:fldChar w:fldCharType="separate"/>
        </w:r>
        <w:r w:rsidR="00FB0E04" w:rsidRPr="00FB0E04">
          <w:rPr>
            <w:rFonts w:eastAsiaTheme="majorEastAsia" w:cs="Segoe UI"/>
            <w:noProof/>
            <w:szCs w:val="16"/>
          </w:rPr>
          <w:t>1</w:t>
        </w:r>
        <w:r w:rsidRPr="002F7D06">
          <w:rPr>
            <w:rFonts w:eastAsiaTheme="majorEastAsia" w:cs="Segoe UI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1BB77" w14:textId="77777777" w:rsidR="00816D9B" w:rsidRDefault="00816D9B" w:rsidP="0013795C">
      <w:pPr>
        <w:spacing w:after="0" w:line="240" w:lineRule="auto"/>
      </w:pPr>
      <w:r>
        <w:separator/>
      </w:r>
    </w:p>
  </w:footnote>
  <w:footnote w:type="continuationSeparator" w:id="0">
    <w:p w14:paraId="740DEE59" w14:textId="77777777" w:rsidR="00816D9B" w:rsidRDefault="00816D9B" w:rsidP="0013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5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6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2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3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7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18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9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18"/>
  </w:num>
  <w:num w:numId="8">
    <w:abstractNumId w:val="0"/>
  </w:num>
  <w:num w:numId="9">
    <w:abstractNumId w:val="15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7"/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"/>
  </w:num>
  <w:num w:numId="34">
    <w:abstractNumId w:val="8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0"/>
  </w:num>
  <w:num w:numId="39">
    <w:abstractNumId w:val="14"/>
  </w:num>
  <w:num w:numId="40">
    <w:abstractNumId w:val="9"/>
  </w:num>
  <w:num w:numId="41">
    <w:abstractNumId w:val="18"/>
  </w:num>
  <w:num w:numId="42">
    <w:abstractNumId w:val="18"/>
    <w:lvlOverride w:ilvl="0">
      <w:startOverride w:val="1"/>
    </w:lvlOverride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19"/>
  </w:num>
  <w:num w:numId="48">
    <w:abstractNumId w:val="2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9C"/>
    <w:rsid w:val="000115F1"/>
    <w:rsid w:val="00013963"/>
    <w:rsid w:val="00016DF3"/>
    <w:rsid w:val="000535A1"/>
    <w:rsid w:val="00070B34"/>
    <w:rsid w:val="00074BDF"/>
    <w:rsid w:val="000759E9"/>
    <w:rsid w:val="00083904"/>
    <w:rsid w:val="00085DC4"/>
    <w:rsid w:val="000964E6"/>
    <w:rsid w:val="000A1321"/>
    <w:rsid w:val="000B1B87"/>
    <w:rsid w:val="000D28C7"/>
    <w:rsid w:val="000D6862"/>
    <w:rsid w:val="000E054A"/>
    <w:rsid w:val="000F1745"/>
    <w:rsid w:val="000F4866"/>
    <w:rsid w:val="000F59F0"/>
    <w:rsid w:val="00125032"/>
    <w:rsid w:val="001259CF"/>
    <w:rsid w:val="00130B49"/>
    <w:rsid w:val="0013795C"/>
    <w:rsid w:val="00156735"/>
    <w:rsid w:val="0017338D"/>
    <w:rsid w:val="00185861"/>
    <w:rsid w:val="00194754"/>
    <w:rsid w:val="001954F1"/>
    <w:rsid w:val="001E7661"/>
    <w:rsid w:val="001F5342"/>
    <w:rsid w:val="0021723F"/>
    <w:rsid w:val="0021758B"/>
    <w:rsid w:val="00217F15"/>
    <w:rsid w:val="00242C8E"/>
    <w:rsid w:val="00250B42"/>
    <w:rsid w:val="00261469"/>
    <w:rsid w:val="00280732"/>
    <w:rsid w:val="00292556"/>
    <w:rsid w:val="002A013A"/>
    <w:rsid w:val="002A7FEE"/>
    <w:rsid w:val="002D376C"/>
    <w:rsid w:val="002D436D"/>
    <w:rsid w:val="002E210D"/>
    <w:rsid w:val="002E78CC"/>
    <w:rsid w:val="002F176A"/>
    <w:rsid w:val="002F7D06"/>
    <w:rsid w:val="003001C5"/>
    <w:rsid w:val="00315AF2"/>
    <w:rsid w:val="00315B56"/>
    <w:rsid w:val="00341F10"/>
    <w:rsid w:val="00373606"/>
    <w:rsid w:val="00385F95"/>
    <w:rsid w:val="00387E0A"/>
    <w:rsid w:val="003A43E6"/>
    <w:rsid w:val="003B220B"/>
    <w:rsid w:val="00400517"/>
    <w:rsid w:val="00410AA0"/>
    <w:rsid w:val="0045235D"/>
    <w:rsid w:val="00467C86"/>
    <w:rsid w:val="004759BC"/>
    <w:rsid w:val="00495CDC"/>
    <w:rsid w:val="004A123E"/>
    <w:rsid w:val="004A40D3"/>
    <w:rsid w:val="004A539C"/>
    <w:rsid w:val="004A6C47"/>
    <w:rsid w:val="004C4550"/>
    <w:rsid w:val="004D1686"/>
    <w:rsid w:val="004D4EEE"/>
    <w:rsid w:val="004E61C5"/>
    <w:rsid w:val="004F172F"/>
    <w:rsid w:val="00506183"/>
    <w:rsid w:val="005204F6"/>
    <w:rsid w:val="005247D3"/>
    <w:rsid w:val="00526A30"/>
    <w:rsid w:val="00533C86"/>
    <w:rsid w:val="005360A5"/>
    <w:rsid w:val="005424A9"/>
    <w:rsid w:val="00553ECF"/>
    <w:rsid w:val="0055622C"/>
    <w:rsid w:val="005661E8"/>
    <w:rsid w:val="005A1A21"/>
    <w:rsid w:val="005B222C"/>
    <w:rsid w:val="005D7055"/>
    <w:rsid w:val="005F06A6"/>
    <w:rsid w:val="005F519C"/>
    <w:rsid w:val="00617818"/>
    <w:rsid w:val="006275AC"/>
    <w:rsid w:val="006304BD"/>
    <w:rsid w:val="006465A0"/>
    <w:rsid w:val="00667898"/>
    <w:rsid w:val="00673529"/>
    <w:rsid w:val="00687807"/>
    <w:rsid w:val="00690725"/>
    <w:rsid w:val="006C2D85"/>
    <w:rsid w:val="006C6034"/>
    <w:rsid w:val="006C6204"/>
    <w:rsid w:val="006D1CCB"/>
    <w:rsid w:val="006E6A69"/>
    <w:rsid w:val="006F6D62"/>
    <w:rsid w:val="007027BF"/>
    <w:rsid w:val="00720A20"/>
    <w:rsid w:val="00724898"/>
    <w:rsid w:val="0073186F"/>
    <w:rsid w:val="00733E77"/>
    <w:rsid w:val="0074358A"/>
    <w:rsid w:val="007558CA"/>
    <w:rsid w:val="00762067"/>
    <w:rsid w:val="007727B4"/>
    <w:rsid w:val="00776A21"/>
    <w:rsid w:val="007A008E"/>
    <w:rsid w:val="007A69EF"/>
    <w:rsid w:val="007B7560"/>
    <w:rsid w:val="007C33CC"/>
    <w:rsid w:val="007C367D"/>
    <w:rsid w:val="007D0891"/>
    <w:rsid w:val="007F0F91"/>
    <w:rsid w:val="007F18DB"/>
    <w:rsid w:val="007F1A27"/>
    <w:rsid w:val="008010C9"/>
    <w:rsid w:val="008066E6"/>
    <w:rsid w:val="00810C1B"/>
    <w:rsid w:val="00816D9B"/>
    <w:rsid w:val="00846F58"/>
    <w:rsid w:val="008621F2"/>
    <w:rsid w:val="0086548E"/>
    <w:rsid w:val="00867D39"/>
    <w:rsid w:val="00884E22"/>
    <w:rsid w:val="00890DF4"/>
    <w:rsid w:val="008A1190"/>
    <w:rsid w:val="008B165D"/>
    <w:rsid w:val="008B76E9"/>
    <w:rsid w:val="008C179D"/>
    <w:rsid w:val="008E58B2"/>
    <w:rsid w:val="009006DC"/>
    <w:rsid w:val="009008E7"/>
    <w:rsid w:val="00916DE8"/>
    <w:rsid w:val="00965BDF"/>
    <w:rsid w:val="009839DD"/>
    <w:rsid w:val="009A037D"/>
    <w:rsid w:val="009A3003"/>
    <w:rsid w:val="009A4A43"/>
    <w:rsid w:val="009B5DCB"/>
    <w:rsid w:val="009C66B9"/>
    <w:rsid w:val="009D1FEB"/>
    <w:rsid w:val="009F1C41"/>
    <w:rsid w:val="009F28D2"/>
    <w:rsid w:val="009F36B2"/>
    <w:rsid w:val="009F6B6C"/>
    <w:rsid w:val="00A171B4"/>
    <w:rsid w:val="00A2706D"/>
    <w:rsid w:val="00A42F47"/>
    <w:rsid w:val="00A55E63"/>
    <w:rsid w:val="00A67417"/>
    <w:rsid w:val="00A775BC"/>
    <w:rsid w:val="00A81FC7"/>
    <w:rsid w:val="00AA12B3"/>
    <w:rsid w:val="00AA28DE"/>
    <w:rsid w:val="00AA7712"/>
    <w:rsid w:val="00B057F0"/>
    <w:rsid w:val="00B10FE9"/>
    <w:rsid w:val="00B20F26"/>
    <w:rsid w:val="00B22C8D"/>
    <w:rsid w:val="00B51065"/>
    <w:rsid w:val="00B57B1B"/>
    <w:rsid w:val="00B73E9B"/>
    <w:rsid w:val="00B85C52"/>
    <w:rsid w:val="00B945EF"/>
    <w:rsid w:val="00B96B64"/>
    <w:rsid w:val="00BA584E"/>
    <w:rsid w:val="00BA61D7"/>
    <w:rsid w:val="00BA6238"/>
    <w:rsid w:val="00BB7036"/>
    <w:rsid w:val="00BD188F"/>
    <w:rsid w:val="00BE3361"/>
    <w:rsid w:val="00BE5E82"/>
    <w:rsid w:val="00BE78AB"/>
    <w:rsid w:val="00BF299B"/>
    <w:rsid w:val="00BF3815"/>
    <w:rsid w:val="00C1081E"/>
    <w:rsid w:val="00C237FF"/>
    <w:rsid w:val="00C41310"/>
    <w:rsid w:val="00C511C9"/>
    <w:rsid w:val="00C51972"/>
    <w:rsid w:val="00C56A2E"/>
    <w:rsid w:val="00C870F8"/>
    <w:rsid w:val="00C966A6"/>
    <w:rsid w:val="00CA5077"/>
    <w:rsid w:val="00CB7F36"/>
    <w:rsid w:val="00CD499D"/>
    <w:rsid w:val="00CD55B5"/>
    <w:rsid w:val="00CD7E2A"/>
    <w:rsid w:val="00D15E6E"/>
    <w:rsid w:val="00D26466"/>
    <w:rsid w:val="00D32A9A"/>
    <w:rsid w:val="00D461B9"/>
    <w:rsid w:val="00D57D70"/>
    <w:rsid w:val="00D70110"/>
    <w:rsid w:val="00D757D0"/>
    <w:rsid w:val="00D83FA6"/>
    <w:rsid w:val="00D93B5C"/>
    <w:rsid w:val="00DA2EFB"/>
    <w:rsid w:val="00DA3495"/>
    <w:rsid w:val="00DB16F3"/>
    <w:rsid w:val="00DF690F"/>
    <w:rsid w:val="00E107B8"/>
    <w:rsid w:val="00E10F0D"/>
    <w:rsid w:val="00E136E8"/>
    <w:rsid w:val="00E31B54"/>
    <w:rsid w:val="00E322BC"/>
    <w:rsid w:val="00E37808"/>
    <w:rsid w:val="00E525A6"/>
    <w:rsid w:val="00E679C6"/>
    <w:rsid w:val="00E813B1"/>
    <w:rsid w:val="00E826B8"/>
    <w:rsid w:val="00E86671"/>
    <w:rsid w:val="00EB359B"/>
    <w:rsid w:val="00ED1367"/>
    <w:rsid w:val="00EE2D21"/>
    <w:rsid w:val="00EF464C"/>
    <w:rsid w:val="00EF6457"/>
    <w:rsid w:val="00F1273E"/>
    <w:rsid w:val="00F21E31"/>
    <w:rsid w:val="00F22D74"/>
    <w:rsid w:val="00F42593"/>
    <w:rsid w:val="00F547E0"/>
    <w:rsid w:val="00F551FF"/>
    <w:rsid w:val="00F82D11"/>
    <w:rsid w:val="00F84DCF"/>
    <w:rsid w:val="00F97D26"/>
    <w:rsid w:val="00FB0E04"/>
    <w:rsid w:val="00FC20D3"/>
    <w:rsid w:val="00FD0808"/>
    <w:rsid w:val="00FD7DCA"/>
    <w:rsid w:val="00FE3C82"/>
    <w:rsid w:val="00FF185F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9CE11"/>
  <w15:chartTrackingRefBased/>
  <w15:docId w15:val="{D1C31325-2291-4A3B-A393-910F572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eastAsia="Times New Roman"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59BC"/>
    <w:rPr>
      <w:rFonts w:eastAsiaTheme="majorEastAsia" w:cstheme="majorBidi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 w:cs="Times New Roman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 w:cs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basedOn w:val="Standardnpsmoodstavce"/>
    <w:uiPriority w:val="99"/>
    <w:unhideWhenUsed/>
    <w:rsid w:val="0074358A"/>
    <w:rPr>
      <w:color w:val="0563C1" w:themeColor="hyperlink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</w:style>
  <w:style w:type="paragraph" w:styleId="Odstavecseseznamem">
    <w:name w:val="List Paragraph"/>
    <w:basedOn w:val="Normln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basedOn w:val="Standardnpsmoodstavce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016DF3"/>
    <w:pPr>
      <w:numPr>
        <w:numId w:val="7"/>
      </w:numPr>
      <w:spacing w:after="120" w:line="240" w:lineRule="auto"/>
      <w:ind w:left="851" w:hanging="347"/>
    </w:pPr>
    <w:rPr>
      <w:rFonts w:eastAsia="Times New Roman" w:cs="Segoe UI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basedOn w:val="Standardnpsmoodstavce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basedOn w:val="cislovani2text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ED1367"/>
    <w:pPr>
      <w:numPr>
        <w:numId w:val="33"/>
      </w:numPr>
      <w:spacing w:after="120" w:line="240" w:lineRule="auto"/>
      <w:ind w:left="714" w:hanging="357"/>
    </w:pPr>
    <w:rPr>
      <w:rFonts w:eastAsia="Times New Roman" w:cs="Segoe UI"/>
      <w:szCs w:val="20"/>
      <w:lang w:eastAsia="cs-CZ"/>
    </w:rPr>
  </w:style>
  <w:style w:type="character" w:customStyle="1" w:styleId="Vet1Char">
    <w:name w:val="Výčet 1) Char"/>
    <w:basedOn w:val="roveChar0"/>
    <w:link w:val="Vet1"/>
    <w:rsid w:val="00ED1367"/>
    <w:rPr>
      <w:rFonts w:eastAsia="Times New Roman" w:cs="Segoe UI"/>
      <w:szCs w:val="20"/>
      <w:lang w:eastAsia="cs-CZ"/>
    </w:rPr>
  </w:style>
  <w:style w:type="paragraph" w:customStyle="1" w:styleId="Vet">
    <w:name w:val="Výčet –"/>
    <w:link w:val="VetChar"/>
    <w:qFormat/>
    <w:rsid w:val="00F97D26"/>
    <w:pPr>
      <w:numPr>
        <w:numId w:val="38"/>
      </w:numPr>
      <w:spacing w:after="120" w:line="240" w:lineRule="auto"/>
      <w:ind w:left="1418"/>
    </w:pPr>
  </w:style>
  <w:style w:type="character" w:customStyle="1" w:styleId="VetChar">
    <w:name w:val="Výčet – Char"/>
    <w:basedOn w:val="roveChar0"/>
    <w:link w:val="Vet"/>
    <w:rsid w:val="00F97D26"/>
  </w:style>
  <w:style w:type="character" w:customStyle="1" w:styleId="Nadpis3Char">
    <w:name w:val="Nadpis 3 Char"/>
    <w:basedOn w:val="Standardnpsmoodstavce"/>
    <w:link w:val="Nadpis3"/>
    <w:uiPriority w:val="9"/>
    <w:semiHidden/>
    <w:rsid w:val="00185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 w:cs="Times New Roman"/>
      <w:sz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 w:val="24"/>
      <w:szCs w:val="24"/>
      <w:lang w:eastAsia="cs-CZ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eastAsia="Calibri"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DF93-100A-4F7A-92BC-C0A52572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Houskova Alzbeta</dc:creator>
  <cp:keywords/>
  <dc:description/>
  <cp:lastModifiedBy>Borkova Ruth</cp:lastModifiedBy>
  <cp:revision>2</cp:revision>
  <cp:lastPrinted>2018-06-07T13:24:00Z</cp:lastPrinted>
  <dcterms:created xsi:type="dcterms:W3CDTF">2021-03-17T08:46:00Z</dcterms:created>
  <dcterms:modified xsi:type="dcterms:W3CDTF">2021-03-17T08:46:00Z</dcterms:modified>
</cp:coreProperties>
</file>