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SPD-20/094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ČFTA produkce s.r.o.</w:t>
      </w:r>
      <w:r w:rsidR="007B6B27" w:rsidRPr="007B6B27">
        <w:rPr>
          <w:b/>
        </w:rPr>
        <w:t xml:space="preserve">, </w:t>
      </w:r>
      <w:r>
        <w:rPr>
          <w:b/>
        </w:rPr>
        <w:t>Karlovo nám. 285/19, 12000 Praha 2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02132532</w:t>
      </w:r>
      <w:r w:rsidRPr="007B6B27">
        <w:t xml:space="preserve"> DIČ: </w:t>
      </w:r>
      <w:r w:rsidR="00FF4087">
        <w:t>CZ02132532</w:t>
      </w:r>
      <w:r w:rsidRPr="007B6B27">
        <w:t xml:space="preserve"> Banka: 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Ivo Mathé, Jan Mattlach, Ondřej Zima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SPD-20/094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3E255C" w:rsidRDefault="003E255C" w:rsidP="003E255C">
      <w:r>
        <w:t xml:space="preserve">Předávání cen Český lev – Dvořákova síň, foyer u DS a ostatní prostory včetně příprav a likvidace – </w:t>
      </w:r>
      <w:r>
        <w:t>xxxxxxxxxxxxxx</w:t>
      </w:r>
      <w:bookmarkStart w:id="0" w:name="_GoBack"/>
      <w:bookmarkEnd w:id="0"/>
    </w:p>
    <w:p w:rsidR="003E255C" w:rsidRDefault="003E255C" w:rsidP="003E255C"/>
    <w:p w:rsidR="003E255C" w:rsidRDefault="003E255C" w:rsidP="003E255C">
      <w:r>
        <w:t>Dvořákova síň</w:t>
      </w:r>
    </w:p>
    <w:p w:rsidR="003E255C" w:rsidRDefault="003E255C" w:rsidP="003E255C">
      <w:r>
        <w:t>Foyer</w:t>
      </w:r>
    </w:p>
    <w:p w:rsidR="003E255C" w:rsidRDefault="003E255C" w:rsidP="003E255C">
      <w:r>
        <w:t>Prezidentský salónek</w:t>
      </w:r>
    </w:p>
    <w:p w:rsidR="003E255C" w:rsidRDefault="003E255C" w:rsidP="003E255C">
      <w:r>
        <w:t>Talichův salónek</w:t>
      </w:r>
    </w:p>
    <w:p w:rsidR="003E255C" w:rsidRDefault="003E255C" w:rsidP="003E255C">
      <w:r>
        <w:t>Hlavní schodiště – pronájem a položení koberce</w:t>
      </w:r>
    </w:p>
    <w:p w:rsidR="003E255C" w:rsidRDefault="003E255C" w:rsidP="003E255C">
      <w:r>
        <w:t>Sólistické šatny č. 1010, 1012, 1014, 1016</w:t>
      </w:r>
    </w:p>
    <w:p w:rsidR="003E255C" w:rsidRDefault="003E255C" w:rsidP="003E255C">
      <w:r>
        <w:t>Kubelíkův salónek</w:t>
      </w:r>
    </w:p>
    <w:p w:rsidR="003E255C" w:rsidRDefault="003E255C" w:rsidP="003E255C">
      <w:r>
        <w:t>Neumannův salónek</w:t>
      </w:r>
    </w:p>
    <w:p w:rsidR="003E255C" w:rsidRDefault="003E255C" w:rsidP="003E255C">
      <w:proofErr w:type="spellStart"/>
      <w:r>
        <w:t>Ančerlův</w:t>
      </w:r>
      <w:proofErr w:type="spellEnd"/>
      <w:r>
        <w:t xml:space="preserve"> salónek</w:t>
      </w:r>
    </w:p>
    <w:p w:rsidR="003E255C" w:rsidRDefault="003E255C" w:rsidP="003E255C">
      <w:r>
        <w:t>Respirium u Dvořákovy síně</w:t>
      </w:r>
    </w:p>
    <w:p w:rsidR="003E255C" w:rsidRDefault="003E255C" w:rsidP="003E255C">
      <w:r>
        <w:t>Bělohlávkův salónek</w:t>
      </w:r>
    </w:p>
    <w:p w:rsidR="003E255C" w:rsidRDefault="003E255C" w:rsidP="003E255C">
      <w:r>
        <w:t>Bufet u Dvořákovy síně</w:t>
      </w:r>
    </w:p>
    <w:p w:rsidR="003E255C" w:rsidRPr="003A3E92" w:rsidRDefault="003E255C" w:rsidP="003E255C">
      <w:r>
        <w:t>Kočárový vjezd</w:t>
      </w:r>
    </w:p>
    <w:p w:rsidR="00634D5A" w:rsidRDefault="00634D5A">
      <w:pPr>
        <w:rPr>
          <w:b/>
        </w:rPr>
      </w:pPr>
    </w:p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Český lev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425 000,00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255C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2021-03-16T12:13:00Z</dcterms:created>
  <dcterms:modified xsi:type="dcterms:W3CDTF">2021-03-16T12:13:00Z</dcterms:modified>
</cp:coreProperties>
</file>