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BB" w:rsidRDefault="00ED5FBB">
      <w:pPr>
        <w:framePr w:wrap="none" w:vAnchor="page" w:hAnchor="page" w:x="5252" w:y="153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>
            <v:imagedata r:id="rId7" r:href="rId8"/>
          </v:shape>
        </w:pict>
      </w:r>
    </w:p>
    <w:p w:rsidR="00ED5FBB" w:rsidRDefault="008350EC">
      <w:pPr>
        <w:pStyle w:val="Zkladntext1"/>
        <w:framePr w:wrap="around" w:vAnchor="page" w:hAnchor="page" w:x="8809" w:y="1744"/>
        <w:shd w:val="clear" w:color="auto" w:fill="auto"/>
        <w:spacing w:line="200" w:lineRule="exact"/>
        <w:ind w:firstLine="0"/>
      </w:pPr>
      <w:r>
        <w:t>DKS-08/1</w:t>
      </w:r>
      <w:r>
        <w:rPr>
          <w:lang w:val="en-US" w:eastAsia="en-US" w:bidi="en-US"/>
        </w:rPr>
        <w:t>7/BAR</w:t>
      </w:r>
    </w:p>
    <w:p w:rsidR="00ED5FBB" w:rsidRDefault="008350EC">
      <w:pPr>
        <w:pStyle w:val="Nadpis10"/>
        <w:framePr w:w="9072" w:h="950" w:hRule="exact" w:wrap="around" w:vAnchor="page" w:hAnchor="page" w:x="1302" w:y="2856"/>
        <w:shd w:val="clear" w:color="auto" w:fill="auto"/>
        <w:spacing w:after="0"/>
        <w:ind w:right="20"/>
      </w:pPr>
      <w:bookmarkStart w:id="0" w:name="bookmark0"/>
      <w:r>
        <w:rPr>
          <w:rStyle w:val="Nadpis1dkovn3pt"/>
          <w:b/>
          <w:bCs/>
        </w:rPr>
        <w:t xml:space="preserve">DODATEK ke </w:t>
      </w:r>
      <w:r>
        <w:t>Kupní smlouvě 16 028</w:t>
      </w:r>
      <w:bookmarkEnd w:id="0"/>
    </w:p>
    <w:p w:rsidR="00ED5FBB" w:rsidRDefault="008350EC">
      <w:pPr>
        <w:pStyle w:val="Zkladntext1"/>
        <w:framePr w:w="9072" w:h="3309" w:hRule="exact" w:wrap="around" w:vAnchor="page" w:hAnchor="page" w:x="1302" w:y="4034"/>
        <w:shd w:val="clear" w:color="auto" w:fill="auto"/>
        <w:spacing w:after="223" w:line="200" w:lineRule="exact"/>
        <w:ind w:left="20" w:firstLine="0"/>
      </w:pPr>
      <w:r>
        <w:t>Společnost</w:t>
      </w:r>
    </w:p>
    <w:p w:rsidR="00ED5FBB" w:rsidRDefault="008350EC">
      <w:pPr>
        <w:pStyle w:val="Zkladntext20"/>
        <w:framePr w:w="9072" w:h="3309" w:hRule="exact" w:wrap="around" w:vAnchor="page" w:hAnchor="page" w:x="1302" w:y="4034"/>
        <w:shd w:val="clear" w:color="auto" w:fill="auto"/>
        <w:spacing w:before="0"/>
        <w:ind w:left="20"/>
      </w:pPr>
      <w:proofErr w:type="gramStart"/>
      <w:r>
        <w:rPr>
          <w:lang w:val="en-US" w:eastAsia="en-US" w:bidi="en-US"/>
        </w:rPr>
        <w:t xml:space="preserve">Carl </w:t>
      </w:r>
      <w:proofErr w:type="spellStart"/>
      <w:r>
        <w:rPr>
          <w:lang w:val="en-US" w:eastAsia="en-US" w:bidi="en-US"/>
        </w:rPr>
        <w:t>Zeiss</w:t>
      </w:r>
      <w:proofErr w:type="spellEnd"/>
      <w:r>
        <w:rPr>
          <w:lang w:val="en-US" w:eastAsia="en-US" w:bidi="en-US"/>
        </w:rPr>
        <w:t xml:space="preserve"> </w:t>
      </w:r>
      <w:r>
        <w:t>spol.</w:t>
      </w:r>
      <w:proofErr w:type="gramEnd"/>
      <w:r>
        <w:t xml:space="preserve"> s r.o.</w:t>
      </w:r>
    </w:p>
    <w:p w:rsidR="00ED5FBB" w:rsidRDefault="008350EC">
      <w:pPr>
        <w:pStyle w:val="Zkladntext1"/>
        <w:framePr w:w="9072" w:h="3309" w:hRule="exact" w:wrap="around" w:vAnchor="page" w:hAnchor="page" w:x="1302" w:y="4034"/>
        <w:shd w:val="clear" w:color="auto" w:fill="auto"/>
        <w:spacing w:line="250" w:lineRule="exact"/>
        <w:ind w:left="20" w:right="3140" w:firstLine="0"/>
      </w:pPr>
      <w:r>
        <w:t xml:space="preserve">Radlická 14/3201, 150 00 Praha 5 IČO: 49356691 DIČ: </w:t>
      </w:r>
      <w:r>
        <w:t>CZ49356691</w:t>
      </w:r>
    </w:p>
    <w:p w:rsidR="00ED5FBB" w:rsidRDefault="008350EC">
      <w:pPr>
        <w:pStyle w:val="Zkladntext1"/>
        <w:framePr w:w="9072" w:h="3309" w:hRule="exact" w:wrap="around" w:vAnchor="page" w:hAnchor="page" w:x="1302" w:y="4034"/>
        <w:shd w:val="clear" w:color="auto" w:fill="auto"/>
        <w:spacing w:line="250" w:lineRule="exact"/>
        <w:ind w:left="20" w:right="3140" w:firstLine="0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</w:t>
      </w:r>
      <w:r>
        <w:rPr>
          <w:lang w:val="en-US" w:eastAsia="en-US" w:bidi="en-US"/>
        </w:rPr>
        <w:t xml:space="preserve">Bank Czech Republic </w:t>
      </w:r>
      <w:r>
        <w:t>číslo účtu: 328 536 1005/2700 Telefon: (+420) 233 101 221 Fax: (+420) 233 101 223</w:t>
      </w:r>
    </w:p>
    <w:p w:rsidR="00ED5FBB" w:rsidRDefault="008350EC">
      <w:pPr>
        <w:pStyle w:val="Zkladntext1"/>
        <w:framePr w:w="9072" w:h="3309" w:hRule="exact" w:wrap="around" w:vAnchor="page" w:hAnchor="page" w:x="1302" w:y="4034"/>
        <w:shd w:val="clear" w:color="auto" w:fill="auto"/>
        <w:spacing w:line="250" w:lineRule="exact"/>
        <w:ind w:left="20" w:right="1800" w:firstLine="0"/>
      </w:pPr>
      <w:proofErr w:type="gramStart"/>
      <w:r>
        <w:t>zastoupena : Ing.</w:t>
      </w:r>
      <w:proofErr w:type="gramEnd"/>
      <w:r>
        <w:t xml:space="preserve"> Nikolou </w:t>
      </w:r>
      <w:proofErr w:type="spellStart"/>
      <w:r>
        <w:t>Hlůžovou</w:t>
      </w:r>
      <w:proofErr w:type="spellEnd"/>
      <w:r>
        <w:t xml:space="preserve">, MBA a Allanem Mrkvičkou, MBA zapsána v </w:t>
      </w:r>
      <w:r>
        <w:rPr>
          <w:lang w:val="en-US" w:eastAsia="en-US" w:bidi="en-US"/>
        </w:rPr>
        <w:t xml:space="preserve">OR </w:t>
      </w:r>
      <w:r>
        <w:t xml:space="preserve">vedeném Městským soudem v Praze, </w:t>
      </w:r>
      <w:r>
        <w:rPr>
          <w:lang w:val="en-US" w:eastAsia="en-US" w:bidi="en-US"/>
        </w:rPr>
        <w:t xml:space="preserve">odd. </w:t>
      </w:r>
      <w:r>
        <w:t xml:space="preserve">C, vložka 19868 </w:t>
      </w:r>
      <w:r>
        <w:rPr>
          <w:rStyle w:val="ZkladntextTun"/>
        </w:rPr>
        <w:t>(dále jen prodávající)</w:t>
      </w:r>
    </w:p>
    <w:p w:rsidR="00ED5FBB" w:rsidRDefault="008350EC">
      <w:pPr>
        <w:pStyle w:val="Nadpis20"/>
        <w:framePr w:w="9072" w:h="2228" w:hRule="exact" w:wrap="around" w:vAnchor="page" w:hAnchor="page" w:x="1302" w:y="7798"/>
        <w:shd w:val="clear" w:color="auto" w:fill="auto"/>
        <w:spacing w:before="0"/>
        <w:ind w:left="20"/>
      </w:pPr>
      <w:bookmarkStart w:id="1" w:name="bookmark1"/>
      <w:r>
        <w:t>Krajská nemocnice T. Bati, a. s.</w:t>
      </w:r>
      <w:bookmarkEnd w:id="1"/>
    </w:p>
    <w:p w:rsidR="00ED5FBB" w:rsidRDefault="008350EC">
      <w:pPr>
        <w:pStyle w:val="Zkladntext1"/>
        <w:framePr w:w="9072" w:h="2228" w:hRule="exact" w:wrap="around" w:vAnchor="page" w:hAnchor="page" w:x="1302" w:y="7798"/>
        <w:shd w:val="clear" w:color="auto" w:fill="auto"/>
        <w:spacing w:line="269" w:lineRule="exact"/>
        <w:ind w:left="20" w:right="1800" w:firstLine="0"/>
      </w:pPr>
      <w:r>
        <w:t>se sídlem Havlíčkovo nábřeží 600, 762 75 Zlín IČO: 27661989 DIČ: CZ27661989</w:t>
      </w:r>
    </w:p>
    <w:p w:rsidR="00ED5FBB" w:rsidRDefault="008350EC">
      <w:pPr>
        <w:pStyle w:val="Zkladntext1"/>
        <w:framePr w:w="9072" w:h="2228" w:hRule="exact" w:wrap="around" w:vAnchor="page" w:hAnchor="page" w:x="1302" w:y="7798"/>
        <w:shd w:val="clear" w:color="auto" w:fill="auto"/>
        <w:spacing w:line="269" w:lineRule="exact"/>
        <w:ind w:left="20" w:right="1100" w:firstLine="0"/>
      </w:pPr>
      <w:r>
        <w:t xml:space="preserve">zapsaná v obchodním rejstříku vedeném u KS v Brně, oddíl B, vložka 4437 jednající: Ing. Pavel Calábek, </w:t>
      </w:r>
      <w:r>
        <w:t xml:space="preserve">předseda představenstva MUDr. Marcel Guřan, PhD., člen představenstva </w:t>
      </w:r>
      <w:r>
        <w:rPr>
          <w:rStyle w:val="ZkladntextTun"/>
        </w:rPr>
        <w:t>(dále jen kupující)</w:t>
      </w:r>
    </w:p>
    <w:p w:rsidR="00ED5FBB" w:rsidRDefault="008350EC">
      <w:pPr>
        <w:pStyle w:val="Zkladntext1"/>
        <w:framePr w:w="9072" w:h="2321" w:hRule="exact" w:wrap="around" w:vAnchor="page" w:hAnchor="page" w:x="1302" w:y="10482"/>
        <w:shd w:val="clear" w:color="auto" w:fill="auto"/>
        <w:spacing w:after="296" w:line="250" w:lineRule="exact"/>
        <w:ind w:left="20" w:firstLine="0"/>
        <w:jc w:val="both"/>
      </w:pPr>
      <w:proofErr w:type="gramStart"/>
      <w:r>
        <w:t>se</w:t>
      </w:r>
      <w:proofErr w:type="gramEnd"/>
      <w:r>
        <w:t xml:space="preserve"> v souladu s </w:t>
      </w:r>
      <w:r>
        <w:rPr>
          <w:rStyle w:val="ZkladntextTun"/>
        </w:rPr>
        <w:t xml:space="preserve">Kupní smlouvou č. 16 028 ze dne 1. 12. 2016 </w:t>
      </w:r>
      <w:r>
        <w:t>(dále jen „Smlouva“) současně dohodly na tomto dodatku:</w:t>
      </w:r>
    </w:p>
    <w:p w:rsidR="00ED5FBB" w:rsidRDefault="008350EC">
      <w:pPr>
        <w:pStyle w:val="Zkladntext1"/>
        <w:framePr w:w="9072" w:h="2321" w:hRule="exact" w:wrap="around" w:vAnchor="page" w:hAnchor="page" w:x="1302" w:y="10482"/>
        <w:numPr>
          <w:ilvl w:val="0"/>
          <w:numId w:val="1"/>
        </w:numPr>
        <w:shd w:val="clear" w:color="auto" w:fill="auto"/>
        <w:spacing w:after="104" w:line="254" w:lineRule="exact"/>
        <w:ind w:left="740"/>
        <w:jc w:val="both"/>
      </w:pPr>
      <w:r>
        <w:t xml:space="preserve"> vzhledem k inovaci nitrooční čočky </w:t>
      </w:r>
      <w:r>
        <w:rPr>
          <w:rStyle w:val="ZkladntextTun"/>
        </w:rPr>
        <w:t xml:space="preserve">CT LUCIA 201P </w:t>
      </w:r>
      <w:r>
        <w:t xml:space="preserve">bude obsah konsignačního skladu </w:t>
      </w:r>
      <w:r>
        <w:rPr>
          <w:rStyle w:val="ZkladntextTun"/>
        </w:rPr>
        <w:t xml:space="preserve">týkající se výlučně části č. 4 dosavadní přílohy č. 1 Smlouvy (Cenové nabídky) </w:t>
      </w:r>
      <w:r>
        <w:t xml:space="preserve">nahrazen inovovanou verzí nitrooční čočky </w:t>
      </w:r>
      <w:r>
        <w:rPr>
          <w:rStyle w:val="ZkladntextTun"/>
        </w:rPr>
        <w:t xml:space="preserve">CT LUCIA 211P </w:t>
      </w:r>
      <w:r>
        <w:t>(bližší specifikace je uvedena v příloze č. 1, která je součástí tohoto dodatku),</w:t>
      </w:r>
    </w:p>
    <w:p w:rsidR="00ED5FBB" w:rsidRDefault="008350EC">
      <w:pPr>
        <w:pStyle w:val="Zkladntext1"/>
        <w:framePr w:w="9072" w:h="2321" w:hRule="exact" w:wrap="around" w:vAnchor="page" w:hAnchor="page" w:x="1302" w:y="10482"/>
        <w:numPr>
          <w:ilvl w:val="0"/>
          <w:numId w:val="1"/>
        </w:numPr>
        <w:shd w:val="clear" w:color="auto" w:fill="auto"/>
        <w:spacing w:line="200" w:lineRule="exact"/>
        <w:ind w:left="740"/>
        <w:jc w:val="both"/>
      </w:pPr>
      <w:r>
        <w:t xml:space="preserve"> ostatn</w:t>
      </w:r>
      <w:r>
        <w:t>í ustanovení smlouvy se nemění a zůstávají v platnosti.</w:t>
      </w:r>
    </w:p>
    <w:p w:rsidR="00ED5FBB" w:rsidRDefault="008350EC">
      <w:pPr>
        <w:pStyle w:val="Zkladntext1"/>
        <w:framePr w:w="9072" w:h="562" w:hRule="exact" w:wrap="around" w:vAnchor="page" w:hAnchor="page" w:x="1302" w:y="13257"/>
        <w:shd w:val="clear" w:color="auto" w:fill="auto"/>
        <w:spacing w:line="250" w:lineRule="exact"/>
        <w:ind w:left="20" w:firstLine="0"/>
        <w:jc w:val="both"/>
      </w:pPr>
      <w:r>
        <w:t>Podrobnější specifikace uloženého materiálu je definována přílohou č. 1 (DKS 08/17/BAR), která je nedílnou součástí tohoto dodatku.</w:t>
      </w:r>
    </w:p>
    <w:p w:rsidR="00ED5FBB" w:rsidRDefault="008350EC">
      <w:pPr>
        <w:pStyle w:val="Zkladntext1"/>
        <w:framePr w:wrap="around" w:vAnchor="page" w:hAnchor="page" w:x="1302" w:y="7455"/>
        <w:shd w:val="clear" w:color="auto" w:fill="auto"/>
        <w:spacing w:line="200" w:lineRule="exact"/>
        <w:ind w:left="20" w:firstLine="0"/>
      </w:pPr>
      <w:r>
        <w:t>a</w:t>
      </w:r>
    </w:p>
    <w:p w:rsidR="00ED5FBB" w:rsidRDefault="008350EC">
      <w:pPr>
        <w:pStyle w:val="Zkladntext1"/>
        <w:framePr w:wrap="around" w:vAnchor="page" w:hAnchor="page" w:x="1302" w:y="14191"/>
        <w:shd w:val="clear" w:color="auto" w:fill="auto"/>
        <w:spacing w:line="210" w:lineRule="exact"/>
        <w:ind w:left="20" w:firstLine="0"/>
      </w:pPr>
      <w:r>
        <w:t xml:space="preserve">V </w:t>
      </w:r>
      <w:proofErr w:type="gramStart"/>
      <w:r>
        <w:t>Praze  1. 3. 2017</w:t>
      </w:r>
      <w:proofErr w:type="gramEnd"/>
    </w:p>
    <w:p w:rsidR="00ED5FBB" w:rsidRDefault="008350EC">
      <w:pPr>
        <w:pStyle w:val="Zkladntext1"/>
        <w:framePr w:wrap="around" w:vAnchor="page" w:hAnchor="page" w:x="1302" w:y="15328"/>
        <w:shd w:val="clear" w:color="auto" w:fill="auto"/>
        <w:spacing w:line="200" w:lineRule="exact"/>
        <w:ind w:left="880" w:firstLine="0"/>
      </w:pPr>
      <w:proofErr w:type="gramStart"/>
      <w:r>
        <w:t xml:space="preserve">Prodávající                                   </w:t>
      </w:r>
      <w:r>
        <w:t xml:space="preserve">                          Kupující</w:t>
      </w:r>
      <w:proofErr w:type="gramEnd"/>
      <w:r>
        <w:t xml:space="preserve">                                         </w:t>
      </w:r>
    </w:p>
    <w:p w:rsidR="00ED5FBB" w:rsidRDefault="008350EC">
      <w:pPr>
        <w:pStyle w:val="Zkladntext1"/>
        <w:framePr w:wrap="around" w:vAnchor="page" w:hAnchor="page" w:x="6740" w:y="14311"/>
        <w:shd w:val="clear" w:color="auto" w:fill="auto"/>
        <w:spacing w:line="200" w:lineRule="exact"/>
        <w:ind w:left="100" w:firstLine="0"/>
      </w:pPr>
      <w:r>
        <w:t xml:space="preserve">Ve </w:t>
      </w:r>
      <w:proofErr w:type="gramStart"/>
      <w:r>
        <w:t>Zlíně    21</w:t>
      </w:r>
      <w:proofErr w:type="gramEnd"/>
      <w:r>
        <w:t>. 2. 2017</w:t>
      </w:r>
    </w:p>
    <w:p w:rsidR="00ED5FBB" w:rsidRDefault="00ED5FBB">
      <w:pPr>
        <w:rPr>
          <w:sz w:val="2"/>
          <w:szCs w:val="2"/>
        </w:rPr>
        <w:sectPr w:rsidR="00ED5FB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B5411" w:rsidRDefault="00AB5411" w:rsidP="00AB5411">
      <w:pPr>
        <w:pStyle w:val="Zkladntext40"/>
        <w:framePr w:w="9691" w:h="2461" w:hRule="exact" w:wrap="around" w:vAnchor="page" w:hAnchor="page" w:x="1666" w:y="12886"/>
        <w:shd w:val="clear" w:color="auto" w:fill="auto"/>
        <w:spacing w:after="54" w:line="150" w:lineRule="exact"/>
        <w:ind w:left="100"/>
        <w:jc w:val="left"/>
      </w:pPr>
      <w:r>
        <w:rPr>
          <w:lang w:val="de-DE" w:eastAsia="de-DE" w:bidi="de-DE"/>
        </w:rPr>
        <w:lastRenderedPageBreak/>
        <w:t>KONSIGNANT:</w:t>
      </w:r>
      <w:r>
        <w:rPr>
          <w:lang w:val="de-DE" w:eastAsia="de-DE" w:bidi="de-DE"/>
        </w:rPr>
        <w:tab/>
      </w:r>
      <w:r>
        <w:rPr>
          <w:lang w:val="de-DE" w:eastAsia="de-DE" w:bidi="de-DE"/>
        </w:rPr>
        <w:tab/>
      </w:r>
      <w:r>
        <w:rPr>
          <w:lang w:val="de-DE" w:eastAsia="de-DE" w:bidi="de-DE"/>
        </w:rPr>
        <w:tab/>
      </w:r>
      <w:r>
        <w:rPr>
          <w:lang w:val="de-DE" w:eastAsia="de-DE" w:bidi="de-DE"/>
        </w:rPr>
        <w:tab/>
      </w:r>
      <w:r>
        <w:rPr>
          <w:lang w:val="de-DE" w:eastAsia="de-DE" w:bidi="de-DE"/>
        </w:rPr>
        <w:tab/>
      </w:r>
      <w:r>
        <w:rPr>
          <w:lang w:val="de-DE" w:eastAsia="de-DE" w:bidi="de-DE"/>
        </w:rPr>
        <w:tab/>
      </w:r>
      <w:r>
        <w:rPr>
          <w:lang w:val="de-DE" w:eastAsia="de-DE" w:bidi="de-DE"/>
        </w:rPr>
        <w:tab/>
        <w:t>KONSIGNATÁŘ:</w:t>
      </w: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  <w:proofErr w:type="gramStart"/>
      <w:r>
        <w:rPr>
          <w:lang w:val="en-US" w:eastAsia="en-US" w:bidi="en-US"/>
        </w:rPr>
        <w:t xml:space="preserve">Carl </w:t>
      </w:r>
      <w:proofErr w:type="spellStart"/>
      <w:r>
        <w:rPr>
          <w:lang w:val="en-US" w:eastAsia="en-US" w:bidi="en-US"/>
        </w:rPr>
        <w:t>Zeiss</w:t>
      </w:r>
      <w:proofErr w:type="spellEnd"/>
      <w:r>
        <w:rPr>
          <w:lang w:val="en-US" w:eastAsia="en-US" w:bidi="en-US"/>
        </w:rPr>
        <w:t xml:space="preserve"> </w:t>
      </w:r>
      <w:r>
        <w:t>spol.</w:t>
      </w:r>
      <w:proofErr w:type="gramEnd"/>
      <w:r>
        <w:t xml:space="preserve"> </w:t>
      </w:r>
      <w:r>
        <w:rPr>
          <w:lang w:val="fr-FR" w:eastAsia="fr-FR" w:bidi="fr-FR"/>
        </w:rPr>
        <w:t xml:space="preserve">s </w:t>
      </w:r>
      <w:r>
        <w:t xml:space="preserve">r.o.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Krajská nemocnice T. Bati, a. s.    </w:t>
      </w: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</w:p>
    <w:p w:rsidR="00AB5411" w:rsidRDefault="00AB5411" w:rsidP="00AB5411">
      <w:pPr>
        <w:pStyle w:val="Zkladntext50"/>
        <w:framePr w:w="9691" w:h="2461" w:hRule="exact" w:wrap="around" w:vAnchor="page" w:hAnchor="page" w:x="1666" w:y="12886"/>
        <w:shd w:val="clear" w:color="auto" w:fill="auto"/>
        <w:spacing w:line="150" w:lineRule="exact"/>
        <w:ind w:left="100"/>
      </w:pPr>
      <w:r>
        <w:t xml:space="preserve">V Praze 1. 3. </w:t>
      </w:r>
      <w:proofErr w:type="gramStart"/>
      <w:r>
        <w:t>2017                                                                                                Ve</w:t>
      </w:r>
      <w:proofErr w:type="gramEnd"/>
      <w:r>
        <w:t xml:space="preserve"> Zlíně dne 21. 2. 2017              </w:t>
      </w:r>
    </w:p>
    <w:p w:rsidR="00ED5FBB" w:rsidRDefault="00ED5FBB">
      <w:pPr>
        <w:rPr>
          <w:sz w:val="2"/>
          <w:szCs w:val="2"/>
        </w:rPr>
      </w:pPr>
      <w:r w:rsidRPr="00ED5F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91.15pt;margin-top:589.65pt;width:477.6pt;height:0;z-index:-251659264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 w:rsidRPr="00ED5FBB">
        <w:pict>
          <v:shape id="_x0000_s1031" type="#_x0000_t32" style="position:absolute;margin-left:91.15pt;margin-top:589.65pt;width:0;height:47.55pt;z-index:-251658240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 w:rsidRPr="00ED5FBB">
        <w:pict>
          <v:shape id="_x0000_s1030" type="#_x0000_t32" style="position:absolute;margin-left:91.15pt;margin-top:637.2pt;width:477.6pt;height:0;z-index:-251657216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 w:rsidRPr="00ED5FBB">
        <w:pict>
          <v:shape id="_x0000_s1029" type="#_x0000_t32" style="position:absolute;margin-left:568.75pt;margin-top:589.65pt;width:0;height:47.55pt;z-index:-25165619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ED5FBB" w:rsidRDefault="008350EC">
      <w:pPr>
        <w:pStyle w:val="Zkladntext30"/>
        <w:framePr w:wrap="around" w:vAnchor="page" w:hAnchor="page" w:x="5976" w:y="975"/>
        <w:shd w:val="clear" w:color="auto" w:fill="000000"/>
        <w:spacing w:line="210" w:lineRule="exact"/>
        <w:ind w:left="20"/>
      </w:pPr>
      <w:r>
        <w:rPr>
          <w:rStyle w:val="Zkladntext31"/>
          <w:b/>
          <w:bCs/>
        </w:rPr>
        <w:t>ZEISS</w:t>
      </w:r>
    </w:p>
    <w:p w:rsidR="00ED5FBB" w:rsidRDefault="008350EC">
      <w:pPr>
        <w:pStyle w:val="Zkladntext40"/>
        <w:framePr w:w="1354" w:h="528" w:hRule="exact" w:wrap="around" w:vAnchor="page" w:hAnchor="page" w:x="10017" w:y="1079"/>
        <w:shd w:val="clear" w:color="auto" w:fill="auto"/>
        <w:ind w:right="20"/>
      </w:pPr>
      <w:r>
        <w:rPr>
          <w:lang w:val="en-US" w:eastAsia="en-US" w:bidi="en-US"/>
        </w:rPr>
        <w:t xml:space="preserve">DKS 08/17/BAR </w:t>
      </w:r>
      <w:r>
        <w:t xml:space="preserve">Příloha č. </w:t>
      </w:r>
      <w:r>
        <w:rPr>
          <w:lang w:val="en-US" w:eastAsia="en-US" w:bidi="en-US"/>
        </w:rPr>
        <w:t>1</w:t>
      </w:r>
    </w:p>
    <w:p w:rsidR="00ED5FBB" w:rsidRDefault="008350EC">
      <w:pPr>
        <w:pStyle w:val="Nadpis30"/>
        <w:framePr w:w="4147" w:h="600" w:hRule="exact" w:wrap="around" w:vAnchor="page" w:hAnchor="page" w:x="4694" w:y="1945"/>
        <w:shd w:val="clear" w:color="auto" w:fill="auto"/>
      </w:pPr>
      <w:bookmarkStart w:id="2" w:name="bookmark2"/>
      <w:r>
        <w:t>Příloha ke konsignačnímu skladu IOL KNTB ZLÍN</w:t>
      </w:r>
      <w:bookmarkEnd w:id="2"/>
    </w:p>
    <w:p w:rsidR="00ED5FBB" w:rsidRDefault="008350EC">
      <w:pPr>
        <w:pStyle w:val="Zkladntext50"/>
        <w:framePr w:w="4003" w:h="2083" w:hRule="exact" w:wrap="around" w:vAnchor="page" w:hAnchor="page" w:x="1852" w:y="2734"/>
        <w:shd w:val="clear" w:color="auto" w:fill="auto"/>
        <w:ind w:left="20"/>
      </w:pPr>
      <w:r>
        <w:rPr>
          <w:rStyle w:val="Zkladntext51"/>
          <w:lang w:val="de-DE" w:eastAsia="de-DE" w:bidi="de-DE"/>
        </w:rPr>
        <w:t>KONSIGNANT</w:t>
      </w:r>
      <w:r>
        <w:rPr>
          <w:lang w:val="de-DE" w:eastAsia="de-DE" w:bidi="de-DE"/>
        </w:rPr>
        <w:t>:</w:t>
      </w:r>
    </w:p>
    <w:p w:rsidR="00ED5FBB" w:rsidRDefault="008350EC">
      <w:pPr>
        <w:pStyle w:val="Zkladntext50"/>
        <w:framePr w:w="4003" w:h="2083" w:hRule="exact" w:wrap="around" w:vAnchor="page" w:hAnchor="page" w:x="1852" w:y="2734"/>
        <w:shd w:val="clear" w:color="auto" w:fill="auto"/>
        <w:ind w:left="20" w:right="1760"/>
      </w:pPr>
      <w:proofErr w:type="gramStart"/>
      <w:r>
        <w:rPr>
          <w:rStyle w:val="Zkladntext5Tundkovn0pt"/>
          <w:lang w:val="en-US" w:eastAsia="en-US" w:bidi="en-US"/>
        </w:rPr>
        <w:t xml:space="preserve">Carl </w:t>
      </w:r>
      <w:proofErr w:type="spellStart"/>
      <w:r>
        <w:rPr>
          <w:rStyle w:val="Zkladntext5Tundkovn0pt"/>
        </w:rPr>
        <w:t>Zelss</w:t>
      </w:r>
      <w:proofErr w:type="spellEnd"/>
      <w:r>
        <w:rPr>
          <w:rStyle w:val="Zkladntext5Tundkovn0pt"/>
        </w:rPr>
        <w:t xml:space="preserve"> spol.</w:t>
      </w:r>
      <w:proofErr w:type="gramEnd"/>
      <w:r>
        <w:rPr>
          <w:rStyle w:val="Zkladntext5Tundkovn0pt"/>
        </w:rPr>
        <w:t xml:space="preserve"> s r.o. </w:t>
      </w:r>
      <w:r>
        <w:t xml:space="preserve">se sídlem: </w:t>
      </w:r>
      <w:r>
        <w:t>Radlická 14/3201 150 01 Praha 5</w:t>
      </w:r>
    </w:p>
    <w:p w:rsidR="00ED5FBB" w:rsidRDefault="008350EC">
      <w:pPr>
        <w:pStyle w:val="Zkladntext50"/>
        <w:framePr w:w="4003" w:h="2083" w:hRule="exact" w:wrap="around" w:vAnchor="page" w:hAnchor="page" w:x="1852" w:y="2734"/>
        <w:shd w:val="clear" w:color="auto" w:fill="auto"/>
        <w:ind w:left="20"/>
      </w:pPr>
      <w:r>
        <w:t xml:space="preserve">IČO: 49356691 DIČ: CZ49356691 zapsaná v </w:t>
      </w:r>
      <w:proofErr w:type="spellStart"/>
      <w:r>
        <w:t>obchodnim</w:t>
      </w:r>
      <w:proofErr w:type="spellEnd"/>
      <w:r>
        <w:t xml:space="preserve"> rejstříku vedeném Městským soudem v Praze, oddíl C, vložka 19868 </w:t>
      </w:r>
      <w:proofErr w:type="gramStart"/>
      <w:r>
        <w:t>Zastoupena : Ing.</w:t>
      </w:r>
      <w:proofErr w:type="gramEnd"/>
      <w:r>
        <w:t xml:space="preserve"> Nikolou </w:t>
      </w:r>
      <w:proofErr w:type="spellStart"/>
      <w:r>
        <w:t>Hlůžovou</w:t>
      </w:r>
      <w:proofErr w:type="spellEnd"/>
      <w:r>
        <w:t>, MBA a Allanem Mrkvičkou, MBA</w:t>
      </w:r>
    </w:p>
    <w:p w:rsidR="00ED5FBB" w:rsidRDefault="008350EC">
      <w:pPr>
        <w:pStyle w:val="Zkladntext50"/>
        <w:framePr w:w="3456" w:h="1638" w:hRule="exact" w:wrap="around" w:vAnchor="page" w:hAnchor="page" w:x="7809" w:y="2746"/>
        <w:shd w:val="clear" w:color="auto" w:fill="auto"/>
        <w:spacing w:line="150" w:lineRule="exact"/>
        <w:ind w:left="20"/>
      </w:pPr>
      <w:r>
        <w:rPr>
          <w:rStyle w:val="Zkladntext51"/>
        </w:rPr>
        <w:t>KONSIGNATÁŘ</w:t>
      </w:r>
      <w:r>
        <w:t>:</w:t>
      </w:r>
    </w:p>
    <w:p w:rsidR="00ED5FBB" w:rsidRDefault="008350EC">
      <w:pPr>
        <w:pStyle w:val="Zkladntext50"/>
        <w:framePr w:w="3456" w:h="1638" w:hRule="exact" w:wrap="around" w:vAnchor="page" w:hAnchor="page" w:x="7809" w:y="2746"/>
        <w:shd w:val="clear" w:color="auto" w:fill="auto"/>
        <w:spacing w:line="221" w:lineRule="exact"/>
        <w:ind w:left="20"/>
      </w:pPr>
      <w:r>
        <w:rPr>
          <w:rStyle w:val="Zkladntext5Tundkovn0pt"/>
        </w:rPr>
        <w:t xml:space="preserve">Krajská nemocnice T. Bati, a. s. </w:t>
      </w:r>
      <w:r>
        <w:t>Havlíčkovo nábřeží 600 762 75 Zlín, Česká republika IČO: 27661989 DIČ: CZ27661989 zapsána v obchodním rejstříku u Krajského soudu v Brně oddíl B., vložka 4437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95"/>
        <w:gridCol w:w="2381"/>
        <w:gridCol w:w="1805"/>
        <w:gridCol w:w="1008"/>
        <w:gridCol w:w="1262"/>
        <w:gridCol w:w="1349"/>
      </w:tblGrid>
      <w:tr w:rsidR="00ED5FB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00" w:lineRule="exact"/>
              <w:ind w:left="80" w:firstLine="0"/>
            </w:pPr>
            <w:r>
              <w:rPr>
                <w:rStyle w:val="Zkladntext75ptTundkovn0pt"/>
              </w:rPr>
              <w:t xml:space="preserve">Příloha ke konsignačnímu skladu </w:t>
            </w:r>
            <w:r>
              <w:rPr>
                <w:rStyle w:val="ZkladntextTun0"/>
              </w:rPr>
              <w:t xml:space="preserve">IOL - CT </w:t>
            </w:r>
            <w:r>
              <w:rPr>
                <w:rStyle w:val="ZkladntextTun0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280" w:firstLine="0"/>
            </w:pPr>
            <w:r>
              <w:rPr>
                <w:rStyle w:val="Zkladntext75ptTundkovn0pt"/>
              </w:rPr>
              <w:t>Název polož</w:t>
            </w:r>
            <w:r>
              <w:rPr>
                <w:rStyle w:val="Zkladntext75ptTundkovn0pt"/>
              </w:rPr>
              <w:t>ky: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Zkladntext75ptTundkovn0pt"/>
              </w:rPr>
              <w:t>Bližší specifikace: D, mm, ml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Zkladntext75ptTundkovn0pt"/>
              </w:rPr>
              <w:t>Cena/ks/KČ bez DPH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75ptTundkovn0pt"/>
              </w:rPr>
              <w:t>Počet kusů v 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Zkladntext75ptTundkovn0pt"/>
              </w:rPr>
              <w:t>Cena celkem/KČ bez DPH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Zkladntext75ptTundkovn0pt"/>
              </w:rPr>
              <w:t>cena celkem/ KČ vč. 15% DPH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18,0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18,5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19,0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 xml:space="preserve">7 </w:t>
            </w:r>
            <w:r>
              <w:rPr>
                <w:rStyle w:val="Zkladntext8ptdkovn0pt"/>
              </w:rPr>
              <w:t>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19,5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20,0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20,5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21,0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21,5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 xml:space="preserve">8 </w:t>
            </w:r>
            <w:r>
              <w:rPr>
                <w:rStyle w:val="Zkladntext8ptdkovn0pt"/>
              </w:rPr>
              <w:t>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n-US" w:eastAsia="en-US" w:bidi="en-U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22,0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22,5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23,0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23,5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24,0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7 800,00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8 970,00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25,0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25,5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26,0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26,5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27,0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27,5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left="60" w:firstLine="0"/>
            </w:pPr>
            <w:r>
              <w:rPr>
                <w:rStyle w:val="Zkladntext75ptTundkovn0pt"/>
              </w:rPr>
              <w:t xml:space="preserve">CT </w:t>
            </w:r>
            <w:r>
              <w:rPr>
                <w:rStyle w:val="Zkladntext75ptTundkovn0pt"/>
                <w:lang w:val="es-ES" w:eastAsia="es-ES" w:bidi="es-ES"/>
              </w:rPr>
              <w:t xml:space="preserve">LUCIA </w:t>
            </w:r>
            <w:r>
              <w:rPr>
                <w:rStyle w:val="Zkladntext75ptTundkovn0pt"/>
              </w:rPr>
              <w:t>211P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28,0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2 600,00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40" w:firstLine="0"/>
              <w:jc w:val="right"/>
            </w:pPr>
            <w:r>
              <w:rPr>
                <w:rStyle w:val="Zkladntext8ptdkovn0pt"/>
              </w:rPr>
              <w:t>5 200,00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right="60" w:firstLine="0"/>
              <w:jc w:val="right"/>
            </w:pPr>
            <w:r>
              <w:rPr>
                <w:rStyle w:val="Zkladntext8ptdkovn0pt"/>
              </w:rPr>
              <w:t>5 980,00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00" w:lineRule="exact"/>
              <w:ind w:left="220" w:firstLine="0"/>
            </w:pPr>
            <w:r>
              <w:rPr>
                <w:rStyle w:val="ZkladntextTun0"/>
              </w:rPr>
              <w:t>CELKEM složeno kusů a CELKEM v KČ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dkovn0pt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0"/>
              </w:rPr>
              <w:t>56,00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0"/>
              </w:rPr>
              <w:t>145 600,00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9600" w:h="6418" w:wrap="around" w:vAnchor="page" w:hAnchor="page" w:x="1800" w:y="5189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Tun0"/>
              </w:rPr>
              <w:t>167 440,00</w:t>
            </w:r>
          </w:p>
        </w:tc>
      </w:tr>
    </w:tbl>
    <w:p w:rsidR="00ED5FBB" w:rsidRDefault="008350EC">
      <w:pPr>
        <w:pStyle w:val="Zkladntext40"/>
        <w:framePr w:wrap="around" w:vAnchor="page" w:hAnchor="page" w:x="1848" w:y="12154"/>
        <w:shd w:val="clear" w:color="auto" w:fill="auto"/>
        <w:spacing w:line="150" w:lineRule="exact"/>
        <w:jc w:val="left"/>
      </w:pPr>
      <w:r>
        <w:t xml:space="preserve">HODNOTA SKLADU CT </w:t>
      </w:r>
      <w:r>
        <w:rPr>
          <w:lang w:val="es-ES" w:eastAsia="es-ES" w:bidi="es-ES"/>
        </w:rPr>
        <w:t xml:space="preserve">LUCIA </w:t>
      </w:r>
      <w:r>
        <w:t>211P CELKEM v KC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27"/>
        <w:gridCol w:w="1262"/>
        <w:gridCol w:w="1344"/>
      </w:tblGrid>
      <w:tr w:rsidR="00ED5FB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FBB" w:rsidRDefault="008350EC">
            <w:pPr>
              <w:pStyle w:val="Zkladntext1"/>
              <w:framePr w:w="3634" w:h="989" w:wrap="around" w:vAnchor="page" w:hAnchor="page" w:x="7761" w:y="11775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Zkladntext75ptTundkovn0pt"/>
              </w:rPr>
              <w:t>Počet kusů v 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3634" w:h="989" w:wrap="around" w:vAnchor="page" w:hAnchor="page" w:x="7761" w:y="1177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75ptTundkovn0pt"/>
              </w:rPr>
              <w:t>Cena celkem/KČ bez 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FBB" w:rsidRDefault="008350EC">
            <w:pPr>
              <w:pStyle w:val="Zkladntext1"/>
              <w:framePr w:w="3634" w:h="989" w:wrap="around" w:vAnchor="page" w:hAnchor="page" w:x="7761" w:y="1177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75ptTundkovn0pt"/>
              </w:rPr>
              <w:t>cena celkem/ KČ vč. 15% DPH</w:t>
            </w:r>
          </w:p>
        </w:tc>
      </w:tr>
      <w:tr w:rsidR="00ED5FB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3634" w:h="989" w:wrap="around" w:vAnchor="page" w:hAnchor="page" w:x="7761" w:y="1177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56,00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3634" w:h="989" w:wrap="around" w:vAnchor="page" w:hAnchor="page" w:x="7761" w:y="1177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145 600,00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FBB" w:rsidRDefault="008350EC">
            <w:pPr>
              <w:pStyle w:val="Zkladntext1"/>
              <w:framePr w:w="3634" w:h="989" w:wrap="around" w:vAnchor="page" w:hAnchor="page" w:x="7761" w:y="11775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75ptTundkovn0pt"/>
              </w:rPr>
              <w:t>167 440,00</w:t>
            </w:r>
          </w:p>
        </w:tc>
      </w:tr>
    </w:tbl>
    <w:p w:rsidR="00ED5FBB" w:rsidRDefault="00ED5FBB" w:rsidP="00AB5411">
      <w:pPr>
        <w:pStyle w:val="Titulekobrzku0"/>
        <w:framePr w:w="2304" w:h="216" w:hRule="exact" w:wrap="around" w:vAnchor="page" w:hAnchor="page" w:x="1790" w:y="13887"/>
        <w:shd w:val="clear" w:color="auto" w:fill="auto"/>
        <w:spacing w:line="150" w:lineRule="exact"/>
        <w:rPr>
          <w:sz w:val="2"/>
          <w:szCs w:val="2"/>
        </w:rPr>
      </w:pPr>
    </w:p>
    <w:sectPr w:rsidR="00ED5FBB" w:rsidSect="00ED5FB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EC" w:rsidRDefault="008350EC" w:rsidP="00ED5FBB">
      <w:r>
        <w:separator/>
      </w:r>
    </w:p>
  </w:endnote>
  <w:endnote w:type="continuationSeparator" w:id="0">
    <w:p w:rsidR="008350EC" w:rsidRDefault="008350EC" w:rsidP="00ED5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EC" w:rsidRDefault="008350EC"/>
  </w:footnote>
  <w:footnote w:type="continuationSeparator" w:id="0">
    <w:p w:rsidR="008350EC" w:rsidRDefault="008350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71B35"/>
    <w:multiLevelType w:val="multilevel"/>
    <w:tmpl w:val="2F6467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D5FBB"/>
    <w:rsid w:val="008350EC"/>
    <w:rsid w:val="00AB5411"/>
    <w:rsid w:val="00ED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5FB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D5FBB"/>
    <w:rPr>
      <w:color w:val="000080"/>
      <w:u w:val="single"/>
    </w:rPr>
  </w:style>
  <w:style w:type="character" w:customStyle="1" w:styleId="Zkladntext">
    <w:name w:val="Základní text_"/>
    <w:basedOn w:val="Standardnpsmoodstavce"/>
    <w:link w:val="Zkladntext1"/>
    <w:rsid w:val="00ED5FB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4"/>
      <w:u w:val="none"/>
    </w:rPr>
  </w:style>
  <w:style w:type="character" w:customStyle="1" w:styleId="Nadpis1dkovn3pt">
    <w:name w:val="Nadpis #1 + Řádkování 3 pt"/>
    <w:basedOn w:val="Nadpis1"/>
    <w:rsid w:val="00ED5FBB"/>
    <w:rPr>
      <w:color w:val="000000"/>
      <w:spacing w:val="74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Tun">
    <w:name w:val="Základní text + Tučné"/>
    <w:basedOn w:val="Zkladntext"/>
    <w:rsid w:val="00ED5FBB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ED5FBB"/>
    <w:rPr>
      <w:rFonts w:ascii="Georgia" w:eastAsia="Georgia" w:hAnsi="Georgia" w:cs="Georgia"/>
      <w:b/>
      <w:bCs/>
      <w:i w:val="0"/>
      <w:iCs w:val="0"/>
      <w:smallCaps w:val="0"/>
      <w:strike w:val="0"/>
      <w:spacing w:val="6"/>
      <w:sz w:val="21"/>
      <w:szCs w:val="21"/>
      <w:u w:val="none"/>
      <w:lang w:val="en-US" w:eastAsia="en-US" w:bidi="en-US"/>
    </w:rPr>
  </w:style>
  <w:style w:type="character" w:customStyle="1" w:styleId="Zkladntext31">
    <w:name w:val="Základní text (3)"/>
    <w:basedOn w:val="Zkladntext3"/>
    <w:rsid w:val="00ED5FBB"/>
    <w:rPr>
      <w:color w:val="FFFFFF"/>
      <w:w w:val="100"/>
      <w:position w:val="0"/>
    </w:rPr>
  </w:style>
  <w:style w:type="character" w:customStyle="1" w:styleId="Zkladntext4">
    <w:name w:val="Základní text (4)_"/>
    <w:basedOn w:val="Standardnpsmoodstavce"/>
    <w:link w:val="Zkladntext4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ED5FB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ED5FBB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5Tundkovn0pt">
    <w:name w:val="Základní text (5) + Tučné;Řádkování 0 pt"/>
    <w:basedOn w:val="Zkladntext5"/>
    <w:rsid w:val="00ED5FBB"/>
    <w:rPr>
      <w:b/>
      <w:bCs/>
      <w:color w:val="000000"/>
      <w:spacing w:val="4"/>
      <w:w w:val="100"/>
      <w:position w:val="0"/>
      <w:lang w:val="cs-CZ" w:eastAsia="cs-CZ" w:bidi="cs-CZ"/>
    </w:rPr>
  </w:style>
  <w:style w:type="character" w:customStyle="1" w:styleId="Zkladntext75ptTundkovn0pt">
    <w:name w:val="Základní text + 7;5 pt;Tučné;Řádkování 0 pt"/>
    <w:basedOn w:val="Zkladntext"/>
    <w:rsid w:val="00ED5FBB"/>
    <w:rPr>
      <w:b/>
      <w:bCs/>
      <w:color w:val="000000"/>
      <w:spacing w:val="4"/>
      <w:w w:val="100"/>
      <w:position w:val="0"/>
      <w:sz w:val="15"/>
      <w:szCs w:val="15"/>
      <w:lang w:val="cs-CZ" w:eastAsia="cs-CZ" w:bidi="cs-CZ"/>
    </w:rPr>
  </w:style>
  <w:style w:type="character" w:customStyle="1" w:styleId="ZkladntextTun0">
    <w:name w:val="Základní text + Tučné"/>
    <w:basedOn w:val="Zkladntext"/>
    <w:rsid w:val="00ED5FBB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8ptdkovn0pt">
    <w:name w:val="Základní text + 8 pt;Řádkování 0 pt"/>
    <w:basedOn w:val="Zkladntext"/>
    <w:rsid w:val="00ED5FBB"/>
    <w:rPr>
      <w:color w:val="000000"/>
      <w:spacing w:val="1"/>
      <w:w w:val="100"/>
      <w:position w:val="0"/>
      <w:sz w:val="16"/>
      <w:szCs w:val="16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Zkladntext5Kurzvadkovn0pt">
    <w:name w:val="Základní text (5) + Kurzíva;Řádkování 0 pt"/>
    <w:basedOn w:val="Zkladntext5"/>
    <w:rsid w:val="00ED5FBB"/>
    <w:rPr>
      <w:i/>
      <w:iCs/>
      <w:color w:val="000000"/>
      <w:spacing w:val="6"/>
      <w:w w:val="100"/>
      <w:position w:val="0"/>
      <w:lang w:val="cs-CZ" w:eastAsia="cs-CZ" w:bidi="cs-CZ"/>
    </w:rPr>
  </w:style>
  <w:style w:type="character" w:customStyle="1" w:styleId="Zkladntext5Kurzvadkovn0pt0">
    <w:name w:val="Základní text (5) + Kurzíva;Řádkování 0 pt"/>
    <w:basedOn w:val="Zkladntext5"/>
    <w:rsid w:val="00ED5FB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D5FBB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"/>
      <w:u w:val="none"/>
    </w:rPr>
  </w:style>
  <w:style w:type="character" w:customStyle="1" w:styleId="Zkladntext6ArialNekurzvadkovn0pt">
    <w:name w:val="Základní text (6) + Arial;Ne kurzíva;Řádkování 0 pt"/>
    <w:basedOn w:val="Zkladntext6"/>
    <w:rsid w:val="00ED5FBB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Zkladntext61">
    <w:name w:val="Základní text (6)"/>
    <w:basedOn w:val="Zkladntext6"/>
    <w:rsid w:val="00ED5FBB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D5FB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ED5FB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-7"/>
      <w:w w:val="60"/>
      <w:sz w:val="28"/>
      <w:szCs w:val="28"/>
      <w:u w:val="none"/>
    </w:rPr>
  </w:style>
  <w:style w:type="character" w:customStyle="1" w:styleId="Zkladntext9">
    <w:name w:val="Základní text (9)_"/>
    <w:basedOn w:val="Standardnpsmoodstavce"/>
    <w:link w:val="Zkladntext90"/>
    <w:rsid w:val="00ED5FBB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ED5FBB"/>
    <w:rPr>
      <w:color w:val="000000"/>
      <w:w w:val="100"/>
      <w:position w:val="0"/>
      <w:lang w:val="cs-CZ" w:eastAsia="cs-CZ" w:bidi="cs-CZ"/>
    </w:rPr>
  </w:style>
  <w:style w:type="character" w:customStyle="1" w:styleId="Zkladntext9Netundkovn0pt">
    <w:name w:val="Základní text (9) + Ne tučné;Řádkování 0 pt"/>
    <w:basedOn w:val="Zkladntext9"/>
    <w:rsid w:val="00ED5FB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85ptNetundkovn0pt">
    <w:name w:val="Základní text (9) + 8;5 pt;Ne tučné;Řádkování 0 pt"/>
    <w:basedOn w:val="Zkladntext9"/>
    <w:rsid w:val="00ED5FBB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85ptNetundkovn0pt0">
    <w:name w:val="Základní text (9) + 8;5 pt;Ne tučné;Řádkování 0 pt"/>
    <w:basedOn w:val="Zkladntext9"/>
    <w:rsid w:val="00ED5FBB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2">
    <w:name w:val="Základní text (5)"/>
    <w:basedOn w:val="Zkladntext5"/>
    <w:rsid w:val="00ED5FBB"/>
    <w:rPr>
      <w:color w:val="000000"/>
      <w:w w:val="100"/>
      <w:position w:val="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ED5FBB"/>
    <w:rPr>
      <w:color w:val="000000"/>
      <w:spacing w:val="6"/>
      <w:w w:val="100"/>
      <w:position w:val="0"/>
      <w:lang w:val="cs-CZ" w:eastAsia="cs-CZ" w:bidi="cs-CZ"/>
    </w:rPr>
  </w:style>
  <w:style w:type="paragraph" w:customStyle="1" w:styleId="Zkladntext1">
    <w:name w:val="Základní text1"/>
    <w:basedOn w:val="Normln"/>
    <w:link w:val="Zkladntext"/>
    <w:rsid w:val="00ED5FBB"/>
    <w:pPr>
      <w:shd w:val="clear" w:color="auto" w:fill="FFFFFF"/>
      <w:spacing w:line="0" w:lineRule="atLeast"/>
      <w:ind w:hanging="360"/>
    </w:pPr>
    <w:rPr>
      <w:rFonts w:ascii="Arial" w:eastAsia="Arial" w:hAnsi="Arial" w:cs="Arial"/>
      <w:spacing w:val="3"/>
      <w:sz w:val="20"/>
      <w:szCs w:val="20"/>
    </w:rPr>
  </w:style>
  <w:style w:type="paragraph" w:customStyle="1" w:styleId="Nadpis10">
    <w:name w:val="Nadpis #1"/>
    <w:basedOn w:val="Normln"/>
    <w:link w:val="Nadpis1"/>
    <w:rsid w:val="00ED5FBB"/>
    <w:pPr>
      <w:shd w:val="clear" w:color="auto" w:fill="FFFFFF"/>
      <w:spacing w:after="60" w:line="446" w:lineRule="exact"/>
      <w:jc w:val="center"/>
      <w:outlineLvl w:val="0"/>
    </w:pPr>
    <w:rPr>
      <w:rFonts w:ascii="Arial" w:eastAsia="Arial" w:hAnsi="Arial" w:cs="Arial"/>
      <w:b/>
      <w:bCs/>
      <w:spacing w:val="4"/>
    </w:rPr>
  </w:style>
  <w:style w:type="paragraph" w:customStyle="1" w:styleId="Zkladntext20">
    <w:name w:val="Základní text (2)"/>
    <w:basedOn w:val="Normln"/>
    <w:link w:val="Zkladntext2"/>
    <w:rsid w:val="00ED5FBB"/>
    <w:pPr>
      <w:shd w:val="clear" w:color="auto" w:fill="FFFFFF"/>
      <w:spacing w:before="300" w:line="250" w:lineRule="exact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Nadpis20">
    <w:name w:val="Nadpis #2"/>
    <w:basedOn w:val="Normln"/>
    <w:link w:val="Nadpis2"/>
    <w:rsid w:val="00ED5FBB"/>
    <w:pPr>
      <w:shd w:val="clear" w:color="auto" w:fill="FFFFFF"/>
      <w:spacing w:before="180" w:line="269" w:lineRule="exact"/>
      <w:outlineLvl w:val="1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ED5FBB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6"/>
      <w:sz w:val="21"/>
      <w:szCs w:val="21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sid w:val="00ED5FBB"/>
    <w:pPr>
      <w:shd w:val="clear" w:color="auto" w:fill="FFFFFF"/>
      <w:spacing w:line="235" w:lineRule="exact"/>
      <w:jc w:val="right"/>
    </w:pPr>
    <w:rPr>
      <w:rFonts w:ascii="Arial" w:eastAsia="Arial" w:hAnsi="Arial" w:cs="Arial"/>
      <w:b/>
      <w:bCs/>
      <w:spacing w:val="4"/>
      <w:sz w:val="15"/>
      <w:szCs w:val="15"/>
    </w:rPr>
  </w:style>
  <w:style w:type="paragraph" w:customStyle="1" w:styleId="Nadpis30">
    <w:name w:val="Nadpis #3"/>
    <w:basedOn w:val="Normln"/>
    <w:link w:val="Nadpis3"/>
    <w:rsid w:val="00ED5FBB"/>
    <w:pPr>
      <w:shd w:val="clear" w:color="auto" w:fill="FFFFFF"/>
      <w:spacing w:line="269" w:lineRule="exact"/>
      <w:jc w:val="center"/>
      <w:outlineLvl w:val="2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ED5FBB"/>
    <w:pPr>
      <w:shd w:val="clear" w:color="auto" w:fill="FFFFFF"/>
      <w:spacing w:line="226" w:lineRule="exact"/>
    </w:pPr>
    <w:rPr>
      <w:rFonts w:ascii="Arial" w:eastAsia="Arial" w:hAnsi="Arial" w:cs="Arial"/>
      <w:spacing w:val="3"/>
      <w:sz w:val="15"/>
      <w:szCs w:val="15"/>
    </w:rPr>
  </w:style>
  <w:style w:type="paragraph" w:customStyle="1" w:styleId="Titulekobrzku0">
    <w:name w:val="Titulek obrázku"/>
    <w:basedOn w:val="Normln"/>
    <w:link w:val="Titulekobrzku"/>
    <w:rsid w:val="00ED5FBB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ED5FBB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i/>
      <w:iCs/>
      <w:spacing w:val="-4"/>
    </w:rPr>
  </w:style>
  <w:style w:type="paragraph" w:customStyle="1" w:styleId="Zkladntext70">
    <w:name w:val="Základní text (7)"/>
    <w:basedOn w:val="Normln"/>
    <w:link w:val="Zkladntext7"/>
    <w:rsid w:val="00ED5FBB"/>
    <w:pPr>
      <w:shd w:val="clear" w:color="auto" w:fill="FFFFFF"/>
      <w:spacing w:before="180" w:after="180"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ED5FBB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7"/>
      <w:w w:val="60"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ED5FBB"/>
    <w:pPr>
      <w:shd w:val="clear" w:color="auto" w:fill="FFFFFF"/>
      <w:spacing w:line="250" w:lineRule="exact"/>
      <w:ind w:hanging="720"/>
    </w:pPr>
    <w:rPr>
      <w:rFonts w:ascii="Arial" w:eastAsia="Arial" w:hAnsi="Arial" w:cs="Arial"/>
      <w:b/>
      <w:bCs/>
      <w:spacing w:val="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2017-03-03T13:10:00Z</dcterms:created>
  <dcterms:modified xsi:type="dcterms:W3CDTF">2017-03-03T13:13:00Z</dcterms:modified>
</cp:coreProperties>
</file>