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57B" w:rsidRPr="004A7A54" w:rsidRDefault="00D64E83">
      <w:pPr>
        <w:pStyle w:val="Nzev"/>
        <w:rPr>
          <w:rFonts w:ascii="Arial" w:hAnsi="Arial" w:cs="Arial"/>
          <w:sz w:val="28"/>
          <w:szCs w:val="28"/>
        </w:rPr>
      </w:pPr>
      <w:r w:rsidRPr="004A7A54">
        <w:rPr>
          <w:rFonts w:ascii="Arial" w:hAnsi="Arial" w:cs="Arial"/>
          <w:sz w:val="28"/>
          <w:szCs w:val="28"/>
        </w:rPr>
        <w:t>Smlouva o umožnění výkonu rybářského práva</w:t>
      </w:r>
      <w:r w:rsidR="005C6EEA" w:rsidRPr="004A7A54">
        <w:rPr>
          <w:rFonts w:ascii="Arial" w:hAnsi="Arial" w:cs="Arial"/>
          <w:sz w:val="28"/>
          <w:szCs w:val="28"/>
        </w:rPr>
        <w:t xml:space="preserve"> </w:t>
      </w:r>
    </w:p>
    <w:p w:rsidR="00A1357B" w:rsidRPr="004A7A54" w:rsidRDefault="00A1357B">
      <w:pPr>
        <w:widowControl w:val="0"/>
        <w:autoSpaceDE w:val="0"/>
        <w:autoSpaceDN w:val="0"/>
        <w:adjustRightInd w:val="0"/>
        <w:jc w:val="center"/>
        <w:rPr>
          <w:rFonts w:ascii="Arial" w:hAnsi="Arial" w:cs="Arial"/>
          <w:b/>
          <w:sz w:val="28"/>
          <w:szCs w:val="28"/>
        </w:rPr>
      </w:pPr>
      <w:r w:rsidRPr="004A7A54">
        <w:rPr>
          <w:rFonts w:ascii="Arial" w:hAnsi="Arial" w:cs="Arial"/>
          <w:b/>
          <w:sz w:val="28"/>
          <w:szCs w:val="28"/>
        </w:rPr>
        <w:t xml:space="preserve">č. </w:t>
      </w:r>
      <w:r w:rsidR="00147CE6">
        <w:rPr>
          <w:rFonts w:ascii="Arial" w:hAnsi="Arial" w:cs="Arial"/>
          <w:b/>
          <w:sz w:val="28"/>
          <w:szCs w:val="28"/>
        </w:rPr>
        <w:t>1412</w:t>
      </w:r>
      <w:r w:rsidR="005973AD" w:rsidRPr="004A7A54">
        <w:rPr>
          <w:rFonts w:ascii="Arial" w:hAnsi="Arial" w:cs="Arial"/>
          <w:b/>
          <w:sz w:val="28"/>
          <w:szCs w:val="28"/>
        </w:rPr>
        <w:t>/2017</w:t>
      </w:r>
    </w:p>
    <w:p w:rsidR="00A1357B" w:rsidRPr="008A663B" w:rsidRDefault="002D5D3B">
      <w:pPr>
        <w:widowControl w:val="0"/>
        <w:autoSpaceDE w:val="0"/>
        <w:autoSpaceDN w:val="0"/>
        <w:adjustRightInd w:val="0"/>
        <w:jc w:val="center"/>
        <w:rPr>
          <w:rFonts w:ascii="Arial" w:hAnsi="Arial" w:cs="Arial"/>
          <w:b/>
        </w:rPr>
      </w:pPr>
      <w:r w:rsidRPr="008A663B">
        <w:rPr>
          <w:rFonts w:ascii="Arial" w:hAnsi="Arial" w:cs="Arial"/>
          <w:b/>
        </w:rPr>
        <w:t xml:space="preserve">uzavřená podle ustanovení § 1746 odst. 2 </w:t>
      </w:r>
      <w:proofErr w:type="spellStart"/>
      <w:r w:rsidRPr="008A663B">
        <w:rPr>
          <w:rFonts w:ascii="Arial" w:hAnsi="Arial" w:cs="Arial"/>
          <w:b/>
        </w:rPr>
        <w:t>z.č</w:t>
      </w:r>
      <w:proofErr w:type="spellEnd"/>
      <w:r w:rsidRPr="008A663B">
        <w:rPr>
          <w:rFonts w:ascii="Arial" w:hAnsi="Arial" w:cs="Arial"/>
          <w:b/>
        </w:rPr>
        <w:t>. 89/2012 Sb. občanský zákoník.</w:t>
      </w:r>
    </w:p>
    <w:p w:rsidR="002D5D3B" w:rsidRDefault="002D5D3B">
      <w:pPr>
        <w:widowControl w:val="0"/>
        <w:autoSpaceDE w:val="0"/>
        <w:autoSpaceDN w:val="0"/>
        <w:adjustRightInd w:val="0"/>
        <w:jc w:val="center"/>
        <w:rPr>
          <w:rFonts w:ascii="Arial" w:hAnsi="Arial" w:cs="Arial"/>
          <w:b/>
          <w:sz w:val="22"/>
          <w:szCs w:val="22"/>
        </w:rPr>
      </w:pPr>
    </w:p>
    <w:p w:rsidR="00A1357B" w:rsidRPr="004A7A54" w:rsidRDefault="005973AD" w:rsidP="00F66EFB">
      <w:pPr>
        <w:widowControl w:val="0"/>
        <w:autoSpaceDE w:val="0"/>
        <w:autoSpaceDN w:val="0"/>
        <w:adjustRightInd w:val="0"/>
        <w:jc w:val="center"/>
        <w:rPr>
          <w:rFonts w:ascii="Arial" w:hAnsi="Arial" w:cs="Arial"/>
          <w:b/>
          <w:sz w:val="22"/>
          <w:szCs w:val="22"/>
          <w:u w:val="single"/>
        </w:rPr>
      </w:pPr>
      <w:r w:rsidRPr="004A7A54">
        <w:rPr>
          <w:rFonts w:ascii="Arial" w:hAnsi="Arial" w:cs="Arial"/>
          <w:b/>
          <w:sz w:val="22"/>
          <w:szCs w:val="22"/>
          <w:u w:val="single"/>
        </w:rPr>
        <w:t xml:space="preserve">I. </w:t>
      </w:r>
      <w:r w:rsidR="00F66EFB" w:rsidRPr="004A7A54">
        <w:rPr>
          <w:rFonts w:ascii="Arial" w:hAnsi="Arial" w:cs="Arial"/>
          <w:b/>
          <w:sz w:val="22"/>
          <w:szCs w:val="22"/>
          <w:u w:val="single"/>
        </w:rPr>
        <w:t>SMLUVNÍ STRANY</w:t>
      </w:r>
    </w:p>
    <w:p w:rsidR="00A1357B" w:rsidRPr="004A7A54" w:rsidRDefault="00A1357B">
      <w:pPr>
        <w:widowControl w:val="0"/>
        <w:autoSpaceDE w:val="0"/>
        <w:autoSpaceDN w:val="0"/>
        <w:adjustRightInd w:val="0"/>
        <w:jc w:val="both"/>
        <w:rPr>
          <w:rFonts w:ascii="Arial" w:hAnsi="Arial" w:cs="Arial"/>
          <w:b/>
          <w:sz w:val="22"/>
          <w:szCs w:val="22"/>
          <w:u w:val="single"/>
        </w:rPr>
      </w:pPr>
    </w:p>
    <w:p w:rsidR="005973AD" w:rsidRPr="004A7A54" w:rsidRDefault="00A60EAA" w:rsidP="00A60EAA">
      <w:pPr>
        <w:rPr>
          <w:rFonts w:ascii="Arial" w:hAnsi="Arial" w:cs="Arial"/>
          <w:sz w:val="22"/>
          <w:szCs w:val="22"/>
        </w:rPr>
      </w:pPr>
      <w:r w:rsidRPr="004A7A54">
        <w:rPr>
          <w:rFonts w:ascii="Arial" w:hAnsi="Arial" w:cs="Arial"/>
          <w:b/>
          <w:sz w:val="22"/>
          <w:szCs w:val="22"/>
        </w:rPr>
        <w:t>Povodí Ohře, státní podnik,</w:t>
      </w:r>
      <w:r w:rsidR="005973AD" w:rsidRPr="004A7A54">
        <w:rPr>
          <w:rFonts w:ascii="Arial" w:hAnsi="Arial" w:cs="Arial"/>
          <w:b/>
          <w:sz w:val="22"/>
          <w:szCs w:val="22"/>
        </w:rPr>
        <w:tab/>
      </w:r>
      <w:r w:rsidRPr="004A7A54">
        <w:rPr>
          <w:rFonts w:ascii="Arial" w:hAnsi="Arial" w:cs="Arial"/>
          <w:sz w:val="22"/>
          <w:szCs w:val="22"/>
        </w:rPr>
        <w:tab/>
      </w:r>
    </w:p>
    <w:p w:rsidR="00A60EAA" w:rsidRPr="004A7A54" w:rsidRDefault="00A60EAA" w:rsidP="005973AD">
      <w:pPr>
        <w:rPr>
          <w:rFonts w:ascii="Arial" w:hAnsi="Arial" w:cs="Arial"/>
          <w:sz w:val="22"/>
          <w:szCs w:val="22"/>
        </w:rPr>
      </w:pPr>
      <w:r w:rsidRPr="004A7A54">
        <w:rPr>
          <w:rFonts w:ascii="Arial" w:hAnsi="Arial" w:cs="Arial"/>
          <w:sz w:val="22"/>
          <w:szCs w:val="22"/>
        </w:rPr>
        <w:t>Bezručova 4219, 430 03 Chomutov</w:t>
      </w:r>
    </w:p>
    <w:p w:rsidR="00050FE3" w:rsidRDefault="00050FE3" w:rsidP="004B189E">
      <w:pPr>
        <w:ind w:left="3261" w:hanging="3261"/>
        <w:rPr>
          <w:rFonts w:ascii="Arial" w:hAnsi="Arial" w:cs="Arial"/>
          <w:sz w:val="22"/>
          <w:szCs w:val="22"/>
        </w:rPr>
      </w:pPr>
    </w:p>
    <w:p w:rsidR="00050FE3" w:rsidRDefault="00050FE3" w:rsidP="004B189E">
      <w:pPr>
        <w:ind w:left="3261" w:hanging="3261"/>
        <w:rPr>
          <w:rFonts w:ascii="Arial" w:hAnsi="Arial" w:cs="Arial"/>
          <w:sz w:val="22"/>
          <w:szCs w:val="22"/>
        </w:rPr>
      </w:pPr>
    </w:p>
    <w:p w:rsidR="00A60EAA" w:rsidRPr="004A7A54" w:rsidRDefault="00A60EAA" w:rsidP="004B189E">
      <w:pPr>
        <w:ind w:left="3261" w:hanging="3261"/>
        <w:rPr>
          <w:rFonts w:ascii="Arial" w:hAnsi="Arial" w:cs="Arial"/>
          <w:sz w:val="22"/>
          <w:szCs w:val="22"/>
        </w:rPr>
      </w:pPr>
      <w:r w:rsidRPr="004A7A54">
        <w:rPr>
          <w:rFonts w:ascii="Arial" w:hAnsi="Arial" w:cs="Arial"/>
          <w:sz w:val="22"/>
          <w:szCs w:val="22"/>
        </w:rPr>
        <w:t>IČ</w:t>
      </w:r>
      <w:r w:rsidR="008151A3" w:rsidRPr="004A7A54">
        <w:rPr>
          <w:rFonts w:ascii="Arial" w:hAnsi="Arial" w:cs="Arial"/>
          <w:sz w:val="22"/>
          <w:szCs w:val="22"/>
        </w:rPr>
        <w:t>O</w:t>
      </w:r>
      <w:r w:rsidR="004B189E" w:rsidRPr="004A7A54">
        <w:rPr>
          <w:rFonts w:ascii="Arial" w:hAnsi="Arial" w:cs="Arial"/>
          <w:sz w:val="22"/>
          <w:szCs w:val="22"/>
        </w:rPr>
        <w:t xml:space="preserve">: </w:t>
      </w:r>
      <w:r w:rsidRPr="004A7A54">
        <w:rPr>
          <w:rFonts w:ascii="Arial" w:hAnsi="Arial" w:cs="Arial"/>
          <w:sz w:val="22"/>
          <w:szCs w:val="22"/>
        </w:rPr>
        <w:t>70889988</w:t>
      </w:r>
    </w:p>
    <w:p w:rsidR="00A60EAA" w:rsidRPr="004A7A54" w:rsidRDefault="004B189E" w:rsidP="004B189E">
      <w:pPr>
        <w:ind w:left="3261" w:hanging="3261"/>
        <w:rPr>
          <w:rFonts w:ascii="Arial" w:hAnsi="Arial" w:cs="Arial"/>
          <w:sz w:val="22"/>
          <w:szCs w:val="22"/>
        </w:rPr>
      </w:pPr>
      <w:r w:rsidRPr="004A7A54">
        <w:rPr>
          <w:rFonts w:ascii="Arial" w:hAnsi="Arial" w:cs="Arial"/>
          <w:sz w:val="22"/>
          <w:szCs w:val="22"/>
        </w:rPr>
        <w:t xml:space="preserve">DIČ: </w:t>
      </w:r>
      <w:r w:rsidR="00A60EAA" w:rsidRPr="004A7A54">
        <w:rPr>
          <w:rFonts w:ascii="Arial" w:hAnsi="Arial" w:cs="Arial"/>
          <w:sz w:val="22"/>
          <w:szCs w:val="22"/>
        </w:rPr>
        <w:t>CZ70889988</w:t>
      </w:r>
    </w:p>
    <w:p w:rsidR="00050FE3" w:rsidRDefault="00050FE3" w:rsidP="00A60EAA">
      <w:pPr>
        <w:rPr>
          <w:rFonts w:ascii="Arial" w:hAnsi="Arial" w:cs="Arial"/>
          <w:sz w:val="22"/>
          <w:szCs w:val="22"/>
        </w:rPr>
      </w:pPr>
    </w:p>
    <w:p w:rsidR="00050FE3" w:rsidRDefault="00050FE3" w:rsidP="00A60EAA">
      <w:pPr>
        <w:rPr>
          <w:rFonts w:ascii="Arial" w:hAnsi="Arial" w:cs="Arial"/>
          <w:sz w:val="22"/>
          <w:szCs w:val="22"/>
        </w:rPr>
      </w:pPr>
    </w:p>
    <w:p w:rsidR="00A60EAA" w:rsidRPr="004A7A54" w:rsidRDefault="00A60EAA" w:rsidP="00A60EAA">
      <w:pPr>
        <w:rPr>
          <w:rFonts w:ascii="Arial" w:hAnsi="Arial" w:cs="Arial"/>
          <w:sz w:val="22"/>
          <w:szCs w:val="22"/>
        </w:rPr>
      </w:pPr>
      <w:r w:rsidRPr="004A7A54">
        <w:rPr>
          <w:rFonts w:ascii="Arial" w:hAnsi="Arial" w:cs="Arial"/>
          <w:sz w:val="22"/>
          <w:szCs w:val="22"/>
        </w:rPr>
        <w:t>Zapsán v obchodním rejstříku u Krajského soudu v Ústí nad Labem, oddíl A, vložka 13052,</w:t>
      </w:r>
    </w:p>
    <w:p w:rsidR="00475FA5" w:rsidRPr="004A7A54" w:rsidRDefault="00475FA5" w:rsidP="00A60EAA">
      <w:pPr>
        <w:widowControl w:val="0"/>
        <w:tabs>
          <w:tab w:val="left" w:pos="283"/>
        </w:tabs>
        <w:jc w:val="both"/>
        <w:rPr>
          <w:rFonts w:ascii="Arial" w:hAnsi="Arial" w:cs="Arial"/>
          <w:i/>
          <w:sz w:val="22"/>
          <w:szCs w:val="22"/>
        </w:rPr>
      </w:pPr>
    </w:p>
    <w:p w:rsidR="00D64E83" w:rsidRPr="004A7A54" w:rsidRDefault="005973AD" w:rsidP="00A60EAA">
      <w:pPr>
        <w:widowControl w:val="0"/>
        <w:tabs>
          <w:tab w:val="left" w:pos="283"/>
        </w:tabs>
        <w:jc w:val="both"/>
        <w:rPr>
          <w:rFonts w:ascii="Arial" w:hAnsi="Arial" w:cs="Arial"/>
          <w:i/>
          <w:sz w:val="22"/>
          <w:szCs w:val="22"/>
        </w:rPr>
      </w:pPr>
      <w:r w:rsidRPr="004A7A54">
        <w:rPr>
          <w:rFonts w:ascii="Arial" w:hAnsi="Arial" w:cs="Arial"/>
          <w:i/>
          <w:sz w:val="22"/>
          <w:szCs w:val="22"/>
        </w:rPr>
        <w:t>dále jen jako „</w:t>
      </w:r>
      <w:proofErr w:type="spellStart"/>
      <w:r w:rsidRPr="004A7A54">
        <w:rPr>
          <w:rFonts w:ascii="Arial" w:hAnsi="Arial" w:cs="Arial"/>
          <w:i/>
          <w:sz w:val="22"/>
          <w:szCs w:val="22"/>
        </w:rPr>
        <w:t>POh</w:t>
      </w:r>
      <w:proofErr w:type="spellEnd"/>
      <w:r w:rsidRPr="004A7A54">
        <w:rPr>
          <w:rFonts w:ascii="Arial" w:hAnsi="Arial" w:cs="Arial"/>
          <w:i/>
          <w:sz w:val="22"/>
          <w:szCs w:val="22"/>
        </w:rPr>
        <w:t xml:space="preserve">., </w:t>
      </w:r>
      <w:proofErr w:type="spellStart"/>
      <w:r w:rsidRPr="004A7A54">
        <w:rPr>
          <w:rFonts w:ascii="Arial" w:hAnsi="Arial" w:cs="Arial"/>
          <w:i/>
          <w:sz w:val="22"/>
          <w:szCs w:val="22"/>
        </w:rPr>
        <w:t>s.p</w:t>
      </w:r>
      <w:proofErr w:type="spellEnd"/>
      <w:r w:rsidRPr="004A7A54">
        <w:rPr>
          <w:rFonts w:ascii="Arial" w:hAnsi="Arial" w:cs="Arial"/>
          <w:i/>
          <w:sz w:val="22"/>
          <w:szCs w:val="22"/>
        </w:rPr>
        <w:t>.“</w:t>
      </w:r>
    </w:p>
    <w:p w:rsidR="00D64E83" w:rsidRDefault="00D64E83">
      <w:pPr>
        <w:widowControl w:val="0"/>
        <w:tabs>
          <w:tab w:val="left" w:pos="284"/>
          <w:tab w:val="left" w:pos="1814"/>
        </w:tabs>
        <w:autoSpaceDE w:val="0"/>
        <w:autoSpaceDN w:val="0"/>
        <w:adjustRightInd w:val="0"/>
        <w:jc w:val="both"/>
        <w:rPr>
          <w:rFonts w:ascii="Arial" w:hAnsi="Arial" w:cs="Arial"/>
          <w:b/>
          <w:sz w:val="22"/>
          <w:szCs w:val="22"/>
        </w:rPr>
      </w:pPr>
    </w:p>
    <w:p w:rsidR="00D64E83" w:rsidRPr="004A7A54" w:rsidRDefault="00D64E83">
      <w:pPr>
        <w:widowControl w:val="0"/>
        <w:tabs>
          <w:tab w:val="left" w:pos="284"/>
          <w:tab w:val="left" w:pos="1814"/>
        </w:tabs>
        <w:autoSpaceDE w:val="0"/>
        <w:autoSpaceDN w:val="0"/>
        <w:adjustRightInd w:val="0"/>
        <w:jc w:val="both"/>
        <w:rPr>
          <w:rFonts w:ascii="Arial" w:hAnsi="Arial" w:cs="Arial"/>
          <w:b/>
          <w:sz w:val="22"/>
          <w:szCs w:val="22"/>
        </w:rPr>
      </w:pPr>
      <w:r w:rsidRPr="004A7A54">
        <w:rPr>
          <w:rFonts w:ascii="Arial" w:hAnsi="Arial" w:cs="Arial"/>
          <w:b/>
          <w:sz w:val="22"/>
          <w:szCs w:val="22"/>
        </w:rPr>
        <w:t>Český rybářský svaz</w:t>
      </w:r>
      <w:r w:rsidR="005973AD" w:rsidRPr="004A7A54">
        <w:rPr>
          <w:rFonts w:ascii="Arial" w:hAnsi="Arial" w:cs="Arial"/>
          <w:b/>
          <w:sz w:val="22"/>
          <w:szCs w:val="22"/>
        </w:rPr>
        <w:t>, z. s., Severočeský územní svaz</w:t>
      </w:r>
    </w:p>
    <w:p w:rsidR="005973AD" w:rsidRPr="004A7A54" w:rsidRDefault="005973AD">
      <w:pPr>
        <w:widowControl w:val="0"/>
        <w:tabs>
          <w:tab w:val="left" w:pos="284"/>
          <w:tab w:val="left" w:pos="1814"/>
        </w:tabs>
        <w:autoSpaceDE w:val="0"/>
        <w:autoSpaceDN w:val="0"/>
        <w:adjustRightInd w:val="0"/>
        <w:jc w:val="both"/>
        <w:rPr>
          <w:rFonts w:ascii="Arial" w:hAnsi="Arial" w:cs="Arial"/>
          <w:b/>
          <w:sz w:val="22"/>
          <w:szCs w:val="22"/>
        </w:rPr>
      </w:pPr>
      <w:r w:rsidRPr="004A7A54">
        <w:rPr>
          <w:rFonts w:ascii="Arial" w:hAnsi="Arial" w:cs="Arial"/>
          <w:sz w:val="22"/>
          <w:szCs w:val="22"/>
        </w:rPr>
        <w:t xml:space="preserve">Střekovské </w:t>
      </w:r>
      <w:proofErr w:type="gramStart"/>
      <w:r w:rsidRPr="004A7A54">
        <w:rPr>
          <w:rFonts w:ascii="Arial" w:hAnsi="Arial" w:cs="Arial"/>
          <w:sz w:val="22"/>
          <w:szCs w:val="22"/>
        </w:rPr>
        <w:t>nábřeží  975</w:t>
      </w:r>
      <w:proofErr w:type="gramEnd"/>
      <w:r w:rsidRPr="004A7A54">
        <w:rPr>
          <w:rFonts w:ascii="Arial" w:hAnsi="Arial" w:cs="Arial"/>
          <w:sz w:val="22"/>
          <w:szCs w:val="22"/>
        </w:rPr>
        <w:t>/51, 400 03 Ústí nad Labem</w:t>
      </w:r>
    </w:p>
    <w:p w:rsidR="00050FE3" w:rsidRDefault="00050FE3">
      <w:pPr>
        <w:widowControl w:val="0"/>
        <w:tabs>
          <w:tab w:val="left" w:pos="284"/>
          <w:tab w:val="left" w:pos="1814"/>
        </w:tabs>
        <w:autoSpaceDE w:val="0"/>
        <w:autoSpaceDN w:val="0"/>
        <w:adjustRightInd w:val="0"/>
        <w:jc w:val="both"/>
        <w:rPr>
          <w:rFonts w:ascii="Arial" w:hAnsi="Arial" w:cs="Arial"/>
          <w:sz w:val="22"/>
          <w:szCs w:val="22"/>
        </w:rPr>
      </w:pPr>
    </w:p>
    <w:p w:rsidR="00050FE3" w:rsidRDefault="00050FE3">
      <w:pPr>
        <w:widowControl w:val="0"/>
        <w:tabs>
          <w:tab w:val="left" w:pos="284"/>
          <w:tab w:val="left" w:pos="1814"/>
        </w:tabs>
        <w:autoSpaceDE w:val="0"/>
        <w:autoSpaceDN w:val="0"/>
        <w:adjustRightInd w:val="0"/>
        <w:jc w:val="both"/>
        <w:rPr>
          <w:rFonts w:ascii="Arial" w:hAnsi="Arial" w:cs="Arial"/>
          <w:sz w:val="22"/>
          <w:szCs w:val="22"/>
        </w:rPr>
      </w:pPr>
    </w:p>
    <w:p w:rsidR="004B189E" w:rsidRPr="004A7A54" w:rsidRDefault="004B189E">
      <w:pPr>
        <w:widowControl w:val="0"/>
        <w:tabs>
          <w:tab w:val="left" w:pos="284"/>
          <w:tab w:val="left" w:pos="1814"/>
        </w:tabs>
        <w:autoSpaceDE w:val="0"/>
        <w:autoSpaceDN w:val="0"/>
        <w:adjustRightInd w:val="0"/>
        <w:jc w:val="both"/>
        <w:rPr>
          <w:rFonts w:ascii="Arial" w:hAnsi="Arial" w:cs="Arial"/>
          <w:sz w:val="22"/>
          <w:szCs w:val="22"/>
        </w:rPr>
      </w:pPr>
      <w:r w:rsidRPr="004A7A54">
        <w:rPr>
          <w:rFonts w:ascii="Arial" w:hAnsi="Arial" w:cs="Arial"/>
          <w:sz w:val="22"/>
          <w:szCs w:val="22"/>
        </w:rPr>
        <w:t>IČO: 00434132</w:t>
      </w:r>
    </w:p>
    <w:p w:rsidR="00050FE3" w:rsidRDefault="00050FE3" w:rsidP="00475FA5">
      <w:pPr>
        <w:widowControl w:val="0"/>
        <w:autoSpaceDE w:val="0"/>
        <w:autoSpaceDN w:val="0"/>
        <w:adjustRightInd w:val="0"/>
        <w:jc w:val="both"/>
        <w:rPr>
          <w:rFonts w:ascii="Arial" w:hAnsi="Arial" w:cs="Arial"/>
          <w:sz w:val="22"/>
          <w:szCs w:val="22"/>
        </w:rPr>
      </w:pPr>
    </w:p>
    <w:p w:rsidR="00050FE3" w:rsidRDefault="00050FE3" w:rsidP="00475FA5">
      <w:pPr>
        <w:widowControl w:val="0"/>
        <w:autoSpaceDE w:val="0"/>
        <w:autoSpaceDN w:val="0"/>
        <w:adjustRightInd w:val="0"/>
        <w:jc w:val="both"/>
        <w:rPr>
          <w:rFonts w:ascii="Arial" w:hAnsi="Arial" w:cs="Arial"/>
          <w:sz w:val="22"/>
          <w:szCs w:val="22"/>
        </w:rPr>
      </w:pPr>
    </w:p>
    <w:p w:rsidR="00050FE3" w:rsidRDefault="00050FE3" w:rsidP="00475FA5">
      <w:pPr>
        <w:widowControl w:val="0"/>
        <w:autoSpaceDE w:val="0"/>
        <w:autoSpaceDN w:val="0"/>
        <w:adjustRightInd w:val="0"/>
        <w:jc w:val="both"/>
        <w:rPr>
          <w:rFonts w:ascii="Arial" w:hAnsi="Arial" w:cs="Arial"/>
          <w:sz w:val="22"/>
          <w:szCs w:val="22"/>
        </w:rPr>
      </w:pPr>
    </w:p>
    <w:p w:rsidR="00050FE3" w:rsidRDefault="00050FE3" w:rsidP="00475FA5">
      <w:pPr>
        <w:widowControl w:val="0"/>
        <w:autoSpaceDE w:val="0"/>
        <w:autoSpaceDN w:val="0"/>
        <w:adjustRightInd w:val="0"/>
        <w:jc w:val="both"/>
        <w:rPr>
          <w:rFonts w:ascii="Arial" w:hAnsi="Arial" w:cs="Arial"/>
          <w:sz w:val="22"/>
          <w:szCs w:val="22"/>
        </w:rPr>
      </w:pPr>
    </w:p>
    <w:p w:rsidR="00050FE3" w:rsidRDefault="00050FE3" w:rsidP="00475FA5">
      <w:pPr>
        <w:widowControl w:val="0"/>
        <w:autoSpaceDE w:val="0"/>
        <w:autoSpaceDN w:val="0"/>
        <w:adjustRightInd w:val="0"/>
        <w:jc w:val="both"/>
        <w:rPr>
          <w:rFonts w:ascii="Arial" w:hAnsi="Arial" w:cs="Arial"/>
          <w:sz w:val="22"/>
          <w:szCs w:val="22"/>
        </w:rPr>
      </w:pPr>
    </w:p>
    <w:p w:rsidR="00475FA5" w:rsidRPr="004A7A54" w:rsidRDefault="00475FA5" w:rsidP="00475FA5">
      <w:pPr>
        <w:widowControl w:val="0"/>
        <w:autoSpaceDE w:val="0"/>
        <w:autoSpaceDN w:val="0"/>
        <w:adjustRightInd w:val="0"/>
        <w:jc w:val="both"/>
        <w:rPr>
          <w:rFonts w:ascii="Arial" w:hAnsi="Arial" w:cs="Arial"/>
          <w:sz w:val="22"/>
          <w:szCs w:val="22"/>
        </w:rPr>
      </w:pPr>
      <w:r w:rsidRPr="004A7A54">
        <w:rPr>
          <w:rFonts w:ascii="Arial" w:hAnsi="Arial" w:cs="Arial"/>
          <w:sz w:val="22"/>
          <w:szCs w:val="22"/>
        </w:rPr>
        <w:t>Zapsán ve spolkovém rejstříku vedeném u Městského soudu v Praze pod značkou L 42807,</w:t>
      </w:r>
    </w:p>
    <w:p w:rsidR="004B189E" w:rsidRPr="004A7A54" w:rsidRDefault="004B189E">
      <w:pPr>
        <w:widowControl w:val="0"/>
        <w:tabs>
          <w:tab w:val="left" w:pos="284"/>
          <w:tab w:val="left" w:pos="1814"/>
        </w:tabs>
        <w:autoSpaceDE w:val="0"/>
        <w:autoSpaceDN w:val="0"/>
        <w:adjustRightInd w:val="0"/>
        <w:jc w:val="both"/>
        <w:rPr>
          <w:rFonts w:ascii="Arial" w:hAnsi="Arial" w:cs="Arial"/>
          <w:i/>
          <w:sz w:val="22"/>
          <w:szCs w:val="22"/>
        </w:rPr>
      </w:pPr>
    </w:p>
    <w:p w:rsidR="00F85806" w:rsidRPr="004A7A54" w:rsidRDefault="00475FA5">
      <w:pPr>
        <w:widowControl w:val="0"/>
        <w:autoSpaceDE w:val="0"/>
        <w:autoSpaceDN w:val="0"/>
        <w:adjustRightInd w:val="0"/>
        <w:jc w:val="both"/>
        <w:rPr>
          <w:rFonts w:ascii="Arial" w:hAnsi="Arial" w:cs="Arial"/>
          <w:i/>
          <w:sz w:val="22"/>
          <w:szCs w:val="22"/>
        </w:rPr>
      </w:pPr>
      <w:r w:rsidRPr="004A7A54">
        <w:rPr>
          <w:rFonts w:ascii="Arial" w:hAnsi="Arial" w:cs="Arial"/>
          <w:i/>
          <w:sz w:val="22"/>
          <w:szCs w:val="22"/>
        </w:rPr>
        <w:t>d</w:t>
      </w:r>
      <w:r w:rsidR="004B7AE9" w:rsidRPr="004A7A54">
        <w:rPr>
          <w:rFonts w:ascii="Arial" w:hAnsi="Arial" w:cs="Arial"/>
          <w:i/>
          <w:sz w:val="22"/>
          <w:szCs w:val="22"/>
        </w:rPr>
        <w:t>ále jen jako „ČRS“</w:t>
      </w:r>
    </w:p>
    <w:p w:rsidR="005973AD" w:rsidRDefault="005973AD">
      <w:pPr>
        <w:widowControl w:val="0"/>
        <w:autoSpaceDE w:val="0"/>
        <w:autoSpaceDN w:val="0"/>
        <w:adjustRightInd w:val="0"/>
        <w:jc w:val="both"/>
        <w:rPr>
          <w:rFonts w:ascii="Arial" w:hAnsi="Arial" w:cs="Arial"/>
          <w:sz w:val="22"/>
          <w:szCs w:val="22"/>
        </w:rPr>
      </w:pPr>
    </w:p>
    <w:p w:rsidR="00A1357B" w:rsidRPr="004A7A54" w:rsidRDefault="00A1357B" w:rsidP="001C024F">
      <w:pPr>
        <w:widowControl w:val="0"/>
        <w:autoSpaceDE w:val="0"/>
        <w:autoSpaceDN w:val="0"/>
        <w:adjustRightInd w:val="0"/>
        <w:jc w:val="center"/>
        <w:rPr>
          <w:rFonts w:ascii="Arial" w:hAnsi="Arial" w:cs="Arial"/>
          <w:b/>
          <w:sz w:val="22"/>
          <w:szCs w:val="22"/>
          <w:u w:val="single"/>
        </w:rPr>
      </w:pPr>
      <w:r w:rsidRPr="004A7A54">
        <w:rPr>
          <w:rFonts w:ascii="Arial" w:hAnsi="Arial" w:cs="Arial"/>
          <w:b/>
          <w:sz w:val="22"/>
          <w:szCs w:val="22"/>
          <w:u w:val="single"/>
        </w:rPr>
        <w:t xml:space="preserve">II. </w:t>
      </w:r>
      <w:r w:rsidR="001C024F" w:rsidRPr="004A7A54">
        <w:rPr>
          <w:rFonts w:ascii="Arial" w:hAnsi="Arial" w:cs="Arial"/>
          <w:b/>
          <w:sz w:val="22"/>
          <w:szCs w:val="22"/>
          <w:u w:val="single"/>
        </w:rPr>
        <w:t xml:space="preserve">PŘEDMĚT </w:t>
      </w:r>
      <w:r w:rsidR="00D64E83" w:rsidRPr="004A7A54">
        <w:rPr>
          <w:rFonts w:ascii="Arial" w:hAnsi="Arial" w:cs="Arial"/>
          <w:b/>
          <w:sz w:val="22"/>
          <w:szCs w:val="22"/>
          <w:u w:val="single"/>
        </w:rPr>
        <w:t>A ÚČEL SMLOUVY</w:t>
      </w:r>
    </w:p>
    <w:p w:rsidR="001C024F" w:rsidRPr="004A7A54" w:rsidRDefault="001C024F" w:rsidP="001C024F">
      <w:pPr>
        <w:widowControl w:val="0"/>
        <w:autoSpaceDE w:val="0"/>
        <w:autoSpaceDN w:val="0"/>
        <w:adjustRightInd w:val="0"/>
        <w:jc w:val="center"/>
        <w:rPr>
          <w:rFonts w:ascii="Arial" w:hAnsi="Arial" w:cs="Arial"/>
          <w:b/>
          <w:sz w:val="22"/>
          <w:szCs w:val="22"/>
        </w:rPr>
      </w:pPr>
    </w:p>
    <w:p w:rsidR="0097471B" w:rsidRDefault="00D64E83" w:rsidP="00D64E83">
      <w:pPr>
        <w:pStyle w:val="Odstavecseseznamem"/>
        <w:widowControl w:val="0"/>
        <w:numPr>
          <w:ilvl w:val="0"/>
          <w:numId w:val="23"/>
        </w:numPr>
        <w:tabs>
          <w:tab w:val="left" w:pos="426"/>
        </w:tabs>
        <w:autoSpaceDE w:val="0"/>
        <w:autoSpaceDN w:val="0"/>
        <w:adjustRightInd w:val="0"/>
        <w:ind w:left="426" w:hanging="426"/>
        <w:jc w:val="both"/>
        <w:rPr>
          <w:rFonts w:ascii="Arial" w:hAnsi="Arial" w:cs="Arial"/>
          <w:sz w:val="22"/>
          <w:szCs w:val="22"/>
        </w:rPr>
      </w:pPr>
      <w:proofErr w:type="spellStart"/>
      <w:r w:rsidRPr="000A2243">
        <w:rPr>
          <w:rFonts w:ascii="Arial" w:hAnsi="Arial" w:cs="Arial"/>
          <w:sz w:val="22"/>
          <w:szCs w:val="22"/>
        </w:rPr>
        <w:t>POh</w:t>
      </w:r>
      <w:proofErr w:type="spellEnd"/>
      <w:r w:rsidRPr="000A2243">
        <w:rPr>
          <w:rFonts w:ascii="Arial" w:hAnsi="Arial" w:cs="Arial"/>
          <w:sz w:val="22"/>
          <w:szCs w:val="22"/>
        </w:rPr>
        <w:t xml:space="preserve">., </w:t>
      </w:r>
      <w:proofErr w:type="spellStart"/>
      <w:r w:rsidRPr="000A2243">
        <w:rPr>
          <w:rFonts w:ascii="Arial" w:hAnsi="Arial" w:cs="Arial"/>
          <w:sz w:val="22"/>
          <w:szCs w:val="22"/>
        </w:rPr>
        <w:t>s.p</w:t>
      </w:r>
      <w:proofErr w:type="spellEnd"/>
      <w:r w:rsidRPr="000A2243">
        <w:rPr>
          <w:rFonts w:ascii="Arial" w:hAnsi="Arial" w:cs="Arial"/>
          <w:sz w:val="22"/>
          <w:szCs w:val="22"/>
        </w:rPr>
        <w:t xml:space="preserve">. má právo hospodařit s majetkem </w:t>
      </w:r>
      <w:proofErr w:type="gramStart"/>
      <w:r w:rsidRPr="000A2243">
        <w:rPr>
          <w:rFonts w:ascii="Arial" w:hAnsi="Arial" w:cs="Arial"/>
          <w:sz w:val="22"/>
          <w:szCs w:val="22"/>
        </w:rPr>
        <w:t xml:space="preserve">státu - </w:t>
      </w:r>
      <w:r w:rsidRPr="000A2243">
        <w:rPr>
          <w:rFonts w:ascii="Arial" w:hAnsi="Arial" w:cs="Arial"/>
          <w:b/>
          <w:sz w:val="22"/>
          <w:szCs w:val="22"/>
        </w:rPr>
        <w:t>vodním</w:t>
      </w:r>
      <w:proofErr w:type="gramEnd"/>
      <w:r w:rsidRPr="000A2243">
        <w:rPr>
          <w:rFonts w:ascii="Arial" w:hAnsi="Arial" w:cs="Arial"/>
          <w:b/>
          <w:sz w:val="22"/>
          <w:szCs w:val="22"/>
        </w:rPr>
        <w:t xml:space="preserve"> dílem</w:t>
      </w:r>
      <w:r w:rsidR="00475FA5" w:rsidRPr="000A2243">
        <w:rPr>
          <w:rFonts w:ascii="Arial" w:hAnsi="Arial" w:cs="Arial"/>
          <w:b/>
          <w:sz w:val="22"/>
          <w:szCs w:val="22"/>
        </w:rPr>
        <w:t xml:space="preserve"> Markvartice</w:t>
      </w:r>
      <w:r w:rsidR="000C151D" w:rsidRPr="000A2243">
        <w:rPr>
          <w:rFonts w:ascii="Arial" w:hAnsi="Arial" w:cs="Arial"/>
          <w:b/>
          <w:sz w:val="22"/>
          <w:szCs w:val="22"/>
        </w:rPr>
        <w:t xml:space="preserve"> </w:t>
      </w:r>
      <w:r w:rsidRPr="000A2243">
        <w:rPr>
          <w:rFonts w:ascii="Arial" w:hAnsi="Arial" w:cs="Arial"/>
          <w:sz w:val="22"/>
          <w:szCs w:val="22"/>
        </w:rPr>
        <w:t>a rovněž disponuje veřejnoprávním oprávněním – pov</w:t>
      </w:r>
      <w:r w:rsidR="000F4DAF" w:rsidRPr="000A2243">
        <w:rPr>
          <w:rFonts w:ascii="Arial" w:hAnsi="Arial" w:cs="Arial"/>
          <w:sz w:val="22"/>
          <w:szCs w:val="22"/>
        </w:rPr>
        <w:t>olením k nakládání s</w:t>
      </w:r>
      <w:r w:rsidR="00362EC7" w:rsidRPr="000A2243">
        <w:rPr>
          <w:rFonts w:ascii="Arial" w:hAnsi="Arial" w:cs="Arial"/>
          <w:sz w:val="22"/>
          <w:szCs w:val="22"/>
        </w:rPr>
        <w:t xml:space="preserve"> povrchovými </w:t>
      </w:r>
      <w:r w:rsidR="000F4DAF" w:rsidRPr="000A2243">
        <w:rPr>
          <w:rFonts w:ascii="Arial" w:hAnsi="Arial" w:cs="Arial"/>
          <w:sz w:val="22"/>
          <w:szCs w:val="22"/>
        </w:rPr>
        <w:t xml:space="preserve">vodami ve </w:t>
      </w:r>
      <w:r w:rsidR="006872AC" w:rsidRPr="000A2243">
        <w:rPr>
          <w:rFonts w:ascii="Arial" w:hAnsi="Arial" w:cs="Arial"/>
          <w:sz w:val="22"/>
          <w:szCs w:val="22"/>
        </w:rPr>
        <w:t xml:space="preserve">vodním díle Markvartice </w:t>
      </w:r>
      <w:r w:rsidR="004A7A54" w:rsidRPr="000A2243">
        <w:rPr>
          <w:rFonts w:ascii="Arial" w:hAnsi="Arial" w:cs="Arial"/>
          <w:sz w:val="22"/>
          <w:szCs w:val="22"/>
        </w:rPr>
        <w:t xml:space="preserve">vydaným </w:t>
      </w:r>
      <w:r w:rsidR="00362EC7" w:rsidRPr="000A2243">
        <w:rPr>
          <w:rFonts w:ascii="Arial" w:hAnsi="Arial" w:cs="Arial"/>
          <w:sz w:val="22"/>
          <w:szCs w:val="22"/>
        </w:rPr>
        <w:t xml:space="preserve">Magistrátem Města Děčín </w:t>
      </w:r>
      <w:r w:rsidR="004A7A54" w:rsidRPr="000A2243">
        <w:rPr>
          <w:rFonts w:ascii="Arial" w:hAnsi="Arial" w:cs="Arial"/>
          <w:sz w:val="22"/>
          <w:szCs w:val="22"/>
        </w:rPr>
        <w:t>dne</w:t>
      </w:r>
      <w:r w:rsidR="00362EC7" w:rsidRPr="000A2243">
        <w:rPr>
          <w:rFonts w:ascii="Arial" w:hAnsi="Arial" w:cs="Arial"/>
          <w:sz w:val="22"/>
          <w:szCs w:val="22"/>
        </w:rPr>
        <w:t xml:space="preserve"> 26.03.2008 </w:t>
      </w:r>
      <w:r w:rsidRPr="000A2243">
        <w:rPr>
          <w:rFonts w:ascii="Arial" w:hAnsi="Arial" w:cs="Arial"/>
          <w:sz w:val="22"/>
          <w:szCs w:val="22"/>
        </w:rPr>
        <w:t>pod</w:t>
      </w:r>
      <w:r w:rsidR="00ED655D">
        <w:rPr>
          <w:rFonts w:ascii="Arial" w:hAnsi="Arial" w:cs="Arial"/>
          <w:sz w:val="22"/>
          <w:szCs w:val="22"/>
        </w:rPr>
        <w:br/>
      </w:r>
      <w:r w:rsidR="004A7A54" w:rsidRPr="000A2243">
        <w:rPr>
          <w:rFonts w:ascii="Arial" w:hAnsi="Arial" w:cs="Arial"/>
          <w:sz w:val="22"/>
          <w:szCs w:val="22"/>
        </w:rPr>
        <w:t>č.j.</w:t>
      </w:r>
      <w:r w:rsidR="00362EC7" w:rsidRPr="000A2243">
        <w:rPr>
          <w:rFonts w:ascii="Arial" w:hAnsi="Arial" w:cs="Arial"/>
          <w:sz w:val="22"/>
          <w:szCs w:val="22"/>
        </w:rPr>
        <w:t xml:space="preserve"> OZP/36846/2008/</w:t>
      </w:r>
      <w:proofErr w:type="spellStart"/>
      <w:r w:rsidR="00362EC7" w:rsidRPr="000A2243">
        <w:rPr>
          <w:rFonts w:ascii="Arial" w:hAnsi="Arial" w:cs="Arial"/>
          <w:sz w:val="22"/>
          <w:szCs w:val="22"/>
        </w:rPr>
        <w:t>Zk</w:t>
      </w:r>
      <w:proofErr w:type="spellEnd"/>
      <w:r w:rsidR="00362EC7" w:rsidRPr="000A2243">
        <w:rPr>
          <w:rFonts w:ascii="Arial" w:hAnsi="Arial" w:cs="Arial"/>
          <w:sz w:val="22"/>
          <w:szCs w:val="22"/>
        </w:rPr>
        <w:t xml:space="preserve">. </w:t>
      </w:r>
      <w:r w:rsidR="000F4DAF" w:rsidRPr="000A2243">
        <w:rPr>
          <w:rFonts w:ascii="Arial" w:hAnsi="Arial" w:cs="Arial"/>
          <w:sz w:val="22"/>
          <w:szCs w:val="22"/>
        </w:rPr>
        <w:t>P</w:t>
      </w:r>
      <w:r w:rsidRPr="000A2243">
        <w:rPr>
          <w:rFonts w:ascii="Arial" w:hAnsi="Arial" w:cs="Arial"/>
          <w:sz w:val="22"/>
          <w:szCs w:val="22"/>
        </w:rPr>
        <w:t>ředmětem a účelem této smlouvy je umožnění výkonu rybářského práva</w:t>
      </w:r>
      <w:r w:rsidR="0097471B">
        <w:rPr>
          <w:rFonts w:ascii="Arial" w:hAnsi="Arial" w:cs="Arial"/>
          <w:sz w:val="22"/>
          <w:szCs w:val="22"/>
        </w:rPr>
        <w:t xml:space="preserve"> s níže uvedenou podmínkou </w:t>
      </w:r>
      <w:r w:rsidR="005C6EEA" w:rsidRPr="000A2243">
        <w:rPr>
          <w:rFonts w:ascii="Arial" w:hAnsi="Arial" w:cs="Arial"/>
          <w:sz w:val="22"/>
          <w:szCs w:val="22"/>
        </w:rPr>
        <w:t>a s tím související využívání tohoto vodního díla</w:t>
      </w:r>
      <w:r w:rsidRPr="000A2243">
        <w:rPr>
          <w:rFonts w:ascii="Arial" w:hAnsi="Arial" w:cs="Arial"/>
          <w:sz w:val="22"/>
          <w:szCs w:val="22"/>
        </w:rPr>
        <w:t xml:space="preserve"> ČRS, a to za touto smlouvou stanovených podmínek.</w:t>
      </w:r>
    </w:p>
    <w:p w:rsidR="0097471B" w:rsidRDefault="0097471B" w:rsidP="0097471B">
      <w:pPr>
        <w:pStyle w:val="Odstavecseseznamem"/>
        <w:widowControl w:val="0"/>
        <w:tabs>
          <w:tab w:val="left" w:pos="426"/>
        </w:tabs>
        <w:autoSpaceDE w:val="0"/>
        <w:autoSpaceDN w:val="0"/>
        <w:adjustRightInd w:val="0"/>
        <w:ind w:left="426"/>
        <w:jc w:val="both"/>
        <w:rPr>
          <w:rFonts w:ascii="Arial" w:hAnsi="Arial" w:cs="Arial"/>
          <w:sz w:val="22"/>
          <w:szCs w:val="22"/>
        </w:rPr>
      </w:pPr>
    </w:p>
    <w:p w:rsidR="006872AC" w:rsidRDefault="0097471B" w:rsidP="0097471B">
      <w:pPr>
        <w:pStyle w:val="Odstavecseseznamem"/>
        <w:widowControl w:val="0"/>
        <w:tabs>
          <w:tab w:val="left" w:pos="426"/>
        </w:tabs>
        <w:autoSpaceDE w:val="0"/>
        <w:autoSpaceDN w:val="0"/>
        <w:adjustRightInd w:val="0"/>
        <w:ind w:left="426"/>
        <w:jc w:val="both"/>
        <w:rPr>
          <w:rFonts w:ascii="Arial" w:hAnsi="Arial" w:cs="Arial"/>
          <w:sz w:val="22"/>
          <w:szCs w:val="22"/>
        </w:rPr>
      </w:pPr>
      <w:r>
        <w:rPr>
          <w:rFonts w:ascii="Arial" w:hAnsi="Arial" w:cs="Arial"/>
          <w:sz w:val="22"/>
          <w:szCs w:val="22"/>
        </w:rPr>
        <w:t>Podmínka k výkonu rybářského práva na předmětu smlouvy: ČRS se zavazuje, že po dobu platnosti této smlouvy nebude</w:t>
      </w:r>
      <w:r w:rsidR="001C024F" w:rsidRPr="000A2243">
        <w:rPr>
          <w:rFonts w:ascii="Arial" w:hAnsi="Arial" w:cs="Arial"/>
          <w:sz w:val="22"/>
          <w:szCs w:val="22"/>
        </w:rPr>
        <w:t xml:space="preserve"> </w:t>
      </w:r>
      <w:r>
        <w:rPr>
          <w:rFonts w:ascii="Arial" w:hAnsi="Arial" w:cs="Arial"/>
          <w:sz w:val="22"/>
          <w:szCs w:val="22"/>
        </w:rPr>
        <w:t xml:space="preserve">provozovat intenzivní ani </w:t>
      </w:r>
      <w:proofErr w:type="spellStart"/>
      <w:r>
        <w:rPr>
          <w:rFonts w:ascii="Arial" w:hAnsi="Arial" w:cs="Arial"/>
          <w:sz w:val="22"/>
          <w:szCs w:val="22"/>
        </w:rPr>
        <w:t>polointenzivní</w:t>
      </w:r>
      <w:proofErr w:type="spellEnd"/>
      <w:r>
        <w:rPr>
          <w:rFonts w:ascii="Arial" w:hAnsi="Arial" w:cs="Arial"/>
          <w:sz w:val="22"/>
          <w:szCs w:val="22"/>
        </w:rPr>
        <w:t xml:space="preserve"> chov ryb</w:t>
      </w:r>
      <w:r w:rsidR="00175BC3">
        <w:rPr>
          <w:rFonts w:ascii="Arial" w:hAnsi="Arial" w:cs="Arial"/>
          <w:sz w:val="22"/>
          <w:szCs w:val="22"/>
        </w:rPr>
        <w:t xml:space="preserve"> dle § 39 zákona č. 254/2001 Sb</w:t>
      </w:r>
      <w:r>
        <w:rPr>
          <w:rFonts w:ascii="Arial" w:hAnsi="Arial" w:cs="Arial"/>
          <w:sz w:val="22"/>
          <w:szCs w:val="22"/>
        </w:rPr>
        <w:t>.</w:t>
      </w:r>
    </w:p>
    <w:p w:rsidR="000A2243" w:rsidRPr="000A2243" w:rsidRDefault="000A2243" w:rsidP="000A2243">
      <w:pPr>
        <w:pStyle w:val="Odstavecseseznamem"/>
        <w:widowControl w:val="0"/>
        <w:tabs>
          <w:tab w:val="left" w:pos="426"/>
        </w:tabs>
        <w:autoSpaceDE w:val="0"/>
        <w:autoSpaceDN w:val="0"/>
        <w:adjustRightInd w:val="0"/>
        <w:ind w:left="426"/>
        <w:jc w:val="both"/>
        <w:rPr>
          <w:rFonts w:ascii="Arial" w:hAnsi="Arial" w:cs="Arial"/>
          <w:sz w:val="22"/>
          <w:szCs w:val="22"/>
        </w:rPr>
      </w:pPr>
    </w:p>
    <w:p w:rsidR="00D64E83" w:rsidRPr="004A7A54" w:rsidRDefault="00D64E83" w:rsidP="005C6EEA">
      <w:pPr>
        <w:pStyle w:val="Odstavecseseznamem"/>
        <w:widowControl w:val="0"/>
        <w:numPr>
          <w:ilvl w:val="0"/>
          <w:numId w:val="23"/>
        </w:numPr>
        <w:tabs>
          <w:tab w:val="left" w:pos="426"/>
        </w:tabs>
        <w:autoSpaceDE w:val="0"/>
        <w:autoSpaceDN w:val="0"/>
        <w:adjustRightInd w:val="0"/>
        <w:ind w:left="426" w:hanging="426"/>
        <w:jc w:val="both"/>
        <w:rPr>
          <w:rFonts w:ascii="Arial" w:hAnsi="Arial" w:cs="Arial"/>
          <w:sz w:val="22"/>
          <w:szCs w:val="22"/>
        </w:rPr>
      </w:pPr>
      <w:r w:rsidRPr="004A7A54">
        <w:rPr>
          <w:rFonts w:ascii="Arial" w:hAnsi="Arial" w:cs="Arial"/>
          <w:sz w:val="22"/>
          <w:szCs w:val="22"/>
        </w:rPr>
        <w:t>Smluvní strany berou na vědomí, že vodní dílo</w:t>
      </w:r>
      <w:r w:rsidR="000C151D" w:rsidRPr="004A7A54">
        <w:rPr>
          <w:rFonts w:ascii="Arial" w:hAnsi="Arial" w:cs="Arial"/>
          <w:sz w:val="22"/>
          <w:szCs w:val="22"/>
        </w:rPr>
        <w:t xml:space="preserve"> Markvartice</w:t>
      </w:r>
      <w:r w:rsidRPr="004A7A54">
        <w:rPr>
          <w:rFonts w:ascii="Arial" w:hAnsi="Arial" w:cs="Arial"/>
          <w:sz w:val="22"/>
          <w:szCs w:val="22"/>
        </w:rPr>
        <w:t xml:space="preserve"> není na základě této smlouvy přenecháno ČRS k výlučnému užívání. Vodní dílo může být k dalším účelům využíváno </w:t>
      </w:r>
      <w:proofErr w:type="spellStart"/>
      <w:r w:rsidR="005C6EEA" w:rsidRPr="004A7A54">
        <w:rPr>
          <w:rFonts w:ascii="Arial" w:hAnsi="Arial" w:cs="Arial"/>
          <w:sz w:val="22"/>
          <w:szCs w:val="22"/>
        </w:rPr>
        <w:t>POh</w:t>
      </w:r>
      <w:proofErr w:type="spellEnd"/>
      <w:r w:rsidR="005C6EEA" w:rsidRPr="004A7A54">
        <w:rPr>
          <w:rFonts w:ascii="Arial" w:hAnsi="Arial" w:cs="Arial"/>
          <w:sz w:val="22"/>
          <w:szCs w:val="22"/>
        </w:rPr>
        <w:t>.</w:t>
      </w:r>
      <w:r w:rsidR="00B23D9D" w:rsidRPr="004A7A54">
        <w:rPr>
          <w:rFonts w:ascii="Arial" w:hAnsi="Arial" w:cs="Arial"/>
          <w:sz w:val="22"/>
          <w:szCs w:val="22"/>
        </w:rPr>
        <w:t>,</w:t>
      </w:r>
      <w:r w:rsidR="005C6EEA" w:rsidRPr="004A7A54">
        <w:rPr>
          <w:rFonts w:ascii="Arial" w:hAnsi="Arial" w:cs="Arial"/>
          <w:sz w:val="22"/>
          <w:szCs w:val="22"/>
        </w:rPr>
        <w:t xml:space="preserve"> </w:t>
      </w:r>
      <w:proofErr w:type="spellStart"/>
      <w:r w:rsidR="005C6EEA" w:rsidRPr="004A7A54">
        <w:rPr>
          <w:rFonts w:ascii="Arial" w:hAnsi="Arial" w:cs="Arial"/>
          <w:sz w:val="22"/>
          <w:szCs w:val="22"/>
        </w:rPr>
        <w:t>s.p</w:t>
      </w:r>
      <w:proofErr w:type="spellEnd"/>
      <w:r w:rsidR="005C6EEA" w:rsidRPr="004A7A54">
        <w:rPr>
          <w:rFonts w:ascii="Arial" w:hAnsi="Arial" w:cs="Arial"/>
          <w:sz w:val="22"/>
          <w:szCs w:val="22"/>
        </w:rPr>
        <w:t xml:space="preserve">. </w:t>
      </w:r>
      <w:r w:rsidRPr="004A7A54">
        <w:rPr>
          <w:rFonts w:ascii="Arial" w:hAnsi="Arial" w:cs="Arial"/>
          <w:sz w:val="22"/>
          <w:szCs w:val="22"/>
        </w:rPr>
        <w:t xml:space="preserve">i třetími osobami, avšak ne v rozporu s účelem </w:t>
      </w:r>
      <w:r w:rsidR="005C6EEA" w:rsidRPr="004A7A54">
        <w:rPr>
          <w:rFonts w:ascii="Arial" w:hAnsi="Arial" w:cs="Arial"/>
          <w:sz w:val="22"/>
          <w:szCs w:val="22"/>
        </w:rPr>
        <w:t>smlouvy</w:t>
      </w:r>
      <w:r w:rsidRPr="004A7A54">
        <w:rPr>
          <w:rFonts w:ascii="Arial" w:hAnsi="Arial" w:cs="Arial"/>
          <w:sz w:val="22"/>
          <w:szCs w:val="22"/>
        </w:rPr>
        <w:t>, zejména výkonem rybářského</w:t>
      </w:r>
      <w:r w:rsidR="00003AD0">
        <w:rPr>
          <w:rFonts w:ascii="Arial" w:hAnsi="Arial" w:cs="Arial"/>
          <w:sz w:val="22"/>
          <w:szCs w:val="22"/>
        </w:rPr>
        <w:t xml:space="preserve"> práva, </w:t>
      </w:r>
      <w:r w:rsidRPr="004A7A54">
        <w:rPr>
          <w:rFonts w:ascii="Arial" w:hAnsi="Arial" w:cs="Arial"/>
          <w:sz w:val="22"/>
          <w:szCs w:val="22"/>
        </w:rPr>
        <w:t xml:space="preserve">neoprávněnými osobami a povolení provozování takových činností, které by znemožňovaly nebo ohrožovaly účel </w:t>
      </w:r>
      <w:r w:rsidR="005C6EEA" w:rsidRPr="004A7A54">
        <w:rPr>
          <w:rFonts w:ascii="Arial" w:hAnsi="Arial" w:cs="Arial"/>
          <w:sz w:val="22"/>
          <w:szCs w:val="22"/>
        </w:rPr>
        <w:t>smlouvy.</w:t>
      </w:r>
    </w:p>
    <w:p w:rsidR="005C6EEA" w:rsidRPr="004A7A54" w:rsidRDefault="005C6EEA" w:rsidP="005C6EEA">
      <w:pPr>
        <w:pStyle w:val="Odstavecseseznamem"/>
        <w:rPr>
          <w:rFonts w:ascii="Arial" w:hAnsi="Arial" w:cs="Arial"/>
          <w:sz w:val="22"/>
          <w:szCs w:val="22"/>
        </w:rPr>
      </w:pPr>
    </w:p>
    <w:p w:rsidR="005C6EEA" w:rsidRDefault="005C6EEA" w:rsidP="005C6EEA">
      <w:pPr>
        <w:pStyle w:val="Odstavecseseznamem"/>
        <w:widowControl w:val="0"/>
        <w:numPr>
          <w:ilvl w:val="0"/>
          <w:numId w:val="23"/>
        </w:numPr>
        <w:tabs>
          <w:tab w:val="left" w:pos="426"/>
        </w:tabs>
        <w:autoSpaceDE w:val="0"/>
        <w:autoSpaceDN w:val="0"/>
        <w:adjustRightInd w:val="0"/>
        <w:ind w:left="426" w:hanging="426"/>
        <w:jc w:val="both"/>
        <w:rPr>
          <w:rFonts w:ascii="Arial" w:hAnsi="Arial" w:cs="Arial"/>
          <w:sz w:val="22"/>
          <w:szCs w:val="22"/>
        </w:rPr>
      </w:pPr>
      <w:r w:rsidRPr="004A7A54">
        <w:rPr>
          <w:rFonts w:ascii="Arial" w:hAnsi="Arial" w:cs="Arial"/>
          <w:sz w:val="22"/>
          <w:szCs w:val="22"/>
        </w:rPr>
        <w:t>ČRS se na základě této smlouvy zavazuje hradit ve stanovených lhůtách dohodnuté platby za umožnění výkonu rybářského práva a s tím souvisejícím využíváním vodního díla.</w:t>
      </w:r>
    </w:p>
    <w:p w:rsidR="00DD194A" w:rsidRPr="004A7A54" w:rsidRDefault="00DD194A" w:rsidP="00DD194A">
      <w:pPr>
        <w:widowControl w:val="0"/>
        <w:autoSpaceDE w:val="0"/>
        <w:autoSpaceDN w:val="0"/>
        <w:adjustRightInd w:val="0"/>
        <w:jc w:val="center"/>
        <w:rPr>
          <w:rFonts w:ascii="Arial" w:hAnsi="Arial" w:cs="Arial"/>
          <w:b/>
          <w:sz w:val="22"/>
          <w:szCs w:val="22"/>
          <w:u w:val="single"/>
        </w:rPr>
      </w:pPr>
      <w:r w:rsidRPr="004A7A54">
        <w:rPr>
          <w:rFonts w:ascii="Arial" w:hAnsi="Arial" w:cs="Arial"/>
          <w:b/>
          <w:sz w:val="22"/>
          <w:szCs w:val="22"/>
          <w:u w:val="single"/>
        </w:rPr>
        <w:lastRenderedPageBreak/>
        <w:t>I</w:t>
      </w:r>
      <w:r w:rsidR="00CC7523" w:rsidRPr="004A7A54">
        <w:rPr>
          <w:rFonts w:ascii="Arial" w:hAnsi="Arial" w:cs="Arial"/>
          <w:b/>
          <w:sz w:val="22"/>
          <w:szCs w:val="22"/>
          <w:u w:val="single"/>
        </w:rPr>
        <w:t>II</w:t>
      </w:r>
      <w:r w:rsidRPr="004A7A54">
        <w:rPr>
          <w:rFonts w:ascii="Arial" w:hAnsi="Arial" w:cs="Arial"/>
          <w:b/>
          <w:sz w:val="22"/>
          <w:szCs w:val="22"/>
          <w:u w:val="single"/>
        </w:rPr>
        <w:t xml:space="preserve">. DOBA </w:t>
      </w:r>
      <w:r w:rsidR="00810A57">
        <w:rPr>
          <w:rFonts w:ascii="Arial" w:hAnsi="Arial" w:cs="Arial"/>
          <w:b/>
          <w:sz w:val="22"/>
          <w:szCs w:val="22"/>
          <w:u w:val="single"/>
        </w:rPr>
        <w:t>UMOŽNĚNÍ VÝKON</w:t>
      </w:r>
      <w:r w:rsidR="005C6EEA" w:rsidRPr="004A7A54">
        <w:rPr>
          <w:rFonts w:ascii="Arial" w:hAnsi="Arial" w:cs="Arial"/>
          <w:b/>
          <w:sz w:val="22"/>
          <w:szCs w:val="22"/>
          <w:u w:val="single"/>
        </w:rPr>
        <w:t>U RYBÁŘSKÉHO PRÁVA</w:t>
      </w:r>
    </w:p>
    <w:p w:rsidR="005C6EEA" w:rsidRPr="004A7A54" w:rsidRDefault="005C6EEA" w:rsidP="00DD194A">
      <w:pPr>
        <w:widowControl w:val="0"/>
        <w:autoSpaceDE w:val="0"/>
        <w:autoSpaceDN w:val="0"/>
        <w:adjustRightInd w:val="0"/>
        <w:jc w:val="center"/>
        <w:rPr>
          <w:rFonts w:ascii="Arial" w:hAnsi="Arial" w:cs="Arial"/>
          <w:b/>
          <w:sz w:val="22"/>
          <w:szCs w:val="22"/>
        </w:rPr>
      </w:pPr>
    </w:p>
    <w:p w:rsidR="00DD194A" w:rsidRPr="004A7A54" w:rsidRDefault="005C6EEA" w:rsidP="008F1796">
      <w:pPr>
        <w:pStyle w:val="Odstavecseseznamem"/>
        <w:widowControl w:val="0"/>
        <w:numPr>
          <w:ilvl w:val="0"/>
          <w:numId w:val="20"/>
        </w:numPr>
        <w:tabs>
          <w:tab w:val="left" w:pos="284"/>
        </w:tabs>
        <w:autoSpaceDE w:val="0"/>
        <w:autoSpaceDN w:val="0"/>
        <w:adjustRightInd w:val="0"/>
        <w:ind w:left="284" w:hanging="284"/>
        <w:jc w:val="both"/>
        <w:rPr>
          <w:rFonts w:ascii="Arial" w:hAnsi="Arial" w:cs="Arial"/>
          <w:sz w:val="22"/>
          <w:szCs w:val="22"/>
        </w:rPr>
      </w:pPr>
      <w:proofErr w:type="spellStart"/>
      <w:r w:rsidRPr="004A7A54">
        <w:rPr>
          <w:rFonts w:ascii="Arial" w:hAnsi="Arial" w:cs="Arial"/>
          <w:sz w:val="22"/>
          <w:szCs w:val="22"/>
        </w:rPr>
        <w:t>POh</w:t>
      </w:r>
      <w:proofErr w:type="spellEnd"/>
      <w:r w:rsidRPr="004A7A54">
        <w:rPr>
          <w:rFonts w:ascii="Arial" w:hAnsi="Arial" w:cs="Arial"/>
          <w:sz w:val="22"/>
          <w:szCs w:val="22"/>
        </w:rPr>
        <w:t>.</w:t>
      </w:r>
      <w:r w:rsidR="00B23D9D" w:rsidRPr="004A7A54">
        <w:rPr>
          <w:rFonts w:ascii="Arial" w:hAnsi="Arial" w:cs="Arial"/>
          <w:sz w:val="22"/>
          <w:szCs w:val="22"/>
        </w:rPr>
        <w:t>,</w:t>
      </w:r>
      <w:r w:rsidRPr="004A7A54">
        <w:rPr>
          <w:rFonts w:ascii="Arial" w:hAnsi="Arial" w:cs="Arial"/>
          <w:sz w:val="22"/>
          <w:szCs w:val="22"/>
        </w:rPr>
        <w:t xml:space="preserve"> </w:t>
      </w:r>
      <w:proofErr w:type="spellStart"/>
      <w:r w:rsidRPr="004A7A54">
        <w:rPr>
          <w:rFonts w:ascii="Arial" w:hAnsi="Arial" w:cs="Arial"/>
          <w:sz w:val="22"/>
          <w:szCs w:val="22"/>
        </w:rPr>
        <w:t>s.p</w:t>
      </w:r>
      <w:proofErr w:type="spellEnd"/>
      <w:r w:rsidRPr="004A7A54">
        <w:rPr>
          <w:rFonts w:ascii="Arial" w:hAnsi="Arial" w:cs="Arial"/>
          <w:sz w:val="22"/>
          <w:szCs w:val="22"/>
        </w:rPr>
        <w:t>. umožní ČRS výkon rybářského práva a s tím související využívání vodního díla</w:t>
      </w:r>
      <w:r w:rsidR="00362EC7">
        <w:rPr>
          <w:rFonts w:ascii="Arial" w:hAnsi="Arial" w:cs="Arial"/>
          <w:sz w:val="22"/>
          <w:szCs w:val="22"/>
        </w:rPr>
        <w:t xml:space="preserve"> </w:t>
      </w:r>
      <w:r w:rsidRPr="004A7A54">
        <w:rPr>
          <w:rFonts w:ascii="Arial" w:hAnsi="Arial" w:cs="Arial"/>
          <w:sz w:val="22"/>
          <w:szCs w:val="22"/>
        </w:rPr>
        <w:t>uvedeného v článku II. bodu 1 této smlouvy</w:t>
      </w:r>
      <w:r w:rsidR="00DD194A" w:rsidRPr="004A7A54">
        <w:rPr>
          <w:rFonts w:ascii="Arial" w:hAnsi="Arial" w:cs="Arial"/>
          <w:sz w:val="22"/>
          <w:szCs w:val="22"/>
        </w:rPr>
        <w:t xml:space="preserve"> </w:t>
      </w:r>
      <w:r w:rsidR="00DD194A" w:rsidRPr="004A7A54">
        <w:rPr>
          <w:rFonts w:ascii="Arial" w:hAnsi="Arial" w:cs="Arial"/>
          <w:b/>
          <w:sz w:val="22"/>
          <w:szCs w:val="22"/>
        </w:rPr>
        <w:t>na dobu určitou</w:t>
      </w:r>
      <w:r w:rsidR="00DD194A" w:rsidRPr="004A7A54">
        <w:rPr>
          <w:rFonts w:ascii="Arial" w:hAnsi="Arial" w:cs="Arial"/>
          <w:sz w:val="22"/>
          <w:szCs w:val="22"/>
        </w:rPr>
        <w:t xml:space="preserve"> </w:t>
      </w:r>
      <w:r w:rsidR="00DD194A" w:rsidRPr="004A7A54">
        <w:rPr>
          <w:rFonts w:ascii="Arial" w:hAnsi="Arial" w:cs="Arial"/>
          <w:b/>
          <w:sz w:val="22"/>
          <w:szCs w:val="22"/>
        </w:rPr>
        <w:t>od</w:t>
      </w:r>
      <w:r w:rsidR="000C151D" w:rsidRPr="004A7A54">
        <w:rPr>
          <w:rFonts w:ascii="Arial" w:hAnsi="Arial" w:cs="Arial"/>
          <w:b/>
          <w:sz w:val="22"/>
          <w:szCs w:val="22"/>
        </w:rPr>
        <w:t xml:space="preserve"> 1.1.2018 </w:t>
      </w:r>
      <w:r w:rsidR="00DD194A" w:rsidRPr="004A7A54">
        <w:rPr>
          <w:rFonts w:ascii="Arial" w:hAnsi="Arial" w:cs="Arial"/>
          <w:b/>
          <w:sz w:val="22"/>
          <w:szCs w:val="22"/>
        </w:rPr>
        <w:t>do</w:t>
      </w:r>
      <w:r w:rsidR="000C151D" w:rsidRPr="004A7A54">
        <w:rPr>
          <w:rFonts w:ascii="Arial" w:hAnsi="Arial" w:cs="Arial"/>
          <w:b/>
          <w:sz w:val="22"/>
          <w:szCs w:val="22"/>
        </w:rPr>
        <w:t xml:space="preserve"> 31.12.2018</w:t>
      </w:r>
      <w:r w:rsidR="000C151D" w:rsidRPr="004A7A54">
        <w:rPr>
          <w:rFonts w:ascii="Arial" w:hAnsi="Arial" w:cs="Arial"/>
          <w:sz w:val="22"/>
          <w:szCs w:val="22"/>
        </w:rPr>
        <w:t xml:space="preserve">, tj. </w:t>
      </w:r>
      <w:r w:rsidR="00DD194A" w:rsidRPr="004A7A54">
        <w:rPr>
          <w:rFonts w:ascii="Arial" w:hAnsi="Arial" w:cs="Arial"/>
          <w:sz w:val="22"/>
          <w:szCs w:val="22"/>
        </w:rPr>
        <w:t>na dobu</w:t>
      </w:r>
      <w:r w:rsidR="000C151D" w:rsidRPr="004A7A54">
        <w:rPr>
          <w:rFonts w:ascii="Arial" w:hAnsi="Arial" w:cs="Arial"/>
          <w:sz w:val="22"/>
          <w:szCs w:val="22"/>
        </w:rPr>
        <w:t xml:space="preserve"> jednoho roku</w:t>
      </w:r>
      <w:r w:rsidR="00DD194A" w:rsidRPr="004A7A54">
        <w:rPr>
          <w:rFonts w:ascii="Arial" w:hAnsi="Arial" w:cs="Arial"/>
          <w:sz w:val="22"/>
          <w:szCs w:val="22"/>
        </w:rPr>
        <w:t xml:space="preserve">. </w:t>
      </w:r>
    </w:p>
    <w:p w:rsidR="00DD194A" w:rsidRPr="004A7A54" w:rsidRDefault="00DD194A" w:rsidP="00E46E5B">
      <w:pPr>
        <w:widowControl w:val="0"/>
        <w:autoSpaceDE w:val="0"/>
        <w:autoSpaceDN w:val="0"/>
        <w:adjustRightInd w:val="0"/>
        <w:jc w:val="both"/>
        <w:rPr>
          <w:rFonts w:ascii="Arial" w:hAnsi="Arial" w:cs="Arial"/>
          <w:sz w:val="22"/>
          <w:szCs w:val="22"/>
        </w:rPr>
      </w:pPr>
    </w:p>
    <w:p w:rsidR="00DD194A" w:rsidRPr="004A7A54" w:rsidRDefault="00A5063D" w:rsidP="00B23D9D">
      <w:pPr>
        <w:pStyle w:val="Odstavecseseznamem"/>
        <w:widowControl w:val="0"/>
        <w:numPr>
          <w:ilvl w:val="0"/>
          <w:numId w:val="20"/>
        </w:numPr>
        <w:tabs>
          <w:tab w:val="left" w:pos="284"/>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 xml:space="preserve">Smlouva může být </w:t>
      </w:r>
      <w:r w:rsidR="00DD194A" w:rsidRPr="004A7A54">
        <w:rPr>
          <w:rFonts w:ascii="Arial" w:hAnsi="Arial" w:cs="Arial"/>
          <w:sz w:val="22"/>
          <w:szCs w:val="22"/>
        </w:rPr>
        <w:t>ukončen</w:t>
      </w:r>
      <w:r w:rsidRPr="004A7A54">
        <w:rPr>
          <w:rFonts w:ascii="Arial" w:hAnsi="Arial" w:cs="Arial"/>
          <w:sz w:val="22"/>
          <w:szCs w:val="22"/>
        </w:rPr>
        <w:t>a</w:t>
      </w:r>
      <w:r w:rsidR="00DD194A" w:rsidRPr="004A7A54">
        <w:rPr>
          <w:rFonts w:ascii="Arial" w:hAnsi="Arial" w:cs="Arial"/>
          <w:sz w:val="22"/>
          <w:szCs w:val="22"/>
        </w:rPr>
        <w:t>:</w:t>
      </w:r>
    </w:p>
    <w:p w:rsidR="00DD194A" w:rsidRPr="004A7A54" w:rsidRDefault="00DD194A" w:rsidP="008F1796">
      <w:pPr>
        <w:pStyle w:val="Odstavecseseznamem"/>
        <w:widowControl w:val="0"/>
        <w:numPr>
          <w:ilvl w:val="0"/>
          <w:numId w:val="19"/>
        </w:numPr>
        <w:tabs>
          <w:tab w:val="left" w:pos="340"/>
        </w:tabs>
        <w:autoSpaceDE w:val="0"/>
        <w:autoSpaceDN w:val="0"/>
        <w:adjustRightInd w:val="0"/>
        <w:ind w:left="567" w:hanging="283"/>
        <w:jc w:val="both"/>
        <w:rPr>
          <w:rFonts w:ascii="Arial" w:hAnsi="Arial" w:cs="Arial"/>
          <w:sz w:val="22"/>
          <w:szCs w:val="22"/>
        </w:rPr>
      </w:pPr>
      <w:r w:rsidRPr="004A7A54">
        <w:rPr>
          <w:rFonts w:ascii="Arial" w:hAnsi="Arial" w:cs="Arial"/>
          <w:sz w:val="22"/>
          <w:szCs w:val="22"/>
        </w:rPr>
        <w:t>Uplynutím sjednané doby.</w:t>
      </w:r>
    </w:p>
    <w:p w:rsidR="00DD194A" w:rsidRPr="004A7A54" w:rsidRDefault="00DD194A" w:rsidP="008F1796">
      <w:pPr>
        <w:pStyle w:val="Odstavecseseznamem"/>
        <w:widowControl w:val="0"/>
        <w:numPr>
          <w:ilvl w:val="0"/>
          <w:numId w:val="19"/>
        </w:numPr>
        <w:tabs>
          <w:tab w:val="left" w:pos="340"/>
        </w:tabs>
        <w:autoSpaceDE w:val="0"/>
        <w:autoSpaceDN w:val="0"/>
        <w:adjustRightInd w:val="0"/>
        <w:ind w:left="567" w:hanging="283"/>
        <w:jc w:val="both"/>
        <w:rPr>
          <w:rFonts w:ascii="Arial" w:hAnsi="Arial" w:cs="Arial"/>
          <w:sz w:val="22"/>
          <w:szCs w:val="22"/>
        </w:rPr>
      </w:pPr>
      <w:r w:rsidRPr="004A7A54">
        <w:rPr>
          <w:rFonts w:ascii="Arial" w:hAnsi="Arial" w:cs="Arial"/>
          <w:sz w:val="22"/>
          <w:szCs w:val="22"/>
        </w:rPr>
        <w:t>Dohodou smluvních stran.</w:t>
      </w:r>
    </w:p>
    <w:p w:rsidR="00DD194A" w:rsidRPr="004A7A54" w:rsidRDefault="00DD194A" w:rsidP="008F1796">
      <w:pPr>
        <w:pStyle w:val="Odstavecseseznamem"/>
        <w:widowControl w:val="0"/>
        <w:numPr>
          <w:ilvl w:val="0"/>
          <w:numId w:val="19"/>
        </w:numPr>
        <w:tabs>
          <w:tab w:val="left" w:pos="340"/>
        </w:tabs>
        <w:autoSpaceDE w:val="0"/>
        <w:autoSpaceDN w:val="0"/>
        <w:adjustRightInd w:val="0"/>
        <w:ind w:left="567" w:hanging="283"/>
        <w:jc w:val="both"/>
        <w:rPr>
          <w:rFonts w:ascii="Arial" w:hAnsi="Arial" w:cs="Arial"/>
          <w:sz w:val="22"/>
          <w:szCs w:val="22"/>
        </w:rPr>
      </w:pPr>
      <w:r w:rsidRPr="004A7A54">
        <w:rPr>
          <w:rFonts w:ascii="Arial" w:hAnsi="Arial" w:cs="Arial"/>
          <w:sz w:val="22"/>
          <w:szCs w:val="22"/>
        </w:rPr>
        <w:t xml:space="preserve">Výpovědí ze strany </w:t>
      </w:r>
      <w:proofErr w:type="spellStart"/>
      <w:r w:rsidR="00A5063D" w:rsidRPr="004A7A54">
        <w:rPr>
          <w:rFonts w:ascii="Arial" w:hAnsi="Arial" w:cs="Arial"/>
          <w:sz w:val="22"/>
          <w:szCs w:val="22"/>
        </w:rPr>
        <w:t>POh</w:t>
      </w:r>
      <w:proofErr w:type="spellEnd"/>
      <w:r w:rsidR="00A5063D" w:rsidRPr="004A7A54">
        <w:rPr>
          <w:rFonts w:ascii="Arial" w:hAnsi="Arial" w:cs="Arial"/>
          <w:sz w:val="22"/>
          <w:szCs w:val="22"/>
        </w:rPr>
        <w:t>.</w:t>
      </w:r>
      <w:r w:rsidR="00B23D9D" w:rsidRPr="004A7A54">
        <w:rPr>
          <w:rFonts w:ascii="Arial" w:hAnsi="Arial" w:cs="Arial"/>
          <w:sz w:val="22"/>
          <w:szCs w:val="22"/>
        </w:rPr>
        <w:t xml:space="preserve">, </w:t>
      </w:r>
      <w:proofErr w:type="spellStart"/>
      <w:r w:rsidR="00A5063D" w:rsidRPr="004A7A54">
        <w:rPr>
          <w:rFonts w:ascii="Arial" w:hAnsi="Arial" w:cs="Arial"/>
          <w:sz w:val="22"/>
          <w:szCs w:val="22"/>
        </w:rPr>
        <w:t>s.p</w:t>
      </w:r>
      <w:proofErr w:type="spellEnd"/>
      <w:r w:rsidR="00A5063D" w:rsidRPr="004A7A54">
        <w:rPr>
          <w:rFonts w:ascii="Arial" w:hAnsi="Arial" w:cs="Arial"/>
          <w:sz w:val="22"/>
          <w:szCs w:val="22"/>
        </w:rPr>
        <w:t>.</w:t>
      </w:r>
      <w:r w:rsidRPr="004A7A54">
        <w:rPr>
          <w:rFonts w:ascii="Arial" w:hAnsi="Arial" w:cs="Arial"/>
          <w:sz w:val="22"/>
          <w:szCs w:val="22"/>
        </w:rPr>
        <w:t>:</w:t>
      </w:r>
    </w:p>
    <w:p w:rsidR="00DD194A" w:rsidRPr="004A7A54" w:rsidRDefault="008F1796" w:rsidP="008F1796">
      <w:pPr>
        <w:pStyle w:val="Odstavecseseznamem"/>
        <w:widowControl w:val="0"/>
        <w:tabs>
          <w:tab w:val="left" w:pos="340"/>
          <w:tab w:val="left" w:pos="993"/>
        </w:tabs>
        <w:autoSpaceDE w:val="0"/>
        <w:autoSpaceDN w:val="0"/>
        <w:adjustRightInd w:val="0"/>
        <w:ind w:left="567"/>
        <w:jc w:val="both"/>
        <w:rPr>
          <w:rFonts w:ascii="Arial" w:hAnsi="Arial" w:cs="Arial"/>
          <w:sz w:val="22"/>
          <w:szCs w:val="22"/>
        </w:rPr>
      </w:pPr>
      <w:r w:rsidRPr="004A7A54">
        <w:rPr>
          <w:rFonts w:ascii="Arial" w:hAnsi="Arial" w:cs="Arial"/>
          <w:sz w:val="22"/>
          <w:szCs w:val="22"/>
        </w:rPr>
        <w:t>c1.</w:t>
      </w:r>
      <w:r w:rsidRPr="004A7A54">
        <w:rPr>
          <w:rFonts w:ascii="Arial" w:hAnsi="Arial" w:cs="Arial"/>
          <w:sz w:val="22"/>
          <w:szCs w:val="22"/>
        </w:rPr>
        <w:tab/>
      </w:r>
      <w:r w:rsidR="000C151D" w:rsidRPr="004A7A54">
        <w:rPr>
          <w:rFonts w:ascii="Arial" w:hAnsi="Arial" w:cs="Arial"/>
          <w:sz w:val="22"/>
          <w:szCs w:val="22"/>
        </w:rPr>
        <w:t>z provozních důvodů</w:t>
      </w:r>
    </w:p>
    <w:p w:rsidR="00DD194A" w:rsidRPr="004A7A54" w:rsidRDefault="008F1796" w:rsidP="008F1796">
      <w:pPr>
        <w:widowControl w:val="0"/>
        <w:tabs>
          <w:tab w:val="left" w:pos="340"/>
        </w:tabs>
        <w:autoSpaceDE w:val="0"/>
        <w:autoSpaceDN w:val="0"/>
        <w:adjustRightInd w:val="0"/>
        <w:ind w:left="993" w:hanging="426"/>
        <w:jc w:val="both"/>
        <w:rPr>
          <w:rFonts w:ascii="Arial" w:hAnsi="Arial" w:cs="Arial"/>
          <w:sz w:val="22"/>
          <w:szCs w:val="22"/>
        </w:rPr>
      </w:pPr>
      <w:r w:rsidRPr="004A7A54">
        <w:rPr>
          <w:rFonts w:ascii="Arial" w:hAnsi="Arial" w:cs="Arial"/>
          <w:sz w:val="22"/>
          <w:szCs w:val="22"/>
        </w:rPr>
        <w:t>c</w:t>
      </w:r>
      <w:r w:rsidR="00DD194A" w:rsidRPr="004A7A54">
        <w:rPr>
          <w:rFonts w:ascii="Arial" w:hAnsi="Arial" w:cs="Arial"/>
          <w:sz w:val="22"/>
          <w:szCs w:val="22"/>
        </w:rPr>
        <w:t>2.</w:t>
      </w:r>
      <w:r w:rsidRPr="004A7A54">
        <w:rPr>
          <w:rFonts w:ascii="Arial" w:hAnsi="Arial" w:cs="Arial"/>
          <w:sz w:val="22"/>
          <w:szCs w:val="22"/>
        </w:rPr>
        <w:tab/>
      </w:r>
      <w:r w:rsidR="00DD194A" w:rsidRPr="004A7A54">
        <w:rPr>
          <w:rFonts w:ascii="Arial" w:hAnsi="Arial" w:cs="Arial"/>
          <w:sz w:val="22"/>
          <w:szCs w:val="22"/>
        </w:rPr>
        <w:t xml:space="preserve">v případě, že </w:t>
      </w:r>
      <w:r w:rsidR="00A5063D" w:rsidRPr="004A7A54">
        <w:rPr>
          <w:rFonts w:ascii="Arial" w:hAnsi="Arial" w:cs="Arial"/>
          <w:sz w:val="22"/>
          <w:szCs w:val="22"/>
        </w:rPr>
        <w:t xml:space="preserve">vodní dílo </w:t>
      </w:r>
      <w:r w:rsidR="00DD194A" w:rsidRPr="004A7A54">
        <w:rPr>
          <w:rFonts w:ascii="Arial" w:hAnsi="Arial" w:cs="Arial"/>
          <w:sz w:val="22"/>
          <w:szCs w:val="22"/>
        </w:rPr>
        <w:t>bude užíván</w:t>
      </w:r>
      <w:r w:rsidR="00A5063D" w:rsidRPr="004A7A54">
        <w:rPr>
          <w:rFonts w:ascii="Arial" w:hAnsi="Arial" w:cs="Arial"/>
          <w:sz w:val="22"/>
          <w:szCs w:val="22"/>
        </w:rPr>
        <w:t>o</w:t>
      </w:r>
      <w:r w:rsidR="00DD194A" w:rsidRPr="004A7A54">
        <w:rPr>
          <w:rFonts w:ascii="Arial" w:hAnsi="Arial" w:cs="Arial"/>
          <w:sz w:val="22"/>
          <w:szCs w:val="22"/>
        </w:rPr>
        <w:t xml:space="preserve"> v rozporu s dohodnutým účelem nebo dojde-li ze strany </w:t>
      </w:r>
      <w:r w:rsidR="00A5063D" w:rsidRPr="004A7A54">
        <w:rPr>
          <w:rFonts w:ascii="Arial" w:hAnsi="Arial" w:cs="Arial"/>
          <w:sz w:val="22"/>
          <w:szCs w:val="22"/>
        </w:rPr>
        <w:t>ČRS</w:t>
      </w:r>
      <w:r w:rsidR="00DD194A" w:rsidRPr="004A7A54">
        <w:rPr>
          <w:rFonts w:ascii="Arial" w:hAnsi="Arial" w:cs="Arial"/>
          <w:sz w:val="22"/>
          <w:szCs w:val="22"/>
        </w:rPr>
        <w:t xml:space="preserve"> k porušování obecně platných právních předpisů a nařízení úřadů nebo poruší-li </w:t>
      </w:r>
      <w:r w:rsidR="00B03E5E" w:rsidRPr="004A7A54">
        <w:rPr>
          <w:rFonts w:ascii="Arial" w:hAnsi="Arial" w:cs="Arial"/>
          <w:sz w:val="22"/>
          <w:szCs w:val="22"/>
        </w:rPr>
        <w:t>ČRS</w:t>
      </w:r>
      <w:r w:rsidR="00DD194A" w:rsidRPr="004A7A54">
        <w:rPr>
          <w:rFonts w:ascii="Arial" w:hAnsi="Arial" w:cs="Arial"/>
          <w:sz w:val="22"/>
          <w:szCs w:val="22"/>
        </w:rPr>
        <w:t xml:space="preserve"> některé z ustanovení této smlouvy, zejména povinnosti uvedené v čl. I</w:t>
      </w:r>
      <w:r w:rsidR="00362EC7">
        <w:rPr>
          <w:rFonts w:ascii="Arial" w:hAnsi="Arial" w:cs="Arial"/>
          <w:sz w:val="22"/>
          <w:szCs w:val="22"/>
        </w:rPr>
        <w:t>V</w:t>
      </w:r>
      <w:r w:rsidR="00810A57">
        <w:rPr>
          <w:rFonts w:ascii="Arial" w:hAnsi="Arial" w:cs="Arial"/>
          <w:sz w:val="22"/>
          <w:szCs w:val="22"/>
        </w:rPr>
        <w:t xml:space="preserve"> a</w:t>
      </w:r>
      <w:r w:rsidR="00DD194A" w:rsidRPr="004A7A54">
        <w:rPr>
          <w:rFonts w:ascii="Arial" w:hAnsi="Arial" w:cs="Arial"/>
          <w:sz w:val="22"/>
          <w:szCs w:val="22"/>
        </w:rPr>
        <w:t xml:space="preserve"> V.</w:t>
      </w:r>
    </w:p>
    <w:p w:rsidR="00DD194A" w:rsidRPr="004A7A54" w:rsidRDefault="00ED3334" w:rsidP="008F1796">
      <w:pPr>
        <w:widowControl w:val="0"/>
        <w:tabs>
          <w:tab w:val="left" w:pos="340"/>
          <w:tab w:val="left" w:pos="993"/>
        </w:tabs>
        <w:autoSpaceDE w:val="0"/>
        <w:autoSpaceDN w:val="0"/>
        <w:adjustRightInd w:val="0"/>
        <w:ind w:left="993" w:hanging="426"/>
        <w:jc w:val="both"/>
        <w:rPr>
          <w:rFonts w:ascii="Arial" w:hAnsi="Arial" w:cs="Arial"/>
          <w:sz w:val="22"/>
          <w:szCs w:val="22"/>
        </w:rPr>
      </w:pPr>
      <w:r w:rsidRPr="004A7A54">
        <w:rPr>
          <w:rFonts w:ascii="Arial" w:hAnsi="Arial" w:cs="Arial"/>
          <w:sz w:val="22"/>
          <w:szCs w:val="22"/>
        </w:rPr>
        <w:t>c</w:t>
      </w:r>
      <w:r w:rsidR="008F1796" w:rsidRPr="004A7A54">
        <w:rPr>
          <w:rFonts w:ascii="Arial" w:hAnsi="Arial" w:cs="Arial"/>
          <w:sz w:val="22"/>
          <w:szCs w:val="22"/>
        </w:rPr>
        <w:t>3</w:t>
      </w:r>
      <w:r w:rsidR="00DD194A" w:rsidRPr="004A7A54">
        <w:rPr>
          <w:rFonts w:ascii="Arial" w:hAnsi="Arial" w:cs="Arial"/>
          <w:sz w:val="22"/>
          <w:szCs w:val="22"/>
        </w:rPr>
        <w:t>.</w:t>
      </w:r>
      <w:r w:rsidR="008F1796" w:rsidRPr="004A7A54">
        <w:rPr>
          <w:rFonts w:ascii="Arial" w:hAnsi="Arial" w:cs="Arial"/>
          <w:sz w:val="22"/>
          <w:szCs w:val="22"/>
        </w:rPr>
        <w:tab/>
      </w:r>
      <w:r w:rsidR="00DD194A" w:rsidRPr="004A7A54">
        <w:rPr>
          <w:rFonts w:ascii="Arial" w:hAnsi="Arial" w:cs="Arial"/>
          <w:sz w:val="22"/>
          <w:szCs w:val="22"/>
        </w:rPr>
        <w:t xml:space="preserve">v případě, že </w:t>
      </w:r>
      <w:r w:rsidR="000C151D" w:rsidRPr="004A7A54">
        <w:rPr>
          <w:rFonts w:ascii="Arial" w:hAnsi="Arial" w:cs="Arial"/>
          <w:sz w:val="22"/>
          <w:szCs w:val="22"/>
        </w:rPr>
        <w:t>ČRS</w:t>
      </w:r>
      <w:r w:rsidR="00DD194A" w:rsidRPr="004A7A54">
        <w:rPr>
          <w:rFonts w:ascii="Arial" w:hAnsi="Arial" w:cs="Arial"/>
          <w:sz w:val="22"/>
          <w:szCs w:val="22"/>
        </w:rPr>
        <w:t xml:space="preserve"> ztratí způsobilost k činnosti, k jejímuž výkonu je předmět</w:t>
      </w:r>
      <w:r w:rsidR="000C151D" w:rsidRPr="004A7A54">
        <w:rPr>
          <w:rFonts w:ascii="Arial" w:hAnsi="Arial" w:cs="Arial"/>
          <w:sz w:val="22"/>
          <w:szCs w:val="22"/>
        </w:rPr>
        <w:t xml:space="preserve"> smlouvy </w:t>
      </w:r>
      <w:r w:rsidR="00DD194A" w:rsidRPr="004A7A54">
        <w:rPr>
          <w:rFonts w:ascii="Arial" w:hAnsi="Arial" w:cs="Arial"/>
          <w:sz w:val="22"/>
          <w:szCs w:val="22"/>
        </w:rPr>
        <w:t>určen.</w:t>
      </w:r>
    </w:p>
    <w:p w:rsidR="00DD194A" w:rsidRPr="004A7A54" w:rsidRDefault="00DD194A" w:rsidP="008F1796">
      <w:pPr>
        <w:pStyle w:val="Odstavecseseznamem"/>
        <w:widowControl w:val="0"/>
        <w:numPr>
          <w:ilvl w:val="0"/>
          <w:numId w:val="19"/>
        </w:numPr>
        <w:tabs>
          <w:tab w:val="left" w:pos="340"/>
        </w:tabs>
        <w:autoSpaceDE w:val="0"/>
        <w:autoSpaceDN w:val="0"/>
        <w:adjustRightInd w:val="0"/>
        <w:ind w:left="567" w:hanging="283"/>
        <w:jc w:val="both"/>
        <w:rPr>
          <w:rFonts w:ascii="Arial" w:hAnsi="Arial" w:cs="Arial"/>
          <w:sz w:val="22"/>
          <w:szCs w:val="22"/>
        </w:rPr>
      </w:pPr>
      <w:r w:rsidRPr="004A7A54">
        <w:rPr>
          <w:rFonts w:ascii="Arial" w:hAnsi="Arial" w:cs="Arial"/>
          <w:sz w:val="22"/>
          <w:szCs w:val="22"/>
        </w:rPr>
        <w:t xml:space="preserve">Výpovědí ze strany </w:t>
      </w:r>
      <w:r w:rsidR="00B03E5E" w:rsidRPr="004A7A54">
        <w:rPr>
          <w:rFonts w:ascii="Arial" w:hAnsi="Arial" w:cs="Arial"/>
          <w:sz w:val="22"/>
          <w:szCs w:val="22"/>
        </w:rPr>
        <w:t>ČRS.</w:t>
      </w:r>
    </w:p>
    <w:p w:rsidR="00B03E5E" w:rsidRPr="004A7A54" w:rsidRDefault="00DD194A" w:rsidP="008F1796">
      <w:pPr>
        <w:pStyle w:val="Odstavecseseznamem"/>
        <w:widowControl w:val="0"/>
        <w:numPr>
          <w:ilvl w:val="0"/>
          <w:numId w:val="19"/>
        </w:numPr>
        <w:tabs>
          <w:tab w:val="left" w:pos="340"/>
        </w:tabs>
        <w:autoSpaceDE w:val="0"/>
        <w:autoSpaceDN w:val="0"/>
        <w:adjustRightInd w:val="0"/>
        <w:ind w:left="567" w:hanging="283"/>
        <w:jc w:val="both"/>
        <w:rPr>
          <w:rFonts w:ascii="Arial" w:hAnsi="Arial" w:cs="Arial"/>
          <w:sz w:val="22"/>
          <w:szCs w:val="22"/>
        </w:rPr>
      </w:pPr>
      <w:r w:rsidRPr="004A7A54">
        <w:rPr>
          <w:rFonts w:ascii="Arial" w:hAnsi="Arial" w:cs="Arial"/>
          <w:sz w:val="22"/>
          <w:szCs w:val="22"/>
        </w:rPr>
        <w:t xml:space="preserve">Smluvní strany </w:t>
      </w:r>
      <w:r w:rsidR="00B03E5E" w:rsidRPr="004A7A54">
        <w:rPr>
          <w:rFonts w:ascii="Arial" w:hAnsi="Arial" w:cs="Arial"/>
          <w:sz w:val="22"/>
          <w:szCs w:val="22"/>
        </w:rPr>
        <w:t>se dále dohodly, že pro výpověď smlouvy se přiměřeně použijí ustanovení občanského zákoníku upravujících skončení nájmu</w:t>
      </w:r>
      <w:r w:rsidR="003E4440" w:rsidRPr="004A7A54">
        <w:rPr>
          <w:rFonts w:ascii="Arial" w:hAnsi="Arial" w:cs="Arial"/>
          <w:sz w:val="22"/>
          <w:szCs w:val="22"/>
        </w:rPr>
        <w:t>, a to včetně možnosti vypově</w:t>
      </w:r>
      <w:r w:rsidR="000C151D" w:rsidRPr="004A7A54">
        <w:rPr>
          <w:rFonts w:ascii="Arial" w:hAnsi="Arial" w:cs="Arial"/>
          <w:sz w:val="22"/>
          <w:szCs w:val="22"/>
        </w:rPr>
        <w:t>dět smlouvy bez výpovědní doby.</w:t>
      </w:r>
    </w:p>
    <w:p w:rsidR="00DD194A" w:rsidRPr="004A7A54" w:rsidRDefault="00DD194A" w:rsidP="00E46E5B">
      <w:pPr>
        <w:widowControl w:val="0"/>
        <w:tabs>
          <w:tab w:val="left" w:pos="340"/>
        </w:tabs>
        <w:autoSpaceDE w:val="0"/>
        <w:autoSpaceDN w:val="0"/>
        <w:adjustRightInd w:val="0"/>
        <w:jc w:val="both"/>
        <w:rPr>
          <w:rFonts w:ascii="Arial" w:hAnsi="Arial" w:cs="Arial"/>
          <w:sz w:val="22"/>
          <w:szCs w:val="22"/>
        </w:rPr>
      </w:pPr>
    </w:p>
    <w:p w:rsidR="00DD194A" w:rsidRPr="004A7A54" w:rsidRDefault="003E4440" w:rsidP="00DD194A">
      <w:pPr>
        <w:pStyle w:val="Zkladntextodsazen2"/>
        <w:ind w:left="284" w:hanging="284"/>
        <w:rPr>
          <w:rFonts w:ascii="Arial" w:hAnsi="Arial" w:cs="Arial"/>
          <w:sz w:val="22"/>
          <w:szCs w:val="22"/>
        </w:rPr>
      </w:pPr>
      <w:r w:rsidRPr="004A7A54">
        <w:rPr>
          <w:rFonts w:ascii="Arial" w:hAnsi="Arial" w:cs="Arial"/>
          <w:sz w:val="22"/>
          <w:szCs w:val="22"/>
        </w:rPr>
        <w:t>3</w:t>
      </w:r>
      <w:r w:rsidR="00DD194A" w:rsidRPr="004A7A54">
        <w:rPr>
          <w:rFonts w:ascii="Arial" w:hAnsi="Arial" w:cs="Arial"/>
          <w:sz w:val="22"/>
          <w:szCs w:val="22"/>
        </w:rPr>
        <w:t>.</w:t>
      </w:r>
      <w:r w:rsidR="00B23D9D" w:rsidRPr="004A7A54">
        <w:rPr>
          <w:rFonts w:ascii="Arial" w:hAnsi="Arial" w:cs="Arial"/>
          <w:sz w:val="22"/>
          <w:szCs w:val="22"/>
        </w:rPr>
        <w:tab/>
      </w:r>
      <w:r w:rsidR="00DD194A" w:rsidRPr="004A7A54">
        <w:rPr>
          <w:rFonts w:ascii="Arial" w:hAnsi="Arial" w:cs="Arial"/>
          <w:sz w:val="22"/>
          <w:szCs w:val="22"/>
        </w:rPr>
        <w:t xml:space="preserve">Při ukončení </w:t>
      </w:r>
      <w:r w:rsidRPr="004A7A54">
        <w:rPr>
          <w:rFonts w:ascii="Arial" w:hAnsi="Arial" w:cs="Arial"/>
          <w:sz w:val="22"/>
          <w:szCs w:val="22"/>
        </w:rPr>
        <w:t xml:space="preserve">smluvního vztahu </w:t>
      </w:r>
      <w:r w:rsidR="00DD194A" w:rsidRPr="004A7A54">
        <w:rPr>
          <w:rFonts w:ascii="Arial" w:hAnsi="Arial" w:cs="Arial"/>
          <w:sz w:val="22"/>
          <w:szCs w:val="22"/>
        </w:rPr>
        <w:t xml:space="preserve">jakýmkoliv způsobem je </w:t>
      </w:r>
      <w:r w:rsidRPr="004A7A54">
        <w:rPr>
          <w:rFonts w:ascii="Arial" w:hAnsi="Arial" w:cs="Arial"/>
          <w:sz w:val="22"/>
          <w:szCs w:val="22"/>
        </w:rPr>
        <w:t>ČRS</w:t>
      </w:r>
      <w:r w:rsidR="00DD194A" w:rsidRPr="004A7A54">
        <w:rPr>
          <w:rFonts w:ascii="Arial" w:hAnsi="Arial" w:cs="Arial"/>
          <w:sz w:val="22"/>
          <w:szCs w:val="22"/>
        </w:rPr>
        <w:t xml:space="preserve"> povinen </w:t>
      </w:r>
      <w:r w:rsidRPr="004A7A54">
        <w:rPr>
          <w:rFonts w:ascii="Arial" w:hAnsi="Arial" w:cs="Arial"/>
          <w:sz w:val="22"/>
          <w:szCs w:val="22"/>
        </w:rPr>
        <w:t xml:space="preserve">vodní dílo </w:t>
      </w:r>
      <w:r w:rsidR="00DD194A" w:rsidRPr="004A7A54">
        <w:rPr>
          <w:rFonts w:ascii="Arial" w:hAnsi="Arial" w:cs="Arial"/>
          <w:sz w:val="22"/>
          <w:szCs w:val="22"/>
        </w:rPr>
        <w:t xml:space="preserve">vyklidit a uvést do původního stavu a ke dni ukončení </w:t>
      </w:r>
      <w:r w:rsidRPr="004A7A54">
        <w:rPr>
          <w:rFonts w:ascii="Arial" w:hAnsi="Arial" w:cs="Arial"/>
          <w:sz w:val="22"/>
          <w:szCs w:val="22"/>
        </w:rPr>
        <w:t xml:space="preserve">smluvního vztahu </w:t>
      </w:r>
      <w:r w:rsidR="00DD194A" w:rsidRPr="004A7A54">
        <w:rPr>
          <w:rFonts w:ascii="Arial" w:hAnsi="Arial" w:cs="Arial"/>
          <w:sz w:val="22"/>
          <w:szCs w:val="22"/>
        </w:rPr>
        <w:t xml:space="preserve">jej odevzdat zástupci </w:t>
      </w:r>
      <w:proofErr w:type="spellStart"/>
      <w:r w:rsidRPr="004A7A54">
        <w:rPr>
          <w:rFonts w:ascii="Arial" w:hAnsi="Arial" w:cs="Arial"/>
          <w:sz w:val="22"/>
          <w:szCs w:val="22"/>
        </w:rPr>
        <w:t>POh</w:t>
      </w:r>
      <w:proofErr w:type="spellEnd"/>
      <w:r w:rsidRPr="004A7A54">
        <w:rPr>
          <w:rFonts w:ascii="Arial" w:hAnsi="Arial" w:cs="Arial"/>
          <w:sz w:val="22"/>
          <w:szCs w:val="22"/>
        </w:rPr>
        <w:t>.</w:t>
      </w:r>
      <w:r w:rsidR="00B23D9D" w:rsidRPr="004A7A54">
        <w:rPr>
          <w:rFonts w:ascii="Arial" w:hAnsi="Arial" w:cs="Arial"/>
          <w:sz w:val="22"/>
          <w:szCs w:val="22"/>
        </w:rPr>
        <w:t>,</w:t>
      </w:r>
      <w:r w:rsidRPr="004A7A54">
        <w:rPr>
          <w:rFonts w:ascii="Arial" w:hAnsi="Arial" w:cs="Arial"/>
          <w:sz w:val="22"/>
          <w:szCs w:val="22"/>
        </w:rPr>
        <w:t xml:space="preserve"> </w:t>
      </w:r>
      <w:proofErr w:type="spellStart"/>
      <w:r w:rsidRPr="004A7A54">
        <w:rPr>
          <w:rFonts w:ascii="Arial" w:hAnsi="Arial" w:cs="Arial"/>
          <w:sz w:val="22"/>
          <w:szCs w:val="22"/>
        </w:rPr>
        <w:t>s.p</w:t>
      </w:r>
      <w:proofErr w:type="spellEnd"/>
      <w:r w:rsidRPr="004A7A54">
        <w:rPr>
          <w:rFonts w:ascii="Arial" w:hAnsi="Arial" w:cs="Arial"/>
          <w:sz w:val="22"/>
          <w:szCs w:val="22"/>
        </w:rPr>
        <w:t>.</w:t>
      </w:r>
      <w:r w:rsidR="00DD194A" w:rsidRPr="004A7A54">
        <w:rPr>
          <w:rFonts w:ascii="Arial" w:hAnsi="Arial" w:cs="Arial"/>
          <w:sz w:val="22"/>
          <w:szCs w:val="22"/>
        </w:rPr>
        <w:t xml:space="preserve">, pokud se nedohodnou jinak. </w:t>
      </w:r>
    </w:p>
    <w:p w:rsidR="00DD194A" w:rsidRPr="004A7A54" w:rsidRDefault="00DD194A" w:rsidP="00DD194A">
      <w:pPr>
        <w:pStyle w:val="Zkladntextodsazen2"/>
        <w:ind w:left="0"/>
        <w:rPr>
          <w:rFonts w:ascii="Arial" w:hAnsi="Arial" w:cs="Arial"/>
          <w:sz w:val="22"/>
          <w:szCs w:val="22"/>
        </w:rPr>
      </w:pPr>
    </w:p>
    <w:p w:rsidR="00DD194A" w:rsidRPr="004A7A54" w:rsidRDefault="00ED3334" w:rsidP="00DD194A">
      <w:pPr>
        <w:widowControl w:val="0"/>
        <w:tabs>
          <w:tab w:val="left" w:pos="340"/>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4</w:t>
      </w:r>
      <w:r w:rsidR="00B23D9D" w:rsidRPr="004A7A54">
        <w:rPr>
          <w:rFonts w:ascii="Arial" w:hAnsi="Arial" w:cs="Arial"/>
          <w:sz w:val="22"/>
          <w:szCs w:val="22"/>
        </w:rPr>
        <w:t>.</w:t>
      </w:r>
      <w:r w:rsidR="00B23D9D" w:rsidRPr="004A7A54">
        <w:rPr>
          <w:rFonts w:ascii="Arial" w:hAnsi="Arial" w:cs="Arial"/>
          <w:sz w:val="22"/>
          <w:szCs w:val="22"/>
        </w:rPr>
        <w:tab/>
      </w:r>
      <w:proofErr w:type="spellStart"/>
      <w:r w:rsidR="00DD194A" w:rsidRPr="004A7A54">
        <w:rPr>
          <w:rFonts w:ascii="Arial" w:hAnsi="Arial" w:cs="Arial"/>
          <w:sz w:val="22"/>
          <w:szCs w:val="22"/>
        </w:rPr>
        <w:t>P</w:t>
      </w:r>
      <w:r w:rsidR="003E4440" w:rsidRPr="004A7A54">
        <w:rPr>
          <w:rFonts w:ascii="Arial" w:hAnsi="Arial" w:cs="Arial"/>
          <w:sz w:val="22"/>
          <w:szCs w:val="22"/>
        </w:rPr>
        <w:t>Oh</w:t>
      </w:r>
      <w:proofErr w:type="spellEnd"/>
      <w:r w:rsidR="003E4440" w:rsidRPr="004A7A54">
        <w:rPr>
          <w:rFonts w:ascii="Arial" w:hAnsi="Arial" w:cs="Arial"/>
          <w:sz w:val="22"/>
          <w:szCs w:val="22"/>
        </w:rPr>
        <w:t>.</w:t>
      </w:r>
      <w:r w:rsidR="00B23D9D" w:rsidRPr="004A7A54">
        <w:rPr>
          <w:rFonts w:ascii="Arial" w:hAnsi="Arial" w:cs="Arial"/>
          <w:sz w:val="22"/>
          <w:szCs w:val="22"/>
        </w:rPr>
        <w:t>,</w:t>
      </w:r>
      <w:r w:rsidR="003E4440" w:rsidRPr="004A7A54">
        <w:rPr>
          <w:rFonts w:ascii="Arial" w:hAnsi="Arial" w:cs="Arial"/>
          <w:sz w:val="22"/>
          <w:szCs w:val="22"/>
        </w:rPr>
        <w:t xml:space="preserve"> </w:t>
      </w:r>
      <w:proofErr w:type="spellStart"/>
      <w:r w:rsidR="003E4440" w:rsidRPr="004A7A54">
        <w:rPr>
          <w:rFonts w:ascii="Arial" w:hAnsi="Arial" w:cs="Arial"/>
          <w:sz w:val="22"/>
          <w:szCs w:val="22"/>
        </w:rPr>
        <w:t>s.p</w:t>
      </w:r>
      <w:proofErr w:type="spellEnd"/>
      <w:r w:rsidR="003E4440" w:rsidRPr="004A7A54">
        <w:rPr>
          <w:rFonts w:ascii="Arial" w:hAnsi="Arial" w:cs="Arial"/>
          <w:sz w:val="22"/>
          <w:szCs w:val="22"/>
        </w:rPr>
        <w:t xml:space="preserve">. </w:t>
      </w:r>
      <w:r w:rsidR="00DD194A" w:rsidRPr="004A7A54">
        <w:rPr>
          <w:rFonts w:ascii="Arial" w:hAnsi="Arial" w:cs="Arial"/>
          <w:sz w:val="22"/>
          <w:szCs w:val="22"/>
        </w:rPr>
        <w:t xml:space="preserve">si vyhrazuje k úhradě pohledávek vůči </w:t>
      </w:r>
      <w:r w:rsidR="003E4440" w:rsidRPr="004A7A54">
        <w:rPr>
          <w:rFonts w:ascii="Arial" w:hAnsi="Arial" w:cs="Arial"/>
          <w:sz w:val="22"/>
          <w:szCs w:val="22"/>
        </w:rPr>
        <w:t>ČRS</w:t>
      </w:r>
      <w:r w:rsidR="00DD194A" w:rsidRPr="004A7A54">
        <w:rPr>
          <w:rFonts w:ascii="Arial" w:hAnsi="Arial" w:cs="Arial"/>
          <w:sz w:val="22"/>
          <w:szCs w:val="22"/>
        </w:rPr>
        <w:t xml:space="preserve"> (např. dlužn</w:t>
      </w:r>
      <w:r w:rsidR="003E4440" w:rsidRPr="004A7A54">
        <w:rPr>
          <w:rFonts w:ascii="Arial" w:hAnsi="Arial" w:cs="Arial"/>
          <w:sz w:val="22"/>
          <w:szCs w:val="22"/>
        </w:rPr>
        <w:t>é platby</w:t>
      </w:r>
      <w:r w:rsidR="00DD194A" w:rsidRPr="004A7A54">
        <w:rPr>
          <w:rFonts w:ascii="Arial" w:hAnsi="Arial" w:cs="Arial"/>
          <w:sz w:val="22"/>
          <w:szCs w:val="22"/>
        </w:rPr>
        <w:t xml:space="preserve">, úrok z prodlení, náhrada škody) </w:t>
      </w:r>
      <w:r w:rsidR="003E4440" w:rsidRPr="004A7A54">
        <w:rPr>
          <w:rFonts w:ascii="Arial" w:hAnsi="Arial" w:cs="Arial"/>
          <w:sz w:val="22"/>
          <w:szCs w:val="22"/>
        </w:rPr>
        <w:t xml:space="preserve">přiměřeně použít ve vztahu k ČRS </w:t>
      </w:r>
      <w:r w:rsidR="00DD194A" w:rsidRPr="004A7A54">
        <w:rPr>
          <w:rFonts w:ascii="Arial" w:hAnsi="Arial" w:cs="Arial"/>
          <w:sz w:val="22"/>
          <w:szCs w:val="22"/>
        </w:rPr>
        <w:t xml:space="preserve">ustanovení § 2234 </w:t>
      </w:r>
      <w:r w:rsidR="003E4440" w:rsidRPr="004A7A54">
        <w:rPr>
          <w:rFonts w:ascii="Arial" w:hAnsi="Arial" w:cs="Arial"/>
          <w:sz w:val="22"/>
          <w:szCs w:val="22"/>
        </w:rPr>
        <w:t>občanského zákoníku</w:t>
      </w:r>
      <w:r w:rsidR="00DD194A" w:rsidRPr="004A7A54">
        <w:rPr>
          <w:rFonts w:ascii="Arial" w:hAnsi="Arial" w:cs="Arial"/>
          <w:sz w:val="22"/>
          <w:szCs w:val="22"/>
        </w:rPr>
        <w:t xml:space="preserve">, tzn., že movité věci </w:t>
      </w:r>
      <w:r w:rsidR="003E4440" w:rsidRPr="004A7A54">
        <w:rPr>
          <w:rFonts w:ascii="Arial" w:hAnsi="Arial" w:cs="Arial"/>
          <w:sz w:val="22"/>
          <w:szCs w:val="22"/>
        </w:rPr>
        <w:t>ČRS</w:t>
      </w:r>
      <w:r w:rsidR="00DD194A" w:rsidRPr="004A7A54">
        <w:rPr>
          <w:rFonts w:ascii="Arial" w:hAnsi="Arial" w:cs="Arial"/>
          <w:sz w:val="22"/>
          <w:szCs w:val="22"/>
        </w:rPr>
        <w:t xml:space="preserve"> umístěné na </w:t>
      </w:r>
      <w:r w:rsidRPr="004A7A54">
        <w:rPr>
          <w:rFonts w:ascii="Arial" w:hAnsi="Arial" w:cs="Arial"/>
          <w:sz w:val="22"/>
          <w:szCs w:val="22"/>
        </w:rPr>
        <w:t xml:space="preserve">předmětu smlouvy </w:t>
      </w:r>
      <w:r w:rsidR="00B23D9D" w:rsidRPr="004A7A54">
        <w:rPr>
          <w:rFonts w:ascii="Arial" w:hAnsi="Arial" w:cs="Arial"/>
          <w:sz w:val="22"/>
          <w:szCs w:val="22"/>
        </w:rPr>
        <w:t>má právo zadržet.</w:t>
      </w:r>
    </w:p>
    <w:p w:rsidR="00DD194A" w:rsidRPr="004A7A54" w:rsidRDefault="00DD194A" w:rsidP="00E46E5B">
      <w:pPr>
        <w:widowControl w:val="0"/>
        <w:tabs>
          <w:tab w:val="left" w:pos="340"/>
        </w:tabs>
        <w:autoSpaceDE w:val="0"/>
        <w:autoSpaceDN w:val="0"/>
        <w:adjustRightInd w:val="0"/>
        <w:jc w:val="both"/>
        <w:rPr>
          <w:rFonts w:ascii="Arial" w:hAnsi="Arial" w:cs="Arial"/>
          <w:sz w:val="22"/>
          <w:szCs w:val="22"/>
        </w:rPr>
      </w:pPr>
    </w:p>
    <w:p w:rsidR="00DD194A" w:rsidRPr="004A7A54" w:rsidRDefault="00ED3334" w:rsidP="00DD194A">
      <w:pPr>
        <w:widowControl w:val="0"/>
        <w:tabs>
          <w:tab w:val="left" w:pos="340"/>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5</w:t>
      </w:r>
      <w:r w:rsidR="00B23D9D" w:rsidRPr="004A7A54">
        <w:rPr>
          <w:rFonts w:ascii="Arial" w:hAnsi="Arial" w:cs="Arial"/>
          <w:sz w:val="22"/>
          <w:szCs w:val="22"/>
        </w:rPr>
        <w:t>.</w:t>
      </w:r>
      <w:r w:rsidR="00B23D9D" w:rsidRPr="004A7A54">
        <w:rPr>
          <w:rFonts w:ascii="Arial" w:hAnsi="Arial" w:cs="Arial"/>
          <w:sz w:val="22"/>
          <w:szCs w:val="22"/>
        </w:rPr>
        <w:tab/>
      </w:r>
      <w:r w:rsidR="00DD194A" w:rsidRPr="004A7A54">
        <w:rPr>
          <w:rFonts w:ascii="Arial" w:hAnsi="Arial" w:cs="Arial"/>
          <w:sz w:val="22"/>
          <w:szCs w:val="22"/>
        </w:rPr>
        <w:t>Výpovědní doba je stanovena dohodou smluvních stran pro obě strany v délce 3 měsíců.</w:t>
      </w:r>
    </w:p>
    <w:p w:rsidR="00DD194A" w:rsidRPr="004A7A54" w:rsidRDefault="00DD194A" w:rsidP="00DD194A">
      <w:pPr>
        <w:widowControl w:val="0"/>
        <w:autoSpaceDE w:val="0"/>
        <w:autoSpaceDN w:val="0"/>
        <w:adjustRightInd w:val="0"/>
        <w:jc w:val="both"/>
        <w:rPr>
          <w:rFonts w:ascii="Arial" w:hAnsi="Arial" w:cs="Arial"/>
          <w:sz w:val="22"/>
          <w:szCs w:val="22"/>
        </w:rPr>
      </w:pPr>
    </w:p>
    <w:p w:rsidR="00DD194A" w:rsidRPr="004A7A54" w:rsidRDefault="00ED3334" w:rsidP="00DD194A">
      <w:pPr>
        <w:widowControl w:val="0"/>
        <w:autoSpaceDE w:val="0"/>
        <w:autoSpaceDN w:val="0"/>
        <w:adjustRightInd w:val="0"/>
        <w:ind w:left="284" w:hanging="284"/>
        <w:jc w:val="both"/>
        <w:rPr>
          <w:rFonts w:ascii="Arial" w:hAnsi="Arial" w:cs="Arial"/>
          <w:sz w:val="22"/>
          <w:szCs w:val="22"/>
        </w:rPr>
      </w:pPr>
      <w:r w:rsidRPr="004A7A54">
        <w:rPr>
          <w:rFonts w:ascii="Arial" w:hAnsi="Arial" w:cs="Arial"/>
          <w:sz w:val="22"/>
          <w:szCs w:val="22"/>
        </w:rPr>
        <w:t>6</w:t>
      </w:r>
      <w:r w:rsidR="00DD194A" w:rsidRPr="004A7A54">
        <w:rPr>
          <w:rFonts w:ascii="Arial" w:hAnsi="Arial" w:cs="Arial"/>
          <w:sz w:val="22"/>
          <w:szCs w:val="22"/>
        </w:rPr>
        <w:t>.</w:t>
      </w:r>
      <w:r w:rsidR="00DD194A" w:rsidRPr="004A7A54">
        <w:rPr>
          <w:rFonts w:ascii="Arial" w:hAnsi="Arial" w:cs="Arial"/>
          <w:sz w:val="22"/>
          <w:szCs w:val="22"/>
        </w:rPr>
        <w:tab/>
        <w:t xml:space="preserve">Smluvní strany si výslovně ujednaly právo </w:t>
      </w:r>
      <w:proofErr w:type="spellStart"/>
      <w:r w:rsidRPr="004A7A54">
        <w:rPr>
          <w:rFonts w:ascii="Arial" w:hAnsi="Arial" w:cs="Arial"/>
          <w:sz w:val="22"/>
          <w:szCs w:val="22"/>
        </w:rPr>
        <w:t>POh</w:t>
      </w:r>
      <w:proofErr w:type="spellEnd"/>
      <w:r w:rsidRPr="004A7A54">
        <w:rPr>
          <w:rFonts w:ascii="Arial" w:hAnsi="Arial" w:cs="Arial"/>
          <w:sz w:val="22"/>
          <w:szCs w:val="22"/>
        </w:rPr>
        <w:t>.</w:t>
      </w:r>
      <w:r w:rsidR="00E46E5B" w:rsidRPr="004A7A54">
        <w:rPr>
          <w:rFonts w:ascii="Arial" w:hAnsi="Arial" w:cs="Arial"/>
          <w:sz w:val="22"/>
          <w:szCs w:val="22"/>
        </w:rPr>
        <w:t>,</w:t>
      </w:r>
      <w:r w:rsidRPr="004A7A54">
        <w:rPr>
          <w:rFonts w:ascii="Arial" w:hAnsi="Arial" w:cs="Arial"/>
          <w:sz w:val="22"/>
          <w:szCs w:val="22"/>
        </w:rPr>
        <w:t xml:space="preserve"> </w:t>
      </w:r>
      <w:proofErr w:type="spellStart"/>
      <w:r w:rsidRPr="004A7A54">
        <w:rPr>
          <w:rFonts w:ascii="Arial" w:hAnsi="Arial" w:cs="Arial"/>
          <w:sz w:val="22"/>
          <w:szCs w:val="22"/>
        </w:rPr>
        <w:t>s.p</w:t>
      </w:r>
      <w:proofErr w:type="spellEnd"/>
      <w:r w:rsidRPr="004A7A54">
        <w:rPr>
          <w:rFonts w:ascii="Arial" w:hAnsi="Arial" w:cs="Arial"/>
          <w:sz w:val="22"/>
          <w:szCs w:val="22"/>
        </w:rPr>
        <w:t xml:space="preserve">. </w:t>
      </w:r>
      <w:r w:rsidR="00DD194A" w:rsidRPr="004A7A54">
        <w:rPr>
          <w:rFonts w:ascii="Arial" w:hAnsi="Arial" w:cs="Arial"/>
          <w:sz w:val="22"/>
          <w:szCs w:val="22"/>
        </w:rPr>
        <w:t xml:space="preserve"> písemně odstoupit od smlouvy, vedle zákonem upravených důvodů také pro tyto důvody:</w:t>
      </w:r>
    </w:p>
    <w:p w:rsidR="00DD194A" w:rsidRPr="004A7A54" w:rsidRDefault="00DD194A" w:rsidP="008F1796">
      <w:pPr>
        <w:widowControl w:val="0"/>
        <w:autoSpaceDE w:val="0"/>
        <w:autoSpaceDN w:val="0"/>
        <w:adjustRightInd w:val="0"/>
        <w:ind w:left="709" w:hanging="425"/>
        <w:jc w:val="both"/>
        <w:rPr>
          <w:rFonts w:ascii="Arial" w:hAnsi="Arial" w:cs="Arial"/>
          <w:sz w:val="22"/>
          <w:szCs w:val="22"/>
        </w:rPr>
      </w:pPr>
      <w:r w:rsidRPr="004A7A54">
        <w:rPr>
          <w:rFonts w:ascii="Arial" w:hAnsi="Arial" w:cs="Arial"/>
          <w:sz w:val="22"/>
          <w:szCs w:val="22"/>
        </w:rPr>
        <w:t>a)</w:t>
      </w:r>
      <w:r w:rsidRPr="004A7A54">
        <w:rPr>
          <w:rFonts w:ascii="Arial" w:hAnsi="Arial" w:cs="Arial"/>
          <w:sz w:val="22"/>
          <w:szCs w:val="22"/>
        </w:rPr>
        <w:tab/>
        <w:t xml:space="preserve">s ohledem na pravomocné rozhodnutí příslušného státního orgánu je třeba předmět </w:t>
      </w:r>
      <w:r w:rsidR="00F66731">
        <w:rPr>
          <w:rFonts w:ascii="Arial" w:hAnsi="Arial" w:cs="Arial"/>
          <w:sz w:val="22"/>
          <w:szCs w:val="22"/>
        </w:rPr>
        <w:t xml:space="preserve">smlouvy </w:t>
      </w:r>
      <w:r w:rsidRPr="004A7A54">
        <w:rPr>
          <w:rFonts w:ascii="Arial" w:hAnsi="Arial" w:cs="Arial"/>
          <w:sz w:val="22"/>
          <w:szCs w:val="22"/>
        </w:rPr>
        <w:t>vyklidit,</w:t>
      </w:r>
    </w:p>
    <w:p w:rsidR="00DD194A" w:rsidRPr="004A7A54" w:rsidRDefault="00DD194A" w:rsidP="008F1796">
      <w:pPr>
        <w:widowControl w:val="0"/>
        <w:autoSpaceDE w:val="0"/>
        <w:autoSpaceDN w:val="0"/>
        <w:adjustRightInd w:val="0"/>
        <w:ind w:left="709" w:hanging="425"/>
        <w:jc w:val="both"/>
        <w:rPr>
          <w:rFonts w:ascii="Arial" w:hAnsi="Arial" w:cs="Arial"/>
          <w:sz w:val="22"/>
          <w:szCs w:val="22"/>
        </w:rPr>
      </w:pPr>
      <w:r w:rsidRPr="004A7A54">
        <w:rPr>
          <w:rFonts w:ascii="Arial" w:hAnsi="Arial" w:cs="Arial"/>
          <w:sz w:val="22"/>
          <w:szCs w:val="22"/>
        </w:rPr>
        <w:t>b)</w:t>
      </w:r>
      <w:r w:rsidRPr="004A7A54">
        <w:rPr>
          <w:rFonts w:ascii="Arial" w:hAnsi="Arial" w:cs="Arial"/>
          <w:sz w:val="22"/>
          <w:szCs w:val="22"/>
        </w:rPr>
        <w:tab/>
      </w:r>
      <w:r w:rsidR="00ED3334" w:rsidRPr="004A7A54">
        <w:rPr>
          <w:rFonts w:ascii="Arial" w:hAnsi="Arial" w:cs="Arial"/>
          <w:sz w:val="22"/>
          <w:szCs w:val="22"/>
        </w:rPr>
        <w:t>ČRS</w:t>
      </w:r>
      <w:r w:rsidRPr="004A7A54">
        <w:rPr>
          <w:rFonts w:ascii="Arial" w:hAnsi="Arial" w:cs="Arial"/>
          <w:sz w:val="22"/>
          <w:szCs w:val="22"/>
        </w:rPr>
        <w:t xml:space="preserve"> dá předmět </w:t>
      </w:r>
      <w:r w:rsidR="00ED3334" w:rsidRPr="004A7A54">
        <w:rPr>
          <w:rFonts w:ascii="Arial" w:hAnsi="Arial" w:cs="Arial"/>
          <w:sz w:val="22"/>
          <w:szCs w:val="22"/>
        </w:rPr>
        <w:t xml:space="preserve">smlouvy </w:t>
      </w:r>
      <w:r w:rsidRPr="004A7A54">
        <w:rPr>
          <w:rFonts w:ascii="Arial" w:hAnsi="Arial" w:cs="Arial"/>
          <w:sz w:val="22"/>
          <w:szCs w:val="22"/>
        </w:rPr>
        <w:t xml:space="preserve">do pronájmu třetí osobě bez písemného souhlasu </w:t>
      </w:r>
      <w:proofErr w:type="spellStart"/>
      <w:r w:rsidR="00ED3334" w:rsidRPr="004A7A54">
        <w:rPr>
          <w:rFonts w:ascii="Arial" w:hAnsi="Arial" w:cs="Arial"/>
          <w:sz w:val="22"/>
          <w:szCs w:val="22"/>
        </w:rPr>
        <w:t>POh.s.p</w:t>
      </w:r>
      <w:proofErr w:type="spellEnd"/>
      <w:r w:rsidR="00ED3334" w:rsidRPr="004A7A54">
        <w:rPr>
          <w:rFonts w:ascii="Arial" w:hAnsi="Arial" w:cs="Arial"/>
          <w:sz w:val="22"/>
          <w:szCs w:val="22"/>
        </w:rPr>
        <w:t>.</w:t>
      </w:r>
    </w:p>
    <w:p w:rsidR="00DD194A" w:rsidRPr="004A7A54" w:rsidRDefault="00DD194A" w:rsidP="008F1796">
      <w:pPr>
        <w:widowControl w:val="0"/>
        <w:autoSpaceDE w:val="0"/>
        <w:autoSpaceDN w:val="0"/>
        <w:adjustRightInd w:val="0"/>
        <w:ind w:left="709" w:hanging="425"/>
        <w:jc w:val="both"/>
        <w:rPr>
          <w:rFonts w:ascii="Arial" w:hAnsi="Arial" w:cs="Arial"/>
          <w:sz w:val="22"/>
          <w:szCs w:val="22"/>
        </w:rPr>
      </w:pPr>
      <w:r w:rsidRPr="004A7A54">
        <w:rPr>
          <w:rFonts w:ascii="Arial" w:hAnsi="Arial" w:cs="Arial"/>
          <w:sz w:val="22"/>
          <w:szCs w:val="22"/>
        </w:rPr>
        <w:t>c)</w:t>
      </w:r>
      <w:r w:rsidRPr="004A7A54">
        <w:rPr>
          <w:rFonts w:ascii="Arial" w:hAnsi="Arial" w:cs="Arial"/>
          <w:sz w:val="22"/>
          <w:szCs w:val="22"/>
        </w:rPr>
        <w:tab/>
        <w:t xml:space="preserve">je vydáno soudní rozhodnutí, že je </w:t>
      </w:r>
      <w:r w:rsidR="00ED3334" w:rsidRPr="004A7A54">
        <w:rPr>
          <w:rFonts w:ascii="Arial" w:hAnsi="Arial" w:cs="Arial"/>
          <w:sz w:val="22"/>
          <w:szCs w:val="22"/>
        </w:rPr>
        <w:t>ČRS</w:t>
      </w:r>
      <w:r w:rsidRPr="004A7A54">
        <w:rPr>
          <w:rFonts w:ascii="Arial" w:hAnsi="Arial" w:cs="Arial"/>
          <w:sz w:val="22"/>
          <w:szCs w:val="22"/>
        </w:rPr>
        <w:t xml:space="preserve"> v úpadku,</w:t>
      </w:r>
    </w:p>
    <w:p w:rsidR="00ED3334" w:rsidRPr="004A7A54" w:rsidRDefault="00DD194A" w:rsidP="008F1796">
      <w:pPr>
        <w:widowControl w:val="0"/>
        <w:autoSpaceDE w:val="0"/>
        <w:autoSpaceDN w:val="0"/>
        <w:adjustRightInd w:val="0"/>
        <w:ind w:left="709" w:hanging="425"/>
        <w:jc w:val="both"/>
        <w:rPr>
          <w:rFonts w:ascii="Arial" w:hAnsi="Arial" w:cs="Arial"/>
          <w:sz w:val="22"/>
          <w:szCs w:val="22"/>
        </w:rPr>
      </w:pPr>
      <w:r w:rsidRPr="004A7A54">
        <w:rPr>
          <w:rFonts w:ascii="Arial" w:hAnsi="Arial" w:cs="Arial"/>
          <w:sz w:val="22"/>
          <w:szCs w:val="22"/>
        </w:rPr>
        <w:t>d)</w:t>
      </w:r>
      <w:r w:rsidRPr="004A7A54">
        <w:rPr>
          <w:rFonts w:ascii="Arial" w:hAnsi="Arial" w:cs="Arial"/>
          <w:sz w:val="22"/>
          <w:szCs w:val="22"/>
        </w:rPr>
        <w:tab/>
      </w:r>
      <w:r w:rsidR="00ED3334" w:rsidRPr="004A7A54">
        <w:rPr>
          <w:rFonts w:ascii="Arial" w:hAnsi="Arial" w:cs="Arial"/>
          <w:sz w:val="22"/>
          <w:szCs w:val="22"/>
        </w:rPr>
        <w:t>ČRS</w:t>
      </w:r>
      <w:r w:rsidRPr="004A7A54">
        <w:rPr>
          <w:rFonts w:ascii="Arial" w:hAnsi="Arial" w:cs="Arial"/>
          <w:sz w:val="22"/>
          <w:szCs w:val="22"/>
        </w:rPr>
        <w:t xml:space="preserve"> bude způsobem užívání předmětu </w:t>
      </w:r>
      <w:r w:rsidR="00F66731">
        <w:rPr>
          <w:rFonts w:ascii="Arial" w:hAnsi="Arial" w:cs="Arial"/>
          <w:sz w:val="22"/>
          <w:szCs w:val="22"/>
        </w:rPr>
        <w:t xml:space="preserve">smlouvy </w:t>
      </w:r>
      <w:r w:rsidRPr="004A7A54">
        <w:rPr>
          <w:rFonts w:ascii="Arial" w:hAnsi="Arial" w:cs="Arial"/>
          <w:sz w:val="22"/>
          <w:szCs w:val="22"/>
        </w:rPr>
        <w:t xml:space="preserve">ohrožovat dobré jméno a pověst (goodwill) </w:t>
      </w:r>
      <w:proofErr w:type="spellStart"/>
      <w:r w:rsidR="00ED3334" w:rsidRPr="004A7A54">
        <w:rPr>
          <w:rFonts w:ascii="Arial" w:hAnsi="Arial" w:cs="Arial"/>
          <w:sz w:val="22"/>
          <w:szCs w:val="22"/>
        </w:rPr>
        <w:t>POh</w:t>
      </w:r>
      <w:proofErr w:type="spellEnd"/>
      <w:r w:rsidR="00ED3334" w:rsidRPr="004A7A54">
        <w:rPr>
          <w:rFonts w:ascii="Arial" w:hAnsi="Arial" w:cs="Arial"/>
          <w:sz w:val="22"/>
          <w:szCs w:val="22"/>
        </w:rPr>
        <w:t>.</w:t>
      </w:r>
      <w:r w:rsidR="00E46E5B" w:rsidRPr="004A7A54">
        <w:rPr>
          <w:rFonts w:ascii="Arial" w:hAnsi="Arial" w:cs="Arial"/>
          <w:sz w:val="22"/>
          <w:szCs w:val="22"/>
        </w:rPr>
        <w:t>,</w:t>
      </w:r>
      <w:r w:rsidR="00ED3334" w:rsidRPr="004A7A54">
        <w:rPr>
          <w:rFonts w:ascii="Arial" w:hAnsi="Arial" w:cs="Arial"/>
          <w:sz w:val="22"/>
          <w:szCs w:val="22"/>
        </w:rPr>
        <w:t xml:space="preserve"> </w:t>
      </w:r>
      <w:proofErr w:type="spellStart"/>
      <w:r w:rsidR="00ED3334" w:rsidRPr="004A7A54">
        <w:rPr>
          <w:rFonts w:ascii="Arial" w:hAnsi="Arial" w:cs="Arial"/>
          <w:sz w:val="22"/>
          <w:szCs w:val="22"/>
        </w:rPr>
        <w:t>s.p</w:t>
      </w:r>
      <w:proofErr w:type="spellEnd"/>
      <w:r w:rsidR="00ED3334" w:rsidRPr="004A7A54">
        <w:rPr>
          <w:rFonts w:ascii="Arial" w:hAnsi="Arial" w:cs="Arial"/>
          <w:sz w:val="22"/>
          <w:szCs w:val="22"/>
        </w:rPr>
        <w:t xml:space="preserve">. </w:t>
      </w:r>
    </w:p>
    <w:p w:rsidR="00DD194A" w:rsidRPr="004A7A54" w:rsidRDefault="00DD194A" w:rsidP="008F1796">
      <w:pPr>
        <w:widowControl w:val="0"/>
        <w:autoSpaceDE w:val="0"/>
        <w:autoSpaceDN w:val="0"/>
        <w:adjustRightInd w:val="0"/>
        <w:ind w:left="709" w:hanging="425"/>
        <w:jc w:val="both"/>
        <w:rPr>
          <w:rFonts w:ascii="Arial" w:hAnsi="Arial" w:cs="Arial"/>
          <w:sz w:val="22"/>
          <w:szCs w:val="22"/>
        </w:rPr>
      </w:pPr>
      <w:r w:rsidRPr="004A7A54">
        <w:rPr>
          <w:rFonts w:ascii="Arial" w:hAnsi="Arial" w:cs="Arial"/>
          <w:sz w:val="22"/>
          <w:szCs w:val="22"/>
        </w:rPr>
        <w:t>e)</w:t>
      </w:r>
      <w:r w:rsidRPr="004A7A54">
        <w:rPr>
          <w:rFonts w:ascii="Arial" w:hAnsi="Arial" w:cs="Arial"/>
          <w:sz w:val="22"/>
          <w:szCs w:val="22"/>
        </w:rPr>
        <w:tab/>
        <w:t xml:space="preserve">dojde k prokazatelnému porušení takové povinnosti </w:t>
      </w:r>
      <w:r w:rsidR="00ED3334" w:rsidRPr="004A7A54">
        <w:rPr>
          <w:rFonts w:ascii="Arial" w:hAnsi="Arial" w:cs="Arial"/>
          <w:sz w:val="22"/>
          <w:szCs w:val="22"/>
        </w:rPr>
        <w:t>ČRS</w:t>
      </w:r>
      <w:r w:rsidRPr="004A7A54">
        <w:rPr>
          <w:rFonts w:ascii="Arial" w:hAnsi="Arial" w:cs="Arial"/>
          <w:sz w:val="22"/>
          <w:szCs w:val="22"/>
        </w:rPr>
        <w:t>, o jejímž porušení si smluvní strany v této smlouvě ujednaly, že je považováno za podstatné porušení smlouvy.</w:t>
      </w:r>
    </w:p>
    <w:p w:rsidR="00E46E5B" w:rsidRPr="004A7A54" w:rsidRDefault="00E46E5B" w:rsidP="00E46E5B">
      <w:pPr>
        <w:widowControl w:val="0"/>
        <w:autoSpaceDE w:val="0"/>
        <w:autoSpaceDN w:val="0"/>
        <w:adjustRightInd w:val="0"/>
        <w:jc w:val="both"/>
        <w:rPr>
          <w:rFonts w:ascii="Arial" w:hAnsi="Arial" w:cs="Arial"/>
          <w:sz w:val="22"/>
          <w:szCs w:val="22"/>
        </w:rPr>
      </w:pPr>
    </w:p>
    <w:p w:rsidR="00DD194A" w:rsidRPr="004A7A54" w:rsidRDefault="00ED3334" w:rsidP="00DD194A">
      <w:pPr>
        <w:widowControl w:val="0"/>
        <w:autoSpaceDE w:val="0"/>
        <w:autoSpaceDN w:val="0"/>
        <w:adjustRightInd w:val="0"/>
        <w:ind w:left="284" w:hanging="284"/>
        <w:jc w:val="both"/>
        <w:rPr>
          <w:rFonts w:ascii="Arial" w:hAnsi="Arial" w:cs="Arial"/>
          <w:sz w:val="22"/>
          <w:szCs w:val="22"/>
        </w:rPr>
      </w:pPr>
      <w:r w:rsidRPr="004A7A54">
        <w:rPr>
          <w:rFonts w:ascii="Arial" w:hAnsi="Arial" w:cs="Arial"/>
          <w:sz w:val="22"/>
          <w:szCs w:val="22"/>
        </w:rPr>
        <w:t>7</w:t>
      </w:r>
      <w:r w:rsidR="00DD194A" w:rsidRPr="004A7A54">
        <w:rPr>
          <w:rFonts w:ascii="Arial" w:hAnsi="Arial" w:cs="Arial"/>
          <w:sz w:val="22"/>
          <w:szCs w:val="22"/>
        </w:rPr>
        <w:t>.</w:t>
      </w:r>
      <w:r w:rsidR="00DD194A" w:rsidRPr="004A7A54">
        <w:rPr>
          <w:rFonts w:ascii="Arial" w:hAnsi="Arial" w:cs="Arial"/>
          <w:sz w:val="22"/>
          <w:szCs w:val="22"/>
        </w:rPr>
        <w:tab/>
        <w:t xml:space="preserve">Podstatným porušením smlouvy opravňujícím </w:t>
      </w:r>
      <w:proofErr w:type="spellStart"/>
      <w:r w:rsidRPr="004A7A54">
        <w:rPr>
          <w:rFonts w:ascii="Arial" w:hAnsi="Arial" w:cs="Arial"/>
          <w:sz w:val="22"/>
          <w:szCs w:val="22"/>
        </w:rPr>
        <w:t>POh</w:t>
      </w:r>
      <w:proofErr w:type="spellEnd"/>
      <w:r w:rsidRPr="004A7A54">
        <w:rPr>
          <w:rFonts w:ascii="Arial" w:hAnsi="Arial" w:cs="Arial"/>
          <w:sz w:val="22"/>
          <w:szCs w:val="22"/>
        </w:rPr>
        <w:t xml:space="preserve">. </w:t>
      </w:r>
      <w:proofErr w:type="spellStart"/>
      <w:r w:rsidRPr="004A7A54">
        <w:rPr>
          <w:rFonts w:ascii="Arial" w:hAnsi="Arial" w:cs="Arial"/>
          <w:sz w:val="22"/>
          <w:szCs w:val="22"/>
        </w:rPr>
        <w:t>s.p</w:t>
      </w:r>
      <w:proofErr w:type="spellEnd"/>
      <w:r w:rsidRPr="004A7A54">
        <w:rPr>
          <w:rFonts w:ascii="Arial" w:hAnsi="Arial" w:cs="Arial"/>
          <w:sz w:val="22"/>
          <w:szCs w:val="22"/>
        </w:rPr>
        <w:t xml:space="preserve">. </w:t>
      </w:r>
      <w:r w:rsidR="00DD194A" w:rsidRPr="004A7A54">
        <w:rPr>
          <w:rFonts w:ascii="Arial" w:hAnsi="Arial" w:cs="Arial"/>
          <w:sz w:val="22"/>
          <w:szCs w:val="22"/>
        </w:rPr>
        <w:t xml:space="preserve">písemně odstoupit od smlouvy dle písm. e) odst. </w:t>
      </w:r>
      <w:r w:rsidRPr="004A7A54">
        <w:rPr>
          <w:rFonts w:ascii="Arial" w:hAnsi="Arial" w:cs="Arial"/>
          <w:sz w:val="22"/>
          <w:szCs w:val="22"/>
        </w:rPr>
        <w:t>6</w:t>
      </w:r>
      <w:r w:rsidR="00DD194A" w:rsidRPr="004A7A54">
        <w:rPr>
          <w:rFonts w:ascii="Arial" w:hAnsi="Arial" w:cs="Arial"/>
          <w:sz w:val="22"/>
          <w:szCs w:val="22"/>
        </w:rPr>
        <w:t xml:space="preserve"> tohoto článku této smlouvy je:</w:t>
      </w:r>
    </w:p>
    <w:p w:rsidR="00DD194A" w:rsidRPr="004A7A54" w:rsidRDefault="00DD194A" w:rsidP="008F1796">
      <w:pPr>
        <w:widowControl w:val="0"/>
        <w:autoSpaceDE w:val="0"/>
        <w:autoSpaceDN w:val="0"/>
        <w:adjustRightInd w:val="0"/>
        <w:ind w:left="567" w:hanging="283"/>
        <w:jc w:val="both"/>
        <w:rPr>
          <w:rFonts w:ascii="Arial" w:hAnsi="Arial" w:cs="Arial"/>
          <w:sz w:val="22"/>
          <w:szCs w:val="22"/>
        </w:rPr>
      </w:pPr>
      <w:r w:rsidRPr="004A7A54">
        <w:rPr>
          <w:rFonts w:ascii="Arial" w:hAnsi="Arial" w:cs="Arial"/>
          <w:sz w:val="22"/>
          <w:szCs w:val="22"/>
        </w:rPr>
        <w:t>a)</w:t>
      </w:r>
      <w:r w:rsidRPr="004A7A54">
        <w:rPr>
          <w:rFonts w:ascii="Arial" w:hAnsi="Arial" w:cs="Arial"/>
          <w:sz w:val="22"/>
          <w:szCs w:val="22"/>
        </w:rPr>
        <w:tab/>
        <w:t xml:space="preserve">prodlení </w:t>
      </w:r>
      <w:r w:rsidR="00ED3334" w:rsidRPr="004A7A54">
        <w:rPr>
          <w:rFonts w:ascii="Arial" w:hAnsi="Arial" w:cs="Arial"/>
          <w:sz w:val="22"/>
          <w:szCs w:val="22"/>
        </w:rPr>
        <w:t xml:space="preserve">ČRS s platbou za umožnění výkonu rybářského práva </w:t>
      </w:r>
      <w:r w:rsidRPr="004A7A54">
        <w:rPr>
          <w:rFonts w:ascii="Arial" w:hAnsi="Arial" w:cs="Arial"/>
          <w:sz w:val="22"/>
          <w:szCs w:val="22"/>
        </w:rPr>
        <w:t>či je</w:t>
      </w:r>
      <w:r w:rsidR="00ED3334" w:rsidRPr="004A7A54">
        <w:rPr>
          <w:rFonts w:ascii="Arial" w:hAnsi="Arial" w:cs="Arial"/>
          <w:sz w:val="22"/>
          <w:szCs w:val="22"/>
        </w:rPr>
        <w:t>jí</w:t>
      </w:r>
      <w:r w:rsidRPr="004A7A54">
        <w:rPr>
          <w:rFonts w:ascii="Arial" w:hAnsi="Arial" w:cs="Arial"/>
          <w:sz w:val="22"/>
          <w:szCs w:val="22"/>
        </w:rPr>
        <w:t xml:space="preserve"> část</w:t>
      </w:r>
      <w:r w:rsidR="00ED3334" w:rsidRPr="004A7A54">
        <w:rPr>
          <w:rFonts w:ascii="Arial" w:hAnsi="Arial" w:cs="Arial"/>
          <w:sz w:val="22"/>
          <w:szCs w:val="22"/>
        </w:rPr>
        <w:t>i</w:t>
      </w:r>
      <w:r w:rsidRPr="004A7A54">
        <w:rPr>
          <w:rFonts w:ascii="Arial" w:hAnsi="Arial" w:cs="Arial"/>
          <w:sz w:val="22"/>
          <w:szCs w:val="22"/>
        </w:rPr>
        <w:t xml:space="preserve"> delším než 1 měsíc,</w:t>
      </w:r>
    </w:p>
    <w:p w:rsidR="00DD194A" w:rsidRPr="004A7A54" w:rsidRDefault="00DD194A" w:rsidP="008F1796">
      <w:pPr>
        <w:widowControl w:val="0"/>
        <w:autoSpaceDE w:val="0"/>
        <w:autoSpaceDN w:val="0"/>
        <w:adjustRightInd w:val="0"/>
        <w:ind w:left="567" w:hanging="283"/>
        <w:jc w:val="both"/>
        <w:rPr>
          <w:rFonts w:ascii="Arial" w:hAnsi="Arial" w:cs="Arial"/>
          <w:sz w:val="22"/>
          <w:szCs w:val="22"/>
        </w:rPr>
      </w:pPr>
      <w:r w:rsidRPr="004A7A54">
        <w:rPr>
          <w:rFonts w:ascii="Arial" w:hAnsi="Arial" w:cs="Arial"/>
          <w:sz w:val="22"/>
          <w:szCs w:val="22"/>
        </w:rPr>
        <w:t>b)</w:t>
      </w:r>
      <w:r w:rsidRPr="004A7A54">
        <w:rPr>
          <w:rFonts w:ascii="Arial" w:hAnsi="Arial" w:cs="Arial"/>
          <w:sz w:val="22"/>
          <w:szCs w:val="22"/>
        </w:rPr>
        <w:tab/>
        <w:t xml:space="preserve">porušení jakékoliv povinnosti dané právními předpisy či smlouvou v oblasti </w:t>
      </w:r>
      <w:r w:rsidR="006C1BE0">
        <w:rPr>
          <w:rFonts w:ascii="Arial" w:hAnsi="Arial" w:cs="Arial"/>
          <w:sz w:val="22"/>
          <w:szCs w:val="22"/>
        </w:rPr>
        <w:t>požární ochrany</w:t>
      </w:r>
      <w:r w:rsidRPr="004A7A54">
        <w:rPr>
          <w:rFonts w:ascii="Arial" w:hAnsi="Arial" w:cs="Arial"/>
          <w:sz w:val="22"/>
          <w:szCs w:val="22"/>
        </w:rPr>
        <w:t xml:space="preserve">, </w:t>
      </w:r>
      <w:r w:rsidR="006C1BE0" w:rsidRPr="006C1BE0">
        <w:rPr>
          <w:rFonts w:ascii="Arial" w:hAnsi="Arial" w:cs="Arial"/>
          <w:sz w:val="22"/>
          <w:szCs w:val="22"/>
        </w:rPr>
        <w:t>bezpečnost</w:t>
      </w:r>
      <w:r w:rsidR="0006597A">
        <w:rPr>
          <w:rFonts w:ascii="Arial" w:hAnsi="Arial" w:cs="Arial"/>
          <w:sz w:val="22"/>
          <w:szCs w:val="22"/>
        </w:rPr>
        <w:t>i</w:t>
      </w:r>
      <w:r w:rsidR="006C1BE0" w:rsidRPr="006C1BE0">
        <w:rPr>
          <w:rFonts w:ascii="Arial" w:hAnsi="Arial" w:cs="Arial"/>
          <w:sz w:val="22"/>
          <w:szCs w:val="22"/>
        </w:rPr>
        <w:t xml:space="preserve"> a ochran</w:t>
      </w:r>
      <w:r w:rsidR="0006597A">
        <w:rPr>
          <w:rFonts w:ascii="Arial" w:hAnsi="Arial" w:cs="Arial"/>
          <w:sz w:val="22"/>
          <w:szCs w:val="22"/>
        </w:rPr>
        <w:t xml:space="preserve">y </w:t>
      </w:r>
      <w:r w:rsidR="006C1BE0" w:rsidRPr="006C1BE0">
        <w:rPr>
          <w:rFonts w:ascii="Arial" w:hAnsi="Arial" w:cs="Arial"/>
          <w:sz w:val="22"/>
          <w:szCs w:val="22"/>
        </w:rPr>
        <w:t>zdraví p</w:t>
      </w:r>
      <w:r w:rsidR="0006597A">
        <w:rPr>
          <w:rFonts w:ascii="Arial" w:hAnsi="Arial" w:cs="Arial"/>
          <w:sz w:val="22"/>
          <w:szCs w:val="22"/>
        </w:rPr>
        <w:t xml:space="preserve">racujících </w:t>
      </w:r>
      <w:r w:rsidRPr="004A7A54">
        <w:rPr>
          <w:rFonts w:ascii="Arial" w:hAnsi="Arial" w:cs="Arial"/>
          <w:sz w:val="22"/>
          <w:szCs w:val="22"/>
        </w:rPr>
        <w:t xml:space="preserve">a </w:t>
      </w:r>
      <w:r w:rsidR="0006597A">
        <w:rPr>
          <w:rFonts w:ascii="Arial" w:hAnsi="Arial" w:cs="Arial"/>
          <w:sz w:val="22"/>
          <w:szCs w:val="22"/>
        </w:rPr>
        <w:t xml:space="preserve">ochrany životního prostředí </w:t>
      </w:r>
      <w:r w:rsidRPr="004A7A54">
        <w:rPr>
          <w:rFonts w:ascii="Arial" w:hAnsi="Arial" w:cs="Arial"/>
          <w:sz w:val="22"/>
          <w:szCs w:val="22"/>
        </w:rPr>
        <w:t xml:space="preserve">ze strany </w:t>
      </w:r>
      <w:r w:rsidR="00ED3334" w:rsidRPr="004A7A54">
        <w:rPr>
          <w:rFonts w:ascii="Arial" w:hAnsi="Arial" w:cs="Arial"/>
          <w:sz w:val="22"/>
          <w:szCs w:val="22"/>
        </w:rPr>
        <w:t>ČRS</w:t>
      </w:r>
      <w:r w:rsidRPr="004A7A54">
        <w:rPr>
          <w:rFonts w:ascii="Arial" w:hAnsi="Arial" w:cs="Arial"/>
          <w:sz w:val="22"/>
          <w:szCs w:val="22"/>
        </w:rPr>
        <w:t>,</w:t>
      </w:r>
    </w:p>
    <w:p w:rsidR="00DD194A" w:rsidRPr="004A7A54" w:rsidRDefault="00DD194A" w:rsidP="008F1796">
      <w:pPr>
        <w:widowControl w:val="0"/>
        <w:autoSpaceDE w:val="0"/>
        <w:autoSpaceDN w:val="0"/>
        <w:adjustRightInd w:val="0"/>
        <w:ind w:left="567" w:hanging="283"/>
        <w:jc w:val="both"/>
        <w:rPr>
          <w:rFonts w:ascii="Arial" w:hAnsi="Arial" w:cs="Arial"/>
          <w:sz w:val="22"/>
          <w:szCs w:val="22"/>
        </w:rPr>
      </w:pPr>
      <w:r w:rsidRPr="004A7A54">
        <w:rPr>
          <w:rFonts w:ascii="Arial" w:hAnsi="Arial" w:cs="Arial"/>
          <w:sz w:val="22"/>
          <w:szCs w:val="22"/>
        </w:rPr>
        <w:t>c)</w:t>
      </w:r>
      <w:r w:rsidRPr="004A7A54">
        <w:rPr>
          <w:rFonts w:ascii="Arial" w:hAnsi="Arial" w:cs="Arial"/>
          <w:sz w:val="22"/>
          <w:szCs w:val="22"/>
        </w:rPr>
        <w:tab/>
        <w:t xml:space="preserve">opakované (tj. více než dvakrát) porušování jiné povinnosti, než je uvedena pod. písm. a), b) odst. </w:t>
      </w:r>
      <w:r w:rsidR="00ED3334" w:rsidRPr="004A7A54">
        <w:rPr>
          <w:rFonts w:ascii="Arial" w:hAnsi="Arial" w:cs="Arial"/>
          <w:sz w:val="22"/>
          <w:szCs w:val="22"/>
        </w:rPr>
        <w:t>7</w:t>
      </w:r>
      <w:r w:rsidRPr="004A7A54">
        <w:rPr>
          <w:rFonts w:ascii="Arial" w:hAnsi="Arial" w:cs="Arial"/>
          <w:sz w:val="22"/>
          <w:szCs w:val="22"/>
        </w:rPr>
        <w:t xml:space="preserve"> tohoto článku této smlouvy, </w:t>
      </w:r>
      <w:r w:rsidR="00ED3334" w:rsidRPr="004A7A54">
        <w:rPr>
          <w:rFonts w:ascii="Arial" w:hAnsi="Arial" w:cs="Arial"/>
          <w:sz w:val="22"/>
          <w:szCs w:val="22"/>
        </w:rPr>
        <w:t xml:space="preserve">ČRS </w:t>
      </w:r>
      <w:r w:rsidRPr="004A7A54">
        <w:rPr>
          <w:rFonts w:ascii="Arial" w:hAnsi="Arial" w:cs="Arial"/>
          <w:sz w:val="22"/>
          <w:szCs w:val="22"/>
        </w:rPr>
        <w:t>vyplývající pro něj ze smlouvy či právních předpisů.</w:t>
      </w:r>
    </w:p>
    <w:p w:rsidR="00DD194A" w:rsidRDefault="00ED3334" w:rsidP="008F1796">
      <w:pPr>
        <w:widowControl w:val="0"/>
        <w:autoSpaceDE w:val="0"/>
        <w:autoSpaceDN w:val="0"/>
        <w:adjustRightInd w:val="0"/>
        <w:ind w:left="426" w:hanging="426"/>
        <w:jc w:val="both"/>
        <w:rPr>
          <w:rFonts w:ascii="Arial" w:hAnsi="Arial" w:cs="Arial"/>
          <w:sz w:val="22"/>
          <w:szCs w:val="22"/>
        </w:rPr>
      </w:pPr>
      <w:r w:rsidRPr="004A7A54">
        <w:rPr>
          <w:rFonts w:ascii="Arial" w:hAnsi="Arial" w:cs="Arial"/>
          <w:sz w:val="22"/>
          <w:szCs w:val="22"/>
        </w:rPr>
        <w:t>8</w:t>
      </w:r>
      <w:r w:rsidR="008F1796" w:rsidRPr="004A7A54">
        <w:rPr>
          <w:rFonts w:ascii="Arial" w:hAnsi="Arial" w:cs="Arial"/>
          <w:sz w:val="22"/>
          <w:szCs w:val="22"/>
        </w:rPr>
        <w:t>.</w:t>
      </w:r>
      <w:r w:rsidR="008F1796" w:rsidRPr="004A7A54">
        <w:rPr>
          <w:rFonts w:ascii="Arial" w:hAnsi="Arial" w:cs="Arial"/>
          <w:sz w:val="22"/>
          <w:szCs w:val="22"/>
        </w:rPr>
        <w:tab/>
      </w:r>
      <w:r w:rsidR="00DD194A" w:rsidRPr="004A7A54">
        <w:rPr>
          <w:rFonts w:ascii="Arial" w:hAnsi="Arial" w:cs="Arial"/>
          <w:sz w:val="22"/>
          <w:szCs w:val="22"/>
        </w:rPr>
        <w:t>Odstoupení od smlouvy je účinné datem jeho doručení druhé smluvní straně.</w:t>
      </w:r>
    </w:p>
    <w:p w:rsidR="00810A57" w:rsidRPr="004A7A54" w:rsidRDefault="00810A57" w:rsidP="008F1796">
      <w:pPr>
        <w:widowControl w:val="0"/>
        <w:autoSpaceDE w:val="0"/>
        <w:autoSpaceDN w:val="0"/>
        <w:adjustRightInd w:val="0"/>
        <w:ind w:left="426" w:hanging="426"/>
        <w:jc w:val="both"/>
        <w:rPr>
          <w:rFonts w:ascii="Arial" w:hAnsi="Arial" w:cs="Arial"/>
          <w:sz w:val="22"/>
          <w:szCs w:val="22"/>
        </w:rPr>
      </w:pPr>
    </w:p>
    <w:p w:rsidR="00DD194A" w:rsidRPr="004A7A54" w:rsidRDefault="00ED3334" w:rsidP="00DD194A">
      <w:pPr>
        <w:widowControl w:val="0"/>
        <w:autoSpaceDE w:val="0"/>
        <w:autoSpaceDN w:val="0"/>
        <w:adjustRightInd w:val="0"/>
        <w:ind w:left="426" w:hanging="426"/>
        <w:jc w:val="both"/>
        <w:rPr>
          <w:rFonts w:ascii="Arial" w:hAnsi="Arial" w:cs="Arial"/>
          <w:sz w:val="22"/>
          <w:szCs w:val="22"/>
        </w:rPr>
      </w:pPr>
      <w:r w:rsidRPr="004A7A54">
        <w:rPr>
          <w:rFonts w:ascii="Arial" w:hAnsi="Arial" w:cs="Arial"/>
          <w:sz w:val="22"/>
          <w:szCs w:val="22"/>
        </w:rPr>
        <w:lastRenderedPageBreak/>
        <w:t>9</w:t>
      </w:r>
      <w:r w:rsidR="00DD194A" w:rsidRPr="004A7A54">
        <w:rPr>
          <w:rFonts w:ascii="Arial" w:hAnsi="Arial" w:cs="Arial"/>
          <w:sz w:val="22"/>
          <w:szCs w:val="22"/>
        </w:rPr>
        <w:t>.</w:t>
      </w:r>
      <w:r w:rsidR="008F1796" w:rsidRPr="004A7A54">
        <w:rPr>
          <w:rFonts w:ascii="Arial" w:hAnsi="Arial" w:cs="Arial"/>
          <w:sz w:val="22"/>
          <w:szCs w:val="22"/>
        </w:rPr>
        <w:tab/>
      </w:r>
      <w:r w:rsidR="00DD194A" w:rsidRPr="004A7A54">
        <w:rPr>
          <w:rFonts w:ascii="Arial" w:hAnsi="Arial" w:cs="Arial"/>
          <w:sz w:val="22"/>
          <w:szCs w:val="22"/>
        </w:rPr>
        <w:t xml:space="preserve">Odstoupení od smlouvy, výpověď </w:t>
      </w:r>
      <w:r w:rsidRPr="004A7A54">
        <w:rPr>
          <w:rFonts w:ascii="Arial" w:hAnsi="Arial" w:cs="Arial"/>
          <w:sz w:val="22"/>
          <w:szCs w:val="22"/>
        </w:rPr>
        <w:t>smlouvy</w:t>
      </w:r>
      <w:r w:rsidR="00DD194A" w:rsidRPr="004A7A54">
        <w:rPr>
          <w:rFonts w:ascii="Arial" w:hAnsi="Arial" w:cs="Arial"/>
          <w:sz w:val="22"/>
          <w:szCs w:val="22"/>
        </w:rPr>
        <w:t xml:space="preserve"> či jiný způsob zániku smlouvy se nedotýká práva příslušné smluvní strany na zaplacení smluvních pokut, úroků z prodlení a náhrady škody, na které smluvní straně vznikne nárok dle této smlouvy či právních předpisů</w:t>
      </w:r>
      <w:r w:rsidR="00810A57">
        <w:rPr>
          <w:rFonts w:ascii="Arial" w:hAnsi="Arial" w:cs="Arial"/>
          <w:sz w:val="22"/>
          <w:szCs w:val="22"/>
        </w:rPr>
        <w:t>.</w:t>
      </w:r>
    </w:p>
    <w:p w:rsidR="00DD194A" w:rsidRPr="004A7A54" w:rsidRDefault="00DD194A" w:rsidP="00DD194A">
      <w:pPr>
        <w:widowControl w:val="0"/>
        <w:autoSpaceDE w:val="0"/>
        <w:autoSpaceDN w:val="0"/>
        <w:adjustRightInd w:val="0"/>
        <w:jc w:val="both"/>
        <w:rPr>
          <w:rFonts w:ascii="Arial" w:hAnsi="Arial" w:cs="Arial"/>
          <w:sz w:val="22"/>
          <w:szCs w:val="22"/>
        </w:rPr>
      </w:pPr>
    </w:p>
    <w:p w:rsidR="00ED3334" w:rsidRPr="004A7A54" w:rsidRDefault="00DD194A" w:rsidP="00DD194A">
      <w:pPr>
        <w:ind w:left="426" w:hanging="426"/>
        <w:jc w:val="both"/>
        <w:rPr>
          <w:rFonts w:ascii="Arial" w:hAnsi="Arial" w:cs="Arial"/>
          <w:sz w:val="22"/>
          <w:szCs w:val="22"/>
        </w:rPr>
      </w:pPr>
      <w:r w:rsidRPr="004A7A54">
        <w:rPr>
          <w:rFonts w:ascii="Arial" w:hAnsi="Arial" w:cs="Arial"/>
          <w:sz w:val="22"/>
          <w:szCs w:val="22"/>
        </w:rPr>
        <w:t>1</w:t>
      </w:r>
      <w:r w:rsidR="00ED3334" w:rsidRPr="004A7A54">
        <w:rPr>
          <w:rFonts w:ascii="Arial" w:hAnsi="Arial" w:cs="Arial"/>
          <w:sz w:val="22"/>
          <w:szCs w:val="22"/>
        </w:rPr>
        <w:t>0</w:t>
      </w:r>
      <w:r w:rsidRPr="004A7A54">
        <w:rPr>
          <w:rFonts w:ascii="Arial" w:hAnsi="Arial" w:cs="Arial"/>
          <w:sz w:val="22"/>
          <w:szCs w:val="22"/>
        </w:rPr>
        <w:t>.</w:t>
      </w:r>
      <w:r w:rsidR="008F1796" w:rsidRPr="004A7A54">
        <w:rPr>
          <w:rFonts w:ascii="Arial" w:hAnsi="Arial" w:cs="Arial"/>
          <w:sz w:val="22"/>
          <w:szCs w:val="22"/>
        </w:rPr>
        <w:tab/>
      </w:r>
      <w:r w:rsidR="00ED3334" w:rsidRPr="004A7A54">
        <w:rPr>
          <w:rFonts w:ascii="Arial" w:hAnsi="Arial" w:cs="Arial"/>
          <w:sz w:val="22"/>
          <w:szCs w:val="22"/>
        </w:rPr>
        <w:t xml:space="preserve">Vzhledem ke skutečnosti, že smluvní strany si výslovně ujednaly možnost přiměřeně použít ustanovení občanského zákoníku týkajících se výpovědi </w:t>
      </w:r>
      <w:r w:rsidR="00F66731">
        <w:rPr>
          <w:rFonts w:ascii="Arial" w:hAnsi="Arial" w:cs="Arial"/>
          <w:sz w:val="22"/>
          <w:szCs w:val="22"/>
        </w:rPr>
        <w:t xml:space="preserve">smlouvy </w:t>
      </w:r>
      <w:r w:rsidR="00ED3334" w:rsidRPr="004A7A54">
        <w:rPr>
          <w:rFonts w:ascii="Arial" w:hAnsi="Arial" w:cs="Arial"/>
          <w:sz w:val="22"/>
          <w:szCs w:val="22"/>
        </w:rPr>
        <w:t>pro ukončení tohoto smluvního vztahu, ujednávají si s</w:t>
      </w:r>
      <w:r w:rsidRPr="004A7A54">
        <w:rPr>
          <w:rFonts w:ascii="Arial" w:hAnsi="Arial" w:cs="Arial"/>
          <w:sz w:val="22"/>
          <w:szCs w:val="22"/>
        </w:rPr>
        <w:t xml:space="preserve">mluvní strany vyloučení automatického znovu uzavření této smlouvy tak, že tato smlouva se znovu neuzavírá za podmínek ujednaných původně dle pravidel uvedených v </w:t>
      </w:r>
      <w:proofErr w:type="spellStart"/>
      <w:r w:rsidRPr="004A7A54">
        <w:rPr>
          <w:rFonts w:ascii="Arial" w:hAnsi="Arial" w:cs="Arial"/>
          <w:sz w:val="22"/>
          <w:szCs w:val="22"/>
        </w:rPr>
        <w:t>ust</w:t>
      </w:r>
      <w:proofErr w:type="spellEnd"/>
      <w:r w:rsidRPr="004A7A54">
        <w:rPr>
          <w:rFonts w:ascii="Arial" w:hAnsi="Arial" w:cs="Arial"/>
          <w:sz w:val="22"/>
          <w:szCs w:val="22"/>
        </w:rPr>
        <w:t xml:space="preserve">. § 2230 odst. 1 </w:t>
      </w:r>
      <w:proofErr w:type="spellStart"/>
      <w:r w:rsidRPr="004A7A54">
        <w:rPr>
          <w:rFonts w:ascii="Arial" w:hAnsi="Arial" w:cs="Arial"/>
          <w:sz w:val="22"/>
          <w:szCs w:val="22"/>
        </w:rPr>
        <w:t>obč</w:t>
      </w:r>
      <w:proofErr w:type="spellEnd"/>
      <w:r w:rsidRPr="004A7A54">
        <w:rPr>
          <w:rFonts w:ascii="Arial" w:hAnsi="Arial" w:cs="Arial"/>
          <w:sz w:val="22"/>
          <w:szCs w:val="22"/>
        </w:rPr>
        <w:t xml:space="preserve">. zák., užívá-li </w:t>
      </w:r>
      <w:r w:rsidR="00F66731">
        <w:rPr>
          <w:rFonts w:ascii="Arial" w:hAnsi="Arial" w:cs="Arial"/>
          <w:sz w:val="22"/>
          <w:szCs w:val="22"/>
        </w:rPr>
        <w:t xml:space="preserve">ČRS </w:t>
      </w:r>
      <w:r w:rsidRPr="004A7A54">
        <w:rPr>
          <w:rFonts w:ascii="Arial" w:hAnsi="Arial" w:cs="Arial"/>
          <w:sz w:val="22"/>
          <w:szCs w:val="22"/>
        </w:rPr>
        <w:t>předmět</w:t>
      </w:r>
      <w:r w:rsidR="00F66731">
        <w:rPr>
          <w:rFonts w:ascii="Arial" w:hAnsi="Arial" w:cs="Arial"/>
          <w:sz w:val="22"/>
          <w:szCs w:val="22"/>
        </w:rPr>
        <w:t xml:space="preserve"> smlouvy </w:t>
      </w:r>
      <w:r w:rsidR="006F111B">
        <w:rPr>
          <w:rFonts w:ascii="Arial" w:hAnsi="Arial" w:cs="Arial"/>
          <w:sz w:val="22"/>
          <w:szCs w:val="22"/>
        </w:rPr>
        <w:t xml:space="preserve">i po uplynutí </w:t>
      </w:r>
      <w:r w:rsidRPr="004A7A54">
        <w:rPr>
          <w:rFonts w:ascii="Arial" w:hAnsi="Arial" w:cs="Arial"/>
          <w:sz w:val="22"/>
          <w:szCs w:val="22"/>
        </w:rPr>
        <w:t>doby</w:t>
      </w:r>
      <w:r w:rsidR="006F111B">
        <w:rPr>
          <w:rFonts w:ascii="Arial" w:hAnsi="Arial" w:cs="Arial"/>
          <w:sz w:val="22"/>
          <w:szCs w:val="22"/>
        </w:rPr>
        <w:t xml:space="preserve"> umožnění výkonu rybářského práva </w:t>
      </w:r>
      <w:r w:rsidRPr="004A7A54">
        <w:rPr>
          <w:rFonts w:ascii="Arial" w:hAnsi="Arial" w:cs="Arial"/>
          <w:sz w:val="22"/>
          <w:szCs w:val="22"/>
        </w:rPr>
        <w:t xml:space="preserve">a </w:t>
      </w:r>
      <w:proofErr w:type="gramStart"/>
      <w:r w:rsidR="006F111B">
        <w:rPr>
          <w:rFonts w:ascii="Arial" w:hAnsi="Arial" w:cs="Arial"/>
          <w:sz w:val="22"/>
          <w:szCs w:val="22"/>
        </w:rPr>
        <w:t>POH.,</w:t>
      </w:r>
      <w:proofErr w:type="spellStart"/>
      <w:r w:rsidR="006F111B">
        <w:rPr>
          <w:rFonts w:ascii="Arial" w:hAnsi="Arial" w:cs="Arial"/>
          <w:sz w:val="22"/>
          <w:szCs w:val="22"/>
        </w:rPr>
        <w:t>s.p</w:t>
      </w:r>
      <w:proofErr w:type="spellEnd"/>
      <w:r w:rsidR="006F111B">
        <w:rPr>
          <w:rFonts w:ascii="Arial" w:hAnsi="Arial" w:cs="Arial"/>
          <w:sz w:val="22"/>
          <w:szCs w:val="22"/>
        </w:rPr>
        <w:t>.</w:t>
      </w:r>
      <w:proofErr w:type="gramEnd"/>
      <w:r w:rsidR="006F111B">
        <w:rPr>
          <w:rFonts w:ascii="Arial" w:hAnsi="Arial" w:cs="Arial"/>
          <w:sz w:val="22"/>
          <w:szCs w:val="22"/>
        </w:rPr>
        <w:t xml:space="preserve"> ho </w:t>
      </w:r>
      <w:r w:rsidRPr="004A7A54">
        <w:rPr>
          <w:rFonts w:ascii="Arial" w:hAnsi="Arial" w:cs="Arial"/>
          <w:sz w:val="22"/>
          <w:szCs w:val="22"/>
        </w:rPr>
        <w:t xml:space="preserve">do jednoho měsíce nevyzval, aby mu předmět </w:t>
      </w:r>
      <w:r w:rsidR="006F111B">
        <w:rPr>
          <w:rFonts w:ascii="Arial" w:hAnsi="Arial" w:cs="Arial"/>
          <w:sz w:val="22"/>
          <w:szCs w:val="22"/>
        </w:rPr>
        <w:t xml:space="preserve">smlouvy </w:t>
      </w:r>
      <w:r w:rsidRPr="004A7A54">
        <w:rPr>
          <w:rFonts w:ascii="Arial" w:hAnsi="Arial" w:cs="Arial"/>
          <w:sz w:val="22"/>
          <w:szCs w:val="22"/>
        </w:rPr>
        <w:t xml:space="preserve">odevzdal. </w:t>
      </w:r>
    </w:p>
    <w:p w:rsidR="00ED3334" w:rsidRPr="004A7A54" w:rsidRDefault="00ED3334" w:rsidP="00DD194A">
      <w:pPr>
        <w:ind w:left="426" w:hanging="426"/>
        <w:jc w:val="both"/>
        <w:rPr>
          <w:rFonts w:ascii="Arial" w:hAnsi="Arial" w:cs="Arial"/>
          <w:sz w:val="22"/>
          <w:szCs w:val="22"/>
        </w:rPr>
      </w:pPr>
    </w:p>
    <w:p w:rsidR="00DD194A" w:rsidRPr="004A7A54" w:rsidRDefault="00DD194A" w:rsidP="00DD194A">
      <w:pPr>
        <w:ind w:left="426" w:hanging="426"/>
        <w:jc w:val="both"/>
        <w:rPr>
          <w:rFonts w:ascii="Arial" w:hAnsi="Arial" w:cs="Arial"/>
          <w:sz w:val="22"/>
          <w:szCs w:val="22"/>
        </w:rPr>
      </w:pPr>
      <w:r w:rsidRPr="004A7A54">
        <w:rPr>
          <w:rFonts w:ascii="Arial" w:hAnsi="Arial" w:cs="Arial"/>
          <w:sz w:val="22"/>
          <w:szCs w:val="22"/>
        </w:rPr>
        <w:t>1</w:t>
      </w:r>
      <w:r w:rsidR="00ED3334" w:rsidRPr="004A7A54">
        <w:rPr>
          <w:rFonts w:ascii="Arial" w:hAnsi="Arial" w:cs="Arial"/>
          <w:sz w:val="22"/>
          <w:szCs w:val="22"/>
        </w:rPr>
        <w:t>1</w:t>
      </w:r>
      <w:r w:rsidRPr="004A7A54">
        <w:rPr>
          <w:rFonts w:ascii="Arial" w:hAnsi="Arial" w:cs="Arial"/>
          <w:sz w:val="22"/>
          <w:szCs w:val="22"/>
        </w:rPr>
        <w:t>.</w:t>
      </w:r>
      <w:r w:rsidRPr="004A7A54">
        <w:rPr>
          <w:rFonts w:ascii="Arial" w:hAnsi="Arial" w:cs="Arial"/>
          <w:sz w:val="22"/>
          <w:szCs w:val="22"/>
        </w:rPr>
        <w:tab/>
        <w:t xml:space="preserve">Smluvní strany si výslovně ujednaly, že </w:t>
      </w:r>
      <w:proofErr w:type="spellStart"/>
      <w:r w:rsidR="00CC7523" w:rsidRPr="004A7A54">
        <w:rPr>
          <w:rFonts w:ascii="Arial" w:hAnsi="Arial" w:cs="Arial"/>
          <w:sz w:val="22"/>
          <w:szCs w:val="22"/>
        </w:rPr>
        <w:t>POh</w:t>
      </w:r>
      <w:proofErr w:type="spellEnd"/>
      <w:r w:rsidR="00CC7523" w:rsidRPr="004A7A54">
        <w:rPr>
          <w:rFonts w:ascii="Arial" w:hAnsi="Arial" w:cs="Arial"/>
          <w:sz w:val="22"/>
          <w:szCs w:val="22"/>
        </w:rPr>
        <w:t xml:space="preserve">. </w:t>
      </w:r>
      <w:proofErr w:type="spellStart"/>
      <w:r w:rsidR="00CC7523" w:rsidRPr="004A7A54">
        <w:rPr>
          <w:rFonts w:ascii="Arial" w:hAnsi="Arial" w:cs="Arial"/>
          <w:sz w:val="22"/>
          <w:szCs w:val="22"/>
        </w:rPr>
        <w:t>s.p</w:t>
      </w:r>
      <w:proofErr w:type="spellEnd"/>
      <w:r w:rsidR="00CC7523" w:rsidRPr="004A7A54">
        <w:rPr>
          <w:rFonts w:ascii="Arial" w:hAnsi="Arial" w:cs="Arial"/>
          <w:sz w:val="22"/>
          <w:szCs w:val="22"/>
        </w:rPr>
        <w:t xml:space="preserve">. </w:t>
      </w:r>
      <w:r w:rsidRPr="004A7A54">
        <w:rPr>
          <w:rFonts w:ascii="Arial" w:hAnsi="Arial" w:cs="Arial"/>
          <w:sz w:val="22"/>
          <w:szCs w:val="22"/>
        </w:rPr>
        <w:t>má práv</w:t>
      </w:r>
      <w:r w:rsidR="00ED3334" w:rsidRPr="004A7A54">
        <w:rPr>
          <w:rFonts w:ascii="Arial" w:hAnsi="Arial" w:cs="Arial"/>
          <w:sz w:val="22"/>
          <w:szCs w:val="22"/>
        </w:rPr>
        <w:t>o na náhradu ve výši ujednané platby za umožnění výkonu rybářského práva</w:t>
      </w:r>
      <w:r w:rsidRPr="004A7A54">
        <w:rPr>
          <w:rFonts w:ascii="Arial" w:hAnsi="Arial" w:cs="Arial"/>
          <w:sz w:val="22"/>
          <w:szCs w:val="22"/>
        </w:rPr>
        <w:t xml:space="preserve">, neodevzdá-li </w:t>
      </w:r>
      <w:r w:rsidR="00ED3334" w:rsidRPr="004A7A54">
        <w:rPr>
          <w:rFonts w:ascii="Arial" w:hAnsi="Arial" w:cs="Arial"/>
          <w:sz w:val="22"/>
          <w:szCs w:val="22"/>
        </w:rPr>
        <w:t>ČRS</w:t>
      </w:r>
      <w:r w:rsidRPr="004A7A54">
        <w:rPr>
          <w:rFonts w:ascii="Arial" w:hAnsi="Arial" w:cs="Arial"/>
          <w:sz w:val="22"/>
          <w:szCs w:val="22"/>
        </w:rPr>
        <w:t xml:space="preserve"> předmět </w:t>
      </w:r>
      <w:r w:rsidR="00ED3334" w:rsidRPr="004A7A54">
        <w:rPr>
          <w:rFonts w:ascii="Arial" w:hAnsi="Arial" w:cs="Arial"/>
          <w:sz w:val="22"/>
          <w:szCs w:val="22"/>
        </w:rPr>
        <w:t>smlouvy</w:t>
      </w:r>
      <w:r w:rsidRPr="004A7A54">
        <w:rPr>
          <w:rFonts w:ascii="Arial" w:hAnsi="Arial" w:cs="Arial"/>
          <w:sz w:val="22"/>
          <w:szCs w:val="22"/>
        </w:rPr>
        <w:t xml:space="preserve"> </w:t>
      </w:r>
      <w:proofErr w:type="spellStart"/>
      <w:r w:rsidR="00ED3334" w:rsidRPr="004A7A54">
        <w:rPr>
          <w:rFonts w:ascii="Arial" w:hAnsi="Arial" w:cs="Arial"/>
          <w:sz w:val="22"/>
          <w:szCs w:val="22"/>
        </w:rPr>
        <w:t>POh</w:t>
      </w:r>
      <w:proofErr w:type="spellEnd"/>
      <w:r w:rsidR="00ED3334" w:rsidRPr="004A7A54">
        <w:rPr>
          <w:rFonts w:ascii="Arial" w:hAnsi="Arial" w:cs="Arial"/>
          <w:sz w:val="22"/>
          <w:szCs w:val="22"/>
        </w:rPr>
        <w:t xml:space="preserve">. </w:t>
      </w:r>
      <w:proofErr w:type="spellStart"/>
      <w:r w:rsidR="00ED3334" w:rsidRPr="004A7A54">
        <w:rPr>
          <w:rFonts w:ascii="Arial" w:hAnsi="Arial" w:cs="Arial"/>
          <w:sz w:val="22"/>
          <w:szCs w:val="22"/>
        </w:rPr>
        <w:t>s.p</w:t>
      </w:r>
      <w:proofErr w:type="spellEnd"/>
      <w:r w:rsidR="00ED3334" w:rsidRPr="004A7A54">
        <w:rPr>
          <w:rFonts w:ascii="Arial" w:hAnsi="Arial" w:cs="Arial"/>
          <w:sz w:val="22"/>
          <w:szCs w:val="22"/>
        </w:rPr>
        <w:t xml:space="preserve">. </w:t>
      </w:r>
      <w:r w:rsidRPr="004A7A54">
        <w:rPr>
          <w:rFonts w:ascii="Arial" w:hAnsi="Arial" w:cs="Arial"/>
          <w:sz w:val="22"/>
          <w:szCs w:val="22"/>
        </w:rPr>
        <w:t xml:space="preserve">v den skončení </w:t>
      </w:r>
      <w:r w:rsidR="00ED3334" w:rsidRPr="004A7A54">
        <w:rPr>
          <w:rFonts w:ascii="Arial" w:hAnsi="Arial" w:cs="Arial"/>
          <w:sz w:val="22"/>
          <w:szCs w:val="22"/>
        </w:rPr>
        <w:t xml:space="preserve">smluvního vztahu </w:t>
      </w:r>
      <w:r w:rsidRPr="004A7A54">
        <w:rPr>
          <w:rFonts w:ascii="Arial" w:hAnsi="Arial" w:cs="Arial"/>
          <w:sz w:val="22"/>
          <w:szCs w:val="22"/>
        </w:rPr>
        <w:t xml:space="preserve">až do dne, kdy </w:t>
      </w:r>
      <w:r w:rsidR="00ED3334" w:rsidRPr="004A7A54">
        <w:rPr>
          <w:rFonts w:ascii="Arial" w:hAnsi="Arial" w:cs="Arial"/>
          <w:sz w:val="22"/>
          <w:szCs w:val="22"/>
        </w:rPr>
        <w:t>ČRS</w:t>
      </w:r>
      <w:r w:rsidRPr="004A7A54">
        <w:rPr>
          <w:rFonts w:ascii="Arial" w:hAnsi="Arial" w:cs="Arial"/>
          <w:sz w:val="22"/>
          <w:szCs w:val="22"/>
        </w:rPr>
        <w:t xml:space="preserve"> </w:t>
      </w:r>
      <w:proofErr w:type="spellStart"/>
      <w:r w:rsidR="00ED3334" w:rsidRPr="004A7A54">
        <w:rPr>
          <w:rFonts w:ascii="Arial" w:hAnsi="Arial" w:cs="Arial"/>
          <w:sz w:val="22"/>
          <w:szCs w:val="22"/>
        </w:rPr>
        <w:t>POh</w:t>
      </w:r>
      <w:proofErr w:type="spellEnd"/>
      <w:r w:rsidR="00ED3334" w:rsidRPr="004A7A54">
        <w:rPr>
          <w:rFonts w:ascii="Arial" w:hAnsi="Arial" w:cs="Arial"/>
          <w:sz w:val="22"/>
          <w:szCs w:val="22"/>
        </w:rPr>
        <w:t xml:space="preserve">. </w:t>
      </w:r>
      <w:proofErr w:type="spellStart"/>
      <w:r w:rsidR="00ED3334" w:rsidRPr="004A7A54">
        <w:rPr>
          <w:rFonts w:ascii="Arial" w:hAnsi="Arial" w:cs="Arial"/>
          <w:sz w:val="22"/>
          <w:szCs w:val="22"/>
        </w:rPr>
        <w:t>s.p</w:t>
      </w:r>
      <w:proofErr w:type="spellEnd"/>
      <w:r w:rsidR="00ED3334" w:rsidRPr="004A7A54">
        <w:rPr>
          <w:rFonts w:ascii="Arial" w:hAnsi="Arial" w:cs="Arial"/>
          <w:sz w:val="22"/>
          <w:szCs w:val="22"/>
        </w:rPr>
        <w:t xml:space="preserve">. </w:t>
      </w:r>
      <w:r w:rsidRPr="004A7A54">
        <w:rPr>
          <w:rFonts w:ascii="Arial" w:hAnsi="Arial" w:cs="Arial"/>
          <w:sz w:val="22"/>
          <w:szCs w:val="22"/>
        </w:rPr>
        <w:t>předmět</w:t>
      </w:r>
      <w:r w:rsidR="00ED3334" w:rsidRPr="004A7A54">
        <w:rPr>
          <w:rFonts w:ascii="Arial" w:hAnsi="Arial" w:cs="Arial"/>
          <w:sz w:val="22"/>
          <w:szCs w:val="22"/>
        </w:rPr>
        <w:t xml:space="preserve"> smlouvy </w:t>
      </w:r>
      <w:r w:rsidRPr="004A7A54">
        <w:rPr>
          <w:rFonts w:ascii="Arial" w:hAnsi="Arial" w:cs="Arial"/>
          <w:sz w:val="22"/>
          <w:szCs w:val="22"/>
        </w:rPr>
        <w:t>předá.</w:t>
      </w:r>
    </w:p>
    <w:p w:rsidR="00DD194A" w:rsidRPr="004A7A54" w:rsidRDefault="00DD194A" w:rsidP="003D318C">
      <w:pPr>
        <w:rPr>
          <w:rFonts w:ascii="Arial" w:hAnsi="Arial" w:cs="Arial"/>
          <w:b/>
          <w:sz w:val="22"/>
          <w:szCs w:val="22"/>
        </w:rPr>
      </w:pPr>
    </w:p>
    <w:p w:rsidR="008F1796" w:rsidRPr="004A7A54" w:rsidRDefault="008F1796" w:rsidP="00CC7523">
      <w:pPr>
        <w:widowControl w:val="0"/>
        <w:autoSpaceDE w:val="0"/>
        <w:autoSpaceDN w:val="0"/>
        <w:adjustRightInd w:val="0"/>
        <w:jc w:val="both"/>
        <w:rPr>
          <w:rFonts w:ascii="Arial" w:hAnsi="Arial" w:cs="Arial"/>
          <w:sz w:val="22"/>
          <w:szCs w:val="22"/>
        </w:rPr>
      </w:pPr>
    </w:p>
    <w:p w:rsidR="00A1357B" w:rsidRPr="00810A57" w:rsidRDefault="00CC7523" w:rsidP="00E00A2A">
      <w:pPr>
        <w:jc w:val="center"/>
        <w:rPr>
          <w:rFonts w:ascii="Arial" w:hAnsi="Arial" w:cs="Arial"/>
          <w:i/>
          <w:sz w:val="22"/>
          <w:szCs w:val="22"/>
          <w:u w:val="single"/>
        </w:rPr>
      </w:pPr>
      <w:r w:rsidRPr="00810A57">
        <w:rPr>
          <w:rFonts w:ascii="Arial" w:hAnsi="Arial" w:cs="Arial"/>
          <w:b/>
          <w:sz w:val="22"/>
          <w:szCs w:val="22"/>
          <w:u w:val="single"/>
        </w:rPr>
        <w:t>I</w:t>
      </w:r>
      <w:r w:rsidR="00A1357B" w:rsidRPr="00810A57">
        <w:rPr>
          <w:rFonts w:ascii="Arial" w:hAnsi="Arial" w:cs="Arial"/>
          <w:b/>
          <w:sz w:val="22"/>
          <w:szCs w:val="22"/>
          <w:u w:val="single"/>
        </w:rPr>
        <w:t>V. CENA A PLATEBNÍ PODMÍNKY</w:t>
      </w:r>
    </w:p>
    <w:p w:rsidR="00E00A2A" w:rsidRPr="004A7A54" w:rsidRDefault="00E00A2A" w:rsidP="00E00A2A">
      <w:pPr>
        <w:jc w:val="center"/>
        <w:rPr>
          <w:rFonts w:ascii="Arial" w:hAnsi="Arial" w:cs="Arial"/>
          <w:sz w:val="22"/>
          <w:szCs w:val="22"/>
        </w:rPr>
      </w:pPr>
    </w:p>
    <w:p w:rsidR="00881F03" w:rsidRDefault="00810A57" w:rsidP="00810A57">
      <w:pPr>
        <w:tabs>
          <w:tab w:val="left" w:pos="0"/>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881F03" w:rsidRPr="004A7A54">
        <w:rPr>
          <w:rFonts w:ascii="Arial" w:hAnsi="Arial" w:cs="Arial"/>
          <w:sz w:val="22"/>
          <w:szCs w:val="22"/>
        </w:rPr>
        <w:t xml:space="preserve">Cena </w:t>
      </w:r>
      <w:r w:rsidR="00CC7523" w:rsidRPr="004A7A54">
        <w:rPr>
          <w:rFonts w:ascii="Arial" w:hAnsi="Arial" w:cs="Arial"/>
          <w:sz w:val="22"/>
          <w:szCs w:val="22"/>
        </w:rPr>
        <w:t>platby za um</w:t>
      </w:r>
      <w:r w:rsidR="00F66731">
        <w:rPr>
          <w:rFonts w:ascii="Arial" w:hAnsi="Arial" w:cs="Arial"/>
          <w:sz w:val="22"/>
          <w:szCs w:val="22"/>
        </w:rPr>
        <w:t>ožnění výkonu rybářského práva (</w:t>
      </w:r>
      <w:r w:rsidR="00CC7523" w:rsidRPr="004A7A54">
        <w:rPr>
          <w:rFonts w:ascii="Arial" w:hAnsi="Arial" w:cs="Arial"/>
          <w:sz w:val="22"/>
          <w:szCs w:val="22"/>
        </w:rPr>
        <w:t>dále jen „platba“)</w:t>
      </w:r>
      <w:r w:rsidR="00881F03" w:rsidRPr="004A7A54">
        <w:rPr>
          <w:rFonts w:ascii="Arial" w:hAnsi="Arial" w:cs="Arial"/>
          <w:sz w:val="22"/>
          <w:szCs w:val="22"/>
        </w:rPr>
        <w:t xml:space="preserve"> je stanovena na základě zákona č. 526/1990 Sb., o cenách jako cena smluvní.</w:t>
      </w:r>
    </w:p>
    <w:p w:rsidR="00810A57" w:rsidRPr="004A7A54" w:rsidRDefault="00810A57" w:rsidP="00810A57">
      <w:pPr>
        <w:tabs>
          <w:tab w:val="left" w:pos="0"/>
        </w:tabs>
        <w:ind w:left="284" w:hanging="284"/>
        <w:jc w:val="both"/>
        <w:rPr>
          <w:rFonts w:ascii="Arial" w:hAnsi="Arial" w:cs="Arial"/>
          <w:sz w:val="22"/>
          <w:szCs w:val="22"/>
        </w:rPr>
      </w:pPr>
    </w:p>
    <w:p w:rsidR="00A502DD" w:rsidRDefault="00810A57" w:rsidP="00881F03">
      <w:pPr>
        <w:tabs>
          <w:tab w:val="left" w:pos="0"/>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A502DD" w:rsidRPr="004A7A54">
        <w:rPr>
          <w:rFonts w:ascii="Arial" w:hAnsi="Arial" w:cs="Arial"/>
          <w:sz w:val="22"/>
          <w:szCs w:val="22"/>
        </w:rPr>
        <w:t>Platba dle této smlouvy, s ohledem na její předmět, je dle zákona o DPH č. 235/2004 Sb. v platném znění považováno za službu přenechání zboží k užití jinému a bude zdanitelným plněním s platnou sazbou DPH.</w:t>
      </w:r>
    </w:p>
    <w:p w:rsidR="000A4B94" w:rsidRPr="004A7A54" w:rsidRDefault="000A4B94" w:rsidP="00881F03">
      <w:pPr>
        <w:tabs>
          <w:tab w:val="left" w:pos="0"/>
        </w:tabs>
        <w:ind w:left="284" w:hanging="284"/>
        <w:jc w:val="both"/>
        <w:rPr>
          <w:rFonts w:ascii="Arial" w:hAnsi="Arial" w:cs="Arial"/>
          <w:sz w:val="22"/>
          <w:szCs w:val="22"/>
        </w:rPr>
      </w:pPr>
    </w:p>
    <w:p w:rsidR="00881F03" w:rsidRDefault="00810A57" w:rsidP="00881F03">
      <w:pPr>
        <w:tabs>
          <w:tab w:val="left" w:pos="0"/>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881F03" w:rsidRPr="004A7A54">
        <w:rPr>
          <w:rFonts w:ascii="Arial" w:hAnsi="Arial" w:cs="Arial"/>
          <w:sz w:val="22"/>
          <w:szCs w:val="22"/>
        </w:rPr>
        <w:t xml:space="preserve">Cena </w:t>
      </w:r>
      <w:r w:rsidR="00CC7523" w:rsidRPr="004A7A54">
        <w:rPr>
          <w:rFonts w:ascii="Arial" w:hAnsi="Arial" w:cs="Arial"/>
          <w:sz w:val="22"/>
          <w:szCs w:val="22"/>
        </w:rPr>
        <w:t>platby</w:t>
      </w:r>
      <w:r w:rsidR="00881F03" w:rsidRPr="004A7A54">
        <w:rPr>
          <w:rFonts w:ascii="Arial" w:hAnsi="Arial" w:cs="Arial"/>
          <w:sz w:val="22"/>
          <w:szCs w:val="22"/>
        </w:rPr>
        <w:t xml:space="preserve"> pro rok 20</w:t>
      </w:r>
      <w:r w:rsidR="00301C41">
        <w:rPr>
          <w:rFonts w:ascii="Arial" w:hAnsi="Arial" w:cs="Arial"/>
          <w:sz w:val="22"/>
          <w:szCs w:val="22"/>
        </w:rPr>
        <w:t>18</w:t>
      </w:r>
      <w:r w:rsidR="00881F03" w:rsidRPr="004A7A54">
        <w:rPr>
          <w:rFonts w:ascii="Arial" w:hAnsi="Arial" w:cs="Arial"/>
          <w:sz w:val="22"/>
          <w:szCs w:val="22"/>
        </w:rPr>
        <w:t xml:space="preserve"> je stanovena ve výši </w:t>
      </w:r>
      <w:r w:rsidR="003D318C" w:rsidRPr="003D318C">
        <w:rPr>
          <w:rFonts w:ascii="Arial" w:hAnsi="Arial" w:cs="Arial"/>
          <w:b/>
          <w:sz w:val="22"/>
          <w:szCs w:val="22"/>
        </w:rPr>
        <w:t>19.677</w:t>
      </w:r>
      <w:r w:rsidR="00881F03" w:rsidRPr="003D318C">
        <w:rPr>
          <w:rFonts w:ascii="Arial" w:hAnsi="Arial" w:cs="Arial"/>
          <w:b/>
          <w:sz w:val="22"/>
          <w:szCs w:val="22"/>
        </w:rPr>
        <w:t xml:space="preserve"> Kč/rok</w:t>
      </w:r>
      <w:r w:rsidR="00881F03" w:rsidRPr="004A7A54">
        <w:rPr>
          <w:rFonts w:ascii="Arial" w:hAnsi="Arial" w:cs="Arial"/>
          <w:sz w:val="22"/>
          <w:szCs w:val="22"/>
        </w:rPr>
        <w:t xml:space="preserve"> </w:t>
      </w:r>
      <w:r w:rsidR="0058766E">
        <w:rPr>
          <w:rFonts w:ascii="Arial" w:hAnsi="Arial" w:cs="Arial"/>
          <w:sz w:val="22"/>
          <w:szCs w:val="22"/>
        </w:rPr>
        <w:t>+</w:t>
      </w:r>
      <w:r w:rsidR="0058766E" w:rsidRPr="0058766E">
        <w:rPr>
          <w:rFonts w:ascii="Arial" w:hAnsi="Arial" w:cs="Arial"/>
          <w:b/>
          <w:sz w:val="22"/>
          <w:szCs w:val="22"/>
        </w:rPr>
        <w:t xml:space="preserve"> </w:t>
      </w:r>
      <w:r w:rsidR="0058766E" w:rsidRPr="008A1D64">
        <w:rPr>
          <w:rFonts w:ascii="Arial" w:hAnsi="Arial" w:cs="Arial"/>
          <w:b/>
          <w:sz w:val="22"/>
          <w:szCs w:val="22"/>
        </w:rPr>
        <w:t>oficiálně (úředně) zjištěná a vyhlášená inflace za rok 2017</w:t>
      </w:r>
      <w:r w:rsidR="0058766E">
        <w:rPr>
          <w:rFonts w:ascii="Arial" w:hAnsi="Arial" w:cs="Arial"/>
          <w:b/>
          <w:sz w:val="22"/>
          <w:szCs w:val="22"/>
        </w:rPr>
        <w:t xml:space="preserve"> </w:t>
      </w:r>
      <w:r w:rsidR="00881F03" w:rsidRPr="004A7A54">
        <w:rPr>
          <w:rFonts w:ascii="Arial" w:hAnsi="Arial" w:cs="Arial"/>
          <w:sz w:val="22"/>
          <w:szCs w:val="22"/>
        </w:rPr>
        <w:t>+ DPH dle platné sazby.</w:t>
      </w:r>
    </w:p>
    <w:p w:rsidR="000A4B94" w:rsidRPr="004A7A54" w:rsidRDefault="000A4B94" w:rsidP="00881F03">
      <w:pPr>
        <w:tabs>
          <w:tab w:val="left" w:pos="0"/>
        </w:tabs>
        <w:ind w:left="284" w:hanging="284"/>
        <w:jc w:val="both"/>
        <w:rPr>
          <w:rFonts w:ascii="Arial" w:hAnsi="Arial" w:cs="Arial"/>
          <w:sz w:val="22"/>
          <w:szCs w:val="22"/>
        </w:rPr>
      </w:pPr>
    </w:p>
    <w:p w:rsidR="00881F03" w:rsidRDefault="00810A57" w:rsidP="00810A57">
      <w:pPr>
        <w:tabs>
          <w:tab w:val="left" w:pos="284"/>
        </w:tabs>
        <w:ind w:left="284" w:hanging="284"/>
        <w:jc w:val="both"/>
        <w:rPr>
          <w:rFonts w:ascii="Arial" w:hAnsi="Arial" w:cs="Arial"/>
          <w:sz w:val="22"/>
          <w:szCs w:val="22"/>
        </w:rPr>
      </w:pPr>
      <w:r>
        <w:rPr>
          <w:rFonts w:ascii="Arial" w:hAnsi="Arial" w:cs="Arial"/>
          <w:sz w:val="22"/>
          <w:szCs w:val="22"/>
        </w:rPr>
        <w:t>4.</w:t>
      </w:r>
      <w:r>
        <w:rPr>
          <w:rFonts w:ascii="Arial" w:hAnsi="Arial" w:cs="Arial"/>
          <w:sz w:val="22"/>
          <w:szCs w:val="22"/>
        </w:rPr>
        <w:tab/>
      </w:r>
      <w:r w:rsidR="003D318C">
        <w:rPr>
          <w:rFonts w:ascii="Arial" w:hAnsi="Arial" w:cs="Arial"/>
          <w:sz w:val="22"/>
          <w:szCs w:val="22"/>
        </w:rPr>
        <w:t xml:space="preserve">V případě prodloužení smlouvy bude </w:t>
      </w:r>
      <w:r w:rsidR="0058766E">
        <w:rPr>
          <w:rFonts w:ascii="Arial" w:hAnsi="Arial" w:cs="Arial"/>
          <w:sz w:val="22"/>
          <w:szCs w:val="22"/>
        </w:rPr>
        <w:t xml:space="preserve">v dalších letech </w:t>
      </w:r>
      <w:r w:rsidR="003D318C">
        <w:rPr>
          <w:rFonts w:ascii="Arial" w:hAnsi="Arial" w:cs="Arial"/>
          <w:sz w:val="22"/>
          <w:szCs w:val="22"/>
        </w:rPr>
        <w:t xml:space="preserve">cena platby </w:t>
      </w:r>
      <w:proofErr w:type="spellStart"/>
      <w:r w:rsidR="00CC7523" w:rsidRPr="004A7A54">
        <w:rPr>
          <w:rFonts w:ascii="Arial" w:hAnsi="Arial" w:cs="Arial"/>
          <w:sz w:val="22"/>
          <w:szCs w:val="22"/>
        </w:rPr>
        <w:t>POh</w:t>
      </w:r>
      <w:proofErr w:type="spellEnd"/>
      <w:r w:rsidR="00CC7523" w:rsidRPr="004A7A54">
        <w:rPr>
          <w:rFonts w:ascii="Arial" w:hAnsi="Arial" w:cs="Arial"/>
          <w:sz w:val="22"/>
          <w:szCs w:val="22"/>
        </w:rPr>
        <w:t>.</w:t>
      </w:r>
      <w:r w:rsidR="00E57E2B">
        <w:rPr>
          <w:rFonts w:ascii="Arial" w:hAnsi="Arial" w:cs="Arial"/>
          <w:sz w:val="22"/>
          <w:szCs w:val="22"/>
        </w:rPr>
        <w:t>,</w:t>
      </w:r>
      <w:r w:rsidR="00CC7523" w:rsidRPr="004A7A54">
        <w:rPr>
          <w:rFonts w:ascii="Arial" w:hAnsi="Arial" w:cs="Arial"/>
          <w:sz w:val="22"/>
          <w:szCs w:val="22"/>
        </w:rPr>
        <w:t xml:space="preserve"> </w:t>
      </w:r>
      <w:proofErr w:type="spellStart"/>
      <w:r w:rsidR="00CC7523" w:rsidRPr="004A7A54">
        <w:rPr>
          <w:rFonts w:ascii="Arial" w:hAnsi="Arial" w:cs="Arial"/>
          <w:sz w:val="22"/>
          <w:szCs w:val="22"/>
        </w:rPr>
        <w:t>s.p</w:t>
      </w:r>
      <w:proofErr w:type="spellEnd"/>
      <w:r w:rsidR="00CC7523" w:rsidRPr="004A7A54">
        <w:rPr>
          <w:rFonts w:ascii="Arial" w:hAnsi="Arial" w:cs="Arial"/>
          <w:sz w:val="22"/>
          <w:szCs w:val="22"/>
        </w:rPr>
        <w:t>.</w:t>
      </w:r>
      <w:r w:rsidR="00881F03" w:rsidRPr="004A7A54">
        <w:rPr>
          <w:rFonts w:ascii="Arial" w:hAnsi="Arial" w:cs="Arial"/>
          <w:sz w:val="22"/>
          <w:szCs w:val="22"/>
        </w:rPr>
        <w:t xml:space="preserve"> upravována v návaznosti na výši oficiálně (úředně) zjištěné a vyhlášené inflace a bude </w:t>
      </w:r>
      <w:r w:rsidR="00CC7523" w:rsidRPr="004A7A54">
        <w:rPr>
          <w:rFonts w:ascii="Arial" w:hAnsi="Arial" w:cs="Arial"/>
          <w:sz w:val="22"/>
          <w:szCs w:val="22"/>
        </w:rPr>
        <w:t>ČRS</w:t>
      </w:r>
      <w:r w:rsidR="00881F03" w:rsidRPr="004A7A54">
        <w:rPr>
          <w:rFonts w:ascii="Arial" w:hAnsi="Arial" w:cs="Arial"/>
          <w:sz w:val="22"/>
          <w:szCs w:val="22"/>
        </w:rPr>
        <w:t xml:space="preserve"> sdělena prostřednictvím příslušného daňového dokladu.</w:t>
      </w:r>
    </w:p>
    <w:p w:rsidR="000A4B94" w:rsidRPr="004A7A54" w:rsidRDefault="000A4B94" w:rsidP="00810A57">
      <w:pPr>
        <w:tabs>
          <w:tab w:val="left" w:pos="284"/>
        </w:tabs>
        <w:ind w:left="284" w:hanging="284"/>
        <w:jc w:val="both"/>
        <w:rPr>
          <w:rFonts w:ascii="Arial" w:hAnsi="Arial" w:cs="Arial"/>
          <w:sz w:val="22"/>
          <w:szCs w:val="22"/>
        </w:rPr>
      </w:pPr>
    </w:p>
    <w:p w:rsidR="00881F03" w:rsidRPr="000A4B94" w:rsidRDefault="00881F03" w:rsidP="000A4B94">
      <w:pPr>
        <w:pStyle w:val="Odstavecseseznamem"/>
        <w:numPr>
          <w:ilvl w:val="0"/>
          <w:numId w:val="26"/>
        </w:numPr>
        <w:ind w:left="284" w:hanging="284"/>
        <w:jc w:val="both"/>
        <w:rPr>
          <w:rFonts w:ascii="Arial" w:hAnsi="Arial" w:cs="Arial"/>
          <w:sz w:val="22"/>
          <w:szCs w:val="22"/>
        </w:rPr>
      </w:pPr>
      <w:r w:rsidRPr="000A4B94">
        <w:rPr>
          <w:rFonts w:ascii="Arial" w:hAnsi="Arial" w:cs="Arial"/>
          <w:sz w:val="22"/>
          <w:szCs w:val="22"/>
        </w:rPr>
        <w:t xml:space="preserve">Roční cena </w:t>
      </w:r>
      <w:r w:rsidR="00CC7523" w:rsidRPr="000A4B94">
        <w:rPr>
          <w:rFonts w:ascii="Arial" w:hAnsi="Arial" w:cs="Arial"/>
          <w:sz w:val="22"/>
          <w:szCs w:val="22"/>
        </w:rPr>
        <w:t xml:space="preserve">platby </w:t>
      </w:r>
      <w:r w:rsidRPr="000A4B94">
        <w:rPr>
          <w:rFonts w:ascii="Arial" w:hAnsi="Arial" w:cs="Arial"/>
          <w:sz w:val="22"/>
          <w:szCs w:val="22"/>
        </w:rPr>
        <w:t xml:space="preserve">bude hrazena jednou splátkou na základě daňového dokladu vystaveného do </w:t>
      </w:r>
      <w:proofErr w:type="gramStart"/>
      <w:r w:rsidRPr="000A4B94">
        <w:rPr>
          <w:rFonts w:ascii="Arial" w:hAnsi="Arial" w:cs="Arial"/>
          <w:sz w:val="22"/>
          <w:szCs w:val="22"/>
        </w:rPr>
        <w:t>15-ti</w:t>
      </w:r>
      <w:proofErr w:type="gramEnd"/>
      <w:r w:rsidRPr="000A4B94">
        <w:rPr>
          <w:rFonts w:ascii="Arial" w:hAnsi="Arial" w:cs="Arial"/>
          <w:sz w:val="22"/>
          <w:szCs w:val="22"/>
        </w:rPr>
        <w:t xml:space="preserve"> dnů ode dne uskutečnění zdanitelného plnění se splatností 14-ti dnů od data vystavení. Úhradu provede </w:t>
      </w:r>
      <w:r w:rsidR="00CC7523" w:rsidRPr="000A4B94">
        <w:rPr>
          <w:rFonts w:ascii="Arial" w:hAnsi="Arial" w:cs="Arial"/>
          <w:sz w:val="22"/>
          <w:szCs w:val="22"/>
        </w:rPr>
        <w:t>ČRS</w:t>
      </w:r>
      <w:r w:rsidRPr="000A4B94">
        <w:rPr>
          <w:rFonts w:ascii="Arial" w:hAnsi="Arial" w:cs="Arial"/>
          <w:sz w:val="22"/>
          <w:szCs w:val="22"/>
        </w:rPr>
        <w:t xml:space="preserve"> převodem na účet </w:t>
      </w:r>
      <w:proofErr w:type="spellStart"/>
      <w:r w:rsidR="000A4B94" w:rsidRPr="000A4B94">
        <w:rPr>
          <w:rFonts w:ascii="Arial" w:hAnsi="Arial" w:cs="Arial"/>
          <w:sz w:val="22"/>
          <w:szCs w:val="22"/>
        </w:rPr>
        <w:t>POh</w:t>
      </w:r>
      <w:proofErr w:type="spellEnd"/>
      <w:r w:rsidR="000A4B94" w:rsidRPr="000A4B94">
        <w:rPr>
          <w:rFonts w:ascii="Arial" w:hAnsi="Arial" w:cs="Arial"/>
          <w:sz w:val="22"/>
          <w:szCs w:val="22"/>
        </w:rPr>
        <w:t>.</w:t>
      </w:r>
      <w:r w:rsidR="0058766E">
        <w:rPr>
          <w:rFonts w:ascii="Arial" w:hAnsi="Arial" w:cs="Arial"/>
          <w:sz w:val="22"/>
          <w:szCs w:val="22"/>
        </w:rPr>
        <w:t>,</w:t>
      </w:r>
      <w:r w:rsidR="000A4B94" w:rsidRPr="000A4B94">
        <w:rPr>
          <w:rFonts w:ascii="Arial" w:hAnsi="Arial" w:cs="Arial"/>
          <w:sz w:val="22"/>
          <w:szCs w:val="22"/>
        </w:rPr>
        <w:t xml:space="preserve"> </w:t>
      </w:r>
      <w:proofErr w:type="spellStart"/>
      <w:r w:rsidR="000A4B94" w:rsidRPr="000A4B94">
        <w:rPr>
          <w:rFonts w:ascii="Arial" w:hAnsi="Arial" w:cs="Arial"/>
          <w:sz w:val="22"/>
          <w:szCs w:val="22"/>
        </w:rPr>
        <w:t>s.p</w:t>
      </w:r>
      <w:proofErr w:type="spellEnd"/>
      <w:r w:rsidR="000A4B94" w:rsidRPr="000A4B94">
        <w:rPr>
          <w:rFonts w:ascii="Arial" w:hAnsi="Arial" w:cs="Arial"/>
          <w:sz w:val="22"/>
          <w:szCs w:val="22"/>
        </w:rPr>
        <w:t>.,</w:t>
      </w:r>
    </w:p>
    <w:p w:rsidR="000A4B94" w:rsidRPr="000A4B94" w:rsidRDefault="000A4B94" w:rsidP="000A4B94">
      <w:pPr>
        <w:jc w:val="both"/>
        <w:rPr>
          <w:rFonts w:ascii="Arial" w:hAnsi="Arial" w:cs="Arial"/>
          <w:sz w:val="22"/>
          <w:szCs w:val="22"/>
        </w:rPr>
      </w:pPr>
    </w:p>
    <w:p w:rsidR="00881F03" w:rsidRPr="000A4B94" w:rsidRDefault="00881F03" w:rsidP="000A4B94">
      <w:pPr>
        <w:pStyle w:val="Odstavecseseznamem"/>
        <w:numPr>
          <w:ilvl w:val="0"/>
          <w:numId w:val="26"/>
        </w:numPr>
        <w:tabs>
          <w:tab w:val="left" w:pos="284"/>
        </w:tabs>
        <w:ind w:left="284" w:hanging="284"/>
        <w:jc w:val="both"/>
        <w:rPr>
          <w:rFonts w:ascii="Arial" w:hAnsi="Arial" w:cs="Arial"/>
          <w:sz w:val="22"/>
          <w:szCs w:val="22"/>
        </w:rPr>
      </w:pPr>
      <w:r w:rsidRPr="000A4B94">
        <w:rPr>
          <w:rFonts w:ascii="Arial" w:hAnsi="Arial" w:cs="Arial"/>
          <w:sz w:val="22"/>
          <w:szCs w:val="22"/>
        </w:rPr>
        <w:t>Datum uskutečnění z</w:t>
      </w:r>
      <w:r w:rsidR="00E57E2B">
        <w:rPr>
          <w:rFonts w:ascii="Arial" w:hAnsi="Arial" w:cs="Arial"/>
          <w:sz w:val="22"/>
          <w:szCs w:val="22"/>
        </w:rPr>
        <w:t xml:space="preserve">danitelného plnění je </w:t>
      </w:r>
      <w:r w:rsidRPr="000A4B94">
        <w:rPr>
          <w:rFonts w:ascii="Arial" w:hAnsi="Arial" w:cs="Arial"/>
          <w:sz w:val="22"/>
          <w:szCs w:val="22"/>
        </w:rPr>
        <w:t>stanoven na den</w:t>
      </w:r>
      <w:r w:rsidR="00E57E2B">
        <w:rPr>
          <w:rFonts w:ascii="Arial" w:hAnsi="Arial" w:cs="Arial"/>
          <w:sz w:val="22"/>
          <w:szCs w:val="22"/>
        </w:rPr>
        <w:t xml:space="preserve"> 31. března roku 201</w:t>
      </w:r>
      <w:r w:rsidR="0058766E">
        <w:rPr>
          <w:rFonts w:ascii="Arial" w:hAnsi="Arial" w:cs="Arial"/>
          <w:sz w:val="22"/>
          <w:szCs w:val="22"/>
        </w:rPr>
        <w:t>8</w:t>
      </w:r>
      <w:r w:rsidRPr="000A4B94">
        <w:rPr>
          <w:rFonts w:ascii="Arial" w:hAnsi="Arial" w:cs="Arial"/>
          <w:sz w:val="22"/>
          <w:szCs w:val="22"/>
        </w:rPr>
        <w:t>.</w:t>
      </w:r>
    </w:p>
    <w:p w:rsidR="00881F03" w:rsidRPr="000A4B94" w:rsidRDefault="00881F03" w:rsidP="000A4B94">
      <w:pPr>
        <w:tabs>
          <w:tab w:val="left" w:pos="284"/>
        </w:tabs>
        <w:jc w:val="both"/>
        <w:rPr>
          <w:rFonts w:ascii="Arial" w:hAnsi="Arial" w:cs="Arial"/>
          <w:sz w:val="22"/>
          <w:szCs w:val="22"/>
        </w:rPr>
      </w:pPr>
    </w:p>
    <w:p w:rsidR="00881F03" w:rsidRPr="00E57E2B" w:rsidRDefault="00881F03" w:rsidP="00E57E2B">
      <w:pPr>
        <w:pStyle w:val="Odstavecseseznamem"/>
        <w:numPr>
          <w:ilvl w:val="0"/>
          <w:numId w:val="26"/>
        </w:numPr>
        <w:tabs>
          <w:tab w:val="left" w:pos="284"/>
        </w:tabs>
        <w:ind w:left="284" w:hanging="284"/>
        <w:jc w:val="both"/>
        <w:rPr>
          <w:rFonts w:ascii="Arial" w:hAnsi="Arial" w:cs="Arial"/>
          <w:sz w:val="22"/>
          <w:szCs w:val="22"/>
        </w:rPr>
      </w:pPr>
      <w:r w:rsidRPr="00E57E2B">
        <w:rPr>
          <w:rFonts w:ascii="Arial" w:hAnsi="Arial" w:cs="Arial"/>
          <w:sz w:val="22"/>
          <w:szCs w:val="22"/>
        </w:rPr>
        <w:t xml:space="preserve">Neuhradí-li </w:t>
      </w:r>
      <w:r w:rsidR="00CC7523" w:rsidRPr="00E57E2B">
        <w:rPr>
          <w:rFonts w:ascii="Arial" w:hAnsi="Arial" w:cs="Arial"/>
          <w:sz w:val="22"/>
          <w:szCs w:val="22"/>
        </w:rPr>
        <w:t>ČRS</w:t>
      </w:r>
      <w:r w:rsidRPr="00E57E2B">
        <w:rPr>
          <w:rFonts w:ascii="Arial" w:hAnsi="Arial" w:cs="Arial"/>
          <w:sz w:val="22"/>
          <w:szCs w:val="22"/>
        </w:rPr>
        <w:t xml:space="preserve"> cenu roční </w:t>
      </w:r>
      <w:r w:rsidR="00CC7523" w:rsidRPr="00E57E2B">
        <w:rPr>
          <w:rFonts w:ascii="Arial" w:hAnsi="Arial" w:cs="Arial"/>
          <w:sz w:val="22"/>
          <w:szCs w:val="22"/>
        </w:rPr>
        <w:t>platby</w:t>
      </w:r>
      <w:r w:rsidRPr="00E57E2B">
        <w:rPr>
          <w:rFonts w:ascii="Arial" w:hAnsi="Arial" w:cs="Arial"/>
          <w:sz w:val="22"/>
          <w:szCs w:val="22"/>
        </w:rPr>
        <w:t xml:space="preserve"> ve lhůtě splatnosti,</w:t>
      </w:r>
      <w:r w:rsidR="00E57E2B">
        <w:rPr>
          <w:rFonts w:ascii="Arial" w:hAnsi="Arial" w:cs="Arial"/>
          <w:sz w:val="22"/>
          <w:szCs w:val="22"/>
        </w:rPr>
        <w:t xml:space="preserve"> bude mu účtován smluvní úrok z </w:t>
      </w:r>
      <w:r w:rsidRPr="00E57E2B">
        <w:rPr>
          <w:rFonts w:ascii="Arial" w:hAnsi="Arial" w:cs="Arial"/>
          <w:sz w:val="22"/>
          <w:szCs w:val="22"/>
        </w:rPr>
        <w:t xml:space="preserve">prodlení </w:t>
      </w:r>
      <w:proofErr w:type="gramStart"/>
      <w:r w:rsidRPr="00E57E2B">
        <w:rPr>
          <w:rFonts w:ascii="Arial" w:hAnsi="Arial" w:cs="Arial"/>
          <w:sz w:val="22"/>
          <w:szCs w:val="22"/>
        </w:rPr>
        <w:t>0,</w:t>
      </w:r>
      <w:r w:rsidR="00E57E2B" w:rsidRPr="00E57E2B">
        <w:rPr>
          <w:rFonts w:ascii="Arial" w:hAnsi="Arial" w:cs="Arial"/>
          <w:sz w:val="22"/>
          <w:szCs w:val="22"/>
        </w:rPr>
        <w:t>3</w:t>
      </w:r>
      <w:r w:rsidRPr="00E57E2B">
        <w:rPr>
          <w:rFonts w:ascii="Arial" w:hAnsi="Arial" w:cs="Arial"/>
          <w:sz w:val="22"/>
          <w:szCs w:val="22"/>
        </w:rPr>
        <w:t>%</w:t>
      </w:r>
      <w:proofErr w:type="gramEnd"/>
      <w:r w:rsidRPr="00E57E2B">
        <w:rPr>
          <w:rFonts w:ascii="Arial" w:hAnsi="Arial" w:cs="Arial"/>
          <w:sz w:val="22"/>
          <w:szCs w:val="22"/>
        </w:rPr>
        <w:t xml:space="preserve"> z dlužné částky za každý i započatý den prodlení.</w:t>
      </w:r>
    </w:p>
    <w:p w:rsidR="00F85806" w:rsidRDefault="00F85806">
      <w:pPr>
        <w:jc w:val="both"/>
        <w:rPr>
          <w:rFonts w:ascii="Arial" w:hAnsi="Arial" w:cs="Arial"/>
          <w:b/>
          <w:sz w:val="22"/>
          <w:szCs w:val="22"/>
        </w:rPr>
      </w:pPr>
    </w:p>
    <w:p w:rsidR="004E3355" w:rsidRDefault="004E3355">
      <w:pPr>
        <w:jc w:val="both"/>
        <w:rPr>
          <w:rFonts w:ascii="Arial" w:hAnsi="Arial" w:cs="Arial"/>
          <w:b/>
          <w:sz w:val="22"/>
          <w:szCs w:val="22"/>
        </w:rPr>
      </w:pPr>
    </w:p>
    <w:p w:rsidR="00A1357B" w:rsidRPr="003D318C" w:rsidRDefault="00A1357B" w:rsidP="00EA16CE">
      <w:pPr>
        <w:widowControl w:val="0"/>
        <w:autoSpaceDE w:val="0"/>
        <w:autoSpaceDN w:val="0"/>
        <w:adjustRightInd w:val="0"/>
        <w:jc w:val="center"/>
        <w:rPr>
          <w:rFonts w:ascii="Arial" w:hAnsi="Arial" w:cs="Arial"/>
          <w:b/>
          <w:sz w:val="22"/>
          <w:szCs w:val="22"/>
          <w:u w:val="single"/>
        </w:rPr>
      </w:pPr>
      <w:r w:rsidRPr="003D318C">
        <w:rPr>
          <w:rFonts w:ascii="Arial" w:hAnsi="Arial" w:cs="Arial"/>
          <w:b/>
          <w:sz w:val="22"/>
          <w:szCs w:val="22"/>
          <w:u w:val="single"/>
        </w:rPr>
        <w:t xml:space="preserve">V. </w:t>
      </w:r>
      <w:r w:rsidR="00CC7523" w:rsidRPr="003D318C">
        <w:rPr>
          <w:rFonts w:ascii="Arial" w:hAnsi="Arial" w:cs="Arial"/>
          <w:b/>
          <w:sz w:val="22"/>
          <w:szCs w:val="22"/>
          <w:u w:val="single"/>
        </w:rPr>
        <w:t xml:space="preserve">PODMÍNKY UMOŽNĚNÍ VÝKONU RYBÁŘSKÉHO PRÁVA A </w:t>
      </w:r>
      <w:r w:rsidR="00E00A2A" w:rsidRPr="003D318C">
        <w:rPr>
          <w:rFonts w:ascii="Arial" w:hAnsi="Arial" w:cs="Arial"/>
          <w:b/>
          <w:sz w:val="22"/>
          <w:szCs w:val="22"/>
          <w:u w:val="single"/>
        </w:rPr>
        <w:t>OSTATNÍ UJEDNÁNÍ</w:t>
      </w:r>
    </w:p>
    <w:p w:rsidR="00A1357B" w:rsidRPr="004A7A54" w:rsidRDefault="00A1357B">
      <w:pPr>
        <w:widowControl w:val="0"/>
        <w:autoSpaceDE w:val="0"/>
        <w:autoSpaceDN w:val="0"/>
        <w:adjustRightInd w:val="0"/>
        <w:jc w:val="both"/>
        <w:rPr>
          <w:rFonts w:ascii="Arial" w:hAnsi="Arial" w:cs="Arial"/>
          <w:sz w:val="22"/>
          <w:szCs w:val="22"/>
        </w:rPr>
      </w:pPr>
    </w:p>
    <w:p w:rsidR="00CC7523" w:rsidRPr="00BD75A9" w:rsidRDefault="00CC7523" w:rsidP="00DC5D3B">
      <w:pPr>
        <w:widowControl w:val="0"/>
        <w:numPr>
          <w:ilvl w:val="0"/>
          <w:numId w:val="25"/>
        </w:numPr>
        <w:tabs>
          <w:tab w:val="left" w:pos="142"/>
          <w:tab w:val="left" w:pos="340"/>
        </w:tabs>
        <w:autoSpaceDE w:val="0"/>
        <w:autoSpaceDN w:val="0"/>
        <w:adjustRightInd w:val="0"/>
        <w:ind w:left="284" w:hanging="284"/>
        <w:jc w:val="both"/>
        <w:rPr>
          <w:rFonts w:ascii="Arial" w:hAnsi="Arial" w:cs="Arial"/>
          <w:sz w:val="22"/>
          <w:szCs w:val="22"/>
          <w:u w:val="single"/>
        </w:rPr>
      </w:pPr>
      <w:r w:rsidRPr="004A7A54">
        <w:rPr>
          <w:rFonts w:ascii="Arial" w:hAnsi="Arial" w:cs="Arial"/>
          <w:sz w:val="22"/>
          <w:szCs w:val="22"/>
        </w:rPr>
        <w:t>ČRS se seznámil s technickým stavem vodního díla a vodní dílo přejímá ve stavu způsobilém ke sjednanému účelu užívání. ČRS je povinen vodní dílo využívat pouze k účelu uvedenému v čl. II. této smlouvy, dále je povinen dodržovat podmínky a povinnosti, za kterých bylo vodní dílo povoleno, zejména platný manipulační a provozní řád.</w:t>
      </w:r>
    </w:p>
    <w:p w:rsidR="00BD75A9" w:rsidRDefault="00BD75A9" w:rsidP="00BD75A9">
      <w:pPr>
        <w:widowControl w:val="0"/>
        <w:tabs>
          <w:tab w:val="left" w:pos="340"/>
          <w:tab w:val="left" w:pos="680"/>
        </w:tabs>
        <w:autoSpaceDE w:val="0"/>
        <w:autoSpaceDN w:val="0"/>
        <w:adjustRightInd w:val="0"/>
        <w:jc w:val="both"/>
        <w:rPr>
          <w:rFonts w:ascii="Arial" w:hAnsi="Arial" w:cs="Arial"/>
          <w:sz w:val="22"/>
          <w:szCs w:val="22"/>
        </w:rPr>
      </w:pPr>
    </w:p>
    <w:p w:rsidR="00BD75A9" w:rsidRDefault="00BD75A9" w:rsidP="00BD75A9">
      <w:pPr>
        <w:widowControl w:val="0"/>
        <w:numPr>
          <w:ilvl w:val="0"/>
          <w:numId w:val="25"/>
        </w:numPr>
        <w:tabs>
          <w:tab w:val="left" w:pos="142"/>
          <w:tab w:val="left" w:pos="340"/>
        </w:tabs>
        <w:autoSpaceDE w:val="0"/>
        <w:autoSpaceDN w:val="0"/>
        <w:adjustRightInd w:val="0"/>
        <w:ind w:left="284" w:hanging="284"/>
        <w:jc w:val="both"/>
        <w:rPr>
          <w:rFonts w:ascii="Arial" w:hAnsi="Arial" w:cs="Arial"/>
          <w:sz w:val="22"/>
          <w:szCs w:val="22"/>
        </w:rPr>
      </w:pPr>
      <w:proofErr w:type="spellStart"/>
      <w:r w:rsidRPr="00BD75A9">
        <w:rPr>
          <w:rFonts w:ascii="Arial" w:hAnsi="Arial" w:cs="Arial"/>
          <w:sz w:val="22"/>
          <w:szCs w:val="22"/>
        </w:rPr>
        <w:t>POh</w:t>
      </w:r>
      <w:proofErr w:type="spellEnd"/>
      <w:r w:rsidRPr="00BD75A9">
        <w:rPr>
          <w:rFonts w:ascii="Arial" w:hAnsi="Arial" w:cs="Arial"/>
          <w:sz w:val="22"/>
          <w:szCs w:val="22"/>
        </w:rPr>
        <w:t xml:space="preserve">., </w:t>
      </w:r>
      <w:proofErr w:type="spellStart"/>
      <w:r w:rsidRPr="00BD75A9">
        <w:rPr>
          <w:rFonts w:ascii="Arial" w:hAnsi="Arial" w:cs="Arial"/>
          <w:sz w:val="22"/>
          <w:szCs w:val="22"/>
        </w:rPr>
        <w:t>s.p</w:t>
      </w:r>
      <w:proofErr w:type="spellEnd"/>
      <w:r w:rsidRPr="00BD75A9">
        <w:rPr>
          <w:rFonts w:ascii="Arial" w:hAnsi="Arial" w:cs="Arial"/>
          <w:sz w:val="22"/>
          <w:szCs w:val="22"/>
        </w:rPr>
        <w:t>.</w:t>
      </w:r>
      <w:r>
        <w:rPr>
          <w:rFonts w:ascii="Arial" w:hAnsi="Arial" w:cs="Arial"/>
          <w:sz w:val="22"/>
          <w:szCs w:val="22"/>
        </w:rPr>
        <w:t xml:space="preserve"> se zavazuje zajistit </w:t>
      </w:r>
      <w:r w:rsidRPr="00BD75A9">
        <w:rPr>
          <w:rFonts w:ascii="Arial" w:hAnsi="Arial" w:cs="Arial"/>
          <w:sz w:val="22"/>
          <w:szCs w:val="22"/>
        </w:rPr>
        <w:t>řádný výkon dohledu obsluhou vodního díla (hrázným)</w:t>
      </w:r>
      <w:r>
        <w:rPr>
          <w:rFonts w:ascii="Arial" w:hAnsi="Arial" w:cs="Arial"/>
          <w:sz w:val="22"/>
          <w:szCs w:val="22"/>
        </w:rPr>
        <w:t>.</w:t>
      </w:r>
    </w:p>
    <w:p w:rsidR="004E3355" w:rsidRDefault="004E3355" w:rsidP="004E3355">
      <w:pPr>
        <w:pStyle w:val="Odstavecseseznamem"/>
        <w:rPr>
          <w:rFonts w:ascii="Arial" w:hAnsi="Arial" w:cs="Arial"/>
          <w:sz w:val="22"/>
          <w:szCs w:val="22"/>
        </w:rPr>
      </w:pPr>
    </w:p>
    <w:p w:rsidR="00BD75A9" w:rsidRPr="00BD75A9" w:rsidRDefault="00BD75A9" w:rsidP="00BD75A9">
      <w:pPr>
        <w:widowControl w:val="0"/>
        <w:numPr>
          <w:ilvl w:val="0"/>
          <w:numId w:val="25"/>
        </w:numPr>
        <w:tabs>
          <w:tab w:val="left" w:pos="142"/>
          <w:tab w:val="left" w:pos="340"/>
        </w:tabs>
        <w:autoSpaceDE w:val="0"/>
        <w:autoSpaceDN w:val="0"/>
        <w:adjustRightInd w:val="0"/>
        <w:ind w:left="284" w:hanging="284"/>
        <w:jc w:val="both"/>
        <w:rPr>
          <w:rFonts w:ascii="Arial" w:hAnsi="Arial" w:cs="Arial"/>
          <w:sz w:val="22"/>
          <w:szCs w:val="22"/>
        </w:rPr>
      </w:pPr>
      <w:proofErr w:type="spellStart"/>
      <w:r w:rsidRPr="00BD75A9">
        <w:rPr>
          <w:rFonts w:ascii="Arial" w:hAnsi="Arial" w:cs="Arial"/>
          <w:sz w:val="22"/>
          <w:szCs w:val="22"/>
        </w:rPr>
        <w:t>POh</w:t>
      </w:r>
      <w:proofErr w:type="spellEnd"/>
      <w:r w:rsidRPr="00BD75A9">
        <w:rPr>
          <w:rFonts w:ascii="Arial" w:hAnsi="Arial" w:cs="Arial"/>
          <w:sz w:val="22"/>
          <w:szCs w:val="22"/>
        </w:rPr>
        <w:t xml:space="preserve">., </w:t>
      </w:r>
      <w:proofErr w:type="spellStart"/>
      <w:r w:rsidRPr="00BD75A9">
        <w:rPr>
          <w:rFonts w:ascii="Arial" w:hAnsi="Arial" w:cs="Arial"/>
          <w:sz w:val="22"/>
          <w:szCs w:val="22"/>
        </w:rPr>
        <w:t>s.p</w:t>
      </w:r>
      <w:proofErr w:type="spellEnd"/>
      <w:r w:rsidRPr="00BD75A9">
        <w:rPr>
          <w:rFonts w:ascii="Arial" w:hAnsi="Arial" w:cs="Arial"/>
          <w:sz w:val="22"/>
          <w:szCs w:val="22"/>
        </w:rPr>
        <w:t>.</w:t>
      </w:r>
      <w:r>
        <w:rPr>
          <w:rFonts w:ascii="Arial" w:hAnsi="Arial" w:cs="Arial"/>
          <w:sz w:val="22"/>
          <w:szCs w:val="22"/>
        </w:rPr>
        <w:t xml:space="preserve"> </w:t>
      </w:r>
      <w:r w:rsidRPr="00BD75A9">
        <w:rPr>
          <w:rFonts w:ascii="Arial" w:hAnsi="Arial" w:cs="Arial"/>
          <w:sz w:val="22"/>
          <w:szCs w:val="22"/>
        </w:rPr>
        <w:t>výslovně prohlašuje, že má smluvně zajištěn technickobezpečnostní dohled s firmou Vodní díla-TBD a.s.</w:t>
      </w:r>
    </w:p>
    <w:p w:rsidR="00CC7523" w:rsidRPr="004A7A54" w:rsidRDefault="00CC7523" w:rsidP="00CC7523">
      <w:pPr>
        <w:widowControl w:val="0"/>
        <w:tabs>
          <w:tab w:val="left" w:pos="142"/>
          <w:tab w:val="left" w:pos="340"/>
        </w:tabs>
        <w:autoSpaceDE w:val="0"/>
        <w:autoSpaceDN w:val="0"/>
        <w:adjustRightInd w:val="0"/>
        <w:jc w:val="both"/>
        <w:rPr>
          <w:rFonts w:ascii="Arial" w:hAnsi="Arial" w:cs="Arial"/>
          <w:sz w:val="22"/>
          <w:szCs w:val="22"/>
          <w:u w:val="single"/>
        </w:rPr>
      </w:pPr>
    </w:p>
    <w:p w:rsidR="00CC7523" w:rsidRPr="004A7A54" w:rsidRDefault="00CC7523" w:rsidP="00CC7523">
      <w:pPr>
        <w:widowControl w:val="0"/>
        <w:numPr>
          <w:ilvl w:val="0"/>
          <w:numId w:val="25"/>
        </w:numPr>
        <w:tabs>
          <w:tab w:val="left" w:pos="142"/>
          <w:tab w:val="left" w:pos="340"/>
        </w:tabs>
        <w:autoSpaceDE w:val="0"/>
        <w:autoSpaceDN w:val="0"/>
        <w:adjustRightInd w:val="0"/>
        <w:ind w:left="0" w:firstLine="0"/>
        <w:jc w:val="both"/>
        <w:rPr>
          <w:rFonts w:ascii="Arial" w:hAnsi="Arial" w:cs="Arial"/>
          <w:b/>
          <w:sz w:val="22"/>
          <w:szCs w:val="22"/>
        </w:rPr>
      </w:pPr>
      <w:r w:rsidRPr="004A7A54">
        <w:rPr>
          <w:rFonts w:ascii="Arial" w:hAnsi="Arial" w:cs="Arial"/>
          <w:b/>
          <w:sz w:val="22"/>
          <w:szCs w:val="22"/>
        </w:rPr>
        <w:t>Obecné podmínky – cyklická údržba, běžná manipulace a provoz</w:t>
      </w:r>
    </w:p>
    <w:p w:rsidR="00CC7523" w:rsidRPr="004A7A54" w:rsidRDefault="00CC7523" w:rsidP="00CC7523">
      <w:pPr>
        <w:widowControl w:val="0"/>
        <w:tabs>
          <w:tab w:val="left" w:pos="340"/>
          <w:tab w:val="left" w:pos="680"/>
        </w:tabs>
        <w:autoSpaceDE w:val="0"/>
        <w:autoSpaceDN w:val="0"/>
        <w:adjustRightInd w:val="0"/>
        <w:jc w:val="both"/>
        <w:rPr>
          <w:rFonts w:ascii="Arial" w:hAnsi="Arial" w:cs="Arial"/>
          <w:sz w:val="22"/>
          <w:szCs w:val="22"/>
        </w:rPr>
      </w:pPr>
    </w:p>
    <w:p w:rsidR="00CC7523" w:rsidRPr="0058766E" w:rsidRDefault="001F504F" w:rsidP="0058766E">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sidRPr="0058766E">
        <w:rPr>
          <w:rFonts w:ascii="Arial" w:hAnsi="Arial" w:cs="Arial"/>
          <w:sz w:val="22"/>
          <w:szCs w:val="22"/>
        </w:rPr>
        <w:t>ČRS</w:t>
      </w:r>
      <w:r w:rsidR="00CC7523" w:rsidRPr="0058766E">
        <w:rPr>
          <w:rFonts w:ascii="Arial" w:hAnsi="Arial" w:cs="Arial"/>
          <w:sz w:val="22"/>
          <w:szCs w:val="22"/>
        </w:rPr>
        <w:t xml:space="preserve"> je povinen udržovat vodní dílo na svůj náklad v řádném stavu tak, aby nedocházelo k ohrožování bezpečnosti osob, majetku a jiných chráněných zájmů. </w:t>
      </w:r>
    </w:p>
    <w:p w:rsidR="00CC7523" w:rsidRPr="004A7A54" w:rsidRDefault="00CC7523" w:rsidP="00CC7523">
      <w:pPr>
        <w:widowControl w:val="0"/>
        <w:tabs>
          <w:tab w:val="left" w:pos="340"/>
          <w:tab w:val="left" w:pos="680"/>
        </w:tabs>
        <w:autoSpaceDE w:val="0"/>
        <w:autoSpaceDN w:val="0"/>
        <w:adjustRightInd w:val="0"/>
        <w:jc w:val="both"/>
        <w:rPr>
          <w:rFonts w:ascii="Arial" w:hAnsi="Arial" w:cs="Arial"/>
          <w:sz w:val="22"/>
          <w:szCs w:val="22"/>
        </w:rPr>
      </w:pPr>
    </w:p>
    <w:p w:rsidR="00CC7523" w:rsidRDefault="001F504F" w:rsidP="00033EA5">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sidRPr="00033EA5">
        <w:rPr>
          <w:rFonts w:ascii="Arial" w:hAnsi="Arial" w:cs="Arial"/>
          <w:sz w:val="22"/>
          <w:szCs w:val="22"/>
        </w:rPr>
        <w:t>ČRS</w:t>
      </w:r>
      <w:r w:rsidR="00CC7523" w:rsidRPr="00033EA5">
        <w:rPr>
          <w:rFonts w:ascii="Arial" w:hAnsi="Arial" w:cs="Arial"/>
          <w:sz w:val="22"/>
          <w:szCs w:val="22"/>
        </w:rPr>
        <w:t xml:space="preserve"> je povinen umožnit </w:t>
      </w:r>
      <w:proofErr w:type="spellStart"/>
      <w:r w:rsidRPr="00033EA5">
        <w:rPr>
          <w:rFonts w:ascii="Arial" w:hAnsi="Arial" w:cs="Arial"/>
          <w:sz w:val="22"/>
          <w:szCs w:val="22"/>
        </w:rPr>
        <w:t>POh</w:t>
      </w:r>
      <w:proofErr w:type="spellEnd"/>
      <w:proofErr w:type="gramStart"/>
      <w:r w:rsidRPr="00033EA5">
        <w:rPr>
          <w:rFonts w:ascii="Arial" w:hAnsi="Arial" w:cs="Arial"/>
          <w:sz w:val="22"/>
          <w:szCs w:val="22"/>
        </w:rPr>
        <w:t>.</w:t>
      </w:r>
      <w:r w:rsidR="00033EA5">
        <w:rPr>
          <w:rFonts w:ascii="Arial" w:hAnsi="Arial" w:cs="Arial"/>
          <w:sz w:val="22"/>
          <w:szCs w:val="22"/>
        </w:rPr>
        <w:t>,</w:t>
      </w:r>
      <w:proofErr w:type="spellStart"/>
      <w:r w:rsidRPr="00033EA5">
        <w:rPr>
          <w:rFonts w:ascii="Arial" w:hAnsi="Arial" w:cs="Arial"/>
          <w:sz w:val="22"/>
          <w:szCs w:val="22"/>
        </w:rPr>
        <w:t>s.p</w:t>
      </w:r>
      <w:proofErr w:type="spellEnd"/>
      <w:r w:rsidRPr="00033EA5">
        <w:rPr>
          <w:rFonts w:ascii="Arial" w:hAnsi="Arial" w:cs="Arial"/>
          <w:sz w:val="22"/>
          <w:szCs w:val="22"/>
        </w:rPr>
        <w:t>.</w:t>
      </w:r>
      <w:proofErr w:type="gramEnd"/>
      <w:r w:rsidRPr="00033EA5">
        <w:rPr>
          <w:rFonts w:ascii="Arial" w:hAnsi="Arial" w:cs="Arial"/>
          <w:sz w:val="22"/>
          <w:szCs w:val="22"/>
        </w:rPr>
        <w:t xml:space="preserve"> </w:t>
      </w:r>
      <w:r w:rsidR="00CC7523" w:rsidRPr="00033EA5">
        <w:rPr>
          <w:rFonts w:ascii="Arial" w:hAnsi="Arial" w:cs="Arial"/>
          <w:sz w:val="22"/>
          <w:szCs w:val="22"/>
        </w:rPr>
        <w:t xml:space="preserve">výkon správy na vodním díle bez jakéhokoli omezení, zejména provádění prohlídek TBD, případných oprav nebo jiných nutných opatření a dále je povinen umožnit </w:t>
      </w:r>
      <w:proofErr w:type="spellStart"/>
      <w:r w:rsidRPr="00033EA5">
        <w:rPr>
          <w:rFonts w:ascii="Arial" w:hAnsi="Arial" w:cs="Arial"/>
          <w:sz w:val="22"/>
          <w:szCs w:val="22"/>
        </w:rPr>
        <w:t>POh</w:t>
      </w:r>
      <w:proofErr w:type="spellEnd"/>
      <w:r w:rsidRPr="00033EA5">
        <w:rPr>
          <w:rFonts w:ascii="Arial" w:hAnsi="Arial" w:cs="Arial"/>
          <w:sz w:val="22"/>
          <w:szCs w:val="22"/>
        </w:rPr>
        <w:t>.</w:t>
      </w:r>
      <w:r w:rsidR="00033EA5">
        <w:rPr>
          <w:rFonts w:ascii="Arial" w:hAnsi="Arial" w:cs="Arial"/>
          <w:sz w:val="22"/>
          <w:szCs w:val="22"/>
        </w:rPr>
        <w:t>,</w:t>
      </w:r>
      <w:proofErr w:type="spellStart"/>
      <w:r w:rsidRPr="00033EA5">
        <w:rPr>
          <w:rFonts w:ascii="Arial" w:hAnsi="Arial" w:cs="Arial"/>
          <w:sz w:val="22"/>
          <w:szCs w:val="22"/>
        </w:rPr>
        <w:t>s.p</w:t>
      </w:r>
      <w:proofErr w:type="spellEnd"/>
      <w:r w:rsidRPr="00033EA5">
        <w:rPr>
          <w:rFonts w:ascii="Arial" w:hAnsi="Arial" w:cs="Arial"/>
          <w:sz w:val="22"/>
          <w:szCs w:val="22"/>
        </w:rPr>
        <w:t xml:space="preserve">. </w:t>
      </w:r>
      <w:r w:rsidR="00CC7523" w:rsidRPr="00033EA5">
        <w:rPr>
          <w:rFonts w:ascii="Arial" w:hAnsi="Arial" w:cs="Arial"/>
          <w:sz w:val="22"/>
          <w:szCs w:val="22"/>
        </w:rPr>
        <w:t xml:space="preserve">přístup k vodnímu dílu za účelem provádění kontroly, zda </w:t>
      </w:r>
      <w:r w:rsidRPr="00033EA5">
        <w:rPr>
          <w:rFonts w:ascii="Arial" w:hAnsi="Arial" w:cs="Arial"/>
          <w:sz w:val="22"/>
          <w:szCs w:val="22"/>
        </w:rPr>
        <w:t>ČRS</w:t>
      </w:r>
      <w:r w:rsidR="00CC7523" w:rsidRPr="00033EA5">
        <w:rPr>
          <w:rFonts w:ascii="Arial" w:hAnsi="Arial" w:cs="Arial"/>
          <w:sz w:val="22"/>
          <w:szCs w:val="22"/>
        </w:rPr>
        <w:t xml:space="preserve"> užívá vodní dílo řádným způsobem a v souladu se smlouvou.</w:t>
      </w:r>
    </w:p>
    <w:p w:rsidR="00BD75A9" w:rsidRPr="004E3355" w:rsidRDefault="00BD75A9" w:rsidP="004E3355">
      <w:pPr>
        <w:rPr>
          <w:rFonts w:ascii="Arial" w:hAnsi="Arial" w:cs="Arial"/>
          <w:sz w:val="22"/>
          <w:szCs w:val="22"/>
        </w:rPr>
      </w:pPr>
    </w:p>
    <w:p w:rsidR="00BD75A9" w:rsidRPr="00033EA5" w:rsidRDefault="00BD75A9" w:rsidP="00BD75A9">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sidRPr="00BD75A9">
        <w:rPr>
          <w:rFonts w:ascii="Arial" w:hAnsi="Arial" w:cs="Arial"/>
          <w:sz w:val="22"/>
          <w:szCs w:val="22"/>
        </w:rPr>
        <w:t xml:space="preserve">V případě provádění oprav na technickém zařízení nádrže </w:t>
      </w:r>
      <w:proofErr w:type="spellStart"/>
      <w:r w:rsidR="006C1BE0" w:rsidRPr="00033EA5">
        <w:rPr>
          <w:rFonts w:ascii="Arial" w:hAnsi="Arial" w:cs="Arial"/>
          <w:sz w:val="22"/>
          <w:szCs w:val="22"/>
        </w:rPr>
        <w:t>POh</w:t>
      </w:r>
      <w:proofErr w:type="spellEnd"/>
      <w:proofErr w:type="gramStart"/>
      <w:r w:rsidR="006C1BE0" w:rsidRPr="00033EA5">
        <w:rPr>
          <w:rFonts w:ascii="Arial" w:hAnsi="Arial" w:cs="Arial"/>
          <w:sz w:val="22"/>
          <w:szCs w:val="22"/>
        </w:rPr>
        <w:t>.</w:t>
      </w:r>
      <w:r w:rsidR="006C1BE0">
        <w:rPr>
          <w:rFonts w:ascii="Arial" w:hAnsi="Arial" w:cs="Arial"/>
          <w:sz w:val="22"/>
          <w:szCs w:val="22"/>
        </w:rPr>
        <w:t>,</w:t>
      </w:r>
      <w:proofErr w:type="spellStart"/>
      <w:r w:rsidR="006C1BE0" w:rsidRPr="00033EA5">
        <w:rPr>
          <w:rFonts w:ascii="Arial" w:hAnsi="Arial" w:cs="Arial"/>
          <w:sz w:val="22"/>
          <w:szCs w:val="22"/>
        </w:rPr>
        <w:t>s.p</w:t>
      </w:r>
      <w:proofErr w:type="spellEnd"/>
      <w:r w:rsidR="006C1BE0" w:rsidRPr="00033EA5">
        <w:rPr>
          <w:rFonts w:ascii="Arial" w:hAnsi="Arial" w:cs="Arial"/>
          <w:sz w:val="22"/>
          <w:szCs w:val="22"/>
        </w:rPr>
        <w:t>.</w:t>
      </w:r>
      <w:proofErr w:type="gramEnd"/>
      <w:r w:rsidR="006F111B">
        <w:rPr>
          <w:rFonts w:ascii="Arial" w:hAnsi="Arial" w:cs="Arial"/>
          <w:sz w:val="22"/>
          <w:szCs w:val="22"/>
        </w:rPr>
        <w:t>,</w:t>
      </w:r>
      <w:r w:rsidR="004E3355">
        <w:rPr>
          <w:rFonts w:ascii="Arial" w:hAnsi="Arial" w:cs="Arial"/>
          <w:sz w:val="22"/>
          <w:szCs w:val="22"/>
        </w:rPr>
        <w:t xml:space="preserve"> </w:t>
      </w:r>
      <w:r w:rsidRPr="00BD75A9">
        <w:rPr>
          <w:rFonts w:ascii="Arial" w:hAnsi="Arial" w:cs="Arial"/>
          <w:sz w:val="22"/>
          <w:szCs w:val="22"/>
        </w:rPr>
        <w:t xml:space="preserve">oznámí </w:t>
      </w:r>
      <w:proofErr w:type="spellStart"/>
      <w:r w:rsidR="006C1BE0" w:rsidRPr="00033EA5">
        <w:rPr>
          <w:rFonts w:ascii="Arial" w:hAnsi="Arial" w:cs="Arial"/>
          <w:sz w:val="22"/>
          <w:szCs w:val="22"/>
        </w:rPr>
        <w:t>POh</w:t>
      </w:r>
      <w:proofErr w:type="spellEnd"/>
      <w:r w:rsidR="006C1BE0" w:rsidRPr="00033EA5">
        <w:rPr>
          <w:rFonts w:ascii="Arial" w:hAnsi="Arial" w:cs="Arial"/>
          <w:sz w:val="22"/>
          <w:szCs w:val="22"/>
        </w:rPr>
        <w:t>.</w:t>
      </w:r>
      <w:r w:rsidR="006C1BE0">
        <w:rPr>
          <w:rFonts w:ascii="Arial" w:hAnsi="Arial" w:cs="Arial"/>
          <w:sz w:val="22"/>
          <w:szCs w:val="22"/>
        </w:rPr>
        <w:t>,</w:t>
      </w:r>
      <w:proofErr w:type="spellStart"/>
      <w:r w:rsidR="006F111B">
        <w:rPr>
          <w:rFonts w:ascii="Arial" w:hAnsi="Arial" w:cs="Arial"/>
          <w:sz w:val="22"/>
          <w:szCs w:val="22"/>
        </w:rPr>
        <w:t>s.p</w:t>
      </w:r>
      <w:proofErr w:type="spellEnd"/>
      <w:r w:rsidR="006F111B">
        <w:rPr>
          <w:rFonts w:ascii="Arial" w:hAnsi="Arial" w:cs="Arial"/>
          <w:sz w:val="22"/>
          <w:szCs w:val="22"/>
        </w:rPr>
        <w:t xml:space="preserve">. </w:t>
      </w:r>
      <w:r w:rsidRPr="00BD75A9">
        <w:rPr>
          <w:rFonts w:ascii="Arial" w:hAnsi="Arial" w:cs="Arial"/>
          <w:sz w:val="22"/>
          <w:szCs w:val="22"/>
        </w:rPr>
        <w:t xml:space="preserve">záměr a rozsah prací v dostatečném předstihu, aby mohlo ze strany </w:t>
      </w:r>
      <w:r w:rsidR="006C1BE0" w:rsidRPr="00033EA5">
        <w:rPr>
          <w:rFonts w:ascii="Arial" w:hAnsi="Arial" w:cs="Arial"/>
          <w:sz w:val="22"/>
          <w:szCs w:val="22"/>
        </w:rPr>
        <w:t>ČRS</w:t>
      </w:r>
      <w:r w:rsidRPr="00BD75A9">
        <w:rPr>
          <w:rFonts w:ascii="Arial" w:hAnsi="Arial" w:cs="Arial"/>
          <w:sz w:val="22"/>
          <w:szCs w:val="22"/>
        </w:rPr>
        <w:t xml:space="preserve"> dojít ke </w:t>
      </w:r>
      <w:proofErr w:type="spellStart"/>
      <w:r w:rsidRPr="00BD75A9">
        <w:rPr>
          <w:rFonts w:ascii="Arial" w:hAnsi="Arial" w:cs="Arial"/>
          <w:sz w:val="22"/>
          <w:szCs w:val="22"/>
        </w:rPr>
        <w:t>slovení</w:t>
      </w:r>
      <w:proofErr w:type="spellEnd"/>
      <w:r w:rsidRPr="00BD75A9">
        <w:rPr>
          <w:rFonts w:ascii="Arial" w:hAnsi="Arial" w:cs="Arial"/>
          <w:sz w:val="22"/>
          <w:szCs w:val="22"/>
        </w:rPr>
        <w:t xml:space="preserve"> rybí osádky.</w:t>
      </w:r>
    </w:p>
    <w:p w:rsidR="00CC7523" w:rsidRPr="004E3355" w:rsidRDefault="00CC7523" w:rsidP="00CC7523">
      <w:pPr>
        <w:widowControl w:val="0"/>
        <w:tabs>
          <w:tab w:val="left" w:pos="340"/>
          <w:tab w:val="left" w:pos="680"/>
        </w:tabs>
        <w:autoSpaceDE w:val="0"/>
        <w:autoSpaceDN w:val="0"/>
        <w:adjustRightInd w:val="0"/>
        <w:jc w:val="both"/>
        <w:rPr>
          <w:rFonts w:ascii="Arial" w:hAnsi="Arial" w:cs="Arial"/>
          <w:sz w:val="22"/>
          <w:szCs w:val="22"/>
        </w:rPr>
      </w:pPr>
    </w:p>
    <w:p w:rsidR="00CC7523" w:rsidRPr="00033EA5" w:rsidRDefault="001F504F" w:rsidP="00033EA5">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sidRPr="00033EA5">
        <w:rPr>
          <w:rFonts w:ascii="Arial" w:hAnsi="Arial" w:cs="Arial"/>
          <w:sz w:val="22"/>
          <w:szCs w:val="22"/>
        </w:rPr>
        <w:t>ČRS</w:t>
      </w:r>
      <w:r w:rsidR="00CC7523" w:rsidRPr="00033EA5">
        <w:rPr>
          <w:rFonts w:ascii="Arial" w:hAnsi="Arial" w:cs="Arial"/>
          <w:sz w:val="22"/>
          <w:szCs w:val="22"/>
        </w:rPr>
        <w:t xml:space="preserve"> není oprávněn provozovat na předmětu </w:t>
      </w:r>
      <w:r w:rsidRPr="00033EA5">
        <w:rPr>
          <w:rFonts w:ascii="Arial" w:hAnsi="Arial" w:cs="Arial"/>
          <w:sz w:val="22"/>
          <w:szCs w:val="22"/>
        </w:rPr>
        <w:t xml:space="preserve">smlouvy </w:t>
      </w:r>
      <w:r w:rsidR="00CC7523" w:rsidRPr="00033EA5">
        <w:rPr>
          <w:rFonts w:ascii="Arial" w:hAnsi="Arial" w:cs="Arial"/>
          <w:sz w:val="22"/>
          <w:szCs w:val="22"/>
        </w:rPr>
        <w:t>plavbu plavidel se spalovacími motory a ostatní činnosti, které by ohrozily obecné nakládání s povrchovými vodami.</w:t>
      </w:r>
    </w:p>
    <w:p w:rsidR="00CC7523" w:rsidRPr="004E3355" w:rsidRDefault="00CC7523" w:rsidP="00CC7523">
      <w:pPr>
        <w:widowControl w:val="0"/>
        <w:tabs>
          <w:tab w:val="left" w:pos="340"/>
          <w:tab w:val="left" w:pos="680"/>
        </w:tabs>
        <w:autoSpaceDE w:val="0"/>
        <w:autoSpaceDN w:val="0"/>
        <w:adjustRightInd w:val="0"/>
        <w:jc w:val="both"/>
        <w:rPr>
          <w:rFonts w:ascii="Arial" w:hAnsi="Arial" w:cs="Arial"/>
          <w:sz w:val="22"/>
          <w:szCs w:val="22"/>
        </w:rPr>
      </w:pPr>
    </w:p>
    <w:p w:rsidR="00CC7523" w:rsidRPr="00033EA5" w:rsidRDefault="001F504F" w:rsidP="00033EA5">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sidRPr="00033EA5">
        <w:rPr>
          <w:rFonts w:ascii="Arial" w:hAnsi="Arial" w:cs="Arial"/>
          <w:sz w:val="22"/>
          <w:szCs w:val="22"/>
        </w:rPr>
        <w:t>ČRS</w:t>
      </w:r>
      <w:r w:rsidR="00CC7523" w:rsidRPr="00033EA5">
        <w:rPr>
          <w:rFonts w:ascii="Arial" w:hAnsi="Arial" w:cs="Arial"/>
          <w:sz w:val="22"/>
          <w:szCs w:val="22"/>
        </w:rPr>
        <w:t xml:space="preserve"> zodpovídá za škody způsobené porušením svých povinností.</w:t>
      </w:r>
    </w:p>
    <w:p w:rsidR="00CC7523" w:rsidRPr="004A7A54" w:rsidRDefault="00CC7523" w:rsidP="00CC7523">
      <w:pPr>
        <w:widowControl w:val="0"/>
        <w:tabs>
          <w:tab w:val="left" w:pos="340"/>
          <w:tab w:val="left" w:pos="680"/>
        </w:tabs>
        <w:autoSpaceDE w:val="0"/>
        <w:autoSpaceDN w:val="0"/>
        <w:adjustRightInd w:val="0"/>
        <w:jc w:val="both"/>
        <w:rPr>
          <w:rFonts w:ascii="Arial" w:hAnsi="Arial" w:cs="Arial"/>
          <w:sz w:val="22"/>
          <w:szCs w:val="22"/>
        </w:rPr>
      </w:pPr>
    </w:p>
    <w:p w:rsidR="00CC7523" w:rsidRPr="00033EA5" w:rsidRDefault="001F504F" w:rsidP="00033EA5">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sidRPr="00033EA5">
        <w:rPr>
          <w:rFonts w:ascii="Arial" w:hAnsi="Arial" w:cs="Arial"/>
          <w:sz w:val="22"/>
          <w:szCs w:val="22"/>
        </w:rPr>
        <w:t xml:space="preserve">ČRS </w:t>
      </w:r>
      <w:r w:rsidR="00CC7523" w:rsidRPr="00033EA5">
        <w:rPr>
          <w:rFonts w:ascii="Arial" w:hAnsi="Arial" w:cs="Arial"/>
          <w:sz w:val="22"/>
          <w:szCs w:val="22"/>
        </w:rPr>
        <w:t xml:space="preserve">je povinen předat předmět </w:t>
      </w:r>
      <w:r w:rsidRPr="00033EA5">
        <w:rPr>
          <w:rFonts w:ascii="Arial" w:hAnsi="Arial" w:cs="Arial"/>
          <w:sz w:val="22"/>
          <w:szCs w:val="22"/>
        </w:rPr>
        <w:t>smlouvy</w:t>
      </w:r>
      <w:r w:rsidR="00CC7523" w:rsidRPr="00033EA5">
        <w:rPr>
          <w:rFonts w:ascii="Arial" w:hAnsi="Arial" w:cs="Arial"/>
          <w:sz w:val="22"/>
          <w:szCs w:val="22"/>
        </w:rPr>
        <w:t xml:space="preserve"> ke dni skončení </w:t>
      </w:r>
      <w:r w:rsidRPr="00033EA5">
        <w:rPr>
          <w:rFonts w:ascii="Arial" w:hAnsi="Arial" w:cs="Arial"/>
          <w:sz w:val="22"/>
          <w:szCs w:val="22"/>
        </w:rPr>
        <w:t xml:space="preserve">smlouvy </w:t>
      </w:r>
      <w:r w:rsidR="00CC7523" w:rsidRPr="00033EA5">
        <w:rPr>
          <w:rFonts w:ascii="Arial" w:hAnsi="Arial" w:cs="Arial"/>
          <w:sz w:val="22"/>
          <w:szCs w:val="22"/>
        </w:rPr>
        <w:t xml:space="preserve">předávacím protokolem (vzor v příloze č. </w:t>
      </w:r>
      <w:r w:rsidR="000A2243">
        <w:rPr>
          <w:rFonts w:ascii="Arial" w:hAnsi="Arial" w:cs="Arial"/>
          <w:sz w:val="22"/>
          <w:szCs w:val="22"/>
        </w:rPr>
        <w:t>2</w:t>
      </w:r>
      <w:r w:rsidR="00CC7523" w:rsidRPr="00033EA5">
        <w:rPr>
          <w:rFonts w:ascii="Arial" w:hAnsi="Arial" w:cs="Arial"/>
          <w:sz w:val="22"/>
          <w:szCs w:val="22"/>
        </w:rPr>
        <w:t xml:space="preserve"> </w:t>
      </w:r>
      <w:r w:rsidR="00033EA5">
        <w:rPr>
          <w:rFonts w:ascii="Arial" w:hAnsi="Arial" w:cs="Arial"/>
          <w:sz w:val="22"/>
          <w:szCs w:val="22"/>
        </w:rPr>
        <w:t>této</w:t>
      </w:r>
      <w:r w:rsidR="00CC7523" w:rsidRPr="00033EA5">
        <w:rPr>
          <w:rFonts w:ascii="Arial" w:hAnsi="Arial" w:cs="Arial"/>
          <w:sz w:val="22"/>
          <w:szCs w:val="22"/>
        </w:rPr>
        <w:t xml:space="preserve"> smlouvy) prostý jakýchkoli závazků.</w:t>
      </w:r>
    </w:p>
    <w:p w:rsidR="00CC7523" w:rsidRPr="004A7A54" w:rsidRDefault="00CC7523" w:rsidP="00CC7523">
      <w:pPr>
        <w:widowControl w:val="0"/>
        <w:tabs>
          <w:tab w:val="left" w:pos="340"/>
          <w:tab w:val="left" w:pos="680"/>
        </w:tabs>
        <w:autoSpaceDE w:val="0"/>
        <w:autoSpaceDN w:val="0"/>
        <w:adjustRightInd w:val="0"/>
        <w:jc w:val="both"/>
        <w:rPr>
          <w:rFonts w:ascii="Arial" w:hAnsi="Arial" w:cs="Arial"/>
          <w:sz w:val="22"/>
          <w:szCs w:val="22"/>
        </w:rPr>
      </w:pPr>
    </w:p>
    <w:p w:rsidR="00CC7523" w:rsidRPr="00235B4D" w:rsidRDefault="00235B4D" w:rsidP="006C1BE0">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b/>
          <w:sz w:val="22"/>
          <w:szCs w:val="22"/>
        </w:rPr>
      </w:pPr>
      <w:r>
        <w:rPr>
          <w:rFonts w:ascii="Arial" w:hAnsi="Arial" w:cs="Arial"/>
          <w:sz w:val="22"/>
          <w:szCs w:val="22"/>
        </w:rPr>
        <w:t>ČRS</w:t>
      </w:r>
      <w:r w:rsidRPr="00235B4D">
        <w:rPr>
          <w:rFonts w:ascii="Arial" w:hAnsi="Arial" w:cs="Arial"/>
          <w:sz w:val="22"/>
          <w:szCs w:val="22"/>
        </w:rPr>
        <w:t xml:space="preserve"> se zavazuje dodržovat veškeré právní předpisy související s výkonem jeho činností na předmětu </w:t>
      </w:r>
      <w:r w:rsidR="00C71F1E">
        <w:rPr>
          <w:rFonts w:ascii="Arial" w:hAnsi="Arial" w:cs="Arial"/>
          <w:sz w:val="22"/>
          <w:szCs w:val="22"/>
        </w:rPr>
        <w:t>smlouvy</w:t>
      </w:r>
      <w:r w:rsidRPr="00235B4D">
        <w:rPr>
          <w:rFonts w:ascii="Arial" w:hAnsi="Arial" w:cs="Arial"/>
          <w:sz w:val="22"/>
          <w:szCs w:val="22"/>
        </w:rPr>
        <w:t>, zejména povinností vyplývajících ze zákona č. 254/2001 Sb. o vodách a o změně některých zákonů (vodní zákon) a zákona č. 114/1992 Sb. o ochraně přírody a krajiny, a zajistit si na vlastní náklady veškeré, s tím související, činnosti, povolení a výjimky (např. biologický průzkum, výjimka k rušení a zásahu do biotopu zvláště chráněných druhů vypuštěním nádrže za účelem slovu ryb apod.)</w:t>
      </w:r>
      <w:r>
        <w:rPr>
          <w:rFonts w:ascii="Arial" w:hAnsi="Arial" w:cs="Arial"/>
          <w:sz w:val="22"/>
          <w:szCs w:val="22"/>
        </w:rPr>
        <w:t>.</w:t>
      </w:r>
    </w:p>
    <w:p w:rsidR="00C71F1E" w:rsidRDefault="00C71F1E" w:rsidP="00CC7523">
      <w:pPr>
        <w:widowControl w:val="0"/>
        <w:tabs>
          <w:tab w:val="left" w:pos="142"/>
          <w:tab w:val="left" w:pos="340"/>
        </w:tabs>
        <w:autoSpaceDE w:val="0"/>
        <w:autoSpaceDN w:val="0"/>
        <w:adjustRightInd w:val="0"/>
        <w:jc w:val="both"/>
        <w:rPr>
          <w:rFonts w:ascii="Arial" w:hAnsi="Arial" w:cs="Arial"/>
          <w:b/>
          <w:sz w:val="22"/>
          <w:szCs w:val="22"/>
        </w:rPr>
      </w:pPr>
    </w:p>
    <w:p w:rsidR="004E3355" w:rsidRDefault="004E3355" w:rsidP="00CC7523">
      <w:pPr>
        <w:widowControl w:val="0"/>
        <w:tabs>
          <w:tab w:val="left" w:pos="142"/>
          <w:tab w:val="left" w:pos="340"/>
        </w:tabs>
        <w:autoSpaceDE w:val="0"/>
        <w:autoSpaceDN w:val="0"/>
        <w:adjustRightInd w:val="0"/>
        <w:jc w:val="both"/>
        <w:rPr>
          <w:rFonts w:ascii="Arial" w:hAnsi="Arial" w:cs="Arial"/>
          <w:b/>
          <w:sz w:val="22"/>
          <w:szCs w:val="22"/>
        </w:rPr>
      </w:pPr>
    </w:p>
    <w:p w:rsidR="00CC7523" w:rsidRPr="004A7A54" w:rsidRDefault="00CC7523" w:rsidP="00CC7523">
      <w:pPr>
        <w:widowControl w:val="0"/>
        <w:tabs>
          <w:tab w:val="left" w:pos="142"/>
          <w:tab w:val="left" w:pos="340"/>
        </w:tabs>
        <w:autoSpaceDE w:val="0"/>
        <w:autoSpaceDN w:val="0"/>
        <w:adjustRightInd w:val="0"/>
        <w:jc w:val="both"/>
        <w:rPr>
          <w:rFonts w:ascii="Arial" w:hAnsi="Arial" w:cs="Arial"/>
          <w:sz w:val="22"/>
          <w:szCs w:val="22"/>
        </w:rPr>
      </w:pPr>
      <w:r w:rsidRPr="004A7A54">
        <w:rPr>
          <w:rFonts w:ascii="Arial" w:hAnsi="Arial" w:cs="Arial"/>
          <w:b/>
          <w:sz w:val="22"/>
          <w:szCs w:val="22"/>
        </w:rPr>
        <w:t>Kontaktní údaje</w:t>
      </w:r>
      <w:r w:rsidRPr="004A7A54">
        <w:rPr>
          <w:rFonts w:ascii="Arial" w:hAnsi="Arial" w:cs="Arial"/>
          <w:sz w:val="22"/>
          <w:szCs w:val="22"/>
        </w:rPr>
        <w:t>:</w:t>
      </w:r>
    </w:p>
    <w:p w:rsidR="00CC7523" w:rsidRPr="004A7A54" w:rsidRDefault="001F504F" w:rsidP="00CC7523">
      <w:pPr>
        <w:widowControl w:val="0"/>
        <w:tabs>
          <w:tab w:val="left" w:pos="142"/>
          <w:tab w:val="left" w:pos="340"/>
        </w:tabs>
        <w:autoSpaceDE w:val="0"/>
        <w:autoSpaceDN w:val="0"/>
        <w:adjustRightInd w:val="0"/>
        <w:jc w:val="both"/>
        <w:rPr>
          <w:rFonts w:ascii="Arial" w:hAnsi="Arial" w:cs="Arial"/>
          <w:sz w:val="22"/>
          <w:szCs w:val="22"/>
          <w:u w:val="single"/>
        </w:rPr>
      </w:pPr>
      <w:proofErr w:type="spellStart"/>
      <w:r w:rsidRPr="004A7A54">
        <w:rPr>
          <w:rFonts w:ascii="Arial" w:hAnsi="Arial" w:cs="Arial"/>
          <w:sz w:val="22"/>
          <w:szCs w:val="22"/>
          <w:u w:val="single"/>
        </w:rPr>
        <w:t>POh</w:t>
      </w:r>
      <w:proofErr w:type="spellEnd"/>
      <w:r w:rsidRPr="004A7A54">
        <w:rPr>
          <w:rFonts w:ascii="Arial" w:hAnsi="Arial" w:cs="Arial"/>
          <w:sz w:val="22"/>
          <w:szCs w:val="22"/>
          <w:u w:val="single"/>
        </w:rPr>
        <w:t xml:space="preserve">. </w:t>
      </w:r>
      <w:proofErr w:type="spellStart"/>
      <w:proofErr w:type="gramStart"/>
      <w:r w:rsidRPr="004A7A54">
        <w:rPr>
          <w:rFonts w:ascii="Arial" w:hAnsi="Arial" w:cs="Arial"/>
          <w:sz w:val="22"/>
          <w:szCs w:val="22"/>
          <w:u w:val="single"/>
        </w:rPr>
        <w:t>s.p</w:t>
      </w:r>
      <w:proofErr w:type="spellEnd"/>
      <w:r w:rsidRPr="004A7A54">
        <w:rPr>
          <w:rFonts w:ascii="Arial" w:hAnsi="Arial" w:cs="Arial"/>
          <w:sz w:val="22"/>
          <w:szCs w:val="22"/>
          <w:u w:val="single"/>
        </w:rPr>
        <w:t xml:space="preserve">. </w:t>
      </w:r>
      <w:r w:rsidR="00CC7523" w:rsidRPr="004A7A54">
        <w:rPr>
          <w:rFonts w:ascii="Arial" w:hAnsi="Arial" w:cs="Arial"/>
          <w:sz w:val="22"/>
          <w:szCs w:val="22"/>
          <w:u w:val="single"/>
        </w:rPr>
        <w:t>:</w:t>
      </w:r>
      <w:proofErr w:type="gramEnd"/>
    </w:p>
    <w:p w:rsidR="004E3355" w:rsidRDefault="004E3355" w:rsidP="00CC7523">
      <w:pPr>
        <w:widowControl w:val="0"/>
        <w:tabs>
          <w:tab w:val="left" w:pos="142"/>
          <w:tab w:val="left" w:pos="340"/>
        </w:tabs>
        <w:autoSpaceDE w:val="0"/>
        <w:autoSpaceDN w:val="0"/>
        <w:adjustRightInd w:val="0"/>
        <w:jc w:val="both"/>
        <w:rPr>
          <w:rFonts w:ascii="Arial" w:hAnsi="Arial" w:cs="Arial"/>
          <w:sz w:val="22"/>
          <w:szCs w:val="22"/>
        </w:rPr>
      </w:pPr>
    </w:p>
    <w:p w:rsidR="004E3355" w:rsidRDefault="004E3355"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EA16CE" w:rsidRDefault="00EA16CE"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r w:rsidRPr="00EA16CE">
        <w:rPr>
          <w:rFonts w:ascii="Arial" w:hAnsi="Arial" w:cs="Arial"/>
          <w:sz w:val="22"/>
          <w:szCs w:val="22"/>
          <w:u w:val="single"/>
          <w:lang w:eastAsia="en-GB"/>
        </w:rPr>
        <w:t xml:space="preserve">ČRS: </w:t>
      </w: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3B2BDA" w:rsidRPr="00EA16CE" w:rsidRDefault="003B2BDA"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4E3355" w:rsidRDefault="004E3355" w:rsidP="00EA16CE">
      <w:pPr>
        <w:widowControl w:val="0"/>
        <w:tabs>
          <w:tab w:val="left" w:pos="340"/>
          <w:tab w:val="left" w:pos="680"/>
        </w:tabs>
        <w:autoSpaceDE w:val="0"/>
        <w:autoSpaceDN w:val="0"/>
        <w:adjustRightInd w:val="0"/>
        <w:ind w:left="680" w:hanging="680"/>
        <w:jc w:val="both"/>
        <w:rPr>
          <w:rFonts w:ascii="Arial" w:hAnsi="Arial" w:cs="Arial"/>
          <w:sz w:val="22"/>
          <w:szCs w:val="22"/>
          <w:lang w:eastAsia="en-GB"/>
        </w:rPr>
      </w:pPr>
    </w:p>
    <w:p w:rsidR="00DD194A" w:rsidRDefault="00DD194A" w:rsidP="00DD194A">
      <w:pPr>
        <w:widowControl w:val="0"/>
        <w:autoSpaceDE w:val="0"/>
        <w:autoSpaceDN w:val="0"/>
        <w:adjustRightInd w:val="0"/>
        <w:jc w:val="center"/>
        <w:rPr>
          <w:rFonts w:ascii="Arial" w:hAnsi="Arial" w:cs="Arial"/>
          <w:b/>
          <w:sz w:val="22"/>
          <w:szCs w:val="22"/>
          <w:u w:val="single"/>
        </w:rPr>
      </w:pPr>
      <w:r w:rsidRPr="00235B4D">
        <w:rPr>
          <w:rFonts w:ascii="Arial" w:hAnsi="Arial" w:cs="Arial"/>
          <w:b/>
          <w:sz w:val="22"/>
          <w:szCs w:val="22"/>
          <w:u w:val="single"/>
        </w:rPr>
        <w:lastRenderedPageBreak/>
        <w:t>VI. COMPLIANCE D</w:t>
      </w:r>
      <w:r w:rsidR="006D6792" w:rsidRPr="00235B4D">
        <w:rPr>
          <w:rFonts w:ascii="Arial" w:hAnsi="Arial" w:cs="Arial"/>
          <w:b/>
          <w:sz w:val="22"/>
          <w:szCs w:val="22"/>
          <w:u w:val="single"/>
        </w:rPr>
        <w:t>O</w:t>
      </w:r>
      <w:r w:rsidRPr="00235B4D">
        <w:rPr>
          <w:rFonts w:ascii="Arial" w:hAnsi="Arial" w:cs="Arial"/>
          <w:b/>
          <w:sz w:val="22"/>
          <w:szCs w:val="22"/>
          <w:u w:val="single"/>
        </w:rPr>
        <w:t>LOŽKA</w:t>
      </w:r>
    </w:p>
    <w:p w:rsidR="00554B5E" w:rsidRDefault="00554B5E" w:rsidP="00DD194A">
      <w:pPr>
        <w:widowControl w:val="0"/>
        <w:autoSpaceDE w:val="0"/>
        <w:autoSpaceDN w:val="0"/>
        <w:adjustRightInd w:val="0"/>
        <w:jc w:val="center"/>
        <w:rPr>
          <w:rFonts w:ascii="Arial" w:hAnsi="Arial" w:cs="Arial"/>
          <w:b/>
          <w:sz w:val="22"/>
          <w:szCs w:val="22"/>
          <w:u w:val="single"/>
        </w:rPr>
      </w:pPr>
    </w:p>
    <w:p w:rsidR="00554B5E" w:rsidRDefault="00554B5E" w:rsidP="00DD194A">
      <w:pPr>
        <w:widowControl w:val="0"/>
        <w:autoSpaceDE w:val="0"/>
        <w:autoSpaceDN w:val="0"/>
        <w:adjustRightInd w:val="0"/>
        <w:jc w:val="center"/>
        <w:rPr>
          <w:rFonts w:ascii="Arial" w:hAnsi="Arial" w:cs="Arial"/>
          <w:b/>
          <w:sz w:val="22"/>
          <w:szCs w:val="22"/>
          <w:u w:val="single"/>
        </w:rPr>
      </w:pPr>
    </w:p>
    <w:p w:rsidR="00554B5E" w:rsidRPr="00554B5E" w:rsidRDefault="00554B5E" w:rsidP="00554B5E">
      <w:pPr>
        <w:autoSpaceDE w:val="0"/>
        <w:autoSpaceDN w:val="0"/>
        <w:adjustRightInd w:val="0"/>
        <w:ind w:left="426" w:hanging="426"/>
        <w:contextualSpacing/>
        <w:jc w:val="both"/>
        <w:rPr>
          <w:rFonts w:ascii="Arial" w:eastAsia="Calibri" w:hAnsi="Arial" w:cs="Arial"/>
          <w:color w:val="000000"/>
          <w:sz w:val="22"/>
          <w:szCs w:val="22"/>
        </w:rPr>
      </w:pPr>
      <w:r w:rsidRPr="00554B5E">
        <w:rPr>
          <w:rFonts w:ascii="Arial" w:eastAsia="Calibri" w:hAnsi="Arial" w:cs="Arial"/>
          <w:color w:val="000000"/>
          <w:sz w:val="22"/>
          <w:szCs w:val="22"/>
        </w:rPr>
        <w:t>1.</w:t>
      </w:r>
      <w:r w:rsidRPr="00554B5E">
        <w:rPr>
          <w:rFonts w:ascii="Arial" w:eastAsia="Calibri" w:hAnsi="Arial" w:cs="Arial"/>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54B5E" w:rsidRPr="00554B5E" w:rsidRDefault="00554B5E" w:rsidP="00554B5E">
      <w:pPr>
        <w:autoSpaceDE w:val="0"/>
        <w:autoSpaceDN w:val="0"/>
        <w:adjustRightInd w:val="0"/>
        <w:ind w:left="720"/>
        <w:contextualSpacing/>
        <w:jc w:val="both"/>
        <w:rPr>
          <w:rFonts w:ascii="Arial" w:eastAsia="Calibri" w:hAnsi="Arial" w:cs="Arial"/>
          <w:color w:val="000000"/>
          <w:sz w:val="22"/>
          <w:szCs w:val="22"/>
        </w:rPr>
      </w:pPr>
    </w:p>
    <w:p w:rsidR="00554B5E" w:rsidRPr="00554B5E" w:rsidRDefault="00554B5E" w:rsidP="00554B5E">
      <w:pPr>
        <w:autoSpaceDE w:val="0"/>
        <w:autoSpaceDN w:val="0"/>
        <w:adjustRightInd w:val="0"/>
        <w:ind w:left="426" w:hanging="426"/>
        <w:contextualSpacing/>
        <w:jc w:val="both"/>
        <w:rPr>
          <w:rFonts w:ascii="Arial" w:eastAsia="Calibri" w:hAnsi="Arial" w:cs="Arial"/>
          <w:color w:val="000000"/>
          <w:sz w:val="22"/>
          <w:szCs w:val="22"/>
        </w:rPr>
      </w:pPr>
      <w:r w:rsidRPr="00554B5E">
        <w:rPr>
          <w:rFonts w:ascii="Arial" w:eastAsia="Calibri" w:hAnsi="Arial" w:cs="Arial"/>
          <w:color w:val="000000"/>
          <w:sz w:val="22"/>
          <w:szCs w:val="22"/>
        </w:rPr>
        <w:t>2.</w:t>
      </w:r>
      <w:r w:rsidRPr="00554B5E">
        <w:rPr>
          <w:rFonts w:ascii="Arial" w:eastAsia="Calibri"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54B5E" w:rsidRPr="00554B5E" w:rsidRDefault="00554B5E" w:rsidP="00554B5E">
      <w:pPr>
        <w:autoSpaceDE w:val="0"/>
        <w:autoSpaceDN w:val="0"/>
        <w:adjustRightInd w:val="0"/>
        <w:spacing w:after="240"/>
        <w:ind w:left="708"/>
        <w:contextualSpacing/>
        <w:rPr>
          <w:rFonts w:ascii="Arial" w:eastAsia="Calibri" w:hAnsi="Arial" w:cs="Arial"/>
          <w:color w:val="000000"/>
          <w:sz w:val="22"/>
          <w:szCs w:val="22"/>
        </w:rPr>
      </w:pPr>
    </w:p>
    <w:p w:rsidR="00554B5E" w:rsidRPr="00554B5E" w:rsidRDefault="00554B5E" w:rsidP="00554B5E">
      <w:pPr>
        <w:autoSpaceDE w:val="0"/>
        <w:autoSpaceDN w:val="0"/>
        <w:adjustRightInd w:val="0"/>
        <w:ind w:left="426" w:hanging="426"/>
        <w:contextualSpacing/>
        <w:jc w:val="both"/>
        <w:rPr>
          <w:rFonts w:ascii="Arial" w:eastAsia="Calibri" w:hAnsi="Arial" w:cs="Arial"/>
          <w:color w:val="000000"/>
          <w:sz w:val="22"/>
          <w:szCs w:val="22"/>
        </w:rPr>
      </w:pPr>
      <w:r w:rsidRPr="00554B5E">
        <w:rPr>
          <w:rFonts w:ascii="Arial" w:eastAsia="Calibri" w:hAnsi="Arial" w:cs="Arial"/>
          <w:color w:val="000000"/>
          <w:sz w:val="22"/>
          <w:szCs w:val="22"/>
        </w:rPr>
        <w:t>3.</w:t>
      </w:r>
      <w:r w:rsidRPr="00554B5E">
        <w:rPr>
          <w:rFonts w:ascii="Arial" w:eastAsia="Calibri" w:hAnsi="Arial" w:cs="Arial"/>
          <w:color w:val="000000"/>
          <w:sz w:val="22"/>
          <w:szCs w:val="22"/>
        </w:rPr>
        <w:tab/>
      </w:r>
      <w:r>
        <w:rPr>
          <w:rFonts w:ascii="Arial" w:eastAsia="Calibri" w:hAnsi="Arial" w:cs="Arial"/>
          <w:color w:val="000000"/>
          <w:sz w:val="22"/>
          <w:szCs w:val="22"/>
        </w:rPr>
        <w:t xml:space="preserve">ČRS </w:t>
      </w:r>
      <w:r w:rsidRPr="00554B5E">
        <w:rPr>
          <w:rFonts w:ascii="Arial" w:eastAsia="Calibri" w:hAnsi="Arial" w:cs="Arial"/>
          <w:color w:val="000000"/>
          <w:sz w:val="22"/>
          <w:szCs w:val="22"/>
        </w:rPr>
        <w:t xml:space="preserve">prohlašuje, že se seznámila se zásadami, hodnotami a cíli </w:t>
      </w:r>
      <w:proofErr w:type="spellStart"/>
      <w:r w:rsidRPr="00554B5E">
        <w:rPr>
          <w:rFonts w:ascii="Arial" w:eastAsia="Calibri" w:hAnsi="Arial" w:cs="Arial"/>
          <w:color w:val="000000"/>
          <w:sz w:val="22"/>
          <w:szCs w:val="22"/>
        </w:rPr>
        <w:t>Compliance</w:t>
      </w:r>
      <w:proofErr w:type="spellEnd"/>
      <w:r w:rsidRPr="00554B5E">
        <w:rPr>
          <w:rFonts w:ascii="Arial" w:eastAsia="Calibri" w:hAnsi="Arial" w:cs="Arial"/>
          <w:color w:val="000000"/>
          <w:sz w:val="22"/>
          <w:szCs w:val="22"/>
        </w:rPr>
        <w:t xml:space="preserve"> programu Povodí Ohře, </w:t>
      </w:r>
      <w:proofErr w:type="spellStart"/>
      <w:r w:rsidRPr="00554B5E">
        <w:rPr>
          <w:rFonts w:ascii="Arial" w:eastAsia="Calibri" w:hAnsi="Arial" w:cs="Arial"/>
          <w:color w:val="000000"/>
          <w:sz w:val="22"/>
          <w:szCs w:val="22"/>
        </w:rPr>
        <w:t>s.p</w:t>
      </w:r>
      <w:proofErr w:type="spellEnd"/>
      <w:r w:rsidRPr="00554B5E">
        <w:rPr>
          <w:rFonts w:ascii="Arial" w:eastAsia="Calibri" w:hAnsi="Arial" w:cs="Arial"/>
          <w:color w:val="000000"/>
          <w:sz w:val="22"/>
          <w:szCs w:val="22"/>
        </w:rPr>
        <w:t xml:space="preserve">. </w:t>
      </w:r>
      <w:r w:rsidR="003B2BDA">
        <w:rPr>
          <w:rFonts w:ascii="Arial" w:eastAsia="Calibri" w:hAnsi="Arial" w:cs="Arial"/>
          <w:color w:val="000000"/>
          <w:sz w:val="22"/>
          <w:szCs w:val="22"/>
        </w:rPr>
        <w:t xml:space="preserve">                                        </w:t>
      </w:r>
      <w:r w:rsidRPr="00554B5E">
        <w:rPr>
          <w:rFonts w:ascii="Arial" w:eastAsia="Calibri" w:hAnsi="Arial" w:cs="Arial"/>
          <w:color w:val="000000"/>
          <w:sz w:val="22"/>
          <w:szCs w:val="22"/>
        </w:rPr>
        <w:t xml:space="preserve">dále s Etickým kodexem Povodí Ohře, státní podnik a Protikorupčním programem Povodí Ohře, státní podnik. </w:t>
      </w:r>
      <w:r>
        <w:rPr>
          <w:rFonts w:ascii="Arial" w:eastAsia="Calibri" w:hAnsi="Arial" w:cs="Arial"/>
          <w:color w:val="000000"/>
          <w:sz w:val="22"/>
          <w:szCs w:val="22"/>
        </w:rPr>
        <w:t xml:space="preserve">ČRS </w:t>
      </w:r>
      <w:r w:rsidRPr="00554B5E">
        <w:rPr>
          <w:rFonts w:ascii="Arial" w:eastAsia="Calibri" w:hAnsi="Arial" w:cs="Arial"/>
          <w:color w:val="000000"/>
          <w:sz w:val="22"/>
          <w:szCs w:val="22"/>
        </w:rPr>
        <w:t>se při plnění této Smlouvy zavazuje po celou dobu jejího trvání dodržovat zásady a hodnoty obsažené v uvedených dokumentech, pokud to jejich povaha umožňuje.</w:t>
      </w:r>
    </w:p>
    <w:p w:rsidR="00554B5E" w:rsidRPr="00554B5E" w:rsidRDefault="00554B5E" w:rsidP="00554B5E">
      <w:pPr>
        <w:autoSpaceDE w:val="0"/>
        <w:autoSpaceDN w:val="0"/>
        <w:adjustRightInd w:val="0"/>
        <w:contextualSpacing/>
        <w:jc w:val="both"/>
        <w:rPr>
          <w:rFonts w:ascii="Arial" w:eastAsia="Calibri" w:hAnsi="Arial" w:cs="Arial"/>
          <w:color w:val="000000"/>
          <w:sz w:val="22"/>
          <w:szCs w:val="22"/>
        </w:rPr>
      </w:pPr>
    </w:p>
    <w:p w:rsidR="00554B5E" w:rsidRPr="00554B5E" w:rsidRDefault="00554B5E" w:rsidP="00554B5E">
      <w:pPr>
        <w:spacing w:after="200"/>
        <w:ind w:left="426" w:hanging="426"/>
        <w:contextualSpacing/>
        <w:jc w:val="both"/>
        <w:rPr>
          <w:rFonts w:ascii="Arial" w:eastAsia="Calibri" w:hAnsi="Arial" w:cs="Arial"/>
          <w:color w:val="000000"/>
          <w:sz w:val="22"/>
          <w:szCs w:val="22"/>
        </w:rPr>
      </w:pPr>
      <w:r>
        <w:rPr>
          <w:rFonts w:ascii="Arial" w:eastAsia="Calibri" w:hAnsi="Arial" w:cs="Arial"/>
          <w:color w:val="000000"/>
          <w:sz w:val="22"/>
          <w:szCs w:val="22"/>
        </w:rPr>
        <w:t>4.</w:t>
      </w:r>
      <w:r>
        <w:rPr>
          <w:rFonts w:ascii="Arial" w:eastAsia="Calibri" w:hAnsi="Arial" w:cs="Arial"/>
          <w:color w:val="000000"/>
          <w:sz w:val="22"/>
          <w:szCs w:val="22"/>
        </w:rPr>
        <w:tab/>
      </w:r>
      <w:r w:rsidRPr="00554B5E">
        <w:rPr>
          <w:rFonts w:ascii="Arial" w:eastAsia="Calibri"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1357B" w:rsidRDefault="00A1357B">
      <w:pPr>
        <w:widowControl w:val="0"/>
        <w:autoSpaceDE w:val="0"/>
        <w:autoSpaceDN w:val="0"/>
        <w:adjustRightInd w:val="0"/>
        <w:jc w:val="both"/>
        <w:rPr>
          <w:rFonts w:ascii="Arial" w:hAnsi="Arial" w:cs="Arial"/>
          <w:sz w:val="22"/>
          <w:szCs w:val="22"/>
          <w:u w:val="single"/>
        </w:rPr>
      </w:pPr>
    </w:p>
    <w:p w:rsidR="00554B5E" w:rsidRDefault="00554B5E">
      <w:pPr>
        <w:widowControl w:val="0"/>
        <w:autoSpaceDE w:val="0"/>
        <w:autoSpaceDN w:val="0"/>
        <w:adjustRightInd w:val="0"/>
        <w:jc w:val="both"/>
        <w:rPr>
          <w:rFonts w:ascii="Arial" w:hAnsi="Arial" w:cs="Arial"/>
          <w:sz w:val="22"/>
          <w:szCs w:val="22"/>
          <w:u w:val="single"/>
        </w:rPr>
      </w:pPr>
    </w:p>
    <w:p w:rsidR="00554B5E" w:rsidRPr="004A7A54" w:rsidRDefault="00554B5E">
      <w:pPr>
        <w:widowControl w:val="0"/>
        <w:autoSpaceDE w:val="0"/>
        <w:autoSpaceDN w:val="0"/>
        <w:adjustRightInd w:val="0"/>
        <w:jc w:val="both"/>
        <w:rPr>
          <w:rFonts w:ascii="Arial" w:hAnsi="Arial" w:cs="Arial"/>
          <w:sz w:val="22"/>
          <w:szCs w:val="22"/>
          <w:u w:val="single"/>
        </w:rPr>
      </w:pPr>
    </w:p>
    <w:p w:rsidR="00A1357B" w:rsidRPr="00235B4D" w:rsidRDefault="00A1357B" w:rsidP="00E00A2A">
      <w:pPr>
        <w:widowControl w:val="0"/>
        <w:autoSpaceDE w:val="0"/>
        <w:autoSpaceDN w:val="0"/>
        <w:adjustRightInd w:val="0"/>
        <w:jc w:val="center"/>
        <w:rPr>
          <w:rFonts w:ascii="Arial" w:hAnsi="Arial" w:cs="Arial"/>
          <w:b/>
          <w:sz w:val="22"/>
          <w:szCs w:val="22"/>
          <w:u w:val="single"/>
        </w:rPr>
      </w:pPr>
      <w:r w:rsidRPr="00235B4D">
        <w:rPr>
          <w:rFonts w:ascii="Arial" w:hAnsi="Arial" w:cs="Arial"/>
          <w:b/>
          <w:sz w:val="22"/>
          <w:szCs w:val="22"/>
          <w:u w:val="single"/>
        </w:rPr>
        <w:t>VII. ZÁVĚR</w:t>
      </w:r>
      <w:r w:rsidR="00E00A2A" w:rsidRPr="00235B4D">
        <w:rPr>
          <w:rFonts w:ascii="Arial" w:hAnsi="Arial" w:cs="Arial"/>
          <w:b/>
          <w:sz w:val="22"/>
          <w:szCs w:val="22"/>
          <w:u w:val="single"/>
        </w:rPr>
        <w:t>EČNÁ USTANOVENÍ</w:t>
      </w:r>
    </w:p>
    <w:p w:rsidR="00554B5E" w:rsidRPr="004A7A54" w:rsidRDefault="00554B5E" w:rsidP="00E00A2A">
      <w:pPr>
        <w:widowControl w:val="0"/>
        <w:autoSpaceDE w:val="0"/>
        <w:autoSpaceDN w:val="0"/>
        <w:adjustRightInd w:val="0"/>
        <w:jc w:val="center"/>
        <w:rPr>
          <w:rFonts w:ascii="Arial" w:hAnsi="Arial" w:cs="Arial"/>
          <w:b/>
          <w:sz w:val="22"/>
          <w:szCs w:val="22"/>
        </w:rPr>
      </w:pPr>
    </w:p>
    <w:p w:rsidR="00A1357B" w:rsidRDefault="00A1357B" w:rsidP="00235B4D">
      <w:pPr>
        <w:pStyle w:val="Odstavecseseznamem"/>
        <w:widowControl w:val="0"/>
        <w:numPr>
          <w:ilvl w:val="0"/>
          <w:numId w:val="17"/>
        </w:numPr>
        <w:tabs>
          <w:tab w:val="left" w:pos="284"/>
          <w:tab w:val="left" w:pos="340"/>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Tuto smlouvu lze měnit jen na podkladě písemných vzájemně odsouhlasených dodatků.</w:t>
      </w:r>
    </w:p>
    <w:p w:rsidR="00235B4D" w:rsidRPr="004A7A54" w:rsidRDefault="00235B4D" w:rsidP="00235B4D">
      <w:pPr>
        <w:pStyle w:val="Odstavecseseznamem"/>
        <w:widowControl w:val="0"/>
        <w:tabs>
          <w:tab w:val="left" w:pos="284"/>
          <w:tab w:val="left" w:pos="340"/>
        </w:tabs>
        <w:autoSpaceDE w:val="0"/>
        <w:autoSpaceDN w:val="0"/>
        <w:adjustRightInd w:val="0"/>
        <w:ind w:left="705"/>
        <w:jc w:val="both"/>
        <w:rPr>
          <w:rFonts w:ascii="Arial" w:hAnsi="Arial" w:cs="Arial"/>
          <w:sz w:val="22"/>
          <w:szCs w:val="22"/>
        </w:rPr>
      </w:pPr>
    </w:p>
    <w:p w:rsidR="00A1357B" w:rsidRDefault="00A1357B" w:rsidP="00235B4D">
      <w:pPr>
        <w:pStyle w:val="Odstavecseseznamem"/>
        <w:widowControl w:val="0"/>
        <w:numPr>
          <w:ilvl w:val="0"/>
          <w:numId w:val="17"/>
        </w:numPr>
        <w:tabs>
          <w:tab w:val="left" w:pos="284"/>
          <w:tab w:val="left" w:pos="340"/>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Tato smlouva je sepsána dle příslušných ustanovení Občanského zákoníku včetně předpisů souvisejících.</w:t>
      </w:r>
    </w:p>
    <w:p w:rsidR="00235B4D" w:rsidRPr="004A7A54" w:rsidRDefault="00235B4D" w:rsidP="00235B4D">
      <w:pPr>
        <w:pStyle w:val="Odstavecseseznamem"/>
        <w:widowControl w:val="0"/>
        <w:tabs>
          <w:tab w:val="left" w:pos="340"/>
          <w:tab w:val="left" w:pos="680"/>
        </w:tabs>
        <w:autoSpaceDE w:val="0"/>
        <w:autoSpaceDN w:val="0"/>
        <w:adjustRightInd w:val="0"/>
        <w:ind w:left="705"/>
        <w:jc w:val="both"/>
        <w:rPr>
          <w:rFonts w:ascii="Arial" w:hAnsi="Arial" w:cs="Arial"/>
          <w:sz w:val="22"/>
          <w:szCs w:val="22"/>
        </w:rPr>
      </w:pPr>
    </w:p>
    <w:p w:rsidR="00A1357B" w:rsidRPr="004A7A54" w:rsidRDefault="00A1357B" w:rsidP="00235B4D">
      <w:pPr>
        <w:pStyle w:val="Odstavecseseznamem"/>
        <w:widowControl w:val="0"/>
        <w:numPr>
          <w:ilvl w:val="0"/>
          <w:numId w:val="17"/>
        </w:numPr>
        <w:tabs>
          <w:tab w:val="left" w:pos="284"/>
          <w:tab w:val="left" w:pos="340"/>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 xml:space="preserve">Tato smlouva je vyhotovena </w:t>
      </w:r>
      <w:r w:rsidR="00A31E28">
        <w:rPr>
          <w:rFonts w:ascii="Arial" w:hAnsi="Arial" w:cs="Arial"/>
          <w:sz w:val="22"/>
          <w:szCs w:val="22"/>
        </w:rPr>
        <w:t>5</w:t>
      </w:r>
      <w:r w:rsidRPr="004A7A54">
        <w:rPr>
          <w:rFonts w:ascii="Arial" w:hAnsi="Arial" w:cs="Arial"/>
          <w:sz w:val="22"/>
          <w:szCs w:val="22"/>
        </w:rPr>
        <w:t xml:space="preserve">x, </w:t>
      </w:r>
      <w:r w:rsidR="00A31E28">
        <w:rPr>
          <w:rFonts w:ascii="Arial" w:hAnsi="Arial" w:cs="Arial"/>
          <w:sz w:val="22"/>
          <w:szCs w:val="22"/>
        </w:rPr>
        <w:t>ČRS</w:t>
      </w:r>
      <w:r w:rsidRPr="004A7A54">
        <w:rPr>
          <w:rFonts w:ascii="Arial" w:hAnsi="Arial" w:cs="Arial"/>
          <w:sz w:val="22"/>
          <w:szCs w:val="22"/>
        </w:rPr>
        <w:t xml:space="preserve"> si ponechá </w:t>
      </w:r>
      <w:r w:rsidR="00A31E28">
        <w:rPr>
          <w:rFonts w:ascii="Arial" w:hAnsi="Arial" w:cs="Arial"/>
          <w:sz w:val="22"/>
          <w:szCs w:val="22"/>
        </w:rPr>
        <w:t>2</w:t>
      </w:r>
      <w:r w:rsidRPr="004A7A54">
        <w:rPr>
          <w:rFonts w:ascii="Arial" w:hAnsi="Arial" w:cs="Arial"/>
          <w:sz w:val="22"/>
          <w:szCs w:val="22"/>
        </w:rPr>
        <w:t xml:space="preserve"> vyhotovení a </w:t>
      </w:r>
      <w:r w:rsidR="00A31E28">
        <w:rPr>
          <w:rFonts w:ascii="Arial" w:hAnsi="Arial" w:cs="Arial"/>
          <w:sz w:val="22"/>
          <w:szCs w:val="22"/>
        </w:rPr>
        <w:t xml:space="preserve">POH., </w:t>
      </w:r>
      <w:proofErr w:type="spellStart"/>
      <w:r w:rsidR="00A31E28">
        <w:rPr>
          <w:rFonts w:ascii="Arial" w:hAnsi="Arial" w:cs="Arial"/>
          <w:sz w:val="22"/>
          <w:szCs w:val="22"/>
        </w:rPr>
        <w:t>s.p</w:t>
      </w:r>
      <w:proofErr w:type="spellEnd"/>
      <w:r w:rsidR="00A31E28">
        <w:rPr>
          <w:rFonts w:ascii="Arial" w:hAnsi="Arial" w:cs="Arial"/>
          <w:sz w:val="22"/>
          <w:szCs w:val="22"/>
        </w:rPr>
        <w:t>.</w:t>
      </w:r>
      <w:r w:rsidRPr="004A7A54">
        <w:rPr>
          <w:rFonts w:ascii="Arial" w:hAnsi="Arial" w:cs="Arial"/>
          <w:sz w:val="22"/>
          <w:szCs w:val="22"/>
        </w:rPr>
        <w:t xml:space="preserve"> </w:t>
      </w:r>
      <w:r w:rsidR="00C20E1D" w:rsidRPr="004A7A54">
        <w:rPr>
          <w:rFonts w:ascii="Arial" w:hAnsi="Arial" w:cs="Arial"/>
          <w:sz w:val="22"/>
          <w:szCs w:val="22"/>
        </w:rPr>
        <w:t>3</w:t>
      </w:r>
      <w:r w:rsidRPr="004A7A54">
        <w:rPr>
          <w:rFonts w:ascii="Arial" w:hAnsi="Arial" w:cs="Arial"/>
          <w:sz w:val="22"/>
          <w:szCs w:val="22"/>
        </w:rPr>
        <w:t xml:space="preserve"> vyhotovení.</w:t>
      </w:r>
    </w:p>
    <w:p w:rsidR="00D62777" w:rsidRPr="004A7A54" w:rsidRDefault="00D62777" w:rsidP="00D62777">
      <w:pPr>
        <w:pStyle w:val="Odstavecseseznamem"/>
        <w:widowControl w:val="0"/>
        <w:ind w:left="705" w:right="-1"/>
        <w:jc w:val="both"/>
        <w:rPr>
          <w:rFonts w:ascii="Arial" w:hAnsi="Arial" w:cs="Arial"/>
          <w:i/>
          <w:snapToGrid w:val="0"/>
          <w:sz w:val="22"/>
          <w:szCs w:val="22"/>
        </w:rPr>
      </w:pPr>
    </w:p>
    <w:p w:rsidR="00D62777" w:rsidRPr="004A7A54" w:rsidRDefault="00D62777" w:rsidP="00A31E28">
      <w:pPr>
        <w:pStyle w:val="Odstavecseseznamem"/>
        <w:numPr>
          <w:ilvl w:val="0"/>
          <w:numId w:val="17"/>
        </w:numPr>
        <w:adjustRightInd w:val="0"/>
        <w:ind w:left="284" w:hanging="284"/>
        <w:jc w:val="both"/>
        <w:rPr>
          <w:rFonts w:ascii="Arial" w:hAnsi="Arial" w:cs="Arial"/>
          <w:snapToGrid w:val="0"/>
          <w:sz w:val="22"/>
          <w:szCs w:val="22"/>
        </w:rPr>
      </w:pPr>
      <w:r w:rsidRPr="004A7A54">
        <w:rPr>
          <w:rFonts w:ascii="Arial" w:hAnsi="Arial" w:cs="Arial"/>
          <w:snapToGrid w:val="0"/>
          <w:sz w:val="22"/>
          <w:szCs w:val="22"/>
        </w:rPr>
        <w:t>Smluvní strany berou na vědomí, že tato smlouva je platná a nabývá účinnosti dnem jejího podpisu oběma smluvními stranami.</w:t>
      </w:r>
    </w:p>
    <w:p w:rsidR="00A31E28" w:rsidRDefault="00A31E28">
      <w:pPr>
        <w:widowControl w:val="0"/>
        <w:autoSpaceDE w:val="0"/>
        <w:autoSpaceDN w:val="0"/>
        <w:adjustRightInd w:val="0"/>
        <w:jc w:val="both"/>
        <w:rPr>
          <w:rFonts w:ascii="Arial" w:hAnsi="Arial" w:cs="Arial"/>
          <w:sz w:val="22"/>
          <w:szCs w:val="22"/>
        </w:rPr>
      </w:pPr>
    </w:p>
    <w:p w:rsidR="00554B5E" w:rsidRDefault="00554B5E">
      <w:pPr>
        <w:widowControl w:val="0"/>
        <w:autoSpaceDE w:val="0"/>
        <w:autoSpaceDN w:val="0"/>
        <w:adjustRightInd w:val="0"/>
        <w:jc w:val="both"/>
        <w:rPr>
          <w:rFonts w:ascii="Arial" w:hAnsi="Arial" w:cs="Arial"/>
          <w:sz w:val="22"/>
          <w:szCs w:val="22"/>
        </w:rPr>
      </w:pPr>
    </w:p>
    <w:p w:rsidR="00554B5E" w:rsidRDefault="00554B5E">
      <w:pPr>
        <w:widowControl w:val="0"/>
        <w:autoSpaceDE w:val="0"/>
        <w:autoSpaceDN w:val="0"/>
        <w:adjustRightInd w:val="0"/>
        <w:jc w:val="both"/>
        <w:rPr>
          <w:rFonts w:ascii="Arial" w:hAnsi="Arial" w:cs="Arial"/>
          <w:sz w:val="22"/>
          <w:szCs w:val="22"/>
        </w:rPr>
      </w:pPr>
    </w:p>
    <w:p w:rsidR="00554B5E" w:rsidRDefault="00554B5E">
      <w:pPr>
        <w:widowControl w:val="0"/>
        <w:autoSpaceDE w:val="0"/>
        <w:autoSpaceDN w:val="0"/>
        <w:adjustRightInd w:val="0"/>
        <w:jc w:val="both"/>
        <w:rPr>
          <w:rFonts w:ascii="Arial" w:hAnsi="Arial" w:cs="Arial"/>
          <w:sz w:val="22"/>
          <w:szCs w:val="22"/>
        </w:rPr>
      </w:pPr>
    </w:p>
    <w:p w:rsidR="00A1357B" w:rsidRPr="004A7A54" w:rsidRDefault="00A1357B">
      <w:pPr>
        <w:widowControl w:val="0"/>
        <w:autoSpaceDE w:val="0"/>
        <w:autoSpaceDN w:val="0"/>
        <w:adjustRightInd w:val="0"/>
        <w:jc w:val="both"/>
        <w:rPr>
          <w:rFonts w:ascii="Arial" w:hAnsi="Arial" w:cs="Arial"/>
          <w:sz w:val="22"/>
          <w:szCs w:val="22"/>
        </w:rPr>
      </w:pPr>
      <w:r w:rsidRPr="004A7A54">
        <w:rPr>
          <w:rFonts w:ascii="Arial" w:hAnsi="Arial" w:cs="Arial"/>
          <w:sz w:val="22"/>
          <w:szCs w:val="22"/>
        </w:rPr>
        <w:t>V</w:t>
      </w:r>
      <w:r w:rsidR="00C71F1E">
        <w:rPr>
          <w:rFonts w:ascii="Arial" w:hAnsi="Arial" w:cs="Arial"/>
          <w:sz w:val="22"/>
          <w:szCs w:val="22"/>
        </w:rPr>
        <w:t xml:space="preserve"> Ústí nad Labem, </w:t>
      </w:r>
      <w:r w:rsidR="00A31E28">
        <w:rPr>
          <w:rFonts w:ascii="Arial" w:hAnsi="Arial" w:cs="Arial"/>
          <w:sz w:val="22"/>
          <w:szCs w:val="22"/>
        </w:rPr>
        <w:t xml:space="preserve">dne </w:t>
      </w:r>
      <w:r w:rsidRPr="004A7A54">
        <w:rPr>
          <w:rFonts w:ascii="Arial" w:hAnsi="Arial" w:cs="Arial"/>
          <w:sz w:val="22"/>
          <w:szCs w:val="22"/>
        </w:rPr>
        <w:t>...............</w:t>
      </w:r>
      <w:r w:rsidR="00C71F1E">
        <w:rPr>
          <w:rFonts w:ascii="Arial" w:hAnsi="Arial" w:cs="Arial"/>
          <w:sz w:val="22"/>
          <w:szCs w:val="22"/>
        </w:rPr>
        <w:t>.</w:t>
      </w:r>
      <w:r w:rsidRPr="004A7A54">
        <w:rPr>
          <w:rFonts w:ascii="Arial" w:hAnsi="Arial" w:cs="Arial"/>
          <w:sz w:val="22"/>
          <w:szCs w:val="22"/>
        </w:rPr>
        <w:t>.</w:t>
      </w:r>
      <w:r w:rsidR="00A31E28">
        <w:rPr>
          <w:rFonts w:ascii="Arial" w:hAnsi="Arial" w:cs="Arial"/>
          <w:sz w:val="22"/>
          <w:szCs w:val="22"/>
        </w:rPr>
        <w:t>............</w:t>
      </w:r>
      <w:r w:rsidRPr="004A7A54">
        <w:rPr>
          <w:rFonts w:ascii="Arial" w:hAnsi="Arial" w:cs="Arial"/>
          <w:sz w:val="22"/>
          <w:szCs w:val="22"/>
        </w:rPr>
        <w:t>…</w:t>
      </w:r>
      <w:r w:rsidR="00C71F1E">
        <w:rPr>
          <w:rFonts w:ascii="Arial" w:hAnsi="Arial" w:cs="Arial"/>
          <w:sz w:val="22"/>
          <w:szCs w:val="22"/>
        </w:rPr>
        <w:tab/>
      </w:r>
      <w:r w:rsidR="00A31E28">
        <w:rPr>
          <w:rFonts w:ascii="Arial" w:hAnsi="Arial" w:cs="Arial"/>
          <w:sz w:val="22"/>
          <w:szCs w:val="22"/>
        </w:rPr>
        <w:tab/>
      </w:r>
      <w:r w:rsidRPr="004A7A54">
        <w:rPr>
          <w:rFonts w:ascii="Arial" w:hAnsi="Arial" w:cs="Arial"/>
          <w:sz w:val="22"/>
          <w:szCs w:val="22"/>
        </w:rPr>
        <w:t>V</w:t>
      </w:r>
      <w:r w:rsidR="00C71F1E">
        <w:rPr>
          <w:rFonts w:ascii="Arial" w:hAnsi="Arial" w:cs="Arial"/>
          <w:sz w:val="22"/>
          <w:szCs w:val="22"/>
        </w:rPr>
        <w:t> </w:t>
      </w:r>
      <w:r w:rsidRPr="004A7A54">
        <w:rPr>
          <w:rFonts w:ascii="Arial" w:hAnsi="Arial" w:cs="Arial"/>
          <w:sz w:val="22"/>
          <w:szCs w:val="22"/>
        </w:rPr>
        <w:t>Chomutově</w:t>
      </w:r>
      <w:r w:rsidR="00C71F1E">
        <w:rPr>
          <w:rFonts w:ascii="Arial" w:hAnsi="Arial" w:cs="Arial"/>
          <w:sz w:val="22"/>
          <w:szCs w:val="22"/>
        </w:rPr>
        <w:t xml:space="preserve">, </w:t>
      </w:r>
      <w:r w:rsidR="00A31E28">
        <w:rPr>
          <w:rFonts w:ascii="Arial" w:hAnsi="Arial" w:cs="Arial"/>
          <w:sz w:val="22"/>
          <w:szCs w:val="22"/>
        </w:rPr>
        <w:t xml:space="preserve">dne </w:t>
      </w:r>
      <w:r w:rsidRPr="004A7A54">
        <w:rPr>
          <w:rFonts w:ascii="Arial" w:hAnsi="Arial" w:cs="Arial"/>
          <w:sz w:val="22"/>
          <w:szCs w:val="22"/>
        </w:rPr>
        <w:t>...</w:t>
      </w:r>
      <w:r w:rsidR="00C71F1E">
        <w:rPr>
          <w:rFonts w:ascii="Arial" w:hAnsi="Arial" w:cs="Arial"/>
          <w:sz w:val="22"/>
          <w:szCs w:val="22"/>
        </w:rPr>
        <w:t>.....</w:t>
      </w:r>
      <w:r w:rsidRPr="004A7A54">
        <w:rPr>
          <w:rFonts w:ascii="Arial" w:hAnsi="Arial" w:cs="Arial"/>
          <w:sz w:val="22"/>
          <w:szCs w:val="22"/>
        </w:rPr>
        <w:t>...</w:t>
      </w:r>
      <w:r w:rsidR="00C71F1E">
        <w:rPr>
          <w:rFonts w:ascii="Arial" w:hAnsi="Arial" w:cs="Arial"/>
          <w:sz w:val="22"/>
          <w:szCs w:val="22"/>
        </w:rPr>
        <w:t>..</w:t>
      </w:r>
      <w:r w:rsidRPr="004A7A54">
        <w:rPr>
          <w:rFonts w:ascii="Arial" w:hAnsi="Arial" w:cs="Arial"/>
          <w:sz w:val="22"/>
          <w:szCs w:val="22"/>
        </w:rPr>
        <w:t>.....................</w:t>
      </w:r>
    </w:p>
    <w:p w:rsidR="00A1357B" w:rsidRPr="004A7A54" w:rsidRDefault="00A1357B">
      <w:pPr>
        <w:widowControl w:val="0"/>
        <w:autoSpaceDE w:val="0"/>
        <w:autoSpaceDN w:val="0"/>
        <w:adjustRightInd w:val="0"/>
        <w:jc w:val="both"/>
        <w:rPr>
          <w:rFonts w:ascii="Arial" w:hAnsi="Arial" w:cs="Arial"/>
          <w:sz w:val="22"/>
          <w:szCs w:val="22"/>
        </w:rPr>
      </w:pPr>
    </w:p>
    <w:p w:rsidR="00A1357B" w:rsidRPr="004A7A54" w:rsidRDefault="00A1357B">
      <w:pPr>
        <w:widowControl w:val="0"/>
        <w:autoSpaceDE w:val="0"/>
        <w:autoSpaceDN w:val="0"/>
        <w:adjustRightInd w:val="0"/>
        <w:jc w:val="both"/>
        <w:rPr>
          <w:rFonts w:ascii="Arial" w:hAnsi="Arial" w:cs="Arial"/>
          <w:sz w:val="22"/>
          <w:szCs w:val="22"/>
        </w:rPr>
      </w:pPr>
    </w:p>
    <w:p w:rsidR="007C3A62" w:rsidRDefault="007C3A62">
      <w:pPr>
        <w:widowControl w:val="0"/>
        <w:autoSpaceDE w:val="0"/>
        <w:autoSpaceDN w:val="0"/>
        <w:adjustRightInd w:val="0"/>
        <w:jc w:val="both"/>
        <w:rPr>
          <w:rFonts w:ascii="Arial" w:hAnsi="Arial" w:cs="Arial"/>
          <w:sz w:val="22"/>
          <w:szCs w:val="22"/>
        </w:rPr>
      </w:pPr>
    </w:p>
    <w:p w:rsidR="00A31E28" w:rsidRDefault="00A31E28">
      <w:pPr>
        <w:widowControl w:val="0"/>
        <w:autoSpaceDE w:val="0"/>
        <w:autoSpaceDN w:val="0"/>
        <w:adjustRightInd w:val="0"/>
        <w:jc w:val="both"/>
        <w:rPr>
          <w:rFonts w:ascii="Arial" w:hAnsi="Arial" w:cs="Arial"/>
          <w:sz w:val="22"/>
          <w:szCs w:val="22"/>
        </w:rPr>
      </w:pPr>
    </w:p>
    <w:p w:rsidR="00A31E28" w:rsidRPr="004A7A54" w:rsidRDefault="00A31E28">
      <w:pPr>
        <w:widowControl w:val="0"/>
        <w:autoSpaceDE w:val="0"/>
        <w:autoSpaceDN w:val="0"/>
        <w:adjustRightInd w:val="0"/>
        <w:jc w:val="both"/>
        <w:rPr>
          <w:rFonts w:ascii="Arial" w:hAnsi="Arial" w:cs="Arial"/>
          <w:sz w:val="22"/>
          <w:szCs w:val="22"/>
        </w:rPr>
      </w:pPr>
    </w:p>
    <w:p w:rsidR="00A1357B" w:rsidRPr="004A7A54" w:rsidRDefault="00A1357B">
      <w:pPr>
        <w:widowControl w:val="0"/>
        <w:autoSpaceDE w:val="0"/>
        <w:autoSpaceDN w:val="0"/>
        <w:adjustRightInd w:val="0"/>
        <w:jc w:val="both"/>
        <w:rPr>
          <w:rFonts w:ascii="Arial" w:hAnsi="Arial" w:cs="Arial"/>
          <w:sz w:val="22"/>
          <w:szCs w:val="22"/>
        </w:rPr>
      </w:pPr>
      <w:r w:rsidRPr="004A7A54">
        <w:rPr>
          <w:rFonts w:ascii="Arial" w:hAnsi="Arial" w:cs="Arial"/>
          <w:sz w:val="22"/>
          <w:szCs w:val="22"/>
        </w:rPr>
        <w:t>..................................................</w:t>
      </w:r>
      <w:r w:rsidR="00A31E28">
        <w:rPr>
          <w:rFonts w:ascii="Arial" w:hAnsi="Arial" w:cs="Arial"/>
          <w:sz w:val="22"/>
          <w:szCs w:val="22"/>
        </w:rPr>
        <w:t>....................</w:t>
      </w:r>
      <w:r w:rsidR="00A31E28">
        <w:rPr>
          <w:rFonts w:ascii="Arial" w:hAnsi="Arial" w:cs="Arial"/>
          <w:sz w:val="22"/>
          <w:szCs w:val="22"/>
        </w:rPr>
        <w:tab/>
      </w:r>
      <w:r w:rsidR="00A31E28">
        <w:rPr>
          <w:rFonts w:ascii="Arial" w:hAnsi="Arial" w:cs="Arial"/>
          <w:sz w:val="22"/>
          <w:szCs w:val="22"/>
        </w:rPr>
        <w:tab/>
      </w:r>
      <w:r w:rsidRPr="004A7A54">
        <w:rPr>
          <w:rFonts w:ascii="Arial" w:hAnsi="Arial" w:cs="Arial"/>
          <w:sz w:val="22"/>
          <w:szCs w:val="22"/>
        </w:rPr>
        <w:t>.................................................................</w:t>
      </w:r>
    </w:p>
    <w:p w:rsidR="00A31E28" w:rsidRDefault="00443A0E" w:rsidP="00A31E28">
      <w:pPr>
        <w:widowControl w:val="0"/>
        <w:autoSpaceDE w:val="0"/>
        <w:autoSpaceDN w:val="0"/>
        <w:adjustRightInd w:val="0"/>
        <w:rPr>
          <w:rFonts w:ascii="Arial" w:hAnsi="Arial" w:cs="Arial"/>
          <w:sz w:val="22"/>
          <w:szCs w:val="22"/>
        </w:rPr>
      </w:pPr>
      <w:r w:rsidRPr="004A7A54">
        <w:rPr>
          <w:rFonts w:ascii="Arial" w:hAnsi="Arial" w:cs="Arial"/>
          <w:sz w:val="22"/>
          <w:szCs w:val="22"/>
        </w:rPr>
        <w:t>za</w:t>
      </w:r>
      <w:r w:rsidR="00A1357B" w:rsidRPr="004A7A54">
        <w:rPr>
          <w:rFonts w:ascii="Arial" w:hAnsi="Arial" w:cs="Arial"/>
          <w:sz w:val="22"/>
          <w:szCs w:val="22"/>
        </w:rPr>
        <w:t xml:space="preserve"> </w:t>
      </w:r>
      <w:r w:rsidR="00A31E28">
        <w:rPr>
          <w:rFonts w:ascii="Arial" w:hAnsi="Arial" w:cs="Arial"/>
          <w:sz w:val="22"/>
          <w:szCs w:val="22"/>
        </w:rPr>
        <w:t>ČRS</w:t>
      </w:r>
      <w:r w:rsidR="00A31E28">
        <w:rPr>
          <w:rFonts w:ascii="Arial" w:hAnsi="Arial" w:cs="Arial"/>
          <w:sz w:val="22"/>
          <w:szCs w:val="22"/>
        </w:rPr>
        <w:tab/>
      </w:r>
      <w:r w:rsidR="00A31E28">
        <w:rPr>
          <w:rFonts w:ascii="Arial" w:hAnsi="Arial" w:cs="Arial"/>
          <w:sz w:val="22"/>
          <w:szCs w:val="22"/>
        </w:rPr>
        <w:tab/>
      </w:r>
      <w:r w:rsidR="00A31E28">
        <w:rPr>
          <w:rFonts w:ascii="Arial" w:hAnsi="Arial" w:cs="Arial"/>
          <w:sz w:val="22"/>
          <w:szCs w:val="22"/>
        </w:rPr>
        <w:tab/>
      </w:r>
      <w:r w:rsidR="00A31E28">
        <w:rPr>
          <w:rFonts w:ascii="Arial" w:hAnsi="Arial" w:cs="Arial"/>
          <w:sz w:val="22"/>
          <w:szCs w:val="22"/>
        </w:rPr>
        <w:tab/>
      </w:r>
      <w:r w:rsidR="00A31E28">
        <w:rPr>
          <w:rFonts w:ascii="Arial" w:hAnsi="Arial" w:cs="Arial"/>
          <w:sz w:val="22"/>
          <w:szCs w:val="22"/>
        </w:rPr>
        <w:tab/>
      </w:r>
      <w:r w:rsidR="00A31E28">
        <w:rPr>
          <w:rFonts w:ascii="Arial" w:hAnsi="Arial" w:cs="Arial"/>
          <w:sz w:val="22"/>
          <w:szCs w:val="22"/>
        </w:rPr>
        <w:tab/>
        <w:t xml:space="preserve">za POH., </w:t>
      </w:r>
      <w:proofErr w:type="spellStart"/>
      <w:r w:rsidR="00A31E28">
        <w:rPr>
          <w:rFonts w:ascii="Arial" w:hAnsi="Arial" w:cs="Arial"/>
          <w:sz w:val="22"/>
          <w:szCs w:val="22"/>
        </w:rPr>
        <w:t>s.p</w:t>
      </w:r>
      <w:proofErr w:type="spellEnd"/>
      <w:r w:rsidR="00A31E28">
        <w:rPr>
          <w:rFonts w:ascii="Arial" w:hAnsi="Arial" w:cs="Arial"/>
          <w:sz w:val="22"/>
          <w:szCs w:val="22"/>
        </w:rPr>
        <w:t>.</w:t>
      </w:r>
    </w:p>
    <w:p w:rsidR="00A31E28" w:rsidRDefault="00A31E28">
      <w:pPr>
        <w:widowControl w:val="0"/>
        <w:autoSpaceDE w:val="0"/>
        <w:autoSpaceDN w:val="0"/>
        <w:adjustRightInd w:val="0"/>
        <w:jc w:val="both"/>
        <w:rPr>
          <w:rFonts w:ascii="Arial" w:hAnsi="Arial" w:cs="Arial"/>
          <w:sz w:val="22"/>
          <w:szCs w:val="22"/>
        </w:rPr>
      </w:pPr>
    </w:p>
    <w:p w:rsidR="00A31E28" w:rsidRDefault="00A31E28">
      <w:pPr>
        <w:widowControl w:val="0"/>
        <w:autoSpaceDE w:val="0"/>
        <w:autoSpaceDN w:val="0"/>
        <w:adjustRightInd w:val="0"/>
        <w:jc w:val="both"/>
        <w:rPr>
          <w:rFonts w:ascii="Arial" w:hAnsi="Arial" w:cs="Arial"/>
          <w:sz w:val="22"/>
          <w:szCs w:val="22"/>
        </w:rPr>
      </w:pPr>
      <w:bookmarkStart w:id="0" w:name="_GoBack"/>
      <w:bookmarkEnd w:id="0"/>
    </w:p>
    <w:sectPr w:rsidR="00A31E28" w:rsidSect="00392521">
      <w:headerReference w:type="default" r:id="rId8"/>
      <w:footerReference w:type="even" r:id="rId9"/>
      <w:footerReference w:type="default" r:id="rId10"/>
      <w:footerReference w:type="first" r:id="rId11"/>
      <w:pgSz w:w="11907" w:h="16840"/>
      <w:pgMar w:top="1418" w:right="1418" w:bottom="1418" w:left="1418" w:header="737" w:footer="951"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35B" w:rsidRDefault="0050435B">
      <w:r>
        <w:separator/>
      </w:r>
    </w:p>
  </w:endnote>
  <w:endnote w:type="continuationSeparator" w:id="0">
    <w:p w:rsidR="0050435B" w:rsidRDefault="0050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06" w:rsidRDefault="00F85806" w:rsidP="00F858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85806" w:rsidRDefault="00F85806" w:rsidP="00F858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030327"/>
      <w:docPartObj>
        <w:docPartGallery w:val="Page Numbers (Bottom of Page)"/>
        <w:docPartUnique/>
      </w:docPartObj>
    </w:sdtPr>
    <w:sdtEndPr/>
    <w:sdtContent>
      <w:sdt>
        <w:sdtPr>
          <w:id w:val="-1669238322"/>
          <w:docPartObj>
            <w:docPartGallery w:val="Page Numbers (Top of Page)"/>
            <w:docPartUnique/>
          </w:docPartObj>
        </w:sdtPr>
        <w:sdtEndPr/>
        <w:sdtContent>
          <w:p w:rsidR="00392521" w:rsidRDefault="0039252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9044C5">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044C5">
              <w:rPr>
                <w:b/>
                <w:bCs/>
                <w:noProof/>
              </w:rPr>
              <w:t>6</w:t>
            </w:r>
            <w:r>
              <w:rPr>
                <w:b/>
                <w:bCs/>
                <w:sz w:val="24"/>
                <w:szCs w:val="24"/>
              </w:rPr>
              <w:fldChar w:fldCharType="end"/>
            </w:r>
          </w:p>
        </w:sdtContent>
      </w:sdt>
    </w:sdtContent>
  </w:sdt>
  <w:p w:rsidR="00A1357B" w:rsidRDefault="00A1357B" w:rsidP="00F85806">
    <w:pPr>
      <w:widowControl w:val="0"/>
      <w:tabs>
        <w:tab w:val="center" w:pos="4154"/>
        <w:tab w:val="right" w:pos="8309"/>
      </w:tabs>
      <w:ind w:right="360"/>
      <w:rPr>
        <w:snapToGrid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51459"/>
      <w:docPartObj>
        <w:docPartGallery w:val="Page Numbers (Bottom of Page)"/>
        <w:docPartUnique/>
      </w:docPartObj>
    </w:sdtPr>
    <w:sdtEndPr/>
    <w:sdtContent>
      <w:sdt>
        <w:sdtPr>
          <w:id w:val="-1056856687"/>
          <w:docPartObj>
            <w:docPartGallery w:val="Page Numbers (Top of Page)"/>
            <w:docPartUnique/>
          </w:docPartObj>
        </w:sdtPr>
        <w:sdtEndPr/>
        <w:sdtContent>
          <w:p w:rsidR="00392521" w:rsidRDefault="0039252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9044C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044C5">
              <w:rPr>
                <w:b/>
                <w:bCs/>
                <w:noProof/>
              </w:rPr>
              <w:t>1</w:t>
            </w:r>
            <w:r>
              <w:rPr>
                <w:b/>
                <w:bCs/>
                <w:sz w:val="24"/>
                <w:szCs w:val="24"/>
              </w:rPr>
              <w:fldChar w:fldCharType="end"/>
            </w:r>
          </w:p>
        </w:sdtContent>
      </w:sdt>
    </w:sdtContent>
  </w:sdt>
  <w:p w:rsidR="00392521" w:rsidRDefault="003925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35B" w:rsidRDefault="0050435B">
      <w:r>
        <w:separator/>
      </w:r>
    </w:p>
  </w:footnote>
  <w:footnote w:type="continuationSeparator" w:id="0">
    <w:p w:rsidR="0050435B" w:rsidRDefault="0050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57B" w:rsidRDefault="00A1357B">
    <w:pPr>
      <w:widowControl w:val="0"/>
      <w:tabs>
        <w:tab w:val="center" w:pos="4154"/>
        <w:tab w:val="right" w:pos="8309"/>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7064"/>
    <w:multiLevelType w:val="hybridMultilevel"/>
    <w:tmpl w:val="9F4C9F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D212A2"/>
    <w:multiLevelType w:val="hybridMultilevel"/>
    <w:tmpl w:val="091A8A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6C229D"/>
    <w:multiLevelType w:val="hybridMultilevel"/>
    <w:tmpl w:val="38CA0FE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EB4981"/>
    <w:multiLevelType w:val="hybridMultilevel"/>
    <w:tmpl w:val="0B589B8C"/>
    <w:lvl w:ilvl="0" w:tplc="B6C2B46C">
      <w:start w:val="1"/>
      <w:numFmt w:val="decimal"/>
      <w:lvlText w:val="%1."/>
      <w:lvlJc w:val="left"/>
      <w:pPr>
        <w:ind w:left="705" w:hanging="360"/>
      </w:pPr>
      <w:rPr>
        <w:rFonts w:hint="default"/>
        <w:b w:val="0"/>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182C062E"/>
    <w:multiLevelType w:val="hybridMultilevel"/>
    <w:tmpl w:val="70525BA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626AC1"/>
    <w:multiLevelType w:val="hybridMultilevel"/>
    <w:tmpl w:val="DBB6686A"/>
    <w:lvl w:ilvl="0" w:tplc="BF3E5B88">
      <w:start w:val="1"/>
      <w:numFmt w:val="decimal"/>
      <w:lvlText w:val="%1."/>
      <w:lvlJc w:val="left"/>
      <w:pPr>
        <w:ind w:left="705" w:hanging="360"/>
      </w:pPr>
      <w:rPr>
        <w:rFonts w:hint="default"/>
        <w:b/>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6" w15:restartNumberingAfterBreak="0">
    <w:nsid w:val="1E486FAE"/>
    <w:multiLevelType w:val="singleLevel"/>
    <w:tmpl w:val="04050013"/>
    <w:lvl w:ilvl="0">
      <w:start w:val="5"/>
      <w:numFmt w:val="upperRoman"/>
      <w:lvlText w:val="%1."/>
      <w:lvlJc w:val="left"/>
      <w:pPr>
        <w:tabs>
          <w:tab w:val="num" w:pos="720"/>
        </w:tabs>
        <w:ind w:left="720" w:hanging="720"/>
      </w:pPr>
      <w:rPr>
        <w:rFonts w:hint="default"/>
        <w:u w:val="none"/>
      </w:rPr>
    </w:lvl>
  </w:abstractNum>
  <w:abstractNum w:abstractNumId="7" w15:restartNumberingAfterBreak="0">
    <w:nsid w:val="2DB77F14"/>
    <w:multiLevelType w:val="singleLevel"/>
    <w:tmpl w:val="0854F90A"/>
    <w:lvl w:ilvl="0">
      <w:start w:val="5"/>
      <w:numFmt w:val="upperRoman"/>
      <w:lvlText w:val="%1."/>
      <w:lvlJc w:val="left"/>
      <w:pPr>
        <w:tabs>
          <w:tab w:val="num" w:pos="945"/>
        </w:tabs>
        <w:ind w:left="945" w:hanging="720"/>
      </w:pPr>
      <w:rPr>
        <w:rFonts w:hint="default"/>
        <w:b/>
      </w:rPr>
    </w:lvl>
  </w:abstractNum>
  <w:abstractNum w:abstractNumId="8" w15:restartNumberingAfterBreak="0">
    <w:nsid w:val="328F4B5D"/>
    <w:multiLevelType w:val="singleLevel"/>
    <w:tmpl w:val="00E23A6E"/>
    <w:lvl w:ilvl="0">
      <w:start w:val="5"/>
      <w:numFmt w:val="upperRoman"/>
      <w:lvlText w:val="%1."/>
      <w:lvlJc w:val="left"/>
      <w:pPr>
        <w:tabs>
          <w:tab w:val="num" w:pos="720"/>
        </w:tabs>
        <w:ind w:left="720" w:hanging="720"/>
      </w:pPr>
      <w:rPr>
        <w:rFonts w:hint="default"/>
        <w:b/>
      </w:rPr>
    </w:lvl>
  </w:abstractNum>
  <w:abstractNum w:abstractNumId="9" w15:restartNumberingAfterBreak="0">
    <w:nsid w:val="32E838A5"/>
    <w:multiLevelType w:val="multilevel"/>
    <w:tmpl w:val="A5844A5E"/>
    <w:lvl w:ilvl="0">
      <w:start w:val="1"/>
      <w:numFmt w:val="decimal"/>
      <w:lvlText w:val="%1."/>
      <w:lvlJc w:val="left"/>
      <w:pPr>
        <w:tabs>
          <w:tab w:val="num" w:pos="786"/>
        </w:tabs>
        <w:ind w:left="786" w:hanging="360"/>
      </w:pPr>
      <w:rPr>
        <w:rFonts w:hint="default"/>
        <w:b/>
        <w:u w:val="none"/>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B315B2"/>
    <w:multiLevelType w:val="singleLevel"/>
    <w:tmpl w:val="EBD29070"/>
    <w:lvl w:ilvl="0">
      <w:start w:val="5"/>
      <w:numFmt w:val="upperRoman"/>
      <w:lvlText w:val="%1."/>
      <w:lvlJc w:val="left"/>
      <w:pPr>
        <w:tabs>
          <w:tab w:val="num" w:pos="1065"/>
        </w:tabs>
        <w:ind w:left="1065" w:hanging="720"/>
      </w:pPr>
      <w:rPr>
        <w:rFonts w:hint="default"/>
        <w:b/>
      </w:rPr>
    </w:lvl>
  </w:abstractNum>
  <w:abstractNum w:abstractNumId="11" w15:restartNumberingAfterBreak="0">
    <w:nsid w:val="3E7842DF"/>
    <w:multiLevelType w:val="singleLevel"/>
    <w:tmpl w:val="5430425A"/>
    <w:lvl w:ilvl="0">
      <w:start w:val="5"/>
      <w:numFmt w:val="upperRoman"/>
      <w:lvlText w:val="%1."/>
      <w:lvlJc w:val="left"/>
      <w:pPr>
        <w:tabs>
          <w:tab w:val="num" w:pos="945"/>
        </w:tabs>
        <w:ind w:left="945" w:hanging="720"/>
      </w:pPr>
      <w:rPr>
        <w:rFonts w:hint="default"/>
        <w:b/>
      </w:rPr>
    </w:lvl>
  </w:abstractNum>
  <w:abstractNum w:abstractNumId="12" w15:restartNumberingAfterBreak="0">
    <w:nsid w:val="3F782714"/>
    <w:multiLevelType w:val="singleLevel"/>
    <w:tmpl w:val="EB42C6C2"/>
    <w:lvl w:ilvl="0">
      <w:start w:val="5"/>
      <w:numFmt w:val="upperRoman"/>
      <w:lvlText w:val="%1."/>
      <w:lvlJc w:val="left"/>
      <w:pPr>
        <w:tabs>
          <w:tab w:val="num" w:pos="1440"/>
        </w:tabs>
        <w:ind w:left="1440" w:hanging="720"/>
      </w:pPr>
      <w:rPr>
        <w:rFonts w:hint="default"/>
        <w:b/>
      </w:rPr>
    </w:lvl>
  </w:abstractNum>
  <w:abstractNum w:abstractNumId="13" w15:restartNumberingAfterBreak="0">
    <w:nsid w:val="40454DD2"/>
    <w:multiLevelType w:val="singleLevel"/>
    <w:tmpl w:val="7520E47C"/>
    <w:lvl w:ilvl="0">
      <w:start w:val="1"/>
      <w:numFmt w:val="decimal"/>
      <w:lvlText w:val="%1."/>
      <w:lvlJc w:val="left"/>
      <w:pPr>
        <w:tabs>
          <w:tab w:val="num" w:pos="363"/>
        </w:tabs>
        <w:ind w:left="363" w:hanging="363"/>
      </w:pPr>
      <w:rPr>
        <w:rFonts w:hint="default"/>
      </w:rPr>
    </w:lvl>
  </w:abstractNum>
  <w:abstractNum w:abstractNumId="14" w15:restartNumberingAfterBreak="0">
    <w:nsid w:val="50AA453D"/>
    <w:multiLevelType w:val="hybridMultilevel"/>
    <w:tmpl w:val="F4922524"/>
    <w:lvl w:ilvl="0" w:tplc="04050017">
      <w:start w:val="1"/>
      <w:numFmt w:val="lowerLetter"/>
      <w:lvlText w:val="%1)"/>
      <w:lvlJc w:val="left"/>
      <w:pPr>
        <w:tabs>
          <w:tab w:val="num" w:pos="1778"/>
        </w:tabs>
        <w:ind w:left="1778" w:hanging="360"/>
      </w:pPr>
    </w:lvl>
    <w:lvl w:ilvl="1" w:tplc="04050019" w:tentative="1">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15" w15:restartNumberingAfterBreak="0">
    <w:nsid w:val="550727FF"/>
    <w:multiLevelType w:val="singleLevel"/>
    <w:tmpl w:val="33EC72A0"/>
    <w:lvl w:ilvl="0">
      <w:start w:val="5"/>
      <w:numFmt w:val="upperRoman"/>
      <w:lvlText w:val="%1."/>
      <w:lvlJc w:val="left"/>
      <w:pPr>
        <w:tabs>
          <w:tab w:val="num" w:pos="1065"/>
        </w:tabs>
        <w:ind w:left="1065" w:hanging="720"/>
      </w:pPr>
      <w:rPr>
        <w:rFonts w:hint="default"/>
        <w:b/>
      </w:rPr>
    </w:lvl>
  </w:abstractNum>
  <w:abstractNum w:abstractNumId="16" w15:restartNumberingAfterBreak="0">
    <w:nsid w:val="5CD175AA"/>
    <w:multiLevelType w:val="hybridMultilevel"/>
    <w:tmpl w:val="81587CB8"/>
    <w:lvl w:ilvl="0" w:tplc="F452B7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2320D2"/>
    <w:multiLevelType w:val="hybridMultilevel"/>
    <w:tmpl w:val="22D817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CF4F64"/>
    <w:multiLevelType w:val="hybridMultilevel"/>
    <w:tmpl w:val="92101006"/>
    <w:lvl w:ilvl="0" w:tplc="04050017">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9" w15:restartNumberingAfterBreak="0">
    <w:nsid w:val="6C7756DC"/>
    <w:multiLevelType w:val="singleLevel"/>
    <w:tmpl w:val="E8E0691E"/>
    <w:lvl w:ilvl="0">
      <w:start w:val="5"/>
      <w:numFmt w:val="upperRoman"/>
      <w:lvlText w:val="%1."/>
      <w:lvlJc w:val="left"/>
      <w:pPr>
        <w:tabs>
          <w:tab w:val="num" w:pos="1065"/>
        </w:tabs>
        <w:ind w:left="1065" w:hanging="720"/>
      </w:pPr>
      <w:rPr>
        <w:rFonts w:hint="default"/>
        <w:b/>
      </w:rPr>
    </w:lvl>
  </w:abstractNum>
  <w:abstractNum w:abstractNumId="20" w15:restartNumberingAfterBreak="0">
    <w:nsid w:val="6F001BF0"/>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6FB66112"/>
    <w:multiLevelType w:val="hybridMultilevel"/>
    <w:tmpl w:val="500C5D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8A741F"/>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72FD3028"/>
    <w:multiLevelType w:val="singleLevel"/>
    <w:tmpl w:val="53F8A752"/>
    <w:lvl w:ilvl="0">
      <w:start w:val="5"/>
      <w:numFmt w:val="upperRoman"/>
      <w:lvlText w:val="%1."/>
      <w:lvlJc w:val="left"/>
      <w:pPr>
        <w:tabs>
          <w:tab w:val="num" w:pos="720"/>
        </w:tabs>
        <w:ind w:left="720" w:hanging="720"/>
      </w:pPr>
      <w:rPr>
        <w:rFonts w:hint="default"/>
        <w:b/>
      </w:rPr>
    </w:lvl>
  </w:abstractNum>
  <w:abstractNum w:abstractNumId="24" w15:restartNumberingAfterBreak="0">
    <w:nsid w:val="73671486"/>
    <w:multiLevelType w:val="hybridMultilevel"/>
    <w:tmpl w:val="C40EFBD0"/>
    <w:lvl w:ilvl="0" w:tplc="59601A28">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5" w15:restartNumberingAfterBreak="0">
    <w:nsid w:val="77AD7B3D"/>
    <w:multiLevelType w:val="singleLevel"/>
    <w:tmpl w:val="59B03414"/>
    <w:lvl w:ilvl="0">
      <w:start w:val="5"/>
      <w:numFmt w:val="upperRoman"/>
      <w:lvlText w:val="%1."/>
      <w:lvlJc w:val="left"/>
      <w:pPr>
        <w:tabs>
          <w:tab w:val="num" w:pos="1065"/>
        </w:tabs>
        <w:ind w:left="1065" w:hanging="720"/>
      </w:pPr>
      <w:rPr>
        <w:rFonts w:hint="default"/>
        <w:b/>
      </w:rPr>
    </w:lvl>
  </w:abstractNum>
  <w:abstractNum w:abstractNumId="26" w15:restartNumberingAfterBreak="0">
    <w:nsid w:val="783C5B77"/>
    <w:multiLevelType w:val="singleLevel"/>
    <w:tmpl w:val="5ECE71B4"/>
    <w:lvl w:ilvl="0">
      <w:start w:val="3"/>
      <w:numFmt w:val="decimal"/>
      <w:lvlText w:val="%1."/>
      <w:lvlJc w:val="left"/>
      <w:pPr>
        <w:tabs>
          <w:tab w:val="num" w:pos="360"/>
        </w:tabs>
        <w:ind w:left="360" w:hanging="360"/>
      </w:pPr>
      <w:rPr>
        <w:rFonts w:hint="default"/>
        <w:b/>
      </w:rPr>
    </w:lvl>
  </w:abstractNum>
  <w:abstractNum w:abstractNumId="27" w15:restartNumberingAfterBreak="0">
    <w:nsid w:val="7E2C29CC"/>
    <w:multiLevelType w:val="singleLevel"/>
    <w:tmpl w:val="55B685B4"/>
    <w:lvl w:ilvl="0">
      <w:start w:val="3"/>
      <w:numFmt w:val="decimal"/>
      <w:lvlText w:val="%1."/>
      <w:lvlJc w:val="left"/>
      <w:pPr>
        <w:tabs>
          <w:tab w:val="num" w:pos="360"/>
        </w:tabs>
        <w:ind w:left="360" w:hanging="360"/>
      </w:pPr>
      <w:rPr>
        <w:rFonts w:hint="default"/>
        <w:b/>
      </w:rPr>
    </w:lvl>
  </w:abstractNum>
  <w:num w:numId="1">
    <w:abstractNumId w:val="13"/>
  </w:num>
  <w:num w:numId="2">
    <w:abstractNumId w:val="20"/>
  </w:num>
  <w:num w:numId="3">
    <w:abstractNumId w:val="22"/>
  </w:num>
  <w:num w:numId="4">
    <w:abstractNumId w:val="23"/>
  </w:num>
  <w:num w:numId="5">
    <w:abstractNumId w:val="8"/>
  </w:num>
  <w:num w:numId="6">
    <w:abstractNumId w:val="25"/>
  </w:num>
  <w:num w:numId="7">
    <w:abstractNumId w:val="7"/>
  </w:num>
  <w:num w:numId="8">
    <w:abstractNumId w:val="11"/>
  </w:num>
  <w:num w:numId="9">
    <w:abstractNumId w:val="19"/>
  </w:num>
  <w:num w:numId="10">
    <w:abstractNumId w:val="6"/>
  </w:num>
  <w:num w:numId="11">
    <w:abstractNumId w:val="10"/>
  </w:num>
  <w:num w:numId="12">
    <w:abstractNumId w:val="12"/>
  </w:num>
  <w:num w:numId="13">
    <w:abstractNumId w:val="15"/>
  </w:num>
  <w:num w:numId="14">
    <w:abstractNumId w:val="27"/>
  </w:num>
  <w:num w:numId="15">
    <w:abstractNumId w:val="26"/>
  </w:num>
  <w:num w:numId="16">
    <w:abstractNumId w:val="5"/>
  </w:num>
  <w:num w:numId="17">
    <w:abstractNumId w:val="3"/>
  </w:num>
  <w:num w:numId="18">
    <w:abstractNumId w:val="17"/>
  </w:num>
  <w:num w:numId="19">
    <w:abstractNumId w:val="18"/>
  </w:num>
  <w:num w:numId="20">
    <w:abstractNumId w:val="0"/>
  </w:num>
  <w:num w:numId="21">
    <w:abstractNumId w:val="24"/>
  </w:num>
  <w:num w:numId="22">
    <w:abstractNumId w:val="16"/>
  </w:num>
  <w:num w:numId="23">
    <w:abstractNumId w:val="1"/>
  </w:num>
  <w:num w:numId="24">
    <w:abstractNumId w:val="2"/>
  </w:num>
  <w:num w:numId="25">
    <w:abstractNumId w:val="9"/>
  </w:num>
  <w:num w:numId="26">
    <w:abstractNumId w:val="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1D"/>
    <w:rsid w:val="00003AD0"/>
    <w:rsid w:val="00033EA5"/>
    <w:rsid w:val="00045BDF"/>
    <w:rsid w:val="00050FE3"/>
    <w:rsid w:val="0006597A"/>
    <w:rsid w:val="00091C9E"/>
    <w:rsid w:val="000A2243"/>
    <w:rsid w:val="000A4B94"/>
    <w:rsid w:val="000C151D"/>
    <w:rsid w:val="000F4DAF"/>
    <w:rsid w:val="0010320E"/>
    <w:rsid w:val="001121FF"/>
    <w:rsid w:val="00133AF2"/>
    <w:rsid w:val="00147CE6"/>
    <w:rsid w:val="00162298"/>
    <w:rsid w:val="00175BC3"/>
    <w:rsid w:val="00191857"/>
    <w:rsid w:val="001C024F"/>
    <w:rsid w:val="001F504F"/>
    <w:rsid w:val="00235B4D"/>
    <w:rsid w:val="0024052B"/>
    <w:rsid w:val="002A3AE6"/>
    <w:rsid w:val="002A5642"/>
    <w:rsid w:val="002D5D3B"/>
    <w:rsid w:val="00301C41"/>
    <w:rsid w:val="00303344"/>
    <w:rsid w:val="00347463"/>
    <w:rsid w:val="00362EC7"/>
    <w:rsid w:val="003815D6"/>
    <w:rsid w:val="00381DB8"/>
    <w:rsid w:val="00392521"/>
    <w:rsid w:val="003B2BDA"/>
    <w:rsid w:val="003B5A63"/>
    <w:rsid w:val="003C630C"/>
    <w:rsid w:val="003D318C"/>
    <w:rsid w:val="003E4440"/>
    <w:rsid w:val="00443A0E"/>
    <w:rsid w:val="00452204"/>
    <w:rsid w:val="00470D51"/>
    <w:rsid w:val="00472A62"/>
    <w:rsid w:val="00475FA5"/>
    <w:rsid w:val="004A605C"/>
    <w:rsid w:val="004A7A54"/>
    <w:rsid w:val="004B189E"/>
    <w:rsid w:val="004B7AE9"/>
    <w:rsid w:val="004D528A"/>
    <w:rsid w:val="004D662A"/>
    <w:rsid w:val="004E3355"/>
    <w:rsid w:val="0050435B"/>
    <w:rsid w:val="00530179"/>
    <w:rsid w:val="005322E7"/>
    <w:rsid w:val="00554B5E"/>
    <w:rsid w:val="0058766E"/>
    <w:rsid w:val="005973AD"/>
    <w:rsid w:val="005C026B"/>
    <w:rsid w:val="005C5C8B"/>
    <w:rsid w:val="005C6EEA"/>
    <w:rsid w:val="00607F7F"/>
    <w:rsid w:val="00654A05"/>
    <w:rsid w:val="006872AC"/>
    <w:rsid w:val="006C1BE0"/>
    <w:rsid w:val="006D6792"/>
    <w:rsid w:val="006F111B"/>
    <w:rsid w:val="007A43A6"/>
    <w:rsid w:val="007C3A62"/>
    <w:rsid w:val="0080799D"/>
    <w:rsid w:val="00810A57"/>
    <w:rsid w:val="008151A3"/>
    <w:rsid w:val="008153E6"/>
    <w:rsid w:val="00867EA0"/>
    <w:rsid w:val="00875EA2"/>
    <w:rsid w:val="00881F03"/>
    <w:rsid w:val="008A663B"/>
    <w:rsid w:val="008F1796"/>
    <w:rsid w:val="009044C5"/>
    <w:rsid w:val="00915116"/>
    <w:rsid w:val="00951625"/>
    <w:rsid w:val="0095432B"/>
    <w:rsid w:val="00955D70"/>
    <w:rsid w:val="0097471B"/>
    <w:rsid w:val="00974B1F"/>
    <w:rsid w:val="00991004"/>
    <w:rsid w:val="009A7503"/>
    <w:rsid w:val="009C2685"/>
    <w:rsid w:val="00A1357B"/>
    <w:rsid w:val="00A31E28"/>
    <w:rsid w:val="00A502DD"/>
    <w:rsid w:val="00A5063D"/>
    <w:rsid w:val="00A540C7"/>
    <w:rsid w:val="00A60EAA"/>
    <w:rsid w:val="00A8232B"/>
    <w:rsid w:val="00A8753F"/>
    <w:rsid w:val="00B03E5E"/>
    <w:rsid w:val="00B23D9D"/>
    <w:rsid w:val="00B56015"/>
    <w:rsid w:val="00B60764"/>
    <w:rsid w:val="00B66FDA"/>
    <w:rsid w:val="00B74039"/>
    <w:rsid w:val="00BB7E1E"/>
    <w:rsid w:val="00BD75A9"/>
    <w:rsid w:val="00C20E1D"/>
    <w:rsid w:val="00C24462"/>
    <w:rsid w:val="00C3057D"/>
    <w:rsid w:val="00C5630E"/>
    <w:rsid w:val="00C71F1E"/>
    <w:rsid w:val="00C957D7"/>
    <w:rsid w:val="00CB56E7"/>
    <w:rsid w:val="00CC7523"/>
    <w:rsid w:val="00CD044D"/>
    <w:rsid w:val="00CE5BE0"/>
    <w:rsid w:val="00D3066D"/>
    <w:rsid w:val="00D32989"/>
    <w:rsid w:val="00D62777"/>
    <w:rsid w:val="00D64E83"/>
    <w:rsid w:val="00DB78D4"/>
    <w:rsid w:val="00DC2958"/>
    <w:rsid w:val="00DC5D3B"/>
    <w:rsid w:val="00DC7564"/>
    <w:rsid w:val="00DD194A"/>
    <w:rsid w:val="00E00A2A"/>
    <w:rsid w:val="00E46E5B"/>
    <w:rsid w:val="00E57E2B"/>
    <w:rsid w:val="00E83DD4"/>
    <w:rsid w:val="00EA16CE"/>
    <w:rsid w:val="00EB150B"/>
    <w:rsid w:val="00ED3334"/>
    <w:rsid w:val="00ED655D"/>
    <w:rsid w:val="00EE5B5A"/>
    <w:rsid w:val="00F277C9"/>
    <w:rsid w:val="00F64E0F"/>
    <w:rsid w:val="00F66731"/>
    <w:rsid w:val="00F66EFB"/>
    <w:rsid w:val="00F85806"/>
    <w:rsid w:val="00FB7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F55D6"/>
  <w15:docId w15:val="{5EE7A5D2-575C-4451-8341-36C3FDE2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link w:val="ZkladntextChar"/>
    <w:pPr>
      <w:widowControl w:val="0"/>
      <w:tabs>
        <w:tab w:val="left" w:pos="227"/>
        <w:tab w:val="left" w:pos="340"/>
        <w:tab w:val="left" w:pos="680"/>
      </w:tabs>
      <w:autoSpaceDE w:val="0"/>
      <w:autoSpaceDN w:val="0"/>
      <w:adjustRightInd w:val="0"/>
      <w:jc w:val="both"/>
    </w:pPr>
    <w:rPr>
      <w:sz w:val="24"/>
    </w:rPr>
  </w:style>
  <w:style w:type="paragraph" w:styleId="Zpat">
    <w:name w:val="footer"/>
    <w:basedOn w:val="Normln"/>
    <w:link w:val="ZpatChar"/>
    <w:uiPriority w:val="99"/>
    <w:rsid w:val="00F85806"/>
    <w:pPr>
      <w:tabs>
        <w:tab w:val="center" w:pos="4536"/>
        <w:tab w:val="right" w:pos="9072"/>
      </w:tabs>
    </w:pPr>
  </w:style>
  <w:style w:type="character" w:styleId="slostrnky">
    <w:name w:val="page number"/>
    <w:basedOn w:val="Standardnpsmoodstavce"/>
    <w:rsid w:val="00F85806"/>
  </w:style>
  <w:style w:type="paragraph" w:styleId="Textbubliny">
    <w:name w:val="Balloon Text"/>
    <w:basedOn w:val="Normln"/>
    <w:link w:val="TextbublinyChar"/>
    <w:uiPriority w:val="99"/>
    <w:semiHidden/>
    <w:unhideWhenUsed/>
    <w:rsid w:val="00F66EFB"/>
    <w:rPr>
      <w:rFonts w:ascii="Tahoma" w:hAnsi="Tahoma" w:cs="Tahoma"/>
      <w:sz w:val="16"/>
      <w:szCs w:val="16"/>
    </w:rPr>
  </w:style>
  <w:style w:type="character" w:customStyle="1" w:styleId="TextbublinyChar">
    <w:name w:val="Text bubliny Char"/>
    <w:basedOn w:val="Standardnpsmoodstavce"/>
    <w:link w:val="Textbubliny"/>
    <w:uiPriority w:val="99"/>
    <w:semiHidden/>
    <w:rsid w:val="00F66EFB"/>
    <w:rPr>
      <w:rFonts w:ascii="Tahoma" w:hAnsi="Tahoma" w:cs="Tahoma"/>
      <w:sz w:val="16"/>
      <w:szCs w:val="16"/>
    </w:rPr>
  </w:style>
  <w:style w:type="paragraph" w:styleId="Odstavecseseznamem">
    <w:name w:val="List Paragraph"/>
    <w:basedOn w:val="Normln"/>
    <w:uiPriority w:val="34"/>
    <w:qFormat/>
    <w:rsid w:val="009C2685"/>
    <w:pPr>
      <w:ind w:left="720"/>
      <w:contextualSpacing/>
    </w:pPr>
  </w:style>
  <w:style w:type="character" w:customStyle="1" w:styleId="ZkladntextChar">
    <w:name w:val="Základní text Char"/>
    <w:basedOn w:val="Standardnpsmoodstavce"/>
    <w:link w:val="Zkladntext"/>
    <w:rsid w:val="00991004"/>
    <w:rPr>
      <w:sz w:val="24"/>
    </w:rPr>
  </w:style>
  <w:style w:type="character" w:styleId="Hypertextovodkaz">
    <w:name w:val="Hyperlink"/>
    <w:rsid w:val="00CC7523"/>
    <w:rPr>
      <w:color w:val="0000FF"/>
      <w:u w:val="single"/>
    </w:rPr>
  </w:style>
  <w:style w:type="paragraph" w:styleId="Zhlav">
    <w:name w:val="header"/>
    <w:basedOn w:val="Normln"/>
    <w:link w:val="ZhlavChar"/>
    <w:uiPriority w:val="99"/>
    <w:unhideWhenUsed/>
    <w:rsid w:val="00392521"/>
    <w:pPr>
      <w:tabs>
        <w:tab w:val="center" w:pos="4536"/>
        <w:tab w:val="right" w:pos="9072"/>
      </w:tabs>
    </w:pPr>
  </w:style>
  <w:style w:type="character" w:customStyle="1" w:styleId="ZhlavChar">
    <w:name w:val="Záhlaví Char"/>
    <w:basedOn w:val="Standardnpsmoodstavce"/>
    <w:link w:val="Zhlav"/>
    <w:uiPriority w:val="99"/>
    <w:rsid w:val="00392521"/>
  </w:style>
  <w:style w:type="character" w:customStyle="1" w:styleId="ZpatChar">
    <w:name w:val="Zápatí Char"/>
    <w:basedOn w:val="Standardnpsmoodstavce"/>
    <w:link w:val="Zpat"/>
    <w:uiPriority w:val="99"/>
    <w:rsid w:val="00392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281265">
      <w:bodyDiv w:val="1"/>
      <w:marLeft w:val="0"/>
      <w:marRight w:val="0"/>
      <w:marTop w:val="0"/>
      <w:marBottom w:val="0"/>
      <w:divBdr>
        <w:top w:val="none" w:sz="0" w:space="0" w:color="auto"/>
        <w:left w:val="none" w:sz="0" w:space="0" w:color="auto"/>
        <w:bottom w:val="none" w:sz="0" w:space="0" w:color="auto"/>
        <w:right w:val="none" w:sz="0" w:space="0" w:color="auto"/>
      </w:divBdr>
    </w:div>
    <w:div w:id="755175430">
      <w:bodyDiv w:val="1"/>
      <w:marLeft w:val="0"/>
      <w:marRight w:val="0"/>
      <w:marTop w:val="0"/>
      <w:marBottom w:val="0"/>
      <w:divBdr>
        <w:top w:val="none" w:sz="0" w:space="0" w:color="auto"/>
        <w:left w:val="none" w:sz="0" w:space="0" w:color="auto"/>
        <w:bottom w:val="none" w:sz="0" w:space="0" w:color="auto"/>
        <w:right w:val="none" w:sz="0" w:space="0" w:color="auto"/>
      </w:divBdr>
    </w:div>
    <w:div w:id="1226330462">
      <w:bodyDiv w:val="1"/>
      <w:marLeft w:val="0"/>
      <w:marRight w:val="0"/>
      <w:marTop w:val="0"/>
      <w:marBottom w:val="0"/>
      <w:divBdr>
        <w:top w:val="none" w:sz="0" w:space="0" w:color="auto"/>
        <w:left w:val="none" w:sz="0" w:space="0" w:color="auto"/>
        <w:bottom w:val="none" w:sz="0" w:space="0" w:color="auto"/>
        <w:right w:val="none" w:sz="0" w:space="0" w:color="auto"/>
      </w:divBdr>
    </w:div>
    <w:div w:id="19988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08396-99A2-4D5B-ABD2-D64FC9B6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1680</Words>
  <Characters>9916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POh</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POh</dc:creator>
  <cp:lastModifiedBy>Letafka Michal</cp:lastModifiedBy>
  <cp:revision>4</cp:revision>
  <cp:lastPrinted>2013-11-25T06:31:00Z</cp:lastPrinted>
  <dcterms:created xsi:type="dcterms:W3CDTF">2021-03-16T07:15:00Z</dcterms:created>
  <dcterms:modified xsi:type="dcterms:W3CDTF">2021-03-16T10:54:00Z</dcterms:modified>
</cp:coreProperties>
</file>