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5E37DE" w:rsidRDefault="00CB4239" w:rsidP="00A95816">
                            <w:r>
                              <w:t xml:space="preserve">Ladislav Karásek </w:t>
                            </w:r>
                          </w:p>
                          <w:p w:rsidR="00CB4239" w:rsidRDefault="00CB4239" w:rsidP="00A95816">
                            <w:r>
                              <w:t>Teyschlova 1125/31</w:t>
                            </w:r>
                          </w:p>
                          <w:p w:rsidR="00CB4239" w:rsidRDefault="00CB4239" w:rsidP="00A95816">
                            <w:r>
                              <w:t>635 00  Brno – Bystrc</w:t>
                            </w:r>
                          </w:p>
                          <w:p w:rsidR="00CB4239" w:rsidRDefault="00CB4239" w:rsidP="00A95816">
                            <w:r>
                              <w:t>IČ: 468 99 952</w:t>
                            </w:r>
                          </w:p>
                          <w:p w:rsidR="00CB4239" w:rsidRDefault="00CB4239" w:rsidP="00A95816">
                            <w:r>
                              <w:t xml:space="preserve">DIČ: </w:t>
                            </w:r>
                            <w:r w:rsidR="003B15D9">
                              <w:t>xxxxxxxxxxxxxxxxxxxxxxxx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5E37DE" w:rsidRDefault="00CB4239" w:rsidP="00A95816">
                      <w:r>
                        <w:t xml:space="preserve">Ladislav Karásek </w:t>
                      </w:r>
                    </w:p>
                    <w:p w:rsidR="00CB4239" w:rsidRDefault="00CB4239" w:rsidP="00A95816">
                      <w:r>
                        <w:t>Teyschlova 1125/31</w:t>
                      </w:r>
                    </w:p>
                    <w:p w:rsidR="00CB4239" w:rsidRDefault="00CB4239" w:rsidP="00A95816">
                      <w:r>
                        <w:t>635 00  Brno – Bystrc</w:t>
                      </w:r>
                    </w:p>
                    <w:p w:rsidR="00CB4239" w:rsidRDefault="00CB4239" w:rsidP="00A95816">
                      <w:r>
                        <w:t>IČ: 468 99 952</w:t>
                      </w:r>
                    </w:p>
                    <w:p w:rsidR="00CB4239" w:rsidRDefault="00CB4239" w:rsidP="00A95816">
                      <w:r>
                        <w:t xml:space="preserve">DIČ: </w:t>
                      </w:r>
                      <w:r w:rsidR="003B15D9">
                        <w:t>xxxxxxxxxxxxxxxxxxxxxxxx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r w:rsidR="008167A1">
        <w:t>cermanova.z@czechglobe.cz</w:t>
      </w:r>
    </w:p>
    <w:p w:rsidR="008611B1" w:rsidRDefault="00A95816" w:rsidP="008611B1">
      <w:pPr>
        <w:ind w:left="1560" w:right="2160" w:hanging="851"/>
      </w:pPr>
      <w:r>
        <w:t xml:space="preserve">Telefon: </w:t>
      </w:r>
      <w:r w:rsidR="008167A1">
        <w:t>511192206</w:t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031C7B">
        <w:t>1</w:t>
      </w:r>
      <w:r w:rsidR="00D23BC7">
        <w:t>5</w:t>
      </w:r>
      <w:r w:rsidR="008611B1">
        <w:t>.</w:t>
      </w:r>
      <w:r w:rsidR="00E2672F">
        <w:t>3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D23BC7">
        <w:rPr>
          <w:b/>
          <w:u w:val="single"/>
        </w:rPr>
        <w:t>7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914156" w:rsidRDefault="00D23BC7" w:rsidP="00914156">
      <w:pPr>
        <w:numPr>
          <w:ilvl w:val="0"/>
          <w:numId w:val="1"/>
        </w:numPr>
        <w:ind w:right="2160"/>
      </w:pPr>
      <w:r>
        <w:t>SARS-CoV-2 Antigen Rapid Test Saliva</w:t>
      </w:r>
      <w:r w:rsidR="00CB4239">
        <w:t xml:space="preserve"> – </w:t>
      </w:r>
      <w:r>
        <w:t>30</w:t>
      </w:r>
      <w:r w:rsidR="00CB4239">
        <w:t>0 ks/</w:t>
      </w:r>
      <w:r>
        <w:t>199</w:t>
      </w:r>
      <w:r w:rsidR="00CB4239">
        <w:t xml:space="preserve">,-- CZK bez DPH = </w:t>
      </w:r>
      <w:r>
        <w:t>59</w:t>
      </w:r>
      <w:r w:rsidR="00CB4239">
        <w:t>.</w:t>
      </w:r>
      <w:r>
        <w:t>700,-- CZK (bez DPH)</w:t>
      </w:r>
    </w:p>
    <w:p w:rsidR="00D23BC7" w:rsidRDefault="00D23BC7" w:rsidP="00914156">
      <w:pPr>
        <w:numPr>
          <w:ilvl w:val="0"/>
          <w:numId w:val="1"/>
        </w:numPr>
        <w:ind w:right="2160"/>
      </w:pPr>
      <w:r>
        <w:t xml:space="preserve">rukavice LOON jednorázové – box 3x/390,-- CZK za box bez DPH </w:t>
      </w:r>
    </w:p>
    <w:p w:rsidR="00D23BC7" w:rsidRDefault="00D23BC7" w:rsidP="00D23BC7">
      <w:pPr>
        <w:ind w:left="1260" w:right="2160"/>
      </w:pPr>
      <w:r>
        <w:t xml:space="preserve">      = 1.170,-- CZK (bez DPH)</w:t>
      </w:r>
    </w:p>
    <w:p w:rsidR="00D23BC7" w:rsidRDefault="00D23BC7" w:rsidP="00914156">
      <w:pPr>
        <w:numPr>
          <w:ilvl w:val="0"/>
          <w:numId w:val="1"/>
        </w:numPr>
        <w:ind w:right="2160"/>
      </w:pPr>
      <w:r>
        <w:t xml:space="preserve">rukavice BOORNE jednorázové – box 1x/280,-- CZK za box bez DPH    </w:t>
      </w:r>
    </w:p>
    <w:p w:rsidR="00D23BC7" w:rsidRDefault="00D23BC7" w:rsidP="00D23BC7">
      <w:pPr>
        <w:ind w:left="1620" w:right="2160"/>
      </w:pPr>
      <w:r>
        <w:t xml:space="preserve">= 280,-- CZK (bez DPH) </w:t>
      </w:r>
    </w:p>
    <w:p w:rsidR="00D23BC7" w:rsidRDefault="00D23BC7" w:rsidP="00D23BC7">
      <w:pPr>
        <w:pStyle w:val="Odstavecseseznamem"/>
        <w:numPr>
          <w:ilvl w:val="0"/>
          <w:numId w:val="1"/>
        </w:numPr>
        <w:ind w:right="2160"/>
      </w:pPr>
      <w:r>
        <w:t>respirátor M002 NR FFP2 – 90 ks/35,-- CZK bez DPH = 3.150,-- CZK</w:t>
      </w:r>
    </w:p>
    <w:p w:rsidR="00D23BC7" w:rsidRDefault="00D23BC7" w:rsidP="00D23BC7">
      <w:pPr>
        <w:ind w:left="1260" w:right="2160"/>
      </w:pPr>
      <w:r>
        <w:t xml:space="preserve">      (bez DPH).</w:t>
      </w:r>
    </w:p>
    <w:p w:rsidR="00914156" w:rsidRDefault="00914156" w:rsidP="00EC4BD6">
      <w:pPr>
        <w:ind w:left="1260" w:right="2160"/>
      </w:pPr>
    </w:p>
    <w:p w:rsidR="00E705CA" w:rsidRDefault="00EC4BD6" w:rsidP="00EC4BD6">
      <w:pPr>
        <w:ind w:left="1260" w:right="2160"/>
      </w:pPr>
      <w:r>
        <w:t xml:space="preserve"> </w:t>
      </w:r>
    </w:p>
    <w:p w:rsidR="003173FE" w:rsidRDefault="006D5375" w:rsidP="00EC4BD6">
      <w:pPr>
        <w:ind w:left="1260" w:right="2160"/>
      </w:pPr>
      <w:r>
        <w:t>Předpokládaný t</w:t>
      </w:r>
      <w:r w:rsidR="00A53F4B">
        <w:t>ermín</w:t>
      </w:r>
      <w:r w:rsidR="003173FE">
        <w:t xml:space="preserve">:  </w:t>
      </w:r>
      <w:r w:rsidR="00EC4BD6">
        <w:t>3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</w:t>
      </w:r>
      <w:r w:rsidR="00D23BC7">
        <w:t xml:space="preserve"> 66</w:t>
      </w:r>
      <w:r w:rsidR="007B7F90">
        <w:t>.</w:t>
      </w:r>
      <w:r w:rsidR="00D23BC7">
        <w:t>604</w:t>
      </w:r>
      <w:r w:rsidR="007B7F90">
        <w:t>,</w:t>
      </w:r>
      <w:r w:rsidR="00D23BC7">
        <w:t>5</w:t>
      </w:r>
      <w:r w:rsidR="00CB4239">
        <w:t>0</w:t>
      </w:r>
      <w:r w:rsidR="008611B1">
        <w:t xml:space="preserve"> </w:t>
      </w:r>
      <w:r w:rsidR="007B7F90">
        <w:t>CZK</w:t>
      </w:r>
      <w:r w:rsidR="008611B1">
        <w:t>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8611B1">
      <w:pPr>
        <w:ind w:left="1260" w:right="2160"/>
      </w:pPr>
      <w:r>
        <w:t>Zdeňka Cermanová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34383F">
      <w:pPr>
        <w:ind w:right="2160"/>
      </w:pPr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DD" w:rsidRDefault="004117DD">
      <w:r>
        <w:separator/>
      </w:r>
    </w:p>
  </w:endnote>
  <w:endnote w:type="continuationSeparator" w:id="0">
    <w:p w:rsidR="004117DD" w:rsidRDefault="0041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DD" w:rsidRDefault="004117DD">
      <w:r>
        <w:separator/>
      </w:r>
    </w:p>
  </w:footnote>
  <w:footnote w:type="continuationSeparator" w:id="0">
    <w:p w:rsidR="004117DD" w:rsidRDefault="0041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31C7B"/>
    <w:rsid w:val="000C71A6"/>
    <w:rsid w:val="000D5A13"/>
    <w:rsid w:val="00156E1C"/>
    <w:rsid w:val="00162C68"/>
    <w:rsid w:val="00164453"/>
    <w:rsid w:val="00204605"/>
    <w:rsid w:val="002E6E7F"/>
    <w:rsid w:val="003173FE"/>
    <w:rsid w:val="0034383F"/>
    <w:rsid w:val="0037798A"/>
    <w:rsid w:val="00394FA9"/>
    <w:rsid w:val="003B15D9"/>
    <w:rsid w:val="003E3FF5"/>
    <w:rsid w:val="003F5591"/>
    <w:rsid w:val="004117DD"/>
    <w:rsid w:val="0045279B"/>
    <w:rsid w:val="00454B42"/>
    <w:rsid w:val="0045553B"/>
    <w:rsid w:val="004859DD"/>
    <w:rsid w:val="00496FA9"/>
    <w:rsid w:val="005434F6"/>
    <w:rsid w:val="005E37DE"/>
    <w:rsid w:val="005E60C1"/>
    <w:rsid w:val="00623966"/>
    <w:rsid w:val="00657A98"/>
    <w:rsid w:val="006820F3"/>
    <w:rsid w:val="006D5375"/>
    <w:rsid w:val="0070538E"/>
    <w:rsid w:val="00714A0A"/>
    <w:rsid w:val="007644D2"/>
    <w:rsid w:val="00785D6E"/>
    <w:rsid w:val="007B7F90"/>
    <w:rsid w:val="007C2E49"/>
    <w:rsid w:val="008167A1"/>
    <w:rsid w:val="00820267"/>
    <w:rsid w:val="008453A8"/>
    <w:rsid w:val="008611B1"/>
    <w:rsid w:val="00914156"/>
    <w:rsid w:val="00915830"/>
    <w:rsid w:val="00A53F4B"/>
    <w:rsid w:val="00A95816"/>
    <w:rsid w:val="00AA2CF7"/>
    <w:rsid w:val="00AF19BE"/>
    <w:rsid w:val="00BE6FC1"/>
    <w:rsid w:val="00BF164D"/>
    <w:rsid w:val="00C30434"/>
    <w:rsid w:val="00C5336F"/>
    <w:rsid w:val="00CA4774"/>
    <w:rsid w:val="00CB4239"/>
    <w:rsid w:val="00D23BC7"/>
    <w:rsid w:val="00E2672F"/>
    <w:rsid w:val="00E705CA"/>
    <w:rsid w:val="00EC4BD6"/>
    <w:rsid w:val="00ED099E"/>
    <w:rsid w:val="00ED7A24"/>
    <w:rsid w:val="00EE02E6"/>
    <w:rsid w:val="00E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421C3B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paragraph" w:styleId="Odstavecseseznamem">
    <w:name w:val="List Paragraph"/>
    <w:basedOn w:val="Normln"/>
    <w:uiPriority w:val="34"/>
    <w:qFormat/>
    <w:rsid w:val="00D2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1091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4</cp:revision>
  <cp:lastPrinted>2021-03-15T12:28:00Z</cp:lastPrinted>
  <dcterms:created xsi:type="dcterms:W3CDTF">2021-03-15T12:28:00Z</dcterms:created>
  <dcterms:modified xsi:type="dcterms:W3CDTF">2021-03-15T13:19:00Z</dcterms:modified>
</cp:coreProperties>
</file>