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A03A07">
        <w:rPr>
          <w:rFonts w:ascii="Times New Roman" w:hAnsi="Times New Roman"/>
          <w:b/>
          <w:sz w:val="28"/>
          <w:szCs w:val="28"/>
        </w:rPr>
        <w:t>10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</w:t>
      </w:r>
      <w:r w:rsidR="00A03A0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A03A07">
        <w:rPr>
          <w:rFonts w:ascii="Times New Roman" w:hAnsi="Times New Roman"/>
          <w:sz w:val="24"/>
          <w:szCs w:val="24"/>
        </w:rPr>
        <w:t>6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6D640D">
        <w:rPr>
          <w:rFonts w:ascii="Times New Roman" w:hAnsi="Times New Roman"/>
          <w:sz w:val="24"/>
          <w:szCs w:val="24"/>
        </w:rPr>
        <w:t>1</w:t>
      </w:r>
      <w:r w:rsidR="00F804B4">
        <w:rPr>
          <w:rFonts w:ascii="Times New Roman" w:hAnsi="Times New Roman"/>
          <w:sz w:val="24"/>
          <w:szCs w:val="24"/>
        </w:rPr>
        <w:t>. 202</w:t>
      </w:r>
      <w:r w:rsidR="00A03A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7D727A" w:rsidRDefault="00F42D8E" w:rsidP="00F42D8E">
      <w:pPr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>Technické služby Jeseník a.s.</w:t>
      </w:r>
      <w:r w:rsidR="00F40CFE">
        <w:rPr>
          <w:rFonts w:asciiTheme="minorHAnsi" w:hAnsiTheme="minorHAnsi"/>
          <w:sz w:val="24"/>
          <w:szCs w:val="24"/>
        </w:rPr>
        <w:br/>
        <w:t>příspěvko</w:t>
      </w:r>
      <w:r w:rsidR="00FA393D">
        <w:rPr>
          <w:rFonts w:asciiTheme="minorHAnsi" w:hAnsiTheme="minorHAnsi"/>
          <w:sz w:val="24"/>
          <w:szCs w:val="24"/>
        </w:rPr>
        <w:t>vá organizace</w:t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  <w:t>Otakara Březiny 168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790 </w:t>
      </w:r>
      <w:r w:rsidR="00FA393D">
        <w:rPr>
          <w:rFonts w:asciiTheme="minorHAnsi" w:hAnsiTheme="minorHAnsi"/>
          <w:sz w:val="24"/>
          <w:szCs w:val="24"/>
        </w:rPr>
        <w:t>01 Jeseník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 xml:space="preserve">IČ: </w:t>
      </w:r>
      <w:r w:rsidR="00FA393D">
        <w:rPr>
          <w:rFonts w:ascii="Arial" w:hAnsi="Arial" w:cs="Arial"/>
          <w:sz w:val="23"/>
          <w:szCs w:val="23"/>
        </w:rPr>
        <w:t>646 10 063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</w:p>
    <w:p w:rsidR="00F42D8E" w:rsidRPr="00986A2F" w:rsidRDefault="00F42D8E" w:rsidP="00F42D8E">
      <w:pPr>
        <w:ind w:left="705" w:firstLine="4"/>
      </w:pPr>
    </w:p>
    <w:p w:rsidR="00FA393D" w:rsidRPr="00FA393D" w:rsidRDefault="008D0D4F" w:rsidP="00CA254E">
      <w:pPr>
        <w:ind w:left="709"/>
        <w:rPr>
          <w:rStyle w:val="Zdraznnjemn"/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color w:val="000000"/>
          <w:sz w:val="24"/>
          <w:szCs w:val="24"/>
          <w:shd w:val="clear" w:color="auto" w:fill="FFFFFF"/>
        </w:rPr>
        <w:t>C</w:t>
      </w:r>
      <w:r w:rsidR="00FA393D" w:rsidRPr="00FA393D">
        <w:rPr>
          <w:rFonts w:asciiTheme="minorHAnsi" w:hAnsiTheme="minorHAnsi" w:cs="Helvetica"/>
          <w:color w:val="000000"/>
          <w:sz w:val="24"/>
          <w:szCs w:val="24"/>
          <w:shd w:val="clear" w:color="auto" w:fill="FFFFFF"/>
        </w:rPr>
        <w:t xml:space="preserve">eloroční objednávka na posypový materiál, mimořádný úklid sněhu, odvoz trávy, listí, velkoobjemový svoz odpadu </w:t>
      </w:r>
      <w:r>
        <w:rPr>
          <w:rFonts w:asciiTheme="minorHAnsi" w:hAnsiTheme="minorHAnsi" w:cs="Helvetica"/>
          <w:color w:val="000000"/>
          <w:sz w:val="24"/>
          <w:szCs w:val="24"/>
          <w:shd w:val="clear" w:color="auto" w:fill="FFFFFF"/>
        </w:rPr>
        <w:t>–</w:t>
      </w:r>
      <w:r w:rsidR="00FA393D" w:rsidRPr="00FA393D">
        <w:rPr>
          <w:rFonts w:asciiTheme="minorHAnsi" w:hAnsiTheme="minorHAnsi" w:cs="Helvetica"/>
          <w:color w:val="000000"/>
          <w:sz w:val="24"/>
          <w:szCs w:val="24"/>
          <w:shd w:val="clear" w:color="auto" w:fill="FFFFFF"/>
        </w:rPr>
        <w:t xml:space="preserve"> kontejner</w:t>
      </w:r>
      <w:r>
        <w:rPr>
          <w:rFonts w:asciiTheme="minorHAnsi" w:hAnsiTheme="minorHAnsi" w:cs="Helvetica"/>
          <w:color w:val="000000"/>
          <w:sz w:val="24"/>
          <w:szCs w:val="24"/>
          <w:shd w:val="clear" w:color="auto" w:fill="FFFFFF"/>
        </w:rPr>
        <w:t>.</w:t>
      </w:r>
    </w:p>
    <w:p w:rsidR="006D640D" w:rsidRDefault="00726BEF" w:rsidP="00CA254E">
      <w:pPr>
        <w:ind w:left="709"/>
        <w:rPr>
          <w:rStyle w:val="Zdraznnjemn"/>
          <w:rFonts w:asciiTheme="minorHAnsi" w:hAnsiTheme="minorHAnsi"/>
          <w:b/>
          <w:i w:val="0"/>
          <w:sz w:val="24"/>
          <w:szCs w:val="24"/>
        </w:rPr>
      </w:pPr>
      <w:r>
        <w:rPr>
          <w:rStyle w:val="Zdraznnjemn"/>
          <w:rFonts w:asciiTheme="minorHAnsi" w:hAnsiTheme="minorHAnsi"/>
          <w:b/>
          <w:i w:val="0"/>
          <w:sz w:val="24"/>
          <w:szCs w:val="24"/>
        </w:rPr>
        <w:br/>
      </w:r>
      <w:r w:rsidRPr="00CA254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Předpoklád</w:t>
      </w:r>
      <w:r w:rsidR="00F804B4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ána cena plnění na rok 202</w:t>
      </w:r>
      <w:r w:rsidR="00CE652A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1</w:t>
      </w:r>
      <w:bookmarkStart w:id="0" w:name="_GoBack"/>
      <w:bookmarkEnd w:id="0"/>
      <w:r w:rsidR="00F40CF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 xml:space="preserve"> je </w:t>
      </w:r>
      <w:r w:rsidR="00FA393D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5</w:t>
      </w:r>
      <w:r w:rsidRPr="00CA254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0 000,00 Kč bez DPH.</w:t>
      </w:r>
      <w:r>
        <w:rPr>
          <w:rStyle w:val="Zdraznnjemn"/>
          <w:rFonts w:asciiTheme="minorHAnsi" w:hAnsiTheme="minorHAnsi"/>
          <w:b/>
          <w:i w:val="0"/>
          <w:sz w:val="24"/>
          <w:szCs w:val="24"/>
        </w:rPr>
        <w:br/>
      </w:r>
      <w:r w:rsidR="00CA254E">
        <w:rPr>
          <w:rStyle w:val="Zdraznnjemn"/>
          <w:rFonts w:asciiTheme="minorHAnsi" w:hAnsiTheme="minorHAnsi"/>
          <w:b/>
          <w:i w:val="0"/>
          <w:sz w:val="24"/>
          <w:szCs w:val="24"/>
        </w:rPr>
        <w:t>Konkrétní termíny budou předem upřesněny</w:t>
      </w:r>
      <w:r w:rsidR="008D0D4F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p. V. Procházkou, M. Ambrožovou</w:t>
      </w:r>
      <w:r w:rsidR="00CA254E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. </w:t>
      </w: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6D640D">
        <w:t>00</w:t>
      </w:r>
      <w:r w:rsidR="006D640D">
        <w:br/>
        <w:t>e-mail: martina.ambrozova</w:t>
      </w:r>
      <w:r w:rsidR="00CA254E">
        <w:t>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705"/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p w:rsidR="00156918" w:rsidRDefault="00156918"/>
    <w:p w:rsidR="00156918" w:rsidRDefault="00156918"/>
    <w:sectPr w:rsidR="00156918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2F3" w:rsidRDefault="00D952F3">
      <w:pPr>
        <w:spacing w:after="0" w:line="240" w:lineRule="auto"/>
      </w:pPr>
      <w:r>
        <w:separator/>
      </w:r>
    </w:p>
  </w:endnote>
  <w:endnote w:type="continuationSeparator" w:id="0">
    <w:p w:rsidR="00D952F3" w:rsidRDefault="00D9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2F3" w:rsidRDefault="00D952F3">
      <w:pPr>
        <w:spacing w:after="0" w:line="240" w:lineRule="auto"/>
      </w:pPr>
      <w:r>
        <w:separator/>
      </w:r>
    </w:p>
  </w:footnote>
  <w:footnote w:type="continuationSeparator" w:id="0">
    <w:p w:rsidR="00D952F3" w:rsidRDefault="00D9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8F35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D952F3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8E"/>
    <w:rsid w:val="000F2AA1"/>
    <w:rsid w:val="0013606A"/>
    <w:rsid w:val="00156918"/>
    <w:rsid w:val="00362D01"/>
    <w:rsid w:val="006D640D"/>
    <w:rsid w:val="00726BEF"/>
    <w:rsid w:val="008571E1"/>
    <w:rsid w:val="008D0D4F"/>
    <w:rsid w:val="009C6D93"/>
    <w:rsid w:val="009E12F3"/>
    <w:rsid w:val="00A03A07"/>
    <w:rsid w:val="00B71659"/>
    <w:rsid w:val="00C302A5"/>
    <w:rsid w:val="00CA254E"/>
    <w:rsid w:val="00CE652A"/>
    <w:rsid w:val="00D952F3"/>
    <w:rsid w:val="00EC4A16"/>
    <w:rsid w:val="00F40CFE"/>
    <w:rsid w:val="00F42D8E"/>
    <w:rsid w:val="00F804B4"/>
    <w:rsid w:val="00FA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1D79"/>
  <w15:docId w15:val="{DBD6AB44-2552-4F70-BD6B-66DA1CE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3</cp:revision>
  <cp:lastPrinted>2021-01-06T12:37:00Z</cp:lastPrinted>
  <dcterms:created xsi:type="dcterms:W3CDTF">2021-01-06T12:36:00Z</dcterms:created>
  <dcterms:modified xsi:type="dcterms:W3CDTF">2021-01-06T12:37:00Z</dcterms:modified>
</cp:coreProperties>
</file>