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ACD69" w14:textId="77777777" w:rsidR="0016189F" w:rsidRPr="00562BAB" w:rsidRDefault="0016189F" w:rsidP="004235A6">
      <w:pPr>
        <w:jc w:val="center"/>
        <w:rPr>
          <w:b/>
          <w:sz w:val="36"/>
          <w:szCs w:val="36"/>
          <w:u w:val="single"/>
        </w:rPr>
      </w:pPr>
      <w:r w:rsidRPr="00562BAB">
        <w:rPr>
          <w:b/>
          <w:sz w:val="36"/>
          <w:szCs w:val="36"/>
          <w:u w:val="single"/>
        </w:rPr>
        <w:t>Nájemní smlouva</w:t>
      </w:r>
    </w:p>
    <w:p w14:paraId="780703AB" w14:textId="77777777" w:rsidR="0016189F" w:rsidRPr="004235A6" w:rsidRDefault="0016189F" w:rsidP="004235A6">
      <w:pPr>
        <w:jc w:val="both"/>
      </w:pPr>
    </w:p>
    <w:p w14:paraId="40249EBF" w14:textId="77777777" w:rsidR="002E3443" w:rsidRPr="004235A6" w:rsidRDefault="002E3443" w:rsidP="004235A6">
      <w:pPr>
        <w:jc w:val="both"/>
      </w:pPr>
    </w:p>
    <w:p w14:paraId="31A2F8E0" w14:textId="77777777" w:rsidR="00053B4F" w:rsidRDefault="00053B4F" w:rsidP="00FF7265">
      <w:pPr>
        <w:pStyle w:val="Nadpis1"/>
        <w:ind w:left="0" w:right="-1"/>
        <w:rPr>
          <w:rFonts w:ascii="Times New Roman" w:hAnsi="Times New Roman"/>
          <w:b/>
          <w:szCs w:val="24"/>
          <w:lang w:eastAsia="cs-CZ"/>
        </w:rPr>
      </w:pPr>
      <w:r w:rsidRPr="00053B4F">
        <w:rPr>
          <w:rFonts w:ascii="Times New Roman" w:hAnsi="Times New Roman"/>
          <w:b/>
          <w:szCs w:val="24"/>
          <w:lang w:eastAsia="cs-CZ"/>
        </w:rPr>
        <w:t>Vodovody a kanalizace Přerov, a.s.</w:t>
      </w:r>
    </w:p>
    <w:p w14:paraId="329D1A88" w14:textId="785E7D9B" w:rsidR="00FF7265" w:rsidRDefault="00FF7265" w:rsidP="00FF7265">
      <w:pPr>
        <w:pStyle w:val="Nadpis1"/>
        <w:ind w:left="0" w:right="-1"/>
        <w:rPr>
          <w:rFonts w:ascii="Times New Roman" w:hAnsi="Times New Roman"/>
        </w:rPr>
      </w:pPr>
      <w:r>
        <w:rPr>
          <w:rFonts w:ascii="Times New Roman" w:hAnsi="Times New Roman"/>
        </w:rPr>
        <w:t xml:space="preserve">se sídlem </w:t>
      </w:r>
      <w:r w:rsidR="00053B4F" w:rsidRPr="00053B4F">
        <w:rPr>
          <w:rFonts w:ascii="Times New Roman" w:hAnsi="Times New Roman"/>
        </w:rPr>
        <w:t>Šířava 482/21, Přerov I-Město, 750 02 Přerov</w:t>
      </w:r>
    </w:p>
    <w:p w14:paraId="500FA60D" w14:textId="79651A46" w:rsidR="00FF7265" w:rsidRDefault="00FF7265" w:rsidP="00FF7265">
      <w:pPr>
        <w:ind w:right="-1"/>
        <w:jc w:val="both"/>
        <w:rPr>
          <w:b/>
        </w:rPr>
      </w:pPr>
      <w:r>
        <w:t xml:space="preserve">IČO: </w:t>
      </w:r>
      <w:r w:rsidR="00053B4F" w:rsidRPr="00053B4F">
        <w:t>47674521</w:t>
      </w:r>
      <w:r>
        <w:rPr>
          <w:b/>
        </w:rPr>
        <w:t xml:space="preserve">    </w:t>
      </w:r>
      <w:r w:rsidR="00562BAB">
        <w:rPr>
          <w:b/>
        </w:rPr>
        <w:tab/>
      </w:r>
      <w:r>
        <w:t xml:space="preserve">DIČ: </w:t>
      </w:r>
      <w:r w:rsidR="00053B4F" w:rsidRPr="00053B4F">
        <w:t>CZ47674521</w:t>
      </w:r>
      <w:r>
        <w:rPr>
          <w:b/>
        </w:rPr>
        <w:t xml:space="preserve">   </w:t>
      </w:r>
    </w:p>
    <w:p w14:paraId="036227FA" w14:textId="041603B7" w:rsidR="00FF7265" w:rsidRDefault="00FF7265" w:rsidP="00FF7265">
      <w:pPr>
        <w:ind w:right="-1"/>
        <w:jc w:val="both"/>
      </w:pPr>
      <w:r>
        <w:t>z</w:t>
      </w:r>
      <w:r w:rsidRPr="004235A6">
        <w:t xml:space="preserve">apsaná v obchodním rejstříku vedeném </w:t>
      </w:r>
      <w:r>
        <w:t xml:space="preserve">u </w:t>
      </w:r>
      <w:r w:rsidR="00053B4F">
        <w:t>Krajského</w:t>
      </w:r>
      <w:r w:rsidRPr="004235A6">
        <w:t xml:space="preserve"> soud</w:t>
      </w:r>
      <w:r>
        <w:t>u</w:t>
      </w:r>
      <w:r w:rsidRPr="004235A6">
        <w:t xml:space="preserve"> v </w:t>
      </w:r>
      <w:r w:rsidR="00053B4F">
        <w:t>Ostravě</w:t>
      </w:r>
      <w:r w:rsidRPr="004235A6">
        <w:t xml:space="preserve">, </w:t>
      </w:r>
      <w:r>
        <w:t>sp. zn.</w:t>
      </w:r>
      <w:r w:rsidRPr="004235A6">
        <w:t xml:space="preserve"> B</w:t>
      </w:r>
      <w:r>
        <w:t xml:space="preserve"> </w:t>
      </w:r>
      <w:r w:rsidR="00053B4F">
        <w:t>675</w:t>
      </w:r>
      <w:r>
        <w:rPr>
          <w:b/>
        </w:rPr>
        <w:t xml:space="preserve"> </w:t>
      </w:r>
    </w:p>
    <w:p w14:paraId="67A460D5" w14:textId="44175D9B" w:rsidR="00FF7265" w:rsidRDefault="00FF7265" w:rsidP="00FF7265">
      <w:pPr>
        <w:pStyle w:val="Zkladntext2"/>
        <w:spacing w:after="0" w:line="240" w:lineRule="auto"/>
        <w:jc w:val="both"/>
      </w:pPr>
      <w:r>
        <w:t xml:space="preserve">zastoupena </w:t>
      </w:r>
      <w:r w:rsidR="00053B4F">
        <w:t>ředitelem společnosti Ing. Miroslavem Dundálkem</w:t>
      </w:r>
      <w:r w:rsidR="00701B8F">
        <w:t xml:space="preserve"> na základě </w:t>
      </w:r>
      <w:r w:rsidR="00255C7D" w:rsidRPr="00255C7D">
        <w:t>plné moci</w:t>
      </w:r>
    </w:p>
    <w:p w14:paraId="2823C25E" w14:textId="77777777" w:rsidR="00FF7265" w:rsidRDefault="00FF7265" w:rsidP="00FF7265">
      <w:pPr>
        <w:pStyle w:val="Zkladntext2"/>
        <w:spacing w:after="0" w:line="240" w:lineRule="auto"/>
        <w:jc w:val="both"/>
      </w:pPr>
      <w:r>
        <w:t>bankovní spojení: Komerční banka, a.s.</w:t>
      </w:r>
    </w:p>
    <w:p w14:paraId="7EE454B4" w14:textId="662A43CB" w:rsidR="00FF7265" w:rsidRDefault="00FF7265" w:rsidP="00FF7265">
      <w:pPr>
        <w:autoSpaceDE w:val="0"/>
        <w:autoSpaceDN w:val="0"/>
        <w:adjustRightInd w:val="0"/>
        <w:jc w:val="both"/>
      </w:pPr>
      <w:r>
        <w:t xml:space="preserve">číslo účtu: </w:t>
      </w:r>
      <w:r w:rsidR="00053B4F">
        <w:t>2307831</w:t>
      </w:r>
      <w:r>
        <w:t>/0010</w:t>
      </w:r>
    </w:p>
    <w:p w14:paraId="18928550" w14:textId="1B1B2FDB" w:rsidR="00FF7265" w:rsidRPr="004235A6" w:rsidRDefault="00FF7265" w:rsidP="00F65BD5">
      <w:pPr>
        <w:ind w:right="-1"/>
        <w:jc w:val="both"/>
      </w:pPr>
      <w:r w:rsidRPr="004235A6">
        <w:t>(dále jen „</w:t>
      </w:r>
      <w:r w:rsidRPr="004235A6">
        <w:rPr>
          <w:b/>
        </w:rPr>
        <w:t>Pronajímatel</w:t>
      </w:r>
      <w:r w:rsidRPr="004235A6">
        <w:t xml:space="preserve">“) </w:t>
      </w:r>
    </w:p>
    <w:p w14:paraId="1E100758" w14:textId="57636EA7" w:rsidR="002163B1" w:rsidRDefault="002163B1" w:rsidP="002163B1">
      <w:pPr>
        <w:ind w:left="426" w:right="-1" w:hanging="426"/>
        <w:jc w:val="both"/>
      </w:pPr>
      <w:bookmarkStart w:id="0" w:name="_GoBack"/>
      <w:bookmarkEnd w:id="0"/>
    </w:p>
    <w:p w14:paraId="205DB1DB" w14:textId="77777777" w:rsidR="00993EEA" w:rsidRDefault="00993EEA" w:rsidP="004235A6">
      <w:pPr>
        <w:jc w:val="both"/>
      </w:pPr>
      <w:r>
        <w:t>a</w:t>
      </w:r>
    </w:p>
    <w:p w14:paraId="457CE3B8" w14:textId="77777777" w:rsidR="00993EEA" w:rsidRDefault="00993EEA" w:rsidP="00B8402B">
      <w:pPr>
        <w:ind w:right="284"/>
        <w:jc w:val="both"/>
        <w:rPr>
          <w:b/>
          <w:bCs/>
        </w:rPr>
      </w:pPr>
    </w:p>
    <w:p w14:paraId="59853D15" w14:textId="77777777" w:rsidR="00661B1B" w:rsidRDefault="00661B1B" w:rsidP="004235A6">
      <w:pPr>
        <w:jc w:val="both"/>
        <w:rPr>
          <w:b/>
        </w:rPr>
      </w:pPr>
      <w:r w:rsidRPr="00661B1B">
        <w:rPr>
          <w:b/>
        </w:rPr>
        <w:t>CETIN a.s</w:t>
      </w:r>
      <w:r w:rsidR="008621B8">
        <w:rPr>
          <w:b/>
        </w:rPr>
        <w:t>.</w:t>
      </w:r>
    </w:p>
    <w:p w14:paraId="67854430" w14:textId="1B2ACB1E" w:rsidR="00FE6647" w:rsidRPr="004235A6" w:rsidRDefault="00FE6647" w:rsidP="004235A6">
      <w:pPr>
        <w:jc w:val="both"/>
      </w:pPr>
      <w:r w:rsidRPr="004235A6">
        <w:t>se sídlem</w:t>
      </w:r>
      <w:r w:rsidR="000C7FFD">
        <w:t>:</w:t>
      </w:r>
      <w:r w:rsidRPr="004235A6">
        <w:t xml:space="preserve"> </w:t>
      </w:r>
      <w:r w:rsidR="00661B1B" w:rsidRPr="00661B1B">
        <w:t xml:space="preserve">Českomoravská 2510/19, Libeň, 190 00 </w:t>
      </w:r>
      <w:r w:rsidRPr="004235A6">
        <w:t xml:space="preserve">Praha </w:t>
      </w:r>
      <w:r w:rsidR="00661B1B">
        <w:t>9</w:t>
      </w:r>
    </w:p>
    <w:p w14:paraId="578EF6A3" w14:textId="49F16A0C" w:rsidR="00FE6647" w:rsidRPr="004235A6" w:rsidRDefault="00FE6647" w:rsidP="004235A6">
      <w:pPr>
        <w:ind w:right="-288"/>
        <w:jc w:val="both"/>
      </w:pPr>
      <w:r w:rsidRPr="004235A6">
        <w:t>IČ</w:t>
      </w:r>
      <w:r w:rsidR="000C7FFD">
        <w:t>O</w:t>
      </w:r>
      <w:r w:rsidRPr="004235A6">
        <w:t>: 04084063</w:t>
      </w:r>
      <w:r w:rsidR="00562BAB">
        <w:tab/>
      </w:r>
      <w:r w:rsidRPr="004235A6">
        <w:t>DIČ: CZ04084063</w:t>
      </w:r>
    </w:p>
    <w:p w14:paraId="2298B10B" w14:textId="77777777" w:rsidR="00FE6647" w:rsidRPr="004235A6" w:rsidRDefault="00FE6647" w:rsidP="004235A6">
      <w:pPr>
        <w:ind w:right="1"/>
      </w:pPr>
      <w:r w:rsidRPr="004235A6">
        <w:t xml:space="preserve">zapsaná v obchodním rejstříku vedeném </w:t>
      </w:r>
      <w:r w:rsidR="000C7FFD">
        <w:t xml:space="preserve">u </w:t>
      </w:r>
      <w:r w:rsidRPr="004235A6">
        <w:t>Městsk</w:t>
      </w:r>
      <w:r w:rsidR="000C7FFD">
        <w:t>ého</w:t>
      </w:r>
      <w:r w:rsidRPr="004235A6">
        <w:t xml:space="preserve"> soud</w:t>
      </w:r>
      <w:r w:rsidR="000C7FFD">
        <w:t>u</w:t>
      </w:r>
      <w:r w:rsidRPr="004235A6">
        <w:t xml:space="preserve"> v Praze, </w:t>
      </w:r>
      <w:r w:rsidR="000C7FFD">
        <w:t>sp. zn.</w:t>
      </w:r>
      <w:r w:rsidRPr="004235A6">
        <w:t xml:space="preserve"> B</w:t>
      </w:r>
      <w:r w:rsidR="000C7FFD">
        <w:t xml:space="preserve"> </w:t>
      </w:r>
      <w:r w:rsidRPr="004235A6">
        <w:t>20623</w:t>
      </w:r>
    </w:p>
    <w:p w14:paraId="56CCC711" w14:textId="00B03EA4" w:rsidR="007D5FFA" w:rsidRDefault="007D5FFA" w:rsidP="004235A6">
      <w:pPr>
        <w:rPr>
          <w:rFonts w:cs="Tahoma"/>
        </w:rPr>
      </w:pPr>
      <w:r>
        <w:rPr>
          <w:rFonts w:cs="Tahoma"/>
        </w:rPr>
        <w:t xml:space="preserve">zastoupena </w:t>
      </w:r>
      <w:r w:rsidR="005606CC" w:rsidRPr="005606CC">
        <w:rPr>
          <w:rFonts w:cs="Tahoma"/>
        </w:rPr>
        <w:t>Ing. Pavlem Prokešem, Manažerem realitních služeb, na základě pověření</w:t>
      </w:r>
    </w:p>
    <w:p w14:paraId="08FDA960" w14:textId="24D9A8C6" w:rsidR="006C1023" w:rsidRPr="00C4244A" w:rsidRDefault="00FE6647" w:rsidP="004235A6">
      <w:pPr>
        <w:rPr>
          <w:rFonts w:cs="Tahoma"/>
          <w:b/>
        </w:rPr>
      </w:pPr>
      <w:r w:rsidRPr="004235A6">
        <w:rPr>
          <w:rFonts w:cs="Tahoma"/>
        </w:rPr>
        <w:t xml:space="preserve">identifikační kód: </w:t>
      </w:r>
      <w:r w:rsidR="005606CC">
        <w:rPr>
          <w:rFonts w:cs="Tahoma"/>
          <w:b/>
        </w:rPr>
        <w:t>PRHEN</w:t>
      </w:r>
      <w:r w:rsidRPr="004235A6">
        <w:rPr>
          <w:rFonts w:cs="Tahoma"/>
        </w:rPr>
        <w:t xml:space="preserve">, finanční kód: </w:t>
      </w:r>
      <w:r w:rsidR="005606CC">
        <w:rPr>
          <w:rFonts w:cs="Tahoma"/>
          <w:b/>
        </w:rPr>
        <w:t>47012</w:t>
      </w:r>
    </w:p>
    <w:p w14:paraId="06578552" w14:textId="77777777" w:rsidR="0016189F" w:rsidRPr="004235A6" w:rsidRDefault="00987C8E" w:rsidP="004235A6">
      <w:pPr>
        <w:jc w:val="both"/>
      </w:pPr>
      <w:r w:rsidRPr="004235A6">
        <w:t>(dá</w:t>
      </w:r>
      <w:r w:rsidR="005A127B">
        <w:t>l</w:t>
      </w:r>
      <w:r w:rsidRPr="004235A6">
        <w:t>e jen „</w:t>
      </w:r>
      <w:r w:rsidRPr="004235A6">
        <w:rPr>
          <w:b/>
        </w:rPr>
        <w:t>Nájemce</w:t>
      </w:r>
      <w:r w:rsidRPr="004235A6">
        <w:t xml:space="preserve">“) </w:t>
      </w:r>
    </w:p>
    <w:p w14:paraId="66A24C2A" w14:textId="77777777" w:rsidR="00030B1C" w:rsidRPr="004235A6" w:rsidRDefault="00030B1C" w:rsidP="004235A6">
      <w:pPr>
        <w:jc w:val="both"/>
      </w:pPr>
    </w:p>
    <w:p w14:paraId="7B50DBFE" w14:textId="77777777" w:rsidR="00030B1C" w:rsidRPr="004235A6" w:rsidRDefault="00030B1C" w:rsidP="004235A6">
      <w:pPr>
        <w:jc w:val="both"/>
      </w:pPr>
      <w:r w:rsidRPr="004235A6">
        <w:t>(Pronajímatel a Nájemce dále společně jako „</w:t>
      </w:r>
      <w:r w:rsidRPr="004235A6">
        <w:rPr>
          <w:b/>
        </w:rPr>
        <w:t>smluvní strany</w:t>
      </w:r>
      <w:r w:rsidRPr="004235A6">
        <w:t>“ a jednotlivě jako „</w:t>
      </w:r>
      <w:r w:rsidRPr="004235A6">
        <w:rPr>
          <w:b/>
        </w:rPr>
        <w:t>smluvní strana</w:t>
      </w:r>
      <w:r w:rsidRPr="004235A6">
        <w:t>“)</w:t>
      </w:r>
    </w:p>
    <w:p w14:paraId="68149F53" w14:textId="77777777" w:rsidR="00030B1C" w:rsidRPr="004235A6" w:rsidRDefault="00030B1C" w:rsidP="004235A6">
      <w:pPr>
        <w:jc w:val="center"/>
      </w:pPr>
    </w:p>
    <w:p w14:paraId="7A311D53" w14:textId="77777777" w:rsidR="00030B1C" w:rsidRPr="004235A6" w:rsidRDefault="00030B1C" w:rsidP="004235A6">
      <w:pPr>
        <w:jc w:val="center"/>
      </w:pPr>
      <w:r w:rsidRPr="004235A6">
        <w:t xml:space="preserve">uzavřely níže uvedeného dne, měsíce a roku podle § 2201 a násl. zákona č. 89/2012 Sb., občanský zákoník, v účinném znění </w:t>
      </w:r>
      <w:r w:rsidRPr="004235A6">
        <w:rPr>
          <w:iCs/>
        </w:rPr>
        <w:t>(dále jen „</w:t>
      </w:r>
      <w:r w:rsidRPr="004235A6">
        <w:rPr>
          <w:b/>
          <w:iCs/>
        </w:rPr>
        <w:t>občanský zákoník</w:t>
      </w:r>
      <w:r w:rsidRPr="004235A6">
        <w:rPr>
          <w:iCs/>
        </w:rPr>
        <w:t xml:space="preserve">“) </w:t>
      </w:r>
      <w:r w:rsidRPr="004235A6">
        <w:t>tuto Nájemní smlouvu (dále jen „</w:t>
      </w:r>
      <w:r w:rsidRPr="004235A6">
        <w:rPr>
          <w:b/>
        </w:rPr>
        <w:t>smlouva</w:t>
      </w:r>
      <w:r w:rsidRPr="004235A6">
        <w:t>“):</w:t>
      </w:r>
    </w:p>
    <w:p w14:paraId="75D9371B" w14:textId="77777777" w:rsidR="001302D9" w:rsidRPr="004235A6" w:rsidRDefault="001302D9" w:rsidP="004235A6">
      <w:pPr>
        <w:jc w:val="both"/>
      </w:pPr>
    </w:p>
    <w:p w14:paraId="779F38C3" w14:textId="77777777" w:rsidR="0077088F" w:rsidRPr="004235A6" w:rsidRDefault="0077088F" w:rsidP="004235A6">
      <w:pPr>
        <w:jc w:val="center"/>
        <w:rPr>
          <w:b/>
        </w:rPr>
      </w:pPr>
      <w:r w:rsidRPr="004235A6">
        <w:rPr>
          <w:b/>
        </w:rPr>
        <w:t>I.</w:t>
      </w:r>
    </w:p>
    <w:p w14:paraId="32518282" w14:textId="77777777" w:rsidR="0077088F" w:rsidRDefault="0077088F" w:rsidP="00BF52FF">
      <w:pPr>
        <w:jc w:val="center"/>
        <w:rPr>
          <w:b/>
        </w:rPr>
      </w:pPr>
      <w:r w:rsidRPr="004235A6">
        <w:rPr>
          <w:b/>
        </w:rPr>
        <w:t>Úvodní ustanovení</w:t>
      </w:r>
    </w:p>
    <w:p w14:paraId="7C087DD4" w14:textId="77777777" w:rsidR="00BF52FF" w:rsidRPr="004235A6" w:rsidRDefault="00BF52FF" w:rsidP="00BF52FF">
      <w:pPr>
        <w:jc w:val="center"/>
        <w:rPr>
          <w:b/>
        </w:rPr>
      </w:pPr>
    </w:p>
    <w:p w14:paraId="6CD02E97" w14:textId="4A855CF2" w:rsidR="00117857" w:rsidRPr="00117857" w:rsidRDefault="00BD4879" w:rsidP="00261469">
      <w:pPr>
        <w:numPr>
          <w:ilvl w:val="0"/>
          <w:numId w:val="9"/>
        </w:numPr>
        <w:spacing w:after="240"/>
        <w:ind w:left="709" w:hanging="709"/>
        <w:jc w:val="both"/>
      </w:pPr>
      <w:r w:rsidRPr="00BD4879">
        <w:t xml:space="preserve">Pronajímatel </w:t>
      </w:r>
      <w:r w:rsidR="00117857">
        <w:t>prohlašuje, že je výlučným vlastníkem</w:t>
      </w:r>
      <w:r w:rsidR="007301A9" w:rsidRPr="007301A9">
        <w:t xml:space="preserve"> </w:t>
      </w:r>
      <w:r w:rsidR="0042279B" w:rsidRPr="007301A9">
        <w:t>pozemk</w:t>
      </w:r>
      <w:r w:rsidR="0042279B">
        <w:t>u</w:t>
      </w:r>
      <w:r w:rsidR="0042279B" w:rsidRPr="007301A9">
        <w:t xml:space="preserve"> </w:t>
      </w:r>
      <w:r w:rsidR="007301A9" w:rsidRPr="007301A9">
        <w:t xml:space="preserve">parc. č. </w:t>
      </w:r>
      <w:r w:rsidR="005606CC">
        <w:t>908</w:t>
      </w:r>
      <w:r w:rsidR="00870041">
        <w:t>/1</w:t>
      </w:r>
      <w:r w:rsidR="007301A9">
        <w:t>,</w:t>
      </w:r>
      <w:r w:rsidR="002B4284">
        <w:t xml:space="preserve"> ostatní plocha, o celkové výměře </w:t>
      </w:r>
      <w:r w:rsidR="005606CC">
        <w:t>22</w:t>
      </w:r>
      <w:r w:rsidR="00A04394">
        <w:t xml:space="preserve"> </w:t>
      </w:r>
      <w:r w:rsidR="005606CC">
        <w:t>309</w:t>
      </w:r>
      <w:r w:rsidR="002B4284">
        <w:t xml:space="preserve"> m</w:t>
      </w:r>
      <w:r w:rsidR="002B4284">
        <w:rPr>
          <w:vertAlign w:val="superscript"/>
        </w:rPr>
        <w:t>2</w:t>
      </w:r>
      <w:r w:rsidR="002B4284">
        <w:t xml:space="preserve"> (dále jen „</w:t>
      </w:r>
      <w:r w:rsidR="002B4284" w:rsidRPr="002B4284">
        <w:rPr>
          <w:b/>
          <w:bCs/>
        </w:rPr>
        <w:t>Pozemek 1</w:t>
      </w:r>
      <w:r w:rsidR="002B4284">
        <w:t>“)</w:t>
      </w:r>
      <w:r w:rsidR="00072246">
        <w:t>,</w:t>
      </w:r>
      <w:r w:rsidR="00117857">
        <w:t xml:space="preserve"> </w:t>
      </w:r>
      <w:r w:rsidR="007301A9">
        <w:t>a pozemku parc.</w:t>
      </w:r>
      <w:r w:rsidR="002B4284">
        <w:t xml:space="preserve"> </w:t>
      </w:r>
      <w:r w:rsidR="007301A9">
        <w:t xml:space="preserve">č. </w:t>
      </w:r>
      <w:r w:rsidR="005606CC">
        <w:t>908</w:t>
      </w:r>
      <w:r w:rsidR="00870041">
        <w:t>/2</w:t>
      </w:r>
      <w:r w:rsidR="005606CC">
        <w:t>0</w:t>
      </w:r>
      <w:r w:rsidR="007301A9" w:rsidRPr="007301A9">
        <w:t xml:space="preserve">, </w:t>
      </w:r>
      <w:r w:rsidR="002B4284">
        <w:t xml:space="preserve">zastavěná plocha a nádvoří, o celkové výměře </w:t>
      </w:r>
      <w:r w:rsidR="005606CC">
        <w:t>478</w:t>
      </w:r>
      <w:r w:rsidR="002B4284">
        <w:t xml:space="preserve"> m</w:t>
      </w:r>
      <w:r w:rsidR="002B4284">
        <w:rPr>
          <w:vertAlign w:val="superscript"/>
        </w:rPr>
        <w:t>2</w:t>
      </w:r>
      <w:r w:rsidR="00BC4CA0">
        <w:t xml:space="preserve"> (dále jen „</w:t>
      </w:r>
      <w:r w:rsidR="00BC4CA0" w:rsidRPr="00BC4CA0">
        <w:rPr>
          <w:b/>
          <w:bCs/>
        </w:rPr>
        <w:t>Pozemek 2</w:t>
      </w:r>
      <w:r w:rsidR="00BC4CA0">
        <w:t>“)</w:t>
      </w:r>
      <w:r w:rsidR="00346A4D">
        <w:t>, jehož součástí je budova čísl</w:t>
      </w:r>
      <w:r w:rsidR="005606CC">
        <w:t>o</w:t>
      </w:r>
      <w:r w:rsidR="00346A4D">
        <w:t xml:space="preserve"> popisné</w:t>
      </w:r>
      <w:r w:rsidR="005606CC">
        <w:t xml:space="preserve"> 200</w:t>
      </w:r>
      <w:r w:rsidR="00346A4D">
        <w:t xml:space="preserve">, </w:t>
      </w:r>
      <w:r w:rsidR="005606CC">
        <w:t>stavba pro administrativu</w:t>
      </w:r>
      <w:r w:rsidR="00346A4D">
        <w:t xml:space="preserve"> </w:t>
      </w:r>
      <w:r w:rsidR="002B4284">
        <w:t>(dále jen „</w:t>
      </w:r>
      <w:r w:rsidR="00BC4CA0">
        <w:rPr>
          <w:b/>
          <w:bCs/>
        </w:rPr>
        <w:t>Budova</w:t>
      </w:r>
      <w:r w:rsidR="00D32DDE">
        <w:t>“</w:t>
      </w:r>
      <w:r w:rsidR="002B4284">
        <w:t>)</w:t>
      </w:r>
      <w:r w:rsidR="00701B8F">
        <w:t>. Pozemky jsou</w:t>
      </w:r>
      <w:r w:rsidR="002B4284">
        <w:t xml:space="preserve"> </w:t>
      </w:r>
      <w:r w:rsidR="00117857">
        <w:t>veden</w:t>
      </w:r>
      <w:r w:rsidR="00701B8F">
        <w:t>é</w:t>
      </w:r>
      <w:r w:rsidR="00117857">
        <w:t xml:space="preserve"> v katastru nemovitostí</w:t>
      </w:r>
      <w:r w:rsidR="007301A9" w:rsidRPr="007301A9">
        <w:t xml:space="preserve"> </w:t>
      </w:r>
      <w:bookmarkStart w:id="1" w:name="OLE_LINK4"/>
      <w:r w:rsidR="007301A9" w:rsidRPr="007301A9">
        <w:t>v</w:t>
      </w:r>
      <w:r w:rsidR="00117857">
        <w:t> k.ú</w:t>
      </w:r>
      <w:r w:rsidR="00870041">
        <w:t xml:space="preserve">. </w:t>
      </w:r>
      <w:r w:rsidR="005606CC">
        <w:t>Dluhonice</w:t>
      </w:r>
      <w:r w:rsidR="007301A9" w:rsidRPr="007301A9">
        <w:t>,</w:t>
      </w:r>
      <w:bookmarkEnd w:id="1"/>
      <w:r w:rsidR="007301A9" w:rsidRPr="007301A9">
        <w:t xml:space="preserve"> </w:t>
      </w:r>
      <w:r w:rsidR="00117857">
        <w:t>v</w:t>
      </w:r>
      <w:r w:rsidR="007301A9" w:rsidRPr="007301A9">
        <w:t xml:space="preserve"> </w:t>
      </w:r>
      <w:r w:rsidR="00117857">
        <w:t>obci</w:t>
      </w:r>
      <w:r w:rsidR="007301A9" w:rsidRPr="007301A9">
        <w:t xml:space="preserve"> </w:t>
      </w:r>
      <w:r w:rsidR="005606CC">
        <w:t>Přerov</w:t>
      </w:r>
      <w:r w:rsidR="007301A9" w:rsidRPr="007301A9">
        <w:t xml:space="preserve">, </w:t>
      </w:r>
      <w:r w:rsidR="00701B8F">
        <w:t xml:space="preserve">zapsané </w:t>
      </w:r>
      <w:r w:rsidR="00117857">
        <w:t xml:space="preserve">na LV č. </w:t>
      </w:r>
      <w:r w:rsidR="005606CC">
        <w:t>783</w:t>
      </w:r>
      <w:r w:rsidR="002B4284">
        <w:t xml:space="preserve"> vedeném</w:t>
      </w:r>
      <w:r w:rsidR="007301A9" w:rsidRPr="007301A9">
        <w:t xml:space="preserve"> Katastrálním úřadem pro </w:t>
      </w:r>
      <w:r w:rsidR="005606CC">
        <w:t>Olomoucký</w:t>
      </w:r>
      <w:r w:rsidR="007301A9" w:rsidRPr="007301A9">
        <w:t xml:space="preserve"> kraj, Katastrální pracoviště </w:t>
      </w:r>
      <w:r w:rsidR="00870041">
        <w:t>Př</w:t>
      </w:r>
      <w:r w:rsidR="005606CC">
        <w:t>erov</w:t>
      </w:r>
      <w:r w:rsidR="00D32DDE">
        <w:t>.</w:t>
      </w:r>
      <w:r w:rsidR="002B4284">
        <w:t xml:space="preserve"> </w:t>
      </w:r>
    </w:p>
    <w:p w14:paraId="3290405F" w14:textId="1FF38832" w:rsidR="004766FE" w:rsidRDefault="004A7A61" w:rsidP="00261469">
      <w:pPr>
        <w:numPr>
          <w:ilvl w:val="0"/>
          <w:numId w:val="1"/>
        </w:numPr>
        <w:spacing w:after="240"/>
        <w:ind w:left="709" w:hanging="709"/>
        <w:jc w:val="both"/>
      </w:pPr>
      <w:r w:rsidRPr="004235A6">
        <w:t xml:space="preserve">Nájemce je </w:t>
      </w:r>
      <w:r w:rsidR="006C1023" w:rsidRPr="004235A6">
        <w:t xml:space="preserve">osobou </w:t>
      </w:r>
      <w:r w:rsidRPr="004235A6">
        <w:t>oprávněnou mimo jiné k zajišťování sítí elektronických komunikací podle zákona č. 127/2005 Sb., o elektronických komunikacích, v platném znění (dále jen „</w:t>
      </w:r>
      <w:r w:rsidRPr="00BF52FF">
        <w:rPr>
          <w:b/>
        </w:rPr>
        <w:t>Zákon</w:t>
      </w:r>
      <w:r w:rsidRPr="004235A6">
        <w:t>“).</w:t>
      </w:r>
    </w:p>
    <w:p w14:paraId="0B637D96" w14:textId="10FA27EA" w:rsidR="0077088F" w:rsidRPr="004235A6" w:rsidRDefault="0077088F" w:rsidP="004235A6">
      <w:pPr>
        <w:jc w:val="center"/>
        <w:rPr>
          <w:b/>
        </w:rPr>
      </w:pPr>
      <w:r w:rsidRPr="004235A6">
        <w:rPr>
          <w:b/>
        </w:rPr>
        <w:t>II.</w:t>
      </w:r>
    </w:p>
    <w:p w14:paraId="02D5A3DC" w14:textId="77777777" w:rsidR="0077088F" w:rsidRDefault="0077088F" w:rsidP="000C7FFD">
      <w:pPr>
        <w:jc w:val="center"/>
        <w:rPr>
          <w:b/>
        </w:rPr>
      </w:pPr>
      <w:r w:rsidRPr="004235A6">
        <w:rPr>
          <w:b/>
        </w:rPr>
        <w:t>Vymezení pojmů</w:t>
      </w:r>
    </w:p>
    <w:p w14:paraId="58FBE385" w14:textId="77777777" w:rsidR="000C7FFD" w:rsidRPr="004235A6" w:rsidRDefault="000C7FFD" w:rsidP="000C7FFD">
      <w:pPr>
        <w:jc w:val="center"/>
        <w:rPr>
          <w:b/>
        </w:rPr>
      </w:pPr>
    </w:p>
    <w:p w14:paraId="525452CA" w14:textId="77777777" w:rsidR="00117857" w:rsidRPr="00B832C4" w:rsidRDefault="00117857" w:rsidP="00072246">
      <w:pPr>
        <w:spacing w:after="120"/>
        <w:jc w:val="both"/>
      </w:pPr>
      <w:r w:rsidRPr="00B832C4">
        <w:t xml:space="preserve">Pro účely této smlouvy se definují následující </w:t>
      </w:r>
      <w:r>
        <w:t>pojmy</w:t>
      </w:r>
      <w:r w:rsidRPr="00B832C4">
        <w:t xml:space="preserve"> takto:</w:t>
      </w:r>
    </w:p>
    <w:p w14:paraId="72F582EE" w14:textId="1E44E58E" w:rsidR="00117857" w:rsidRPr="00B832C4" w:rsidRDefault="00117857" w:rsidP="00261469">
      <w:pPr>
        <w:numPr>
          <w:ilvl w:val="0"/>
          <w:numId w:val="22"/>
        </w:numPr>
        <w:ind w:left="709" w:hanging="567"/>
        <w:jc w:val="both"/>
      </w:pPr>
      <w:r>
        <w:t xml:space="preserve">Zařízení </w:t>
      </w:r>
      <w:r w:rsidRPr="00B832C4">
        <w:t>–</w:t>
      </w:r>
      <w:r>
        <w:t xml:space="preserve"> </w:t>
      </w:r>
      <w:r w:rsidRPr="00B832C4">
        <w:t xml:space="preserve">základnová stanice veřejné komunikační sítě, tj. </w:t>
      </w:r>
      <w:r w:rsidR="006C1052" w:rsidRPr="00B832C4">
        <w:t>tj. technologický objekt a stožár pro umístění antén</w:t>
      </w:r>
      <w:r w:rsidR="006C1052">
        <w:t xml:space="preserve"> </w:t>
      </w:r>
      <w:r w:rsidRPr="00B832C4">
        <w:t>(dále jen „</w:t>
      </w:r>
      <w:r w:rsidRPr="00352BE8">
        <w:rPr>
          <w:b/>
        </w:rPr>
        <w:t>Zařízení</w:t>
      </w:r>
      <w:r w:rsidRPr="00B832C4">
        <w:t>“)</w:t>
      </w:r>
      <w:r w:rsidR="006843A4">
        <w:t>;</w:t>
      </w:r>
    </w:p>
    <w:p w14:paraId="4FACC8F0" w14:textId="594BCC46" w:rsidR="00117857" w:rsidRPr="00B832C4" w:rsidRDefault="00117857" w:rsidP="00261469">
      <w:pPr>
        <w:numPr>
          <w:ilvl w:val="0"/>
          <w:numId w:val="22"/>
        </w:numPr>
        <w:ind w:left="709" w:hanging="567"/>
        <w:jc w:val="both"/>
      </w:pPr>
      <w:r>
        <w:lastRenderedPageBreak/>
        <w:t>P</w:t>
      </w:r>
      <w:r w:rsidRPr="00B832C4">
        <w:t xml:space="preserve">říslušenstvím </w:t>
      </w:r>
      <w:r>
        <w:t>Zařízení</w:t>
      </w:r>
      <w:r w:rsidRPr="00B832C4">
        <w:t xml:space="preserve"> – přístupová komunikace, oplocení, elektro</w:t>
      </w:r>
      <w:r w:rsidR="001302D9">
        <w:t xml:space="preserve"> </w:t>
      </w:r>
      <w:r w:rsidRPr="00B832C4">
        <w:t>přípojka a zpevněné plochy</w:t>
      </w:r>
      <w:r w:rsidR="006843A4">
        <w:t>;</w:t>
      </w:r>
    </w:p>
    <w:p w14:paraId="32A58F5B" w14:textId="77777777" w:rsidR="00117857" w:rsidRDefault="00117857" w:rsidP="00261469">
      <w:pPr>
        <w:numPr>
          <w:ilvl w:val="0"/>
          <w:numId w:val="22"/>
        </w:numPr>
        <w:ind w:left="709" w:hanging="567"/>
        <w:jc w:val="both"/>
      </w:pPr>
      <w:r>
        <w:t>U</w:t>
      </w:r>
      <w:r w:rsidRPr="00B832C4">
        <w:t xml:space="preserve">místění a instalace – vybudování </w:t>
      </w:r>
      <w:r>
        <w:t>Zařízení</w:t>
      </w:r>
      <w:r w:rsidRPr="00B832C4">
        <w:t xml:space="preserve"> a jeho příslušenství prostřednictvím odborné firmy</w:t>
      </w:r>
      <w:r w:rsidR="006843A4">
        <w:t>;</w:t>
      </w:r>
    </w:p>
    <w:p w14:paraId="14796CAE" w14:textId="77777777" w:rsidR="00117857" w:rsidRPr="00B832C4" w:rsidRDefault="00117857" w:rsidP="00261469">
      <w:pPr>
        <w:numPr>
          <w:ilvl w:val="0"/>
          <w:numId w:val="22"/>
        </w:numPr>
        <w:ind w:left="709" w:hanging="567"/>
        <w:jc w:val="both"/>
      </w:pPr>
      <w:r w:rsidRPr="00235D09">
        <w:t xml:space="preserve">Provozování – činnost k zajištění trvalé provozuschopnosti </w:t>
      </w:r>
      <w:r>
        <w:t>Zařízení</w:t>
      </w:r>
      <w:r w:rsidRPr="00235D09">
        <w:t xml:space="preserve">, tj. kontrola, údržba, opravy a úpravy, příp. výměna </w:t>
      </w:r>
      <w:r>
        <w:t>Zařízení</w:t>
      </w:r>
      <w:r w:rsidRPr="00235D09">
        <w:t xml:space="preserve"> nebo jeho částí</w:t>
      </w:r>
      <w:r w:rsidR="006843A4">
        <w:t>;</w:t>
      </w:r>
    </w:p>
    <w:p w14:paraId="114B01CA" w14:textId="77777777" w:rsidR="00117857" w:rsidRPr="00B832C4" w:rsidRDefault="00117857" w:rsidP="00261469">
      <w:pPr>
        <w:numPr>
          <w:ilvl w:val="0"/>
          <w:numId w:val="22"/>
        </w:numPr>
        <w:spacing w:after="240"/>
        <w:ind w:left="709" w:hanging="567"/>
        <w:jc w:val="both"/>
      </w:pPr>
      <w:r w:rsidRPr="007E7BF2">
        <w:t>Rekonfigurace sítě – změna struktury sítě základnových stanic.</w:t>
      </w:r>
    </w:p>
    <w:p w14:paraId="05906D2A" w14:textId="77777777" w:rsidR="007059AC" w:rsidRDefault="007059AC" w:rsidP="004235A6">
      <w:pPr>
        <w:rPr>
          <w:b/>
        </w:rPr>
      </w:pPr>
    </w:p>
    <w:p w14:paraId="163A069B" w14:textId="77777777" w:rsidR="0077088F" w:rsidRPr="004235A6" w:rsidRDefault="0077088F" w:rsidP="006C1052">
      <w:pPr>
        <w:jc w:val="center"/>
        <w:rPr>
          <w:b/>
        </w:rPr>
      </w:pPr>
      <w:r w:rsidRPr="004235A6">
        <w:rPr>
          <w:b/>
        </w:rPr>
        <w:t>III.</w:t>
      </w:r>
    </w:p>
    <w:p w14:paraId="4B1C37F5" w14:textId="77777777" w:rsidR="0077088F" w:rsidRDefault="0077088F" w:rsidP="000C7FFD">
      <w:pPr>
        <w:jc w:val="center"/>
        <w:rPr>
          <w:b/>
        </w:rPr>
      </w:pPr>
      <w:r w:rsidRPr="004235A6">
        <w:rPr>
          <w:b/>
        </w:rPr>
        <w:t>Předmět a účel smlouvy</w:t>
      </w:r>
    </w:p>
    <w:p w14:paraId="149B8F11" w14:textId="77777777" w:rsidR="000C7FFD" w:rsidRPr="004235A6" w:rsidRDefault="000C7FFD" w:rsidP="000C7FFD">
      <w:pPr>
        <w:jc w:val="center"/>
      </w:pPr>
    </w:p>
    <w:p w14:paraId="0C2AE3FA" w14:textId="78696E44" w:rsidR="00087333" w:rsidRDefault="00087333" w:rsidP="00B7543A">
      <w:pPr>
        <w:spacing w:after="120"/>
        <w:jc w:val="both"/>
      </w:pPr>
      <w:r>
        <w:t>1.</w:t>
      </w:r>
      <w:r>
        <w:tab/>
      </w:r>
      <w:r w:rsidR="00117857" w:rsidRPr="00B832C4">
        <w:t>Pronajímatel přenechává touto smlouvou Nájemci do dočasného</w:t>
      </w:r>
      <w:r w:rsidR="001B634E">
        <w:t xml:space="preserve"> </w:t>
      </w:r>
      <w:r w:rsidR="00117857" w:rsidRPr="00B832C4">
        <w:t>užívání</w:t>
      </w:r>
      <w:r>
        <w:t>:</w:t>
      </w:r>
    </w:p>
    <w:p w14:paraId="3DAC226C" w14:textId="367EFAE1" w:rsidR="00087333" w:rsidRDefault="001B634E" w:rsidP="00B7543A">
      <w:pPr>
        <w:pStyle w:val="Odstavecseseznamem"/>
        <w:numPr>
          <w:ilvl w:val="0"/>
          <w:numId w:val="43"/>
        </w:numPr>
        <w:ind w:hanging="419"/>
        <w:rPr>
          <w:rFonts w:ascii="Times New Roman" w:hAnsi="Times New Roman" w:cs="Times New Roman"/>
          <w:sz w:val="24"/>
          <w:szCs w:val="24"/>
        </w:rPr>
      </w:pPr>
      <w:r w:rsidRPr="00B7543A">
        <w:rPr>
          <w:rFonts w:ascii="Times New Roman" w:hAnsi="Times New Roman" w:cs="Times New Roman"/>
          <w:sz w:val="24"/>
          <w:szCs w:val="24"/>
        </w:rPr>
        <w:t xml:space="preserve">část </w:t>
      </w:r>
      <w:r w:rsidR="00117857" w:rsidRPr="00B7543A">
        <w:rPr>
          <w:rFonts w:ascii="Times New Roman" w:hAnsi="Times New Roman" w:cs="Times New Roman"/>
          <w:sz w:val="24"/>
          <w:szCs w:val="24"/>
        </w:rPr>
        <w:t>Pozem</w:t>
      </w:r>
      <w:r w:rsidRPr="00B7543A">
        <w:rPr>
          <w:rFonts w:ascii="Times New Roman" w:hAnsi="Times New Roman" w:cs="Times New Roman"/>
          <w:sz w:val="24"/>
          <w:szCs w:val="24"/>
        </w:rPr>
        <w:t>ku</w:t>
      </w:r>
      <w:r w:rsidR="001302D9" w:rsidRPr="00B7543A">
        <w:rPr>
          <w:rFonts w:ascii="Times New Roman" w:hAnsi="Times New Roman" w:cs="Times New Roman"/>
          <w:sz w:val="24"/>
          <w:szCs w:val="24"/>
        </w:rPr>
        <w:t> </w:t>
      </w:r>
      <w:r w:rsidR="0069719F" w:rsidRPr="00B7543A">
        <w:rPr>
          <w:rFonts w:ascii="Times New Roman" w:hAnsi="Times New Roman" w:cs="Times New Roman"/>
          <w:sz w:val="24"/>
          <w:szCs w:val="24"/>
        </w:rPr>
        <w:t>1</w:t>
      </w:r>
      <w:r w:rsidRPr="00B7543A">
        <w:rPr>
          <w:rFonts w:ascii="Times New Roman" w:hAnsi="Times New Roman" w:cs="Times New Roman"/>
          <w:sz w:val="24"/>
          <w:szCs w:val="24"/>
        </w:rPr>
        <w:t xml:space="preserve"> o </w:t>
      </w:r>
      <w:r w:rsidR="00460F5A" w:rsidRPr="00B7543A">
        <w:rPr>
          <w:rFonts w:ascii="Times New Roman" w:hAnsi="Times New Roman" w:cs="Times New Roman"/>
          <w:sz w:val="24"/>
          <w:szCs w:val="24"/>
        </w:rPr>
        <w:t xml:space="preserve">výměře </w:t>
      </w:r>
      <w:r w:rsidR="005606CC" w:rsidRPr="00B7543A">
        <w:rPr>
          <w:rFonts w:ascii="Times New Roman" w:hAnsi="Times New Roman" w:cs="Times New Roman"/>
          <w:sz w:val="24"/>
          <w:szCs w:val="24"/>
        </w:rPr>
        <w:t>4</w:t>
      </w:r>
      <w:r w:rsidR="00562BAB" w:rsidRPr="00B7543A">
        <w:rPr>
          <w:rFonts w:ascii="Times New Roman" w:hAnsi="Times New Roman" w:cs="Times New Roman"/>
          <w:sz w:val="24"/>
          <w:szCs w:val="24"/>
        </w:rPr>
        <w:t xml:space="preserve"> </w:t>
      </w:r>
      <w:r w:rsidRPr="00B7543A">
        <w:rPr>
          <w:rFonts w:ascii="Times New Roman" w:hAnsi="Times New Roman" w:cs="Times New Roman"/>
          <w:sz w:val="24"/>
          <w:szCs w:val="24"/>
        </w:rPr>
        <w:t>m</w:t>
      </w:r>
      <w:r w:rsidRPr="00B7543A">
        <w:rPr>
          <w:rFonts w:ascii="Times New Roman" w:hAnsi="Times New Roman" w:cs="Times New Roman"/>
          <w:sz w:val="24"/>
          <w:szCs w:val="24"/>
          <w:vertAlign w:val="superscript"/>
        </w:rPr>
        <w:t>2</w:t>
      </w:r>
      <w:r w:rsidR="00677C67" w:rsidRPr="00B7543A">
        <w:rPr>
          <w:rFonts w:ascii="Times New Roman" w:hAnsi="Times New Roman" w:cs="Times New Roman"/>
          <w:sz w:val="24"/>
          <w:szCs w:val="24"/>
        </w:rPr>
        <w:t>, tak jak je graficky vyznačeno v situačním plánku, který je Přílohou č. 1 této smlouvy</w:t>
      </w:r>
      <w:r w:rsidR="00087333">
        <w:rPr>
          <w:rFonts w:ascii="Times New Roman" w:hAnsi="Times New Roman" w:cs="Times New Roman"/>
          <w:sz w:val="24"/>
          <w:szCs w:val="24"/>
        </w:rPr>
        <w:t>,</w:t>
      </w:r>
    </w:p>
    <w:p w14:paraId="3F9B0DFF" w14:textId="15D725C0" w:rsidR="00087333" w:rsidRDefault="00701B8F" w:rsidP="00B7543A">
      <w:pPr>
        <w:pStyle w:val="Odstavecseseznamem"/>
        <w:numPr>
          <w:ilvl w:val="0"/>
          <w:numId w:val="43"/>
        </w:numPr>
        <w:ind w:hanging="419"/>
        <w:jc w:val="both"/>
        <w:rPr>
          <w:rFonts w:ascii="Times New Roman" w:hAnsi="Times New Roman" w:cs="Times New Roman"/>
          <w:sz w:val="24"/>
          <w:szCs w:val="24"/>
        </w:rPr>
      </w:pPr>
      <w:r w:rsidRPr="00B7543A">
        <w:rPr>
          <w:rFonts w:ascii="Times New Roman" w:hAnsi="Times New Roman" w:cs="Times New Roman"/>
          <w:sz w:val="24"/>
          <w:szCs w:val="24"/>
        </w:rPr>
        <w:t>prostor v/na</w:t>
      </w:r>
      <w:r w:rsidR="0097017D" w:rsidRPr="00B7543A">
        <w:rPr>
          <w:rFonts w:ascii="Times New Roman" w:hAnsi="Times New Roman" w:cs="Times New Roman"/>
          <w:sz w:val="24"/>
          <w:szCs w:val="24"/>
        </w:rPr>
        <w:t xml:space="preserve"> </w:t>
      </w:r>
      <w:r w:rsidR="00BC4CA0" w:rsidRPr="00B7543A">
        <w:rPr>
          <w:rFonts w:ascii="Times New Roman" w:hAnsi="Times New Roman" w:cs="Times New Roman"/>
          <w:sz w:val="24"/>
          <w:szCs w:val="24"/>
        </w:rPr>
        <w:t>Budov</w:t>
      </w:r>
      <w:r w:rsidRPr="00B7543A">
        <w:rPr>
          <w:rFonts w:ascii="Times New Roman" w:hAnsi="Times New Roman" w:cs="Times New Roman"/>
          <w:sz w:val="24"/>
          <w:szCs w:val="24"/>
        </w:rPr>
        <w:t>ě</w:t>
      </w:r>
      <w:r w:rsidR="00677C67" w:rsidRPr="00B7543A">
        <w:rPr>
          <w:rFonts w:ascii="Times New Roman" w:hAnsi="Times New Roman" w:cs="Times New Roman"/>
          <w:sz w:val="24"/>
          <w:szCs w:val="24"/>
        </w:rPr>
        <w:t xml:space="preserve"> o výměře 10</w:t>
      </w:r>
      <w:r w:rsidR="00562BAB" w:rsidRPr="00B7543A">
        <w:rPr>
          <w:rFonts w:ascii="Times New Roman" w:hAnsi="Times New Roman" w:cs="Times New Roman"/>
          <w:sz w:val="24"/>
          <w:szCs w:val="24"/>
        </w:rPr>
        <w:t xml:space="preserve"> </w:t>
      </w:r>
      <w:r w:rsidR="00677C67" w:rsidRPr="00B7543A">
        <w:rPr>
          <w:rFonts w:ascii="Times New Roman" w:hAnsi="Times New Roman" w:cs="Times New Roman"/>
          <w:sz w:val="24"/>
          <w:szCs w:val="24"/>
        </w:rPr>
        <w:t>m</w:t>
      </w:r>
      <w:r w:rsidR="00677C67" w:rsidRPr="00B7543A">
        <w:rPr>
          <w:rFonts w:ascii="Times New Roman" w:hAnsi="Times New Roman" w:cs="Times New Roman"/>
          <w:sz w:val="24"/>
          <w:szCs w:val="24"/>
          <w:vertAlign w:val="superscript"/>
        </w:rPr>
        <w:t>2</w:t>
      </w:r>
      <w:r w:rsidR="00677C67" w:rsidRPr="00B7543A">
        <w:rPr>
          <w:rFonts w:ascii="Times New Roman" w:hAnsi="Times New Roman" w:cs="Times New Roman"/>
          <w:sz w:val="24"/>
          <w:szCs w:val="24"/>
        </w:rPr>
        <w:t>,</w:t>
      </w:r>
      <w:r w:rsidR="00460F5A" w:rsidRPr="00B7543A">
        <w:rPr>
          <w:rFonts w:ascii="Times New Roman" w:hAnsi="Times New Roman" w:cs="Times New Roman"/>
          <w:sz w:val="24"/>
          <w:szCs w:val="24"/>
        </w:rPr>
        <w:t xml:space="preserve"> </w:t>
      </w:r>
      <w:r w:rsidRPr="00B7543A">
        <w:rPr>
          <w:rFonts w:ascii="Times New Roman" w:hAnsi="Times New Roman" w:cs="Times New Roman"/>
          <w:sz w:val="24"/>
          <w:szCs w:val="24"/>
        </w:rPr>
        <w:t xml:space="preserve">který </w:t>
      </w:r>
      <w:r w:rsidR="00677C67" w:rsidRPr="00B7543A">
        <w:rPr>
          <w:rFonts w:ascii="Times New Roman" w:hAnsi="Times New Roman" w:cs="Times New Roman"/>
          <w:sz w:val="24"/>
          <w:szCs w:val="24"/>
        </w:rPr>
        <w:t>je graficky zakreslen v situačním plánku</w:t>
      </w:r>
      <w:r w:rsidR="00F25CD2" w:rsidRPr="00B7543A">
        <w:rPr>
          <w:rFonts w:ascii="Times New Roman" w:hAnsi="Times New Roman" w:cs="Times New Roman"/>
          <w:sz w:val="24"/>
          <w:szCs w:val="24"/>
        </w:rPr>
        <w:t xml:space="preserve">, který je </w:t>
      </w:r>
      <w:r w:rsidR="00A04394" w:rsidRPr="00B7543A">
        <w:rPr>
          <w:rFonts w:ascii="Times New Roman" w:hAnsi="Times New Roman" w:cs="Times New Roman"/>
          <w:sz w:val="24"/>
          <w:szCs w:val="24"/>
        </w:rPr>
        <w:t>P</w:t>
      </w:r>
      <w:r w:rsidR="00F25CD2" w:rsidRPr="00B7543A">
        <w:rPr>
          <w:rFonts w:ascii="Times New Roman" w:hAnsi="Times New Roman" w:cs="Times New Roman"/>
          <w:sz w:val="24"/>
          <w:szCs w:val="24"/>
        </w:rPr>
        <w:t xml:space="preserve">řílohou č. </w:t>
      </w:r>
      <w:r w:rsidR="00677C67" w:rsidRPr="00B7543A">
        <w:rPr>
          <w:rFonts w:ascii="Times New Roman" w:hAnsi="Times New Roman" w:cs="Times New Roman"/>
          <w:sz w:val="24"/>
          <w:szCs w:val="24"/>
        </w:rPr>
        <w:t>2</w:t>
      </w:r>
      <w:r w:rsidR="00F25CD2" w:rsidRPr="00B7543A">
        <w:rPr>
          <w:rFonts w:ascii="Times New Roman" w:hAnsi="Times New Roman" w:cs="Times New Roman"/>
          <w:sz w:val="24"/>
          <w:szCs w:val="24"/>
        </w:rPr>
        <w:t xml:space="preserve"> této smlouvy</w:t>
      </w:r>
      <w:r w:rsidRPr="00B7543A">
        <w:rPr>
          <w:rFonts w:ascii="Times New Roman" w:hAnsi="Times New Roman" w:cs="Times New Roman"/>
          <w:sz w:val="24"/>
          <w:szCs w:val="24"/>
        </w:rPr>
        <w:t>.</w:t>
      </w:r>
    </w:p>
    <w:p w14:paraId="6CE79ECE" w14:textId="77777777" w:rsidR="00087333" w:rsidRPr="00901FE6" w:rsidRDefault="00087333" w:rsidP="00B7543A">
      <w:pPr>
        <w:numPr>
          <w:ilvl w:val="0"/>
          <w:numId w:val="43"/>
        </w:numPr>
        <w:ind w:hanging="419"/>
        <w:jc w:val="both"/>
      </w:pPr>
      <w:r w:rsidRPr="00901FE6">
        <w:t>prostory v/na Budově, které jsou potřebné na kabelová propojení, tj. na vedení kabelů mezi:</w:t>
      </w:r>
    </w:p>
    <w:p w14:paraId="0CC427AB" w14:textId="77777777" w:rsidR="00087333" w:rsidRDefault="00087333">
      <w:pPr>
        <w:numPr>
          <w:ilvl w:val="1"/>
          <w:numId w:val="43"/>
        </w:numPr>
        <w:jc w:val="both"/>
      </w:pPr>
      <w:r>
        <w:t>jednotlivými technologiemi Nájemce;</w:t>
      </w:r>
    </w:p>
    <w:p w14:paraId="5C329513" w14:textId="77777777" w:rsidR="00087333" w:rsidRPr="00901FE6" w:rsidRDefault="00087333">
      <w:pPr>
        <w:numPr>
          <w:ilvl w:val="1"/>
          <w:numId w:val="43"/>
        </w:numPr>
        <w:jc w:val="both"/>
      </w:pPr>
      <w:r w:rsidRPr="00901FE6">
        <w:t>technologií Nájemce a existujícím rozvaděčem nízkého napětí Budovy</w:t>
      </w:r>
      <w:r>
        <w:t>;</w:t>
      </w:r>
    </w:p>
    <w:p w14:paraId="1B1DD79F" w14:textId="16DED571" w:rsidR="00087333" w:rsidRDefault="00087333">
      <w:pPr>
        <w:numPr>
          <w:ilvl w:val="1"/>
          <w:numId w:val="43"/>
        </w:numPr>
        <w:jc w:val="both"/>
      </w:pPr>
      <w:r w:rsidRPr="00544553">
        <w:t xml:space="preserve">technologií Nájemce </w:t>
      </w:r>
      <w:r>
        <w:t>a veřejnou komunikační sítí ve vlastnictví Nájemce přivedenou do Budovy.</w:t>
      </w:r>
    </w:p>
    <w:p w14:paraId="2ECC4995" w14:textId="344819F0" w:rsidR="007149F6" w:rsidRPr="00C00C09" w:rsidRDefault="00131B33" w:rsidP="00AA6705">
      <w:pPr>
        <w:tabs>
          <w:tab w:val="num" w:pos="360"/>
        </w:tabs>
        <w:spacing w:before="120"/>
        <w:ind w:left="703" w:hanging="703"/>
        <w:jc w:val="both"/>
      </w:pPr>
      <w:r>
        <w:tab/>
      </w:r>
      <w:r>
        <w:tab/>
      </w:r>
      <w:r w:rsidR="00A8572D">
        <w:t xml:space="preserve">Část Pozemku 1 dle písm. a) </w:t>
      </w:r>
      <w:r w:rsidR="0020228B">
        <w:t>tohoto odstavce</w:t>
      </w:r>
      <w:r w:rsidR="00A8572D">
        <w:t xml:space="preserve"> a prostory na Budově </w:t>
      </w:r>
      <w:r w:rsidR="005320F7">
        <w:t>d</w:t>
      </w:r>
      <w:r w:rsidR="00A8572D">
        <w:t xml:space="preserve">le písm. b) </w:t>
      </w:r>
      <w:r w:rsidR="0020228B">
        <w:t xml:space="preserve">tohoto odstavce </w:t>
      </w:r>
      <w:r w:rsidR="00A8572D">
        <w:t>tvoří společně předmět nájmu</w:t>
      </w:r>
      <w:r w:rsidR="00F25CD2" w:rsidRPr="00A8572D">
        <w:t xml:space="preserve"> (dále jen </w:t>
      </w:r>
      <w:r w:rsidR="00F25CD2" w:rsidRPr="00A8572D">
        <w:rPr>
          <w:b/>
        </w:rPr>
        <w:t>„Předmět nájmu“</w:t>
      </w:r>
      <w:r w:rsidR="00F25CD2" w:rsidRPr="00A8572D">
        <w:t>). Smluvní strany shodně prohlašují, že Předmět nájmu a jeho účel, tak jak je specifikován touto smlouvou, je vymezen dostatečně jasně, určitě a srozumitelně.</w:t>
      </w:r>
      <w:r w:rsidR="007149F6" w:rsidRPr="00C00C09">
        <w:tab/>
      </w:r>
    </w:p>
    <w:p w14:paraId="6E2F9AC3" w14:textId="77777777" w:rsidR="00C71907" w:rsidRPr="004235A6" w:rsidRDefault="00C71907" w:rsidP="004235A6">
      <w:pPr>
        <w:ind w:left="705" w:hanging="705"/>
        <w:jc w:val="both"/>
      </w:pPr>
    </w:p>
    <w:p w14:paraId="33512F8A" w14:textId="5BBCBF7C" w:rsidR="00F25CD2" w:rsidRDefault="00F25CD2" w:rsidP="00F25CD2">
      <w:pPr>
        <w:numPr>
          <w:ilvl w:val="0"/>
          <w:numId w:val="23"/>
        </w:numPr>
        <w:ind w:right="-1" w:hanging="720"/>
        <w:jc w:val="both"/>
      </w:pPr>
      <w:r>
        <w:t>Nájemce je oprávněn nevýhradně užívat i ty části Pozemku</w:t>
      </w:r>
      <w:r w:rsidR="0094470F">
        <w:t xml:space="preserve"> 1</w:t>
      </w:r>
      <w:r w:rsidR="00BC4CA0">
        <w:t>,</w:t>
      </w:r>
      <w:r w:rsidR="0097017D">
        <w:t xml:space="preserve"> Pozemku 2</w:t>
      </w:r>
      <w:r w:rsidR="00BC4CA0">
        <w:t xml:space="preserve"> a společné prostory Budovy</w:t>
      </w:r>
      <w:r>
        <w:t>, které jsou nezbytné k</w:t>
      </w:r>
      <w:r w:rsidR="00352BE8">
        <w:t> </w:t>
      </w:r>
      <w:r>
        <w:t>naplnění účelu této smlouvy (např. které jsou nezbytné k přístupu do/k Předmětu nájmu).</w:t>
      </w:r>
    </w:p>
    <w:p w14:paraId="4C998EFC" w14:textId="77777777" w:rsidR="00F25CD2" w:rsidRDefault="00F25CD2" w:rsidP="00F25CD2">
      <w:pPr>
        <w:ind w:left="720" w:right="-1"/>
        <w:jc w:val="both"/>
      </w:pPr>
    </w:p>
    <w:p w14:paraId="3A0F28D2" w14:textId="5C57BA51" w:rsidR="00F25CD2" w:rsidRDefault="00F25CD2" w:rsidP="00F25CD2">
      <w:pPr>
        <w:numPr>
          <w:ilvl w:val="0"/>
          <w:numId w:val="23"/>
        </w:numPr>
        <w:ind w:right="-1" w:hanging="720"/>
        <w:jc w:val="both"/>
      </w:pPr>
      <w:r>
        <w:t xml:space="preserve">Účelem nájmu je užívání Předmětu nájmu k umístění a provozování </w:t>
      </w:r>
      <w:r w:rsidRPr="00AA2021">
        <w:t>Z</w:t>
      </w:r>
      <w:r>
        <w:t>ařízení umožňujícího umístění a provozování technologie pro zajištění sítí a poskytování služeb elektronických komunikací podnikateli poskytujícími veřejně dostupné služby elektronických komunikací ve smyslu Zákona.</w:t>
      </w:r>
    </w:p>
    <w:p w14:paraId="729DE0DE" w14:textId="77777777" w:rsidR="006D73CB" w:rsidRDefault="006D73CB" w:rsidP="00F25CD2">
      <w:pPr>
        <w:tabs>
          <w:tab w:val="num" w:pos="360"/>
        </w:tabs>
        <w:ind w:left="705" w:right="-1" w:hanging="705"/>
        <w:jc w:val="both"/>
        <w:rPr>
          <w:b/>
        </w:rPr>
      </w:pPr>
    </w:p>
    <w:p w14:paraId="2DC8AA06" w14:textId="77777777" w:rsidR="00F25CD2" w:rsidRPr="004235A6" w:rsidRDefault="00F25CD2" w:rsidP="00F25CD2">
      <w:pPr>
        <w:tabs>
          <w:tab w:val="num" w:pos="360"/>
        </w:tabs>
        <w:ind w:left="705" w:right="-1" w:hanging="705"/>
        <w:jc w:val="both"/>
        <w:rPr>
          <w:b/>
        </w:rPr>
      </w:pPr>
    </w:p>
    <w:p w14:paraId="062F67F3" w14:textId="77777777" w:rsidR="0077088F" w:rsidRPr="004235A6" w:rsidRDefault="0077088F" w:rsidP="004235A6">
      <w:pPr>
        <w:jc w:val="center"/>
        <w:rPr>
          <w:b/>
        </w:rPr>
      </w:pPr>
      <w:r w:rsidRPr="004235A6">
        <w:rPr>
          <w:b/>
        </w:rPr>
        <w:t>IV.</w:t>
      </w:r>
    </w:p>
    <w:p w14:paraId="63B3787E" w14:textId="77777777" w:rsidR="0077088F" w:rsidRDefault="0077088F" w:rsidP="000C7FFD">
      <w:pPr>
        <w:jc w:val="center"/>
        <w:rPr>
          <w:b/>
        </w:rPr>
      </w:pPr>
      <w:r w:rsidRPr="004235A6">
        <w:rPr>
          <w:b/>
        </w:rPr>
        <w:t xml:space="preserve">Stav </w:t>
      </w:r>
      <w:r w:rsidR="00011A18" w:rsidRPr="004235A6">
        <w:rPr>
          <w:b/>
        </w:rPr>
        <w:t xml:space="preserve">Předmětu </w:t>
      </w:r>
      <w:r w:rsidRPr="004235A6">
        <w:rPr>
          <w:b/>
        </w:rPr>
        <w:t>nájmu</w:t>
      </w:r>
    </w:p>
    <w:p w14:paraId="772261D9" w14:textId="77777777" w:rsidR="000C7FFD" w:rsidRPr="004235A6" w:rsidRDefault="000C7FFD" w:rsidP="000C7FFD">
      <w:pPr>
        <w:jc w:val="center"/>
        <w:rPr>
          <w:b/>
        </w:rPr>
      </w:pPr>
    </w:p>
    <w:p w14:paraId="7D10A722" w14:textId="77777777" w:rsidR="0077088F" w:rsidRPr="004235A6" w:rsidRDefault="00C71907" w:rsidP="000C7FFD">
      <w:pPr>
        <w:numPr>
          <w:ilvl w:val="0"/>
          <w:numId w:val="4"/>
        </w:numPr>
        <w:ind w:hanging="720"/>
        <w:jc w:val="both"/>
      </w:pPr>
      <w:r w:rsidRPr="004235A6">
        <w:t>Pronajímatel prohlašuje, že Předmět nájmu je ve stavu způsobilém ke smluvenému užívání.</w:t>
      </w:r>
    </w:p>
    <w:p w14:paraId="02E8B360" w14:textId="77777777" w:rsidR="00143C4D" w:rsidRPr="004235A6" w:rsidRDefault="00143C4D" w:rsidP="004235A6">
      <w:pPr>
        <w:ind w:left="1065"/>
        <w:jc w:val="both"/>
      </w:pPr>
    </w:p>
    <w:p w14:paraId="34360C45" w14:textId="77777777" w:rsidR="001A3F53" w:rsidRPr="004235A6" w:rsidRDefault="0077088F" w:rsidP="004235A6">
      <w:pPr>
        <w:numPr>
          <w:ilvl w:val="0"/>
          <w:numId w:val="4"/>
        </w:numPr>
        <w:ind w:hanging="720"/>
        <w:jc w:val="both"/>
      </w:pPr>
      <w:r w:rsidRPr="004235A6">
        <w:t xml:space="preserve">Nájemce prohlašuje, že je mu znám stav </w:t>
      </w:r>
      <w:r w:rsidR="00C71907" w:rsidRPr="004235A6">
        <w:t>P</w:t>
      </w:r>
      <w:r w:rsidRPr="004235A6">
        <w:t xml:space="preserve">ředmětu nájmu, který odpovídá účelu nájmu shora uvedenému a že </w:t>
      </w:r>
      <w:r w:rsidR="00C71907" w:rsidRPr="004235A6">
        <w:t>P</w:t>
      </w:r>
      <w:r w:rsidRPr="004235A6">
        <w:t xml:space="preserve">ředmět nájmu v tomto stavu do nájmu přijímá. </w:t>
      </w:r>
    </w:p>
    <w:p w14:paraId="4353043B" w14:textId="77777777" w:rsidR="005218F4" w:rsidRPr="004235A6" w:rsidRDefault="005218F4" w:rsidP="00F848A6">
      <w:pPr>
        <w:rPr>
          <w:b/>
        </w:rPr>
      </w:pPr>
    </w:p>
    <w:p w14:paraId="7F2EDD23" w14:textId="77777777" w:rsidR="0020228B" w:rsidRDefault="0020228B">
      <w:pPr>
        <w:rPr>
          <w:b/>
        </w:rPr>
      </w:pPr>
      <w:r>
        <w:rPr>
          <w:b/>
        </w:rPr>
        <w:br w:type="page"/>
      </w:r>
    </w:p>
    <w:p w14:paraId="1ED3286D" w14:textId="6904FB70" w:rsidR="0077088F" w:rsidRPr="004235A6" w:rsidRDefault="0077088F" w:rsidP="004235A6">
      <w:pPr>
        <w:jc w:val="center"/>
        <w:rPr>
          <w:b/>
        </w:rPr>
      </w:pPr>
      <w:r w:rsidRPr="004235A6">
        <w:rPr>
          <w:b/>
        </w:rPr>
        <w:lastRenderedPageBreak/>
        <w:t>V.</w:t>
      </w:r>
    </w:p>
    <w:p w14:paraId="25C2A77B" w14:textId="77777777" w:rsidR="0077088F" w:rsidRDefault="0077088F" w:rsidP="000C7FFD">
      <w:pPr>
        <w:jc w:val="center"/>
        <w:rPr>
          <w:b/>
        </w:rPr>
      </w:pPr>
      <w:r w:rsidRPr="004235A6">
        <w:rPr>
          <w:b/>
        </w:rPr>
        <w:t>Odběr elektrické energie</w:t>
      </w:r>
    </w:p>
    <w:p w14:paraId="379FD0E8" w14:textId="77777777" w:rsidR="000C7FFD" w:rsidRPr="004235A6" w:rsidRDefault="000C7FFD" w:rsidP="000C7FFD">
      <w:pPr>
        <w:jc w:val="center"/>
        <w:rPr>
          <w:b/>
        </w:rPr>
      </w:pPr>
    </w:p>
    <w:p w14:paraId="6E46EF89" w14:textId="51887B8D" w:rsidR="00F848A6" w:rsidRPr="004235A6" w:rsidRDefault="005218F4" w:rsidP="00460F5A">
      <w:pPr>
        <w:jc w:val="both"/>
        <w:rPr>
          <w:b/>
        </w:rPr>
      </w:pPr>
      <w:r>
        <w:t>Pronajímatel umožní Nájemci napojení na přívod elektrické energie a její odběr, přičemž způsob úhrady za Nájemcem spotřebovanou elektrickou energii je upraven v čl. VII. této smlouvy.</w:t>
      </w:r>
    </w:p>
    <w:p w14:paraId="0F915153" w14:textId="54E986BD" w:rsidR="009411D7" w:rsidRPr="00B7543A" w:rsidRDefault="009411D7" w:rsidP="000C7FFD">
      <w:pPr>
        <w:jc w:val="center"/>
        <w:rPr>
          <w:bCs/>
        </w:rPr>
      </w:pPr>
    </w:p>
    <w:p w14:paraId="1DE2D33C" w14:textId="77777777" w:rsidR="009411D7" w:rsidRPr="00B7543A" w:rsidRDefault="009411D7" w:rsidP="000C7FFD">
      <w:pPr>
        <w:jc w:val="center"/>
        <w:rPr>
          <w:bCs/>
        </w:rPr>
      </w:pPr>
    </w:p>
    <w:p w14:paraId="32605C9F" w14:textId="1941E23F" w:rsidR="0077088F" w:rsidRPr="004235A6" w:rsidRDefault="0077088F" w:rsidP="000C7FFD">
      <w:pPr>
        <w:jc w:val="center"/>
        <w:rPr>
          <w:b/>
        </w:rPr>
      </w:pPr>
      <w:r w:rsidRPr="004235A6">
        <w:rPr>
          <w:b/>
        </w:rPr>
        <w:t>VI.</w:t>
      </w:r>
    </w:p>
    <w:p w14:paraId="35CE115C" w14:textId="77777777" w:rsidR="0077088F" w:rsidRDefault="0077088F" w:rsidP="000C7FFD">
      <w:pPr>
        <w:jc w:val="center"/>
        <w:rPr>
          <w:b/>
        </w:rPr>
      </w:pPr>
      <w:r w:rsidRPr="004235A6">
        <w:rPr>
          <w:b/>
        </w:rPr>
        <w:t>Doba nájmu</w:t>
      </w:r>
    </w:p>
    <w:p w14:paraId="3D7CC8D8" w14:textId="77777777" w:rsidR="000C7FFD" w:rsidRPr="004235A6" w:rsidRDefault="000C7FFD" w:rsidP="000C7FFD">
      <w:pPr>
        <w:jc w:val="center"/>
        <w:rPr>
          <w:b/>
        </w:rPr>
      </w:pPr>
    </w:p>
    <w:p w14:paraId="7731D8D0" w14:textId="1AFB4A93" w:rsidR="007D5FFA" w:rsidRPr="004235A6" w:rsidRDefault="007D5FFA" w:rsidP="000C7FFD">
      <w:pPr>
        <w:ind w:left="705" w:hanging="705"/>
        <w:jc w:val="both"/>
      </w:pPr>
      <w:r w:rsidRPr="004235A6">
        <w:t xml:space="preserve">Nájem se sjednává na dobu </w:t>
      </w:r>
      <w:r w:rsidRPr="004235A6">
        <w:rPr>
          <w:iCs/>
        </w:rPr>
        <w:t>určitou</w:t>
      </w:r>
      <w:r w:rsidR="00460F5A">
        <w:rPr>
          <w:iCs/>
        </w:rPr>
        <w:t>, a to</w:t>
      </w:r>
      <w:r w:rsidRPr="004235A6">
        <w:rPr>
          <w:iCs/>
        </w:rPr>
        <w:t xml:space="preserve"> do </w:t>
      </w:r>
      <w:r w:rsidRPr="00562BAB">
        <w:rPr>
          <w:b/>
          <w:bCs/>
          <w:iCs/>
        </w:rPr>
        <w:t>31.</w:t>
      </w:r>
      <w:r w:rsidR="00701B8F">
        <w:rPr>
          <w:b/>
          <w:bCs/>
          <w:iCs/>
        </w:rPr>
        <w:t> </w:t>
      </w:r>
      <w:r w:rsidRPr="00562BAB">
        <w:rPr>
          <w:b/>
          <w:bCs/>
          <w:iCs/>
        </w:rPr>
        <w:t>12</w:t>
      </w:r>
      <w:r w:rsidR="0093193C" w:rsidRPr="00562BAB">
        <w:rPr>
          <w:b/>
          <w:bCs/>
          <w:iCs/>
        </w:rPr>
        <w:t>.</w:t>
      </w:r>
      <w:r w:rsidR="00701B8F">
        <w:rPr>
          <w:b/>
          <w:bCs/>
          <w:iCs/>
        </w:rPr>
        <w:t> </w:t>
      </w:r>
      <w:r w:rsidRPr="00562BAB">
        <w:rPr>
          <w:b/>
          <w:bCs/>
          <w:iCs/>
        </w:rPr>
        <w:t>20</w:t>
      </w:r>
      <w:r w:rsidR="00EC6923" w:rsidRPr="00562BAB">
        <w:rPr>
          <w:b/>
          <w:bCs/>
          <w:iCs/>
        </w:rPr>
        <w:t>30</w:t>
      </w:r>
      <w:r>
        <w:rPr>
          <w:iCs/>
        </w:rPr>
        <w:t>.</w:t>
      </w:r>
    </w:p>
    <w:p w14:paraId="4E57954E" w14:textId="77777777" w:rsidR="007D5FFA" w:rsidRPr="004235A6" w:rsidRDefault="007D5FFA" w:rsidP="000C7FFD">
      <w:pPr>
        <w:jc w:val="both"/>
      </w:pPr>
    </w:p>
    <w:p w14:paraId="6CB7C09B" w14:textId="77777777" w:rsidR="0016189F" w:rsidRPr="004235A6" w:rsidRDefault="0016189F" w:rsidP="004235A6">
      <w:pPr>
        <w:jc w:val="both"/>
      </w:pPr>
    </w:p>
    <w:p w14:paraId="1A9B1FFB" w14:textId="77777777" w:rsidR="0016189F" w:rsidRPr="004235A6" w:rsidRDefault="0016189F" w:rsidP="004235A6">
      <w:pPr>
        <w:jc w:val="center"/>
        <w:rPr>
          <w:b/>
        </w:rPr>
      </w:pPr>
      <w:r w:rsidRPr="004235A6">
        <w:rPr>
          <w:b/>
        </w:rPr>
        <w:t>VII.</w:t>
      </w:r>
    </w:p>
    <w:p w14:paraId="4C269F1F" w14:textId="77777777" w:rsidR="0016189F" w:rsidRDefault="0016189F" w:rsidP="000C7FFD">
      <w:pPr>
        <w:jc w:val="center"/>
        <w:rPr>
          <w:b/>
        </w:rPr>
      </w:pPr>
      <w:r w:rsidRPr="004235A6">
        <w:rPr>
          <w:b/>
        </w:rPr>
        <w:t>Nájemné</w:t>
      </w:r>
      <w:r w:rsidR="001C4904" w:rsidRPr="004235A6">
        <w:rPr>
          <w:b/>
        </w:rPr>
        <w:t xml:space="preserve"> a</w:t>
      </w:r>
      <w:r w:rsidR="006B146F" w:rsidRPr="004235A6">
        <w:rPr>
          <w:b/>
        </w:rPr>
        <w:t xml:space="preserve"> úhrada za</w:t>
      </w:r>
      <w:r w:rsidR="001C4904" w:rsidRPr="004235A6">
        <w:rPr>
          <w:b/>
        </w:rPr>
        <w:t xml:space="preserve"> služby</w:t>
      </w:r>
    </w:p>
    <w:p w14:paraId="00B35849" w14:textId="77777777" w:rsidR="000C7FFD" w:rsidRPr="004235A6" w:rsidRDefault="000C7FFD" w:rsidP="000C7FFD">
      <w:pPr>
        <w:jc w:val="center"/>
        <w:rPr>
          <w:b/>
        </w:rPr>
      </w:pPr>
    </w:p>
    <w:p w14:paraId="7B4E8AD5" w14:textId="57C53449" w:rsidR="00C95518" w:rsidRDefault="00A84633" w:rsidP="00F848A6">
      <w:pPr>
        <w:numPr>
          <w:ilvl w:val="0"/>
          <w:numId w:val="24"/>
        </w:numPr>
        <w:ind w:left="709" w:hanging="709"/>
        <w:jc w:val="both"/>
      </w:pPr>
      <w:r w:rsidRPr="004235A6">
        <w:t xml:space="preserve">Nájemce se </w:t>
      </w:r>
      <w:r w:rsidRPr="00461B6D">
        <w:t>zavazuje platit Pronajímateli</w:t>
      </w:r>
      <w:r w:rsidRPr="004235A6">
        <w:t xml:space="preserve"> za Předmět nájmu roční nájemné stanovené dohodou smluvních stran ve výši </w:t>
      </w:r>
      <w:r w:rsidR="00677C67" w:rsidRPr="00562BAB">
        <w:rPr>
          <w:b/>
          <w:bCs/>
        </w:rPr>
        <w:t>23</w:t>
      </w:r>
      <w:r w:rsidR="00562BAB" w:rsidRPr="00562BAB">
        <w:rPr>
          <w:b/>
          <w:bCs/>
        </w:rPr>
        <w:t>.</w:t>
      </w:r>
      <w:r w:rsidR="00677C67" w:rsidRPr="00562BAB">
        <w:rPr>
          <w:b/>
          <w:bCs/>
        </w:rPr>
        <w:t>614</w:t>
      </w:r>
      <w:r w:rsidR="00F848A6" w:rsidRPr="00562BAB">
        <w:rPr>
          <w:b/>
          <w:bCs/>
        </w:rPr>
        <w:t>,-</w:t>
      </w:r>
      <w:r w:rsidRPr="00562BAB">
        <w:rPr>
          <w:b/>
          <w:bCs/>
        </w:rPr>
        <w:t xml:space="preserve"> Kč</w:t>
      </w:r>
      <w:r w:rsidRPr="004235A6">
        <w:t xml:space="preserve"> (slovy</w:t>
      </w:r>
      <w:r w:rsidR="007059AC" w:rsidRPr="004235A6">
        <w:t xml:space="preserve">: </w:t>
      </w:r>
      <w:r w:rsidR="00677C67">
        <w:t>dvacet tři tisíc šest set čtrnáct</w:t>
      </w:r>
      <w:r w:rsidR="008556A1">
        <w:t xml:space="preserve"> </w:t>
      </w:r>
      <w:r w:rsidR="00AA69A6">
        <w:t xml:space="preserve">korun </w:t>
      </w:r>
      <w:r w:rsidRPr="004235A6">
        <w:t>českých)</w:t>
      </w:r>
      <w:r w:rsidR="00EA3D86">
        <w:t xml:space="preserve"> </w:t>
      </w:r>
      <w:r w:rsidR="00EC6923">
        <w:t xml:space="preserve">+ DPH. </w:t>
      </w:r>
      <w:r w:rsidRPr="004235A6">
        <w:t xml:space="preserve">V souladu s platnými právními předpisy </w:t>
      </w:r>
      <w:r w:rsidR="007059AC" w:rsidRPr="004235A6">
        <w:t>bude k nájemnému účtována daň z přidané hodnoty.</w:t>
      </w:r>
      <w:r w:rsidRPr="004235A6">
        <w:t xml:space="preserve"> </w:t>
      </w:r>
      <w:r w:rsidR="00C95518">
        <w:t>Nájemné je ve smyslu zákona č. 235/2004 Sb.</w:t>
      </w:r>
      <w:r w:rsidR="0020228B">
        <w:t>,</w:t>
      </w:r>
      <w:r w:rsidR="00C95518">
        <w:t xml:space="preserve"> o dani z přidané hodnoty, ve znění pozdějších předpisů (dále jen „</w:t>
      </w:r>
      <w:r w:rsidR="00C95518" w:rsidRPr="00F848A6">
        <w:rPr>
          <w:b/>
        </w:rPr>
        <w:t>ZDPH</w:t>
      </w:r>
      <w:r w:rsidR="00C95518">
        <w:t>“)</w:t>
      </w:r>
      <w:r w:rsidR="00B83C83">
        <w:t>,</w:t>
      </w:r>
      <w:r w:rsidR="00C95518">
        <w:t xml:space="preserve"> smluvními stranami považováno za dílčí plnění. </w:t>
      </w:r>
      <w:r w:rsidR="00C95518" w:rsidRPr="001638A0">
        <w:t>DUZP se považuje za uskutečněné vždy k</w:t>
      </w:r>
      <w:r w:rsidR="008556A1">
        <w:t> </w:t>
      </w:r>
      <w:r w:rsidR="00677C67">
        <w:t>30</w:t>
      </w:r>
      <w:r w:rsidR="008556A1">
        <w:t>.</w:t>
      </w:r>
      <w:r w:rsidR="00C95518" w:rsidRPr="001638A0">
        <w:t xml:space="preserve">dni </w:t>
      </w:r>
      <w:r w:rsidR="00677C67">
        <w:t>posledního</w:t>
      </w:r>
      <w:r w:rsidR="00C047D4">
        <w:t xml:space="preserve"> měsíce </w:t>
      </w:r>
      <w:r w:rsidR="00C95518" w:rsidRPr="001638A0">
        <w:t xml:space="preserve">příslušného kalendářního </w:t>
      </w:r>
      <w:r w:rsidR="00677C67">
        <w:t>pololetí</w:t>
      </w:r>
      <w:r w:rsidR="00715090">
        <w:t xml:space="preserve">, tj. </w:t>
      </w:r>
      <w:r w:rsidR="00B83C83">
        <w:t>k</w:t>
      </w:r>
      <w:r w:rsidR="00715090">
        <w:t> 30.6. a 31.12. příslušného kalendářního roku</w:t>
      </w:r>
      <w:r w:rsidR="00677C67">
        <w:t>.</w:t>
      </w:r>
      <w:r w:rsidR="00C95518">
        <w:t xml:space="preserve"> </w:t>
      </w:r>
      <w:bookmarkStart w:id="2" w:name="OLE_LINK1"/>
      <w:bookmarkStart w:id="3" w:name="OLE_LINK2"/>
    </w:p>
    <w:p w14:paraId="1EE9C082" w14:textId="77777777" w:rsidR="00715090" w:rsidRDefault="00715090" w:rsidP="00715090">
      <w:pPr>
        <w:ind w:left="709"/>
        <w:jc w:val="both"/>
      </w:pPr>
    </w:p>
    <w:p w14:paraId="0E173117" w14:textId="178F95BA" w:rsidR="00715090" w:rsidRDefault="00715090" w:rsidP="00F848A6">
      <w:pPr>
        <w:numPr>
          <w:ilvl w:val="0"/>
          <w:numId w:val="24"/>
        </w:numPr>
        <w:ind w:left="709" w:hanging="709"/>
        <w:jc w:val="both"/>
      </w:pPr>
      <w:r w:rsidRPr="00715090">
        <w:t>V nájemném nejsou zahrnuty náklady za služby – elektrick</w:t>
      </w:r>
      <w:r w:rsidR="00B83C83">
        <w:t>ou</w:t>
      </w:r>
      <w:r w:rsidRPr="00715090">
        <w:t xml:space="preserve"> energi</w:t>
      </w:r>
      <w:r w:rsidR="00B83C83">
        <w:t>i</w:t>
      </w:r>
      <w:r w:rsidRPr="00715090">
        <w:t xml:space="preserve">. Hodnota spotřebované elektrické energie (dle skutečného odběru odečteným Pronajímatelem na instalovaném elektroměru Nájemce) bude Nájemci Pronajímatelem přeúčtována měsíčně vždy k poslednímu dni </w:t>
      </w:r>
      <w:r>
        <w:t>kalendářního pololetí</w:t>
      </w:r>
      <w:r w:rsidRPr="00715090">
        <w:t>. V souladu s</w:t>
      </w:r>
      <w:r w:rsidR="001412C1">
        <w:t>e Z</w:t>
      </w:r>
      <w:r w:rsidRPr="00715090">
        <w:t>DPH bude k ceně za spotřebovanou elektrickou energii připočítávána příslušná sazba této daně. V souladu s</w:t>
      </w:r>
      <w:r w:rsidR="001412C1">
        <w:t>e</w:t>
      </w:r>
      <w:r w:rsidRPr="00715090">
        <w:t xml:space="preserve"> </w:t>
      </w:r>
      <w:r w:rsidR="001412C1">
        <w:t>Z</w:t>
      </w:r>
      <w:r w:rsidRPr="00715090">
        <w:t>DPH se zdanitelné plnění u poskytovaných služeb považuje za uskutečněné dnem zjištění výše přeúčtované částky podle skutečného odběru.</w:t>
      </w:r>
    </w:p>
    <w:p w14:paraId="786A876B" w14:textId="77777777" w:rsidR="00715090" w:rsidRDefault="00715090" w:rsidP="00715090">
      <w:pPr>
        <w:pStyle w:val="Odstavecseseznamem"/>
      </w:pPr>
    </w:p>
    <w:p w14:paraId="3BEFD1D9" w14:textId="64C5319A" w:rsidR="00715090" w:rsidRDefault="00715090" w:rsidP="00715090">
      <w:pPr>
        <w:numPr>
          <w:ilvl w:val="0"/>
          <w:numId w:val="24"/>
        </w:numPr>
        <w:ind w:left="709" w:hanging="709"/>
        <w:jc w:val="both"/>
      </w:pPr>
      <w:r>
        <w:t>Nájemné náklady za poskytnutou elektrickou energii budou hrazeny Nájemcem, a to na základě faktur – daňových dokladů, které Pronajímatel vystaví a zašle Nájemci vždy k</w:t>
      </w:r>
      <w:r w:rsidR="001412C1">
        <w:t> </w:t>
      </w:r>
      <w:r>
        <w:t>poslednímu dni příslušného období v následující výši a struktuře:</w:t>
      </w:r>
    </w:p>
    <w:p w14:paraId="7A525243" w14:textId="498F32A5" w:rsidR="00715090" w:rsidRDefault="00715090" w:rsidP="00541B05">
      <w:pPr>
        <w:tabs>
          <w:tab w:val="right" w:pos="6663"/>
        </w:tabs>
        <w:spacing w:before="120"/>
        <w:ind w:left="709"/>
        <w:jc w:val="both"/>
      </w:pPr>
      <w:r>
        <w:t>nájemné</w:t>
      </w:r>
      <w:r>
        <w:tab/>
      </w:r>
      <w:r w:rsidR="001A452E">
        <w:t>11 807,-</w:t>
      </w:r>
      <w:r>
        <w:t xml:space="preserve"> Kč + DPH </w:t>
      </w:r>
    </w:p>
    <w:p w14:paraId="02224981" w14:textId="6458782B" w:rsidR="00715090" w:rsidRDefault="00715090" w:rsidP="00541B05">
      <w:pPr>
        <w:tabs>
          <w:tab w:val="right" w:pos="6663"/>
        </w:tabs>
        <w:ind w:left="709"/>
        <w:jc w:val="both"/>
      </w:pPr>
      <w:r>
        <w:t xml:space="preserve">elektrická energie    </w:t>
      </w:r>
      <w:r w:rsidR="00541B05">
        <w:tab/>
      </w:r>
      <w:r>
        <w:t xml:space="preserve">dle </w:t>
      </w:r>
      <w:r w:rsidR="001A452E">
        <w:t>skutečné spotřeby + DPH</w:t>
      </w:r>
    </w:p>
    <w:p w14:paraId="0F3114EE" w14:textId="77777777" w:rsidR="00EA3D86" w:rsidRDefault="00EA3D86" w:rsidP="000A463D">
      <w:pPr>
        <w:pStyle w:val="Odstavecseseznamem"/>
        <w:jc w:val="both"/>
        <w:rPr>
          <w:rFonts w:ascii="Times New Roman" w:hAnsi="Times New Roman" w:cs="Times New Roman"/>
          <w:sz w:val="24"/>
          <w:szCs w:val="24"/>
        </w:rPr>
      </w:pPr>
    </w:p>
    <w:p w14:paraId="73094DB3" w14:textId="32E14D58" w:rsidR="00715090" w:rsidRPr="00715090" w:rsidRDefault="00715090" w:rsidP="00715090">
      <w:pPr>
        <w:pStyle w:val="Odstavecseseznamem"/>
        <w:numPr>
          <w:ilvl w:val="0"/>
          <w:numId w:val="24"/>
        </w:numPr>
        <w:ind w:left="709"/>
        <w:jc w:val="both"/>
        <w:rPr>
          <w:rFonts w:ascii="Times New Roman" w:hAnsi="Times New Roman" w:cs="Times New Roman"/>
          <w:sz w:val="24"/>
          <w:szCs w:val="24"/>
        </w:rPr>
      </w:pPr>
      <w:r w:rsidRPr="00715090">
        <w:rPr>
          <w:rFonts w:ascii="Times New Roman" w:hAnsi="Times New Roman" w:cs="Times New Roman"/>
          <w:sz w:val="24"/>
          <w:szCs w:val="24"/>
        </w:rPr>
        <w:t>Splatnost faktur činí 30 dnů od doručení faktury Nájemci. Faktury budou mít náležitosti daňového dokladu dle platných právních předpisů, budou obsahovat finanční kód lokality uvedený v záhlaví této smlouvy a budou zasílány doporučeně na fakturační adresu Nájemce, kterou je sídlo Nájemce dle obchodního rejstříku.</w:t>
      </w:r>
    </w:p>
    <w:p w14:paraId="46F6B347" w14:textId="77777777" w:rsidR="00715090" w:rsidRPr="00715090" w:rsidRDefault="00715090" w:rsidP="00715090">
      <w:pPr>
        <w:ind w:left="709" w:hanging="720"/>
        <w:jc w:val="both"/>
        <w:rPr>
          <w:rFonts w:eastAsia="Calibri"/>
          <w:lang w:eastAsia="en-US"/>
        </w:rPr>
      </w:pPr>
    </w:p>
    <w:p w14:paraId="01489053" w14:textId="74F028FA" w:rsidR="00715090" w:rsidRPr="00715090" w:rsidRDefault="00715090" w:rsidP="00715090">
      <w:pPr>
        <w:pStyle w:val="Odstavecseseznamem"/>
        <w:numPr>
          <w:ilvl w:val="0"/>
          <w:numId w:val="24"/>
        </w:numPr>
        <w:ind w:left="709"/>
        <w:jc w:val="both"/>
        <w:rPr>
          <w:rFonts w:ascii="Times New Roman" w:hAnsi="Times New Roman" w:cs="Times New Roman"/>
          <w:sz w:val="24"/>
          <w:szCs w:val="24"/>
        </w:rPr>
      </w:pPr>
      <w:r w:rsidRPr="00715090">
        <w:rPr>
          <w:rFonts w:ascii="Times New Roman" w:hAnsi="Times New Roman" w:cs="Times New Roman"/>
          <w:sz w:val="24"/>
          <w:szCs w:val="24"/>
        </w:rPr>
        <w:t>V případě, že faktura nebude obsahovat potřebné náležitosti, je Nájemce oprávněn vrátit ji Pronajímateli k doplnění. V takovém případě se ruší lhůta splatnosti a nová lhůta splatnosti začne plynout doručením opravené faktury zpět Nájemci.</w:t>
      </w:r>
    </w:p>
    <w:p w14:paraId="3376D104" w14:textId="77777777" w:rsidR="00715090" w:rsidRPr="00715090" w:rsidRDefault="00715090" w:rsidP="00715090">
      <w:pPr>
        <w:jc w:val="both"/>
        <w:rPr>
          <w:rFonts w:eastAsia="Calibri"/>
          <w:lang w:eastAsia="en-US"/>
        </w:rPr>
      </w:pPr>
    </w:p>
    <w:p w14:paraId="703D4DDB" w14:textId="7C0CC6D8" w:rsidR="00715090" w:rsidRDefault="001A452E" w:rsidP="00715090">
      <w:pPr>
        <w:ind w:left="709" w:hanging="720"/>
        <w:jc w:val="both"/>
        <w:rPr>
          <w:rFonts w:eastAsia="Calibri"/>
          <w:lang w:eastAsia="en-US"/>
        </w:rPr>
      </w:pPr>
      <w:r>
        <w:rPr>
          <w:rFonts w:eastAsia="Calibri"/>
          <w:lang w:eastAsia="en-US"/>
        </w:rPr>
        <w:lastRenderedPageBreak/>
        <w:t>6</w:t>
      </w:r>
      <w:r w:rsidR="00715090" w:rsidRPr="00715090">
        <w:rPr>
          <w:rFonts w:eastAsia="Calibri"/>
          <w:lang w:eastAsia="en-US"/>
        </w:rPr>
        <w:t>.</w:t>
      </w:r>
      <w:r w:rsidR="00715090" w:rsidRPr="00715090">
        <w:rPr>
          <w:rFonts w:eastAsia="Calibri"/>
          <w:lang w:eastAsia="en-US"/>
        </w:rPr>
        <w:tab/>
        <w:t>Pronajímatel je povinen informovat Nájemce o změně účtu, na nějž má být hrazeno nájemné. Pro vyloučení všech pochybností se má za to, že uvedení jiného čísla účtu na daňovém dokladu – faktuře, vystaveném Pronajímatelem v souladu s touto smlouvou a doručeném Nájemci, je oznámením změny účtu dle tohoto odstavce.</w:t>
      </w:r>
    </w:p>
    <w:p w14:paraId="52F835DE" w14:textId="77777777" w:rsidR="001A452E" w:rsidRPr="00715090" w:rsidRDefault="001A452E" w:rsidP="00715090">
      <w:pPr>
        <w:ind w:left="709" w:hanging="720"/>
        <w:jc w:val="both"/>
        <w:rPr>
          <w:rFonts w:eastAsia="Calibri"/>
          <w:lang w:eastAsia="en-US"/>
        </w:rPr>
      </w:pPr>
    </w:p>
    <w:p w14:paraId="40EB7D6F" w14:textId="76DA9435" w:rsidR="00F848A6" w:rsidRDefault="001A452E" w:rsidP="00715090">
      <w:pPr>
        <w:ind w:left="709" w:hanging="720"/>
        <w:jc w:val="both"/>
        <w:rPr>
          <w:rFonts w:eastAsia="Calibri"/>
          <w:lang w:eastAsia="en-US"/>
        </w:rPr>
      </w:pPr>
      <w:r>
        <w:rPr>
          <w:rFonts w:eastAsia="Calibri"/>
          <w:lang w:eastAsia="en-US"/>
        </w:rPr>
        <w:t>7</w:t>
      </w:r>
      <w:r w:rsidR="00715090" w:rsidRPr="00715090">
        <w:rPr>
          <w:rFonts w:eastAsia="Calibri"/>
          <w:lang w:eastAsia="en-US"/>
        </w:rPr>
        <w:t>.</w:t>
      </w:r>
      <w:r w:rsidR="00715090" w:rsidRPr="00715090">
        <w:rPr>
          <w:rFonts w:eastAsia="Calibri"/>
          <w:lang w:eastAsia="en-US"/>
        </w:rPr>
        <w:tab/>
        <w:t>Je-li Nájemce v prodlení s úhradami podle této smlouvy, je Pronajímatel oprávněn požadovat úrok z prodlení ve výši stanovené zvláštním právním předpisem. Smluvní strany sjednávají, že Nájemce se nedostane do prodlení s úhradou nájemného   v případě, že neobdrží řádný daňový doklad vystavený Pronajímatelem</w:t>
      </w:r>
      <w:r>
        <w:rPr>
          <w:rFonts w:eastAsia="Calibri"/>
          <w:lang w:eastAsia="en-US"/>
        </w:rPr>
        <w:t>.</w:t>
      </w:r>
    </w:p>
    <w:p w14:paraId="3A74B814" w14:textId="77777777" w:rsidR="001A452E" w:rsidRDefault="001A452E" w:rsidP="00715090">
      <w:pPr>
        <w:ind w:left="709" w:hanging="720"/>
        <w:jc w:val="both"/>
      </w:pPr>
    </w:p>
    <w:p w14:paraId="2537D009" w14:textId="245FA0A7" w:rsidR="00C047D4" w:rsidRDefault="001A452E" w:rsidP="00C047D4">
      <w:pPr>
        <w:ind w:left="720" w:hanging="720"/>
        <w:jc w:val="both"/>
      </w:pPr>
      <w:r>
        <w:t>8</w:t>
      </w:r>
      <w:r w:rsidR="00C047D4">
        <w:t>.</w:t>
      </w:r>
      <w:r w:rsidR="00C047D4">
        <w:tab/>
        <w:t>Je-li Nájemce v prodlení s úhradami podle této smlouvy, je Pronajímatel oprávněn požadovat úrok z prodlení ve výši stanovené zvláštním právním předpisem. Smluvní strany sjednávají, že Nájemce se nedostane do prodlení s úhradou nájemného v</w:t>
      </w:r>
      <w:r w:rsidR="004A5180">
        <w:t> </w:t>
      </w:r>
      <w:r w:rsidR="00C047D4">
        <w:t>případě, že neobdrží řádný daňový doklad vystavený Pronajímatelem.</w:t>
      </w:r>
    </w:p>
    <w:p w14:paraId="6934B266" w14:textId="77777777" w:rsidR="00C047D4" w:rsidRDefault="00C047D4" w:rsidP="00C047D4">
      <w:pPr>
        <w:ind w:left="720" w:hanging="720"/>
        <w:jc w:val="both"/>
      </w:pPr>
    </w:p>
    <w:p w14:paraId="55BD1C57" w14:textId="7A6FCAD2" w:rsidR="008556A1" w:rsidRDefault="001A452E" w:rsidP="008556A1">
      <w:pPr>
        <w:ind w:left="720" w:hanging="720"/>
        <w:jc w:val="both"/>
      </w:pPr>
      <w:r>
        <w:t>9</w:t>
      </w:r>
      <w:r w:rsidR="00C047D4">
        <w:t>.</w:t>
      </w:r>
      <w:r w:rsidR="00C047D4">
        <w:tab/>
        <w:t>Výše nájemného bude</w:t>
      </w:r>
      <w:r w:rsidR="00F848A6">
        <w:t>,</w:t>
      </w:r>
      <w:r w:rsidR="00C047D4">
        <w:t xml:space="preserve"> počínaje </w:t>
      </w:r>
      <w:r w:rsidR="008556A1" w:rsidRPr="008556A1">
        <w:rPr>
          <w:b/>
          <w:bCs/>
        </w:rPr>
        <w:t>dnem 1.</w:t>
      </w:r>
      <w:r w:rsidR="009C1DBA">
        <w:rPr>
          <w:b/>
          <w:bCs/>
        </w:rPr>
        <w:t> </w:t>
      </w:r>
      <w:r w:rsidR="008556A1" w:rsidRPr="008556A1">
        <w:rPr>
          <w:b/>
          <w:bCs/>
        </w:rPr>
        <w:t>1</w:t>
      </w:r>
      <w:r w:rsidR="009C1DBA" w:rsidRPr="008556A1">
        <w:rPr>
          <w:b/>
          <w:bCs/>
        </w:rPr>
        <w:t>.</w:t>
      </w:r>
      <w:r w:rsidR="009C1DBA">
        <w:rPr>
          <w:b/>
          <w:bCs/>
        </w:rPr>
        <w:t> </w:t>
      </w:r>
      <w:r w:rsidR="008556A1" w:rsidRPr="008556A1">
        <w:rPr>
          <w:b/>
          <w:bCs/>
        </w:rPr>
        <w:t>202</w:t>
      </w:r>
      <w:r w:rsidR="00732B20">
        <w:rPr>
          <w:b/>
          <w:bCs/>
        </w:rPr>
        <w:t>2</w:t>
      </w:r>
      <w:r w:rsidR="00F848A6">
        <w:t>,</w:t>
      </w:r>
      <w:r w:rsidR="00C047D4">
        <w:t xml:space="preserve"> každoročně upravována podle roční míry inflace za předcházející kalendářní rok, měřené indexem spotřebitelských cen podle Českého statistického úřadu. Tato změna bude realizována o plnou výši inflace, a to po vyhlášení indexu ČSÚ, a to zpětně vždy k 1.1. daného roku, v němž byl index vyhlášen</w:t>
      </w:r>
      <w:r w:rsidR="008556A1">
        <w:t>,</w:t>
      </w:r>
      <w:r w:rsidR="00C047D4">
        <w:t xml:space="preserve"> </w:t>
      </w:r>
      <w:r w:rsidR="008556A1" w:rsidRPr="008556A1">
        <w:t xml:space="preserve">na základě </w:t>
      </w:r>
      <w:r w:rsidRPr="001A452E">
        <w:t>faktury od Pronajímatele.</w:t>
      </w:r>
    </w:p>
    <w:p w14:paraId="4286FF8A" w14:textId="77777777" w:rsidR="001A452E" w:rsidRDefault="001A452E" w:rsidP="008556A1">
      <w:pPr>
        <w:ind w:left="720" w:hanging="720"/>
        <w:jc w:val="both"/>
      </w:pPr>
    </w:p>
    <w:p w14:paraId="5D3D0DEE" w14:textId="68E6740F" w:rsidR="004A50EE" w:rsidRPr="00857EE7" w:rsidRDefault="001A452E" w:rsidP="004A50EE">
      <w:pPr>
        <w:ind w:left="705" w:hanging="705"/>
        <w:jc w:val="both"/>
      </w:pPr>
      <w:r>
        <w:t>10</w:t>
      </w:r>
      <w:r w:rsidR="00142C33">
        <w:t>.</w:t>
      </w:r>
      <w:r w:rsidR="00116F1E">
        <w:tab/>
      </w:r>
      <w:r w:rsidR="004A50EE" w:rsidRPr="00857EE7">
        <w:t xml:space="preserve">Pronajímatel prohlašuje, že uvedl v této smlouvě a bude uvádět v daňových dokladech vystavených dle této smlouvy pro úhradu nájemného a </w:t>
      </w:r>
      <w:r w:rsidR="0093193C">
        <w:t>služeb</w:t>
      </w:r>
      <w:r w:rsidR="004A50EE" w:rsidRPr="00857EE7">
        <w:t xml:space="preserve"> pouze bankovní účet, který oznámil správci daně, aby jej tento mohl v souladu se </w:t>
      </w:r>
      <w:r w:rsidR="00461B6D">
        <w:t>ZDPH</w:t>
      </w:r>
      <w:r w:rsidR="004A50EE" w:rsidRPr="00857EE7">
        <w:t xml:space="preserve"> zveřejnit způsobem umožňujícím dálkový přístup (</w:t>
      </w:r>
      <w:r w:rsidR="00461B6D">
        <w:t>dále jen „</w:t>
      </w:r>
      <w:r w:rsidR="004A50EE" w:rsidRPr="00461B6D">
        <w:rPr>
          <w:b/>
        </w:rPr>
        <w:t>Oznámený účet</w:t>
      </w:r>
      <w:r w:rsidR="00461B6D">
        <w:t>“</w:t>
      </w:r>
      <w:r w:rsidR="004A50EE" w:rsidRPr="00857EE7">
        <w:t xml:space="preserve">). </w:t>
      </w:r>
    </w:p>
    <w:p w14:paraId="0A4C415A" w14:textId="77777777" w:rsidR="004A50EE" w:rsidRPr="00002CBF" w:rsidRDefault="004A50EE" w:rsidP="00002CBF">
      <w:pPr>
        <w:spacing w:before="60"/>
        <w:ind w:left="705"/>
        <w:jc w:val="both"/>
      </w:pPr>
      <w:r w:rsidRPr="00F34ADD">
        <w:t>Bude-li na daňovém dokladu uveden ji</w:t>
      </w:r>
      <w:r w:rsidRPr="004844F3">
        <w:t xml:space="preserve">ný než Oznámený účet, </w:t>
      </w:r>
      <w:r>
        <w:t>Nájemce</w:t>
      </w:r>
      <w:r w:rsidRPr="00F34ADD">
        <w:t xml:space="preserve"> je oprávněn poukázat příslušnou platbu na kterýkoli Oznámený </w:t>
      </w:r>
      <w:r w:rsidRPr="004844F3">
        <w:t xml:space="preserve">účet </w:t>
      </w:r>
      <w:r>
        <w:t>Pronajímatele</w:t>
      </w:r>
      <w:r w:rsidRPr="00F34ADD">
        <w:t>. Úhrada platby na kterýkoli Oznámený účet (tj. účet odlišný od účtu uvedeného na daňovém dokladu) je smluvními stranami považována za řádnou úhradu plnění dle smlouvy.</w:t>
      </w:r>
    </w:p>
    <w:p w14:paraId="2A73BDAA" w14:textId="34ED8818" w:rsidR="004A50EE" w:rsidRPr="00F34ADD" w:rsidRDefault="004A50EE" w:rsidP="004A50EE">
      <w:pPr>
        <w:spacing w:before="60"/>
        <w:ind w:left="705"/>
        <w:jc w:val="both"/>
      </w:pPr>
      <w:r w:rsidRPr="00F34ADD">
        <w:t xml:space="preserve">Zveřejní-li příslušný správce daně v souladu s § 106a </w:t>
      </w:r>
      <w:r w:rsidR="00461B6D">
        <w:t>Z</w:t>
      </w:r>
      <w:r w:rsidRPr="00F34ADD">
        <w:t xml:space="preserve">DPH způsobem umožňujícím dálkový </w:t>
      </w:r>
      <w:r w:rsidRPr="00785DA6">
        <w:t xml:space="preserve">přístup skutečnost, že </w:t>
      </w:r>
      <w:r>
        <w:t>Pronajímatel</w:t>
      </w:r>
      <w:r w:rsidRPr="00F34ADD">
        <w:t xml:space="preserve"> je nespolehlivým plátcem, nebo má-li být platba za zdaniteln</w:t>
      </w:r>
      <w:r w:rsidRPr="00785DA6">
        <w:t xml:space="preserve">é plnění uskutečněné </w:t>
      </w:r>
      <w:r>
        <w:t>Pronajímatelem</w:t>
      </w:r>
      <w:r w:rsidRPr="00F34ADD">
        <w:t xml:space="preserve"> (plátcem DPH) v tuzemsku poskytnuta zcela nebo zčásti bezhotovostním převodem na účet vedený poskytovatelem platebních služeb mimo tuzemsko (§ </w:t>
      </w:r>
      <w:r w:rsidRPr="00785DA6">
        <w:t xml:space="preserve">109 </w:t>
      </w:r>
      <w:r w:rsidR="00461B6D">
        <w:t>Z</w:t>
      </w:r>
      <w:r w:rsidRPr="00785DA6">
        <w:t xml:space="preserve">DPH), je </w:t>
      </w:r>
      <w:r>
        <w:t>Nájemce</w:t>
      </w:r>
      <w:r w:rsidRPr="00F34ADD">
        <w:t xml:space="preserve"> oprávněn zadržet z každé fakturované platby za poskytnuté zdanitelné plnění daň z</w:t>
      </w:r>
      <w:r w:rsidR="00CC6896">
        <w:t> </w:t>
      </w:r>
      <w:r w:rsidRPr="00F34ADD">
        <w:t>přidané hodnoty a tuto (aniž k</w:t>
      </w:r>
      <w:r w:rsidR="004E2A2E">
        <w:t> </w:t>
      </w:r>
      <w:r w:rsidRPr="00F34ADD">
        <w:t>tomu bude vyzván jak</w:t>
      </w:r>
      <w:r w:rsidRPr="00785DA6">
        <w:t xml:space="preserve">o ručitel) uhradit za </w:t>
      </w:r>
      <w:r>
        <w:t>Pronajímatele</w:t>
      </w:r>
      <w:r w:rsidRPr="00F34ADD">
        <w:t xml:space="preserve"> příslušnému správci daně.</w:t>
      </w:r>
    </w:p>
    <w:p w14:paraId="353FDD6D" w14:textId="5D6648F5" w:rsidR="008621B8" w:rsidRDefault="004A50EE" w:rsidP="004A50EE">
      <w:pPr>
        <w:spacing w:before="60"/>
        <w:ind w:left="705"/>
        <w:jc w:val="both"/>
      </w:pPr>
      <w:r w:rsidRPr="00F34ADD">
        <w:t>Po provedení úhrady daně z přidané hodnoty příslušnému správci daně v souladu s</w:t>
      </w:r>
      <w:r>
        <w:t> </w:t>
      </w:r>
      <w:r w:rsidRPr="00F34ADD">
        <w:t xml:space="preserve">tímto článkem je úhrada zdanitelného plnění </w:t>
      </w:r>
      <w:r>
        <w:t>Pronajímateli</w:t>
      </w:r>
      <w:r w:rsidRPr="00F34ADD">
        <w:t xml:space="preserve"> bez příslušné daně z</w:t>
      </w:r>
      <w:r>
        <w:t> </w:t>
      </w:r>
      <w:r w:rsidRPr="00F34ADD">
        <w:t xml:space="preserve">přidané hodnoty (tj. pouze základu daně) smluvními stranami považována za řádnou úhradu dle této smlouvy (tj. základu daně i výše daně </w:t>
      </w:r>
      <w:r w:rsidRPr="00785DA6">
        <w:t xml:space="preserve">z přidané hodnoty), a </w:t>
      </w:r>
      <w:r>
        <w:t>Pronajímateli</w:t>
      </w:r>
      <w:r w:rsidRPr="00F34ADD">
        <w:t xml:space="preserve"> nevzniká žádný nárok na úhradu případných úroků z prodlení, penále</w:t>
      </w:r>
      <w:r w:rsidRPr="00785DA6">
        <w:rPr>
          <w:rFonts w:ascii="Calibri" w:hAnsi="Calibri" w:cs="Calibri"/>
        </w:rPr>
        <w:t xml:space="preserve">, </w:t>
      </w:r>
      <w:r w:rsidRPr="00F34ADD">
        <w:t>náhrady škody nebo jakýchkoli</w:t>
      </w:r>
      <w:r w:rsidRPr="00A565E8">
        <w:t xml:space="preserve"> dalších sankcí vůči </w:t>
      </w:r>
      <w:r>
        <w:t>Nájemci</w:t>
      </w:r>
      <w:r w:rsidRPr="00F34ADD">
        <w:t>, a to ani v případě, že by mu podobné sankce byly vyměřeny správcem daně.</w:t>
      </w:r>
    </w:p>
    <w:p w14:paraId="6E1E810D" w14:textId="77777777" w:rsidR="00002CBF" w:rsidRDefault="00002CBF" w:rsidP="004A50EE">
      <w:pPr>
        <w:spacing w:before="60"/>
        <w:ind w:left="705"/>
        <w:jc w:val="both"/>
      </w:pPr>
    </w:p>
    <w:bookmarkEnd w:id="2"/>
    <w:bookmarkEnd w:id="3"/>
    <w:p w14:paraId="048FD9EB" w14:textId="3568A964" w:rsidR="007604F4" w:rsidRDefault="007604F4" w:rsidP="00F5632E">
      <w:pPr>
        <w:tabs>
          <w:tab w:val="left" w:pos="2205"/>
        </w:tabs>
        <w:jc w:val="center"/>
        <w:rPr>
          <w:b/>
        </w:rPr>
      </w:pPr>
    </w:p>
    <w:p w14:paraId="1B24791E" w14:textId="77777777" w:rsidR="000C73F4" w:rsidRDefault="000C73F4">
      <w:pPr>
        <w:rPr>
          <w:b/>
        </w:rPr>
      </w:pPr>
      <w:r>
        <w:rPr>
          <w:b/>
        </w:rPr>
        <w:br w:type="page"/>
      </w:r>
    </w:p>
    <w:p w14:paraId="5FDD5E50" w14:textId="7560BC4B" w:rsidR="0077088F" w:rsidRPr="004235A6" w:rsidRDefault="0077088F" w:rsidP="00F5632E">
      <w:pPr>
        <w:tabs>
          <w:tab w:val="left" w:pos="2205"/>
        </w:tabs>
        <w:jc w:val="center"/>
        <w:rPr>
          <w:b/>
        </w:rPr>
      </w:pPr>
      <w:r w:rsidRPr="004235A6">
        <w:rPr>
          <w:b/>
        </w:rPr>
        <w:lastRenderedPageBreak/>
        <w:t>VIII.</w:t>
      </w:r>
    </w:p>
    <w:p w14:paraId="4A77FCFA" w14:textId="77777777" w:rsidR="0077088F" w:rsidRDefault="0077088F" w:rsidP="00EC1BEB">
      <w:pPr>
        <w:tabs>
          <w:tab w:val="left" w:pos="2205"/>
        </w:tabs>
        <w:jc w:val="center"/>
        <w:rPr>
          <w:b/>
        </w:rPr>
      </w:pPr>
      <w:r w:rsidRPr="004235A6">
        <w:rPr>
          <w:b/>
        </w:rPr>
        <w:t xml:space="preserve">Umístění a instalace </w:t>
      </w:r>
      <w:r w:rsidR="006C4E5D" w:rsidRPr="004235A6">
        <w:rPr>
          <w:b/>
        </w:rPr>
        <w:t>Zařízení</w:t>
      </w:r>
    </w:p>
    <w:p w14:paraId="7830DB75" w14:textId="77777777" w:rsidR="00EC1BEB" w:rsidRPr="004235A6" w:rsidRDefault="00EC1BEB" w:rsidP="00EC1BEB">
      <w:pPr>
        <w:tabs>
          <w:tab w:val="left" w:pos="2205"/>
        </w:tabs>
        <w:jc w:val="center"/>
        <w:rPr>
          <w:b/>
        </w:rPr>
      </w:pPr>
    </w:p>
    <w:p w14:paraId="05601324" w14:textId="19181F86" w:rsidR="00C047D4" w:rsidRPr="00B832C4" w:rsidRDefault="00C047D4" w:rsidP="00C047D4">
      <w:pPr>
        <w:numPr>
          <w:ilvl w:val="0"/>
          <w:numId w:val="25"/>
        </w:numPr>
        <w:spacing w:after="240"/>
        <w:ind w:left="709" w:hanging="709"/>
        <w:jc w:val="both"/>
      </w:pPr>
      <w:r>
        <w:t xml:space="preserve">Veškeré </w:t>
      </w:r>
      <w:r w:rsidRPr="008C4ECA">
        <w:t>stavební práce související s umístěním a</w:t>
      </w:r>
      <w:r>
        <w:t xml:space="preserve"> </w:t>
      </w:r>
      <w:r w:rsidRPr="008C4ECA">
        <w:t xml:space="preserve">instalací </w:t>
      </w:r>
      <w:r>
        <w:t>Zařízení</w:t>
      </w:r>
      <w:r w:rsidRPr="008C4ECA">
        <w:t xml:space="preserve"> v/na </w:t>
      </w:r>
      <w:r>
        <w:t>P</w:t>
      </w:r>
      <w:r w:rsidRPr="008C4ECA">
        <w:t xml:space="preserve">ředmětu nájmu, práce nutné k vybudování příslušenství </w:t>
      </w:r>
      <w:r>
        <w:t>Zařízení</w:t>
      </w:r>
      <w:r w:rsidRPr="008C4ECA">
        <w:t xml:space="preserve"> a</w:t>
      </w:r>
      <w:r>
        <w:t xml:space="preserve"> </w:t>
      </w:r>
      <w:r w:rsidRPr="008C4ECA">
        <w:t xml:space="preserve">vybavení </w:t>
      </w:r>
      <w:r>
        <w:t>P</w:t>
      </w:r>
      <w:r w:rsidRPr="008C4ECA">
        <w:t>ředmětu nájmu zajist</w:t>
      </w:r>
      <w:r>
        <w:t>il</w:t>
      </w:r>
      <w:r w:rsidRPr="008C4ECA">
        <w:t xml:space="preserve"> Nájemce na vlastní náklady po převzetí </w:t>
      </w:r>
      <w:r>
        <w:t>P</w:t>
      </w:r>
      <w:r w:rsidRPr="008C4ECA">
        <w:t>ředmětu nájmu. Nájemcem instalovan</w:t>
      </w:r>
      <w:r w:rsidR="006843A4">
        <w:t xml:space="preserve">á </w:t>
      </w:r>
      <w:r>
        <w:t>Zařízení</w:t>
      </w:r>
      <w:r w:rsidRPr="008C4ECA">
        <w:t xml:space="preserve"> a</w:t>
      </w:r>
      <w:r>
        <w:t xml:space="preserve"> </w:t>
      </w:r>
      <w:r w:rsidRPr="008C4ECA">
        <w:t>ostatní vybavení zůstávají po celou dobu trvání této smlouvy ve výlučném vlastnictví Nájemce.</w:t>
      </w:r>
    </w:p>
    <w:p w14:paraId="51CAF477" w14:textId="78F19E84" w:rsidR="00C047D4" w:rsidRPr="00B832C4" w:rsidRDefault="00C047D4" w:rsidP="00C047D4">
      <w:pPr>
        <w:numPr>
          <w:ilvl w:val="0"/>
          <w:numId w:val="25"/>
        </w:numPr>
        <w:spacing w:after="240"/>
        <w:ind w:left="709" w:hanging="709"/>
        <w:jc w:val="both"/>
      </w:pPr>
      <w:r>
        <w:t>Veškeré</w:t>
      </w:r>
      <w:r w:rsidRPr="00B832C4">
        <w:t xml:space="preserve"> stavební úpravy </w:t>
      </w:r>
      <w:r>
        <w:t>P</w:t>
      </w:r>
      <w:r w:rsidRPr="00B832C4">
        <w:t>ředmětu nájmu, zejména tahy kabelů a</w:t>
      </w:r>
      <w:r>
        <w:t xml:space="preserve"> </w:t>
      </w:r>
      <w:r w:rsidRPr="00B832C4">
        <w:t>způsob připojení na elektrickou energii související s instalací a</w:t>
      </w:r>
      <w:r>
        <w:t xml:space="preserve"> </w:t>
      </w:r>
      <w:r w:rsidRPr="00B832C4">
        <w:t xml:space="preserve">umístěním </w:t>
      </w:r>
      <w:r>
        <w:t>Zařízení</w:t>
      </w:r>
      <w:r w:rsidRPr="00B832C4">
        <w:t xml:space="preserve"> v </w:t>
      </w:r>
      <w:r>
        <w:t>P</w:t>
      </w:r>
      <w:r w:rsidRPr="00B832C4">
        <w:t xml:space="preserve">ředmětu nájmu, </w:t>
      </w:r>
      <w:r>
        <w:t>byly</w:t>
      </w:r>
      <w:r w:rsidRPr="00B832C4">
        <w:t xml:space="preserve"> popsány v</w:t>
      </w:r>
      <w:r>
        <w:t> </w:t>
      </w:r>
      <w:r w:rsidRPr="00B832C4">
        <w:t xml:space="preserve">projektu. </w:t>
      </w:r>
    </w:p>
    <w:p w14:paraId="72114F65" w14:textId="77777777" w:rsidR="00C047D4" w:rsidRPr="00B832C4" w:rsidRDefault="00C047D4" w:rsidP="00C047D4">
      <w:pPr>
        <w:numPr>
          <w:ilvl w:val="0"/>
          <w:numId w:val="25"/>
        </w:numPr>
        <w:spacing w:after="240"/>
        <w:ind w:left="709" w:hanging="709"/>
        <w:jc w:val="both"/>
      </w:pPr>
      <w:r w:rsidRPr="00B832C4">
        <w:t xml:space="preserve">Nájemce zajistí, pokud </w:t>
      </w:r>
      <w:r>
        <w:t>bude</w:t>
      </w:r>
      <w:r w:rsidRPr="00B832C4">
        <w:t xml:space="preserve"> třeba, na vlastní náklady, přípravu dokumentace potřebné k provedení </w:t>
      </w:r>
      <w:r>
        <w:t>případných budoucích</w:t>
      </w:r>
      <w:r w:rsidRPr="00B832C4">
        <w:t xml:space="preserve"> stavebních úprav </w:t>
      </w:r>
      <w:r>
        <w:t>P</w:t>
      </w:r>
      <w:r w:rsidRPr="00B832C4">
        <w:t>ředmětu nájmu a</w:t>
      </w:r>
      <w:r>
        <w:t xml:space="preserve"> </w:t>
      </w:r>
      <w:r w:rsidRPr="00B832C4">
        <w:t xml:space="preserve">souvisejících prací </w:t>
      </w:r>
      <w:r>
        <w:t>a úkonů, jako i veškerá potřebná</w:t>
      </w:r>
      <w:r w:rsidRPr="00B832C4">
        <w:t xml:space="preserve"> rozhodnutí, povolení</w:t>
      </w:r>
      <w:r>
        <w:t xml:space="preserve">, </w:t>
      </w:r>
      <w:r w:rsidRPr="00B832C4">
        <w:t>vyjádření a</w:t>
      </w:r>
      <w:r>
        <w:t xml:space="preserve"> </w:t>
      </w:r>
      <w:r w:rsidRPr="00B832C4">
        <w:t>souhlasy příslušných správních orgánů. Pronajímatel se zavazuje poskytnout Nájemci veškerou nezbytnou součinnost a</w:t>
      </w:r>
      <w:r>
        <w:t xml:space="preserve"> </w:t>
      </w:r>
      <w:r w:rsidRPr="00B832C4">
        <w:t>souhlasí, aby tato smlouv</w:t>
      </w:r>
      <w:r>
        <w:t>a</w:t>
      </w:r>
      <w:r w:rsidRPr="00B832C4">
        <w:t xml:space="preserve"> byla použita jako podklad pro příslušné správní řízení.</w:t>
      </w:r>
    </w:p>
    <w:p w14:paraId="1D1FD18D" w14:textId="77777777" w:rsidR="005336DD" w:rsidRPr="004235A6" w:rsidRDefault="005336DD" w:rsidP="004235A6">
      <w:pPr>
        <w:jc w:val="both"/>
        <w:rPr>
          <w:color w:val="FF0000"/>
        </w:rPr>
      </w:pPr>
    </w:p>
    <w:p w14:paraId="68B6CB70" w14:textId="77777777" w:rsidR="00763CFB" w:rsidRPr="004235A6" w:rsidRDefault="00763CFB" w:rsidP="004235A6">
      <w:pPr>
        <w:tabs>
          <w:tab w:val="left" w:pos="2205"/>
        </w:tabs>
        <w:jc w:val="center"/>
        <w:rPr>
          <w:b/>
        </w:rPr>
      </w:pPr>
      <w:r w:rsidRPr="004235A6">
        <w:rPr>
          <w:b/>
        </w:rPr>
        <w:t>IX.</w:t>
      </w:r>
    </w:p>
    <w:p w14:paraId="47A770E3" w14:textId="77777777" w:rsidR="00763CFB" w:rsidRDefault="00763CFB" w:rsidP="005336DD">
      <w:pPr>
        <w:tabs>
          <w:tab w:val="left" w:pos="2205"/>
        </w:tabs>
        <w:jc w:val="center"/>
        <w:rPr>
          <w:b/>
        </w:rPr>
      </w:pPr>
      <w:r w:rsidRPr="004235A6">
        <w:rPr>
          <w:b/>
        </w:rPr>
        <w:t>Práva a povinnosti smluvních stran</w:t>
      </w:r>
    </w:p>
    <w:p w14:paraId="7DA28F33" w14:textId="77777777" w:rsidR="005336DD" w:rsidRPr="004235A6" w:rsidRDefault="005336DD" w:rsidP="005336DD">
      <w:pPr>
        <w:tabs>
          <w:tab w:val="left" w:pos="2205"/>
        </w:tabs>
        <w:jc w:val="center"/>
        <w:rPr>
          <w:b/>
        </w:rPr>
      </w:pPr>
    </w:p>
    <w:p w14:paraId="605C9674" w14:textId="77777777" w:rsidR="00C047D4" w:rsidRPr="00B832C4" w:rsidRDefault="00C047D4" w:rsidP="000C73F4">
      <w:pPr>
        <w:numPr>
          <w:ilvl w:val="0"/>
          <w:numId w:val="27"/>
        </w:numPr>
        <w:tabs>
          <w:tab w:val="left" w:pos="709"/>
        </w:tabs>
        <w:spacing w:after="120"/>
        <w:ind w:left="709" w:hanging="709"/>
        <w:jc w:val="both"/>
      </w:pPr>
      <w:r w:rsidRPr="00B832C4">
        <w:t>Práva a povinnosti Nájemce</w:t>
      </w:r>
    </w:p>
    <w:p w14:paraId="5B04D4F4" w14:textId="77777777" w:rsidR="00C047D4" w:rsidRDefault="00C047D4" w:rsidP="00C047D4">
      <w:pPr>
        <w:numPr>
          <w:ilvl w:val="0"/>
          <w:numId w:val="26"/>
        </w:numPr>
        <w:ind w:left="1134" w:hanging="425"/>
        <w:jc w:val="both"/>
      </w:pPr>
      <w:r w:rsidRPr="00B832C4">
        <w:t>Nájemce bude s </w:t>
      </w:r>
      <w:r>
        <w:t>P</w:t>
      </w:r>
      <w:r w:rsidRPr="00B832C4">
        <w:t>ředmětem nájmu zacházet s</w:t>
      </w:r>
      <w:r>
        <w:t> </w:t>
      </w:r>
      <w:r w:rsidRPr="00B832C4">
        <w:t>péčí řádného hospodáře ta</w:t>
      </w:r>
      <w:r>
        <w:t xml:space="preserve">k, aby nedošlo k jeho poškození. </w:t>
      </w:r>
      <w:r w:rsidRPr="00B832C4">
        <w:t xml:space="preserve">Nájemce </w:t>
      </w:r>
      <w:r>
        <w:t>je oprávněn</w:t>
      </w:r>
      <w:r w:rsidRPr="00B832C4">
        <w:t xml:space="preserve"> využívat </w:t>
      </w:r>
      <w:r>
        <w:t>Předmět nájmu</w:t>
      </w:r>
      <w:r w:rsidRPr="00B832C4">
        <w:t xml:space="preserve"> v rozsahu uvedeném v této smlouvě v souladu s účelem této smlouvy.</w:t>
      </w:r>
    </w:p>
    <w:p w14:paraId="636A754C" w14:textId="77777777" w:rsidR="00C047D4" w:rsidRPr="000224BE" w:rsidRDefault="00C047D4" w:rsidP="00C047D4">
      <w:pPr>
        <w:numPr>
          <w:ilvl w:val="0"/>
          <w:numId w:val="26"/>
        </w:numPr>
        <w:ind w:left="1134" w:right="-1" w:hanging="425"/>
        <w:jc w:val="both"/>
      </w:pPr>
      <w:r w:rsidRPr="000224BE">
        <w:t xml:space="preserve">Všechny </w:t>
      </w:r>
      <w:r>
        <w:t xml:space="preserve">případné budoucí stavební </w:t>
      </w:r>
      <w:r w:rsidRPr="000224BE">
        <w:t xml:space="preserve">úpravy </w:t>
      </w:r>
      <w:r>
        <w:t>P</w:t>
      </w:r>
      <w:r w:rsidRPr="000224BE">
        <w:t>ředmětu nájmu</w:t>
      </w:r>
      <w:r>
        <w:t xml:space="preserve"> znamenající jeho rozšíření</w:t>
      </w:r>
      <w:r w:rsidRPr="000224BE">
        <w:t xml:space="preserve"> musí být </w:t>
      </w:r>
      <w:r w:rsidRPr="00544553">
        <w:t>předlož</w:t>
      </w:r>
      <w:r>
        <w:t>eny</w:t>
      </w:r>
      <w:r w:rsidRPr="00544553">
        <w:t xml:space="preserve"> Pronajímateli</w:t>
      </w:r>
      <w:r>
        <w:t xml:space="preserve"> ke schválení</w:t>
      </w:r>
      <w:r w:rsidRPr="00544553">
        <w:t xml:space="preserve">. Pronajímatel se zavazuje </w:t>
      </w:r>
      <w:r>
        <w:t xml:space="preserve">písemně se </w:t>
      </w:r>
      <w:r w:rsidRPr="00544553">
        <w:t>vyjádřit k</w:t>
      </w:r>
      <w:r>
        <w:t> takovému návrhu</w:t>
      </w:r>
      <w:r w:rsidRPr="00544553">
        <w:t xml:space="preserve"> ve lhůtě sedmi kalendářních dnů ode dne jeho předložení.</w:t>
      </w:r>
      <w:r>
        <w:t xml:space="preserve"> </w:t>
      </w:r>
      <w:r w:rsidRPr="000224BE">
        <w:t xml:space="preserve">Náklady na tyto </w:t>
      </w:r>
      <w:r>
        <w:t xml:space="preserve">případné budoucí stavební </w:t>
      </w:r>
      <w:r w:rsidRPr="000224BE">
        <w:t xml:space="preserve">úpravy </w:t>
      </w:r>
      <w:r>
        <w:t>znamenající rozšíření Předmětu nájmu</w:t>
      </w:r>
      <w:r w:rsidRPr="000224BE">
        <w:t xml:space="preserve"> uhradí Nájemce, pokud nebude </w:t>
      </w:r>
      <w:r>
        <w:t xml:space="preserve">písemně </w:t>
      </w:r>
      <w:r w:rsidRPr="000224BE">
        <w:t xml:space="preserve">dohodnuto jinak. </w:t>
      </w:r>
    </w:p>
    <w:p w14:paraId="0622CA97" w14:textId="0DC71DB1" w:rsidR="00C047D4" w:rsidRPr="000224BE" w:rsidRDefault="00C047D4" w:rsidP="00C047D4">
      <w:pPr>
        <w:numPr>
          <w:ilvl w:val="0"/>
          <w:numId w:val="26"/>
        </w:numPr>
        <w:autoSpaceDE w:val="0"/>
        <w:autoSpaceDN w:val="0"/>
        <w:adjustRightInd w:val="0"/>
        <w:ind w:left="1134" w:right="-1" w:hanging="425"/>
        <w:jc w:val="both"/>
        <w:rPr>
          <w:color w:val="000000"/>
        </w:rPr>
      </w:pPr>
      <w:r w:rsidRPr="000224BE">
        <w:t>Nájemce je povinen upozornit Pronajímatele na všechna zjištěná nebezpečí a závady, která mohou vést ke vzniku škod Pronajímateli. Stejnou povinnost má i Pronajímatel vůči Nájemci. V</w:t>
      </w:r>
      <w:r>
        <w:t> </w:t>
      </w:r>
      <w:r w:rsidRPr="000224BE">
        <w:t>případě, že upozorněná strana nebezpečí a závady bez zbytečného odkladu neodstraní, je ohrožená strana oprávněna odstranit nebezpečí a závady na náklady strany v</w:t>
      </w:r>
      <w:r>
        <w:t> </w:t>
      </w:r>
      <w:r w:rsidRPr="000224BE">
        <w:t>prodlení.</w:t>
      </w:r>
    </w:p>
    <w:p w14:paraId="7FC2BE7F" w14:textId="77777777" w:rsidR="00C047D4" w:rsidRPr="003E0BF4" w:rsidRDefault="00C047D4" w:rsidP="00C047D4">
      <w:pPr>
        <w:numPr>
          <w:ilvl w:val="0"/>
          <w:numId w:val="26"/>
        </w:numPr>
        <w:ind w:left="1134" w:hanging="425"/>
        <w:jc w:val="both"/>
      </w:pPr>
      <w:r w:rsidRPr="000224BE">
        <w:t>Nájemce je oprávněn po celý rok, dvacet čtyři</w:t>
      </w:r>
      <w:r w:rsidR="00F848A6">
        <w:t xml:space="preserve"> (24)</w:t>
      </w:r>
      <w:r w:rsidRPr="000224BE">
        <w:t xml:space="preserve"> hodin denně, sedm</w:t>
      </w:r>
      <w:r w:rsidR="00F848A6">
        <w:t xml:space="preserve"> (7)</w:t>
      </w:r>
      <w:r w:rsidRPr="000224BE">
        <w:t xml:space="preserve"> dní v týdnu užívat </w:t>
      </w:r>
      <w:r>
        <w:t>P</w:t>
      </w:r>
      <w:r w:rsidRPr="000224BE">
        <w:t>ředmět nájmu a dále je oprávněn za účelem přístupu k </w:t>
      </w:r>
      <w:r>
        <w:t>P</w:t>
      </w:r>
      <w:r w:rsidRPr="000224BE">
        <w:t xml:space="preserve">ředmětu nájmu nevýhradně </w:t>
      </w:r>
      <w:r w:rsidRPr="003E0BF4">
        <w:t>užívat i související pozemky.</w:t>
      </w:r>
    </w:p>
    <w:p w14:paraId="6D12FE74" w14:textId="2ACAC8B3" w:rsidR="00C047D4" w:rsidRPr="003E0BF4" w:rsidRDefault="00C047D4" w:rsidP="00C047D4">
      <w:pPr>
        <w:pStyle w:val="Zkladntextodsazen"/>
        <w:numPr>
          <w:ilvl w:val="0"/>
          <w:numId w:val="26"/>
        </w:numPr>
        <w:tabs>
          <w:tab w:val="left" w:pos="-1843"/>
        </w:tabs>
        <w:ind w:left="1134" w:hanging="425"/>
        <w:rPr>
          <w:rFonts w:ascii="Times New Roman" w:hAnsi="Times New Roman"/>
          <w:sz w:val="24"/>
          <w:szCs w:val="24"/>
        </w:rPr>
      </w:pPr>
      <w:r w:rsidRPr="003E0BF4">
        <w:rPr>
          <w:rFonts w:ascii="Times New Roman" w:hAnsi="Times New Roman"/>
          <w:sz w:val="24"/>
          <w:szCs w:val="24"/>
        </w:rPr>
        <w:t>Nájemce je oprávněn přizpůsobovat umístěné Zařízení včetně antén, mikrovlnného připojení a souvisejících Zařízení aktuálnímu vývoji telekomunikačních technologií, přemísťovat jej v rozsahu Předmětu nájmu a měnit jej zcela nebo částečně, pokud se tím rozsah Předmětu nájmu nerozšiřuje.</w:t>
      </w:r>
    </w:p>
    <w:p w14:paraId="0CB88CC6" w14:textId="77777777" w:rsidR="00763CFB" w:rsidRPr="004235A6" w:rsidRDefault="00C047D4" w:rsidP="006843A4">
      <w:pPr>
        <w:pStyle w:val="Zkladntextodsazen"/>
        <w:numPr>
          <w:ilvl w:val="0"/>
          <w:numId w:val="26"/>
        </w:numPr>
        <w:tabs>
          <w:tab w:val="left" w:pos="-1843"/>
        </w:tabs>
        <w:spacing w:after="240"/>
        <w:ind w:left="1134" w:hanging="425"/>
      </w:pPr>
      <w:r w:rsidRPr="003E0BF4">
        <w:rPr>
          <w:rFonts w:ascii="Times New Roman" w:hAnsi="Times New Roman"/>
          <w:sz w:val="24"/>
          <w:szCs w:val="24"/>
        </w:rPr>
        <w:t>S ohledem na skutečnost, že mobilní veřejná komunikační síť Nájemce pracuje v tzv. sdíleném režimu, je k funkčnosti Zařízení a tedy k</w:t>
      </w:r>
      <w:r>
        <w:rPr>
          <w:rFonts w:ascii="Times New Roman" w:hAnsi="Times New Roman"/>
          <w:sz w:val="24"/>
          <w:szCs w:val="24"/>
        </w:rPr>
        <w:t> </w:t>
      </w:r>
      <w:r w:rsidRPr="003E0BF4">
        <w:rPr>
          <w:rFonts w:ascii="Times New Roman" w:hAnsi="Times New Roman"/>
          <w:sz w:val="24"/>
          <w:szCs w:val="24"/>
        </w:rPr>
        <w:t xml:space="preserve">naplnění účelu této smlouvy nutné, aby na/v Zařízení byly umístěny součástky ve vlastnictví jiných podnikatelů poskytujících veřejně dostupné služby elektronických komunikací ve </w:t>
      </w:r>
      <w:r w:rsidRPr="003E0BF4">
        <w:rPr>
          <w:rFonts w:ascii="Times New Roman" w:hAnsi="Times New Roman"/>
          <w:sz w:val="24"/>
          <w:szCs w:val="24"/>
        </w:rPr>
        <w:lastRenderedPageBreak/>
        <w:t>smyslu Zákona, přičemž pro účely této smlouvy jsou tyto považovány za součást Zařízení a Nájemce je k jejich umístění a provozování oprávněn a nese za jejich umístění a provoz plnou odpovědnost.</w:t>
      </w:r>
    </w:p>
    <w:p w14:paraId="1EFD394F" w14:textId="77777777" w:rsidR="00763CFB" w:rsidRPr="004235A6" w:rsidRDefault="00763CFB" w:rsidP="00145965">
      <w:pPr>
        <w:tabs>
          <w:tab w:val="left" w:pos="-1701"/>
          <w:tab w:val="left" w:pos="720"/>
        </w:tabs>
        <w:spacing w:after="120"/>
        <w:ind w:left="720" w:hanging="720"/>
        <w:jc w:val="both"/>
      </w:pPr>
      <w:r w:rsidRPr="004235A6">
        <w:t>2.</w:t>
      </w:r>
      <w:r w:rsidRPr="004235A6">
        <w:tab/>
        <w:t>Práva a povinnosti Pronajímatele</w:t>
      </w:r>
    </w:p>
    <w:p w14:paraId="738C5A12" w14:textId="77777777" w:rsidR="00763CFB" w:rsidRPr="004235A6" w:rsidRDefault="00763CFB" w:rsidP="00B675A8">
      <w:pPr>
        <w:tabs>
          <w:tab w:val="left" w:pos="-1843"/>
          <w:tab w:val="left" w:pos="-1701"/>
        </w:tabs>
        <w:ind w:left="1134" w:right="-1" w:hanging="425"/>
        <w:jc w:val="both"/>
      </w:pPr>
      <w:r w:rsidRPr="004235A6">
        <w:t>a)</w:t>
      </w:r>
      <w:r w:rsidRPr="004235A6">
        <w:tab/>
        <w:t>Pronajímatel před</w:t>
      </w:r>
      <w:r w:rsidR="006A22F6" w:rsidRPr="004235A6">
        <w:t>al Ná</w:t>
      </w:r>
      <w:r w:rsidRPr="004235A6">
        <w:t>jemci Předmět nájmu ve stavu způsobilém ke smluvenému účelu užívání.</w:t>
      </w:r>
    </w:p>
    <w:p w14:paraId="6A686497" w14:textId="77777777" w:rsidR="00763CFB" w:rsidRPr="004235A6" w:rsidRDefault="00763CFB" w:rsidP="00B675A8">
      <w:pPr>
        <w:tabs>
          <w:tab w:val="left" w:pos="-1843"/>
          <w:tab w:val="left" w:pos="-1701"/>
        </w:tabs>
        <w:ind w:left="1134" w:right="-1" w:hanging="425"/>
        <w:jc w:val="both"/>
      </w:pPr>
      <w:r w:rsidRPr="004235A6">
        <w:t>b)</w:t>
      </w:r>
      <w:r w:rsidRPr="004235A6">
        <w:tab/>
        <w:t>Pronajímatel je povinen udržovat Předmět nájmu ve stavu způsobilém k</w:t>
      </w:r>
      <w:r w:rsidR="00C93B42">
        <w:t>e</w:t>
      </w:r>
      <w:r w:rsidRPr="004235A6">
        <w:t xml:space="preserve"> smluvenému užívání a zabezpečovat řádné plnění činností, jejichž výkon je s</w:t>
      </w:r>
      <w:r w:rsidR="00C93B42">
        <w:t> </w:t>
      </w:r>
      <w:r w:rsidRPr="004235A6">
        <w:t>užíváním Předmětu nájmu spojen a zajistit Nájemci nerušený výkon nájemního práva.</w:t>
      </w:r>
    </w:p>
    <w:p w14:paraId="41E7DF07" w14:textId="3550CD93" w:rsidR="00377DC9" w:rsidRDefault="00377DC9" w:rsidP="00377DC9">
      <w:pPr>
        <w:numPr>
          <w:ilvl w:val="0"/>
          <w:numId w:val="29"/>
        </w:numPr>
        <w:tabs>
          <w:tab w:val="left" w:pos="-1843"/>
          <w:tab w:val="left" w:pos="-1701"/>
        </w:tabs>
        <w:ind w:left="1134" w:right="-1" w:hanging="425"/>
        <w:jc w:val="both"/>
      </w:pPr>
      <w:r w:rsidRPr="000224BE">
        <w:t xml:space="preserve">Pronajímatel má právo vstupu do </w:t>
      </w:r>
      <w:r>
        <w:t>P</w:t>
      </w:r>
      <w:r w:rsidRPr="000224BE">
        <w:t>ředmětu nájmu v</w:t>
      </w:r>
      <w:r>
        <w:t> </w:t>
      </w:r>
      <w:r w:rsidRPr="000224BE">
        <w:t xml:space="preserve">mimořádných případech (havárie </w:t>
      </w:r>
      <w:r>
        <w:t>Zařízení</w:t>
      </w:r>
      <w:r w:rsidRPr="000224BE">
        <w:t>, hrozící nebezpečí požáru, podezření z</w:t>
      </w:r>
      <w:r>
        <w:t> </w:t>
      </w:r>
      <w:r w:rsidRPr="000224BE">
        <w:t xml:space="preserve">vniknutí neoprávněné osoby) a každý takovýto vstup neprodleně oznámí Nájemci. </w:t>
      </w:r>
    </w:p>
    <w:p w14:paraId="7763F824" w14:textId="77777777" w:rsidR="00377DC9" w:rsidRPr="00AA2021" w:rsidRDefault="00377DC9" w:rsidP="00377DC9">
      <w:pPr>
        <w:numPr>
          <w:ilvl w:val="0"/>
          <w:numId w:val="29"/>
        </w:numPr>
        <w:tabs>
          <w:tab w:val="left" w:pos="-1843"/>
          <w:tab w:val="left" w:pos="-1701"/>
        </w:tabs>
        <w:ind w:left="1134" w:right="-1" w:hanging="425"/>
        <w:jc w:val="both"/>
      </w:pPr>
      <w:r w:rsidRPr="00707E2D">
        <w:t>Pronajímatel je povinen předem oznámit Nájemci jeho úmysl pronajmout či zřídit jiné právo k</w:t>
      </w:r>
      <w:r>
        <w:t> </w:t>
      </w:r>
      <w:r w:rsidRPr="00707E2D">
        <w:t>P</w:t>
      </w:r>
      <w:r>
        <w:t>ředmětu nájmu</w:t>
      </w:r>
      <w:r w:rsidRPr="00707E2D">
        <w:t xml:space="preserve"> </w:t>
      </w:r>
      <w:r w:rsidRPr="00AA2021">
        <w:t>pro třetí osobu a v případě, že by pronájmem nebo zřízením jiného práva mohlo dojít k ohrožení či omezení účelu nájmu podle této smlouvy, je Pronajímatel povinen písemně požádat o souhlas Nájemce.</w:t>
      </w:r>
    </w:p>
    <w:p w14:paraId="51336CCC" w14:textId="77777777" w:rsidR="00377DC9" w:rsidRPr="00AA2021" w:rsidRDefault="00377DC9" w:rsidP="00377DC9">
      <w:pPr>
        <w:numPr>
          <w:ilvl w:val="0"/>
          <w:numId w:val="29"/>
        </w:numPr>
        <w:tabs>
          <w:tab w:val="left" w:pos="-1843"/>
          <w:tab w:val="left" w:pos="-1701"/>
        </w:tabs>
        <w:ind w:left="1134" w:right="-1" w:hanging="425"/>
        <w:jc w:val="both"/>
      </w:pPr>
      <w:r w:rsidRPr="00AA2021">
        <w:t>Pronajímatel nemá právo na úhradu pohledávky vůči Nájemci zadržet movité věci, které má Nájemce na nebo v Předmětu nájmu.</w:t>
      </w:r>
    </w:p>
    <w:p w14:paraId="3CE1A15B" w14:textId="580BC41C" w:rsidR="00377DC9" w:rsidRPr="00AA2021" w:rsidRDefault="00377DC9" w:rsidP="00377DC9">
      <w:pPr>
        <w:numPr>
          <w:ilvl w:val="0"/>
          <w:numId w:val="29"/>
        </w:numPr>
        <w:tabs>
          <w:tab w:val="left" w:pos="-1843"/>
          <w:tab w:val="left" w:pos="-1701"/>
        </w:tabs>
        <w:ind w:left="1134" w:right="-1" w:hanging="425"/>
        <w:jc w:val="both"/>
      </w:pPr>
      <w:r w:rsidRPr="00AA2021">
        <w:t>V případě převodu vlastnického práva k</w:t>
      </w:r>
      <w:r w:rsidR="00BC4CA0">
        <w:t> </w:t>
      </w:r>
      <w:bookmarkStart w:id="4" w:name="_Hlk44580559"/>
      <w:r w:rsidR="00BC4CA0">
        <w:t>Pozemku 1 a/nebo k Pozemku 2 a</w:t>
      </w:r>
      <w:r w:rsidR="003A1E28">
        <w:t>/</w:t>
      </w:r>
      <w:r w:rsidR="00BC4CA0">
        <w:t xml:space="preserve">nebo </w:t>
      </w:r>
      <w:bookmarkEnd w:id="4"/>
      <w:r w:rsidRPr="00AA2021">
        <w:t>je</w:t>
      </w:r>
      <w:r w:rsidR="006A7D20" w:rsidRPr="00AA2021">
        <w:t>jich</w:t>
      </w:r>
      <w:r w:rsidRPr="00AA2021">
        <w:t xml:space="preserve"> části je Pronajímatel povinen nejpozději ke dni převodu vlastnického práva k </w:t>
      </w:r>
      <w:r w:rsidR="00BC4CA0">
        <w:t xml:space="preserve">Pozemku 1 a/nebo k Pozemku 2 </w:t>
      </w:r>
      <w:r w:rsidRPr="00AA2021">
        <w:t>nebo je</w:t>
      </w:r>
      <w:r w:rsidR="006A7D20" w:rsidRPr="00AA2021">
        <w:t>jich</w:t>
      </w:r>
      <w:r w:rsidRPr="00AA2021">
        <w:t xml:space="preserve"> části prokazatelně seznámit nového vlastníka s obsahem této smlouvy. Pronajímatel je povinen oznámit Nájemci, že uzavřel smlouvu o převodu vlastnického práva k </w:t>
      </w:r>
      <w:r w:rsidR="00BC4CA0">
        <w:t xml:space="preserve">Pozemku 1 a/nebo k Pozemku 2 </w:t>
      </w:r>
      <w:r w:rsidRPr="00AA2021">
        <w:t>nebo je</w:t>
      </w:r>
      <w:r w:rsidR="006A7D20" w:rsidRPr="00AA2021">
        <w:t>jich</w:t>
      </w:r>
      <w:r w:rsidRPr="00AA2021">
        <w:t xml:space="preserve"> části a že dle předchozí věty seznámil nového vlastníka s touto smlouvou.</w:t>
      </w:r>
    </w:p>
    <w:p w14:paraId="248A56AB" w14:textId="566F51FE" w:rsidR="007604F4" w:rsidRPr="007604F4" w:rsidRDefault="007604F4" w:rsidP="00B7543A">
      <w:pPr>
        <w:pStyle w:val="Odstavecseseznamem"/>
        <w:numPr>
          <w:ilvl w:val="0"/>
          <w:numId w:val="29"/>
        </w:numPr>
        <w:ind w:left="1134" w:hanging="425"/>
        <w:jc w:val="both"/>
        <w:rPr>
          <w:rFonts w:ascii="Times New Roman" w:eastAsia="Times New Roman" w:hAnsi="Times New Roman" w:cs="Times New Roman"/>
          <w:sz w:val="24"/>
          <w:szCs w:val="24"/>
          <w:lang w:eastAsia="cs-CZ"/>
        </w:rPr>
      </w:pPr>
      <w:r w:rsidRPr="007604F4">
        <w:rPr>
          <w:rFonts w:ascii="Times New Roman" w:eastAsia="Times New Roman" w:hAnsi="Times New Roman" w:cs="Times New Roman"/>
          <w:sz w:val="24"/>
          <w:szCs w:val="24"/>
          <w:lang w:eastAsia="cs-CZ"/>
        </w:rPr>
        <w:t>Pronajímatel umožní Nájemci umístit jednotlivá kabelová propojení ve smyslu čl.</w:t>
      </w:r>
      <w:r w:rsidR="002769D5">
        <w:rPr>
          <w:rFonts w:ascii="Times New Roman" w:eastAsia="Times New Roman" w:hAnsi="Times New Roman" w:cs="Times New Roman"/>
          <w:sz w:val="24"/>
          <w:szCs w:val="24"/>
          <w:lang w:eastAsia="cs-CZ"/>
        </w:rPr>
        <w:t> </w:t>
      </w:r>
      <w:r w:rsidRPr="007604F4">
        <w:rPr>
          <w:rFonts w:ascii="Times New Roman" w:eastAsia="Times New Roman" w:hAnsi="Times New Roman" w:cs="Times New Roman"/>
          <w:sz w:val="24"/>
          <w:szCs w:val="24"/>
          <w:lang w:eastAsia="cs-CZ"/>
        </w:rPr>
        <w:t>III odst. 1 písm. c) této smlouvy, a to v čase a v rozsahu potřebném k plnění účelu této smlouvy a při zachování stávajících podmínek nájmu, především výše nájemného.</w:t>
      </w:r>
    </w:p>
    <w:p w14:paraId="3AB0E81D" w14:textId="7ED1CC06" w:rsidR="001A452E" w:rsidRPr="009411D7" w:rsidRDefault="00377DC9" w:rsidP="00B7543A">
      <w:pPr>
        <w:numPr>
          <w:ilvl w:val="0"/>
          <w:numId w:val="29"/>
        </w:numPr>
        <w:tabs>
          <w:tab w:val="left" w:pos="-1843"/>
          <w:tab w:val="left" w:pos="-1701"/>
        </w:tabs>
        <w:ind w:left="1134" w:hanging="425"/>
        <w:jc w:val="both"/>
        <w:rPr>
          <w:b/>
          <w:bCs/>
        </w:rPr>
      </w:pPr>
      <w:r w:rsidRPr="00AA2021">
        <w:t>Pronajímatel souhlasí s tím, že v případě převodu vlastnického práva k Zařízení je Nájemce oprávněn postoupit svá práva a povinnosti dle této smlouvy na nového vlastníka Zařízení.</w:t>
      </w:r>
    </w:p>
    <w:p w14:paraId="05147BFC" w14:textId="77777777" w:rsidR="009411D7" w:rsidRPr="00367DB5" w:rsidRDefault="009411D7">
      <w:pPr>
        <w:tabs>
          <w:tab w:val="left" w:pos="2205"/>
        </w:tabs>
        <w:jc w:val="center"/>
        <w:rPr>
          <w:b/>
          <w:bCs/>
        </w:rPr>
      </w:pPr>
    </w:p>
    <w:p w14:paraId="59809667" w14:textId="77777777" w:rsidR="009411D7" w:rsidRPr="00B7543A" w:rsidRDefault="009411D7">
      <w:pPr>
        <w:tabs>
          <w:tab w:val="left" w:pos="2205"/>
        </w:tabs>
        <w:jc w:val="center"/>
        <w:rPr>
          <w:b/>
          <w:bCs/>
        </w:rPr>
      </w:pPr>
    </w:p>
    <w:p w14:paraId="00D8C982" w14:textId="7DE51C6E" w:rsidR="0077088F" w:rsidRPr="004235A6" w:rsidRDefault="0077088F" w:rsidP="004235A6">
      <w:pPr>
        <w:tabs>
          <w:tab w:val="left" w:pos="2205"/>
        </w:tabs>
        <w:jc w:val="center"/>
        <w:rPr>
          <w:b/>
        </w:rPr>
      </w:pPr>
      <w:r w:rsidRPr="004235A6">
        <w:rPr>
          <w:b/>
        </w:rPr>
        <w:t>X.</w:t>
      </w:r>
    </w:p>
    <w:p w14:paraId="17B7289E" w14:textId="6B642C2B" w:rsidR="0077088F" w:rsidRDefault="0077088F" w:rsidP="00B675A8">
      <w:pPr>
        <w:tabs>
          <w:tab w:val="left" w:pos="2205"/>
        </w:tabs>
        <w:jc w:val="center"/>
        <w:rPr>
          <w:b/>
        </w:rPr>
      </w:pPr>
      <w:r w:rsidRPr="004235A6">
        <w:rPr>
          <w:b/>
        </w:rPr>
        <w:t>Skončení nájmu</w:t>
      </w:r>
    </w:p>
    <w:p w14:paraId="7CFF53F8" w14:textId="77777777" w:rsidR="00210CAD" w:rsidRPr="004235A6" w:rsidRDefault="00210CAD" w:rsidP="00B675A8">
      <w:pPr>
        <w:tabs>
          <w:tab w:val="left" w:pos="2205"/>
        </w:tabs>
        <w:jc w:val="center"/>
        <w:rPr>
          <w:b/>
        </w:rPr>
      </w:pPr>
    </w:p>
    <w:p w14:paraId="689DE534" w14:textId="77777777" w:rsidR="00E8227A" w:rsidRPr="000224BE" w:rsidRDefault="00E8227A" w:rsidP="00E8227A">
      <w:pPr>
        <w:numPr>
          <w:ilvl w:val="1"/>
          <w:numId w:val="26"/>
        </w:numPr>
        <w:tabs>
          <w:tab w:val="left" w:pos="0"/>
        </w:tabs>
        <w:spacing w:after="240"/>
        <w:ind w:left="709" w:hanging="709"/>
        <w:jc w:val="both"/>
      </w:pPr>
      <w:r w:rsidRPr="000224BE">
        <w:t>Nájem sjednaný touto smlouvou končí uplynutím doby, na kterou byl sjednán, dohodou smluvních stran nebo výpovědí.</w:t>
      </w:r>
    </w:p>
    <w:p w14:paraId="0C6EDCE4" w14:textId="77777777" w:rsidR="00E8227A" w:rsidRPr="000224BE" w:rsidRDefault="00E8227A" w:rsidP="00E8227A">
      <w:pPr>
        <w:pStyle w:val="Zkladntext2"/>
        <w:numPr>
          <w:ilvl w:val="1"/>
          <w:numId w:val="26"/>
        </w:numPr>
        <w:spacing w:after="240" w:line="240" w:lineRule="auto"/>
        <w:ind w:left="709" w:hanging="709"/>
        <w:jc w:val="both"/>
      </w:pPr>
      <w:r w:rsidRPr="000224BE">
        <w:t xml:space="preserve">Smluvní strany ujednaly, že </w:t>
      </w:r>
      <w:r>
        <w:t>P</w:t>
      </w:r>
      <w:r w:rsidRPr="000224BE">
        <w:t>ronajímatel je oprávněn smlouvu vypovědět pouze z důvodů uvedených v</w:t>
      </w:r>
      <w:r>
        <w:t> </w:t>
      </w:r>
      <w:r w:rsidRPr="000224BE">
        <w:t>§</w:t>
      </w:r>
      <w:r>
        <w:t> 2309 občanského zákoníku</w:t>
      </w:r>
      <w:r w:rsidRPr="000224BE">
        <w:t>.</w:t>
      </w:r>
    </w:p>
    <w:p w14:paraId="141CBC4C" w14:textId="77777777" w:rsidR="00E8227A" w:rsidRDefault="00E8227A" w:rsidP="00E8227A">
      <w:pPr>
        <w:pStyle w:val="Zkladntext2"/>
        <w:numPr>
          <w:ilvl w:val="1"/>
          <w:numId w:val="26"/>
        </w:numPr>
        <w:spacing w:after="0" w:line="240" w:lineRule="auto"/>
        <w:ind w:left="709"/>
        <w:jc w:val="both"/>
      </w:pPr>
      <w:r w:rsidRPr="000224BE">
        <w:t xml:space="preserve">Smluvní strany ujednaly, že </w:t>
      </w:r>
      <w:r>
        <w:t>N</w:t>
      </w:r>
      <w:r w:rsidRPr="000224BE">
        <w:t>ájemce je oprávněn smlouvu vypovědět pouze z důvodů uvedených v</w:t>
      </w:r>
      <w:r>
        <w:t> </w:t>
      </w:r>
      <w:r w:rsidRPr="000224BE">
        <w:t>§</w:t>
      </w:r>
      <w:r>
        <w:t> 2308</w:t>
      </w:r>
      <w:r w:rsidRPr="000224BE">
        <w:t xml:space="preserve"> </w:t>
      </w:r>
      <w:r>
        <w:t>občanského zákoníku</w:t>
      </w:r>
      <w:r w:rsidRPr="000224BE">
        <w:t xml:space="preserve">. Smluvní strany dále ujednaly právo </w:t>
      </w:r>
      <w:r>
        <w:t>N</w:t>
      </w:r>
      <w:r w:rsidRPr="000224BE">
        <w:t>ájemce vypovědět tuto smlouvu v případě</w:t>
      </w:r>
    </w:p>
    <w:p w14:paraId="2D705C31" w14:textId="77777777" w:rsidR="00E8227A" w:rsidRPr="003E0BF4" w:rsidRDefault="00E8227A" w:rsidP="00E8227A">
      <w:pPr>
        <w:pStyle w:val="Zkladntext2"/>
        <w:numPr>
          <w:ilvl w:val="1"/>
          <w:numId w:val="30"/>
        </w:numPr>
        <w:spacing w:after="0" w:line="240" w:lineRule="auto"/>
        <w:ind w:left="1134" w:hanging="424"/>
        <w:jc w:val="both"/>
      </w:pPr>
      <w:r w:rsidRPr="003E0BF4">
        <w:t>rekonfigurace sítě,</w:t>
      </w:r>
    </w:p>
    <w:p w14:paraId="4A8DA090" w14:textId="6E600452" w:rsidR="00E8227A" w:rsidRPr="00AA2021" w:rsidRDefault="00E8227A" w:rsidP="00E8227A">
      <w:pPr>
        <w:pStyle w:val="Zkladntext2"/>
        <w:numPr>
          <w:ilvl w:val="1"/>
          <w:numId w:val="30"/>
        </w:numPr>
        <w:spacing w:after="240" w:line="240" w:lineRule="auto"/>
        <w:ind w:left="1134" w:hanging="425"/>
        <w:jc w:val="both"/>
      </w:pPr>
      <w:r w:rsidRPr="00AA2021">
        <w:lastRenderedPageBreak/>
        <w:t>že se změnil vlastník Pozemku</w:t>
      </w:r>
      <w:r w:rsidR="006A7D20" w:rsidRPr="00AA2021">
        <w:t xml:space="preserve"> 1, Pozemku 2</w:t>
      </w:r>
      <w:r w:rsidR="00BC4CA0">
        <w:t xml:space="preserve"> </w:t>
      </w:r>
      <w:r w:rsidR="006A7D20" w:rsidRPr="00AA2021">
        <w:t>nebo jejich částí</w:t>
      </w:r>
      <w:r w:rsidRPr="00AA2021">
        <w:t xml:space="preserve"> a Pronajímatel porušil jakoukoliv povinnost dle ustanovení čl. IX. odst. 2 písm. </w:t>
      </w:r>
      <w:r w:rsidR="007A5B8C">
        <w:t>f</w:t>
      </w:r>
      <w:r w:rsidRPr="00AA2021">
        <w:t>) této smlouvy.</w:t>
      </w:r>
    </w:p>
    <w:p w14:paraId="36558935" w14:textId="77777777" w:rsidR="00E8227A" w:rsidRPr="009B30EB" w:rsidRDefault="00E8227A" w:rsidP="00E8227A">
      <w:pPr>
        <w:numPr>
          <w:ilvl w:val="1"/>
          <w:numId w:val="26"/>
        </w:numPr>
        <w:tabs>
          <w:tab w:val="left" w:pos="0"/>
        </w:tabs>
        <w:spacing w:after="240"/>
        <w:ind w:left="709"/>
        <w:jc w:val="both"/>
        <w:rPr>
          <w:color w:val="000000"/>
        </w:rPr>
      </w:pPr>
      <w:r w:rsidRPr="00AA2021">
        <w:t>Výpovědní doba je tři (3) měsíce a počíná běžet od prvního dne měsíce následujícího</w:t>
      </w:r>
      <w:r w:rsidRPr="000224BE">
        <w:t xml:space="preserve"> po měsíci, v němž byla výpověď doručena druhé straně. Smluvní strany dojednaly, že na doručení písemností a lhůty s</w:t>
      </w:r>
      <w:r>
        <w:t> </w:t>
      </w:r>
      <w:r w:rsidRPr="000224BE">
        <w:t>tím spojené se použijí příslušná ustanovení občanského soudního řádu, včetně ustanovení o náhradním doručení.</w:t>
      </w:r>
    </w:p>
    <w:p w14:paraId="0A7D8861" w14:textId="77777777" w:rsidR="00E8227A" w:rsidRDefault="00E8227A" w:rsidP="00E8227A">
      <w:pPr>
        <w:numPr>
          <w:ilvl w:val="1"/>
          <w:numId w:val="26"/>
        </w:numPr>
        <w:spacing w:after="240"/>
        <w:ind w:left="709"/>
        <w:jc w:val="both"/>
        <w:rPr>
          <w:color w:val="000000"/>
        </w:rPr>
      </w:pPr>
      <w:r w:rsidRPr="009B30EB">
        <w:rPr>
          <w:color w:val="000000"/>
        </w:rPr>
        <w:t>Ustanovení §</w:t>
      </w:r>
      <w:r>
        <w:rPr>
          <w:color w:val="000000"/>
        </w:rPr>
        <w:t> </w:t>
      </w:r>
      <w:r w:rsidRPr="009B30EB">
        <w:rPr>
          <w:color w:val="000000"/>
        </w:rPr>
        <w:t>2223 občanského zákoníku se neuplatní pro případ, že Nájemce vypoví tuto smlouvu z důvodu dle odst.</w:t>
      </w:r>
      <w:r>
        <w:rPr>
          <w:color w:val="000000"/>
        </w:rPr>
        <w:t> </w:t>
      </w:r>
      <w:r w:rsidRPr="009B30EB">
        <w:rPr>
          <w:color w:val="000000"/>
        </w:rPr>
        <w:t>3 tohoto článku.</w:t>
      </w:r>
    </w:p>
    <w:p w14:paraId="4227D24E" w14:textId="7A0C53D3" w:rsidR="001302D9" w:rsidRDefault="001302D9" w:rsidP="004235A6">
      <w:pPr>
        <w:jc w:val="both"/>
      </w:pPr>
    </w:p>
    <w:p w14:paraId="3347872F" w14:textId="77777777" w:rsidR="0077088F" w:rsidRPr="004235A6" w:rsidRDefault="0077088F" w:rsidP="00D4111F">
      <w:pPr>
        <w:tabs>
          <w:tab w:val="left" w:pos="2205"/>
        </w:tabs>
        <w:jc w:val="center"/>
        <w:rPr>
          <w:b/>
        </w:rPr>
      </w:pPr>
      <w:r w:rsidRPr="004235A6">
        <w:rPr>
          <w:b/>
        </w:rPr>
        <w:t>XI.</w:t>
      </w:r>
    </w:p>
    <w:p w14:paraId="5A19F349" w14:textId="18C05275" w:rsidR="0077088F" w:rsidRDefault="0077088F" w:rsidP="00B675A8">
      <w:pPr>
        <w:tabs>
          <w:tab w:val="left" w:pos="2205"/>
        </w:tabs>
        <w:jc w:val="center"/>
        <w:rPr>
          <w:b/>
        </w:rPr>
      </w:pPr>
      <w:r w:rsidRPr="004235A6">
        <w:rPr>
          <w:b/>
        </w:rPr>
        <w:t>Vypořádání při skončení nájmu</w:t>
      </w:r>
    </w:p>
    <w:p w14:paraId="252807DB" w14:textId="77777777" w:rsidR="008A59C2" w:rsidRPr="004235A6" w:rsidRDefault="008A59C2" w:rsidP="008A59C2">
      <w:pPr>
        <w:tabs>
          <w:tab w:val="left" w:pos="2205"/>
        </w:tabs>
        <w:jc w:val="center"/>
        <w:rPr>
          <w:b/>
        </w:rPr>
      </w:pPr>
    </w:p>
    <w:p w14:paraId="30970FDC" w14:textId="77777777" w:rsidR="006A22F6" w:rsidRPr="004235A6" w:rsidRDefault="0077088F" w:rsidP="008A59C2">
      <w:pPr>
        <w:tabs>
          <w:tab w:val="left" w:pos="709"/>
        </w:tabs>
        <w:jc w:val="both"/>
      </w:pPr>
      <w:r w:rsidRPr="004235A6">
        <w:t xml:space="preserve">Při ukončení nájmu je Nájemce povinen vrátit Pronajímateli </w:t>
      </w:r>
      <w:r w:rsidR="00546A2C" w:rsidRPr="004235A6">
        <w:t xml:space="preserve">Předmět </w:t>
      </w:r>
      <w:r w:rsidRPr="004235A6">
        <w:t>nájmu ve stavu, v jakém jej převzal, s přihlédnutím k jeho běžnému opotřebení a Pronajímatelem schváleným stavebním úpravám</w:t>
      </w:r>
      <w:r w:rsidR="004F3673" w:rsidRPr="004235A6">
        <w:t>,</w:t>
      </w:r>
      <w:r w:rsidR="008078F5" w:rsidRPr="004235A6">
        <w:t xml:space="preserve"> pokud nebude pro stavební úpravy ujednáno jinak</w:t>
      </w:r>
      <w:r w:rsidRPr="004235A6">
        <w:t xml:space="preserve">. Finanční vypořádání vzájemných závazků (popřípadě vrácení alikvotní části předplaceného </w:t>
      </w:r>
      <w:r w:rsidR="00763CFB" w:rsidRPr="004235A6">
        <w:t>nájemného</w:t>
      </w:r>
      <w:r w:rsidRPr="004235A6">
        <w:t xml:space="preserve">) bude provedeno do </w:t>
      </w:r>
      <w:r w:rsidR="005336DD">
        <w:t>šedesáti</w:t>
      </w:r>
      <w:r w:rsidR="003E05DA">
        <w:t xml:space="preserve"> (60</w:t>
      </w:r>
      <w:r w:rsidR="005336DD">
        <w:t xml:space="preserve">) </w:t>
      </w:r>
      <w:r w:rsidRPr="004235A6">
        <w:t>kalendářních dnů ode dne ukončení nájmu.</w:t>
      </w:r>
    </w:p>
    <w:p w14:paraId="2E484AAE" w14:textId="77777777" w:rsidR="006B146F" w:rsidRDefault="006B146F" w:rsidP="00210CAD">
      <w:pPr>
        <w:tabs>
          <w:tab w:val="left" w:pos="709"/>
          <w:tab w:val="left" w:pos="2205"/>
        </w:tabs>
        <w:ind w:left="709"/>
        <w:rPr>
          <w:b/>
        </w:rPr>
      </w:pPr>
    </w:p>
    <w:p w14:paraId="2665D44C" w14:textId="77777777" w:rsidR="005336DD" w:rsidRPr="004235A6" w:rsidRDefault="005336DD" w:rsidP="004235A6">
      <w:pPr>
        <w:tabs>
          <w:tab w:val="left" w:pos="2205"/>
        </w:tabs>
        <w:rPr>
          <w:b/>
        </w:rPr>
      </w:pPr>
    </w:p>
    <w:p w14:paraId="2B8E2E58" w14:textId="77777777" w:rsidR="0077088F" w:rsidRPr="004235A6" w:rsidRDefault="0077088F" w:rsidP="004235A6">
      <w:pPr>
        <w:tabs>
          <w:tab w:val="left" w:pos="2205"/>
        </w:tabs>
        <w:jc w:val="center"/>
        <w:rPr>
          <w:b/>
        </w:rPr>
      </w:pPr>
      <w:r w:rsidRPr="004235A6">
        <w:rPr>
          <w:b/>
        </w:rPr>
        <w:t>XII.</w:t>
      </w:r>
    </w:p>
    <w:p w14:paraId="0894AB6E" w14:textId="3E9C4A16" w:rsidR="0077088F" w:rsidRDefault="0077088F" w:rsidP="00B675A8">
      <w:pPr>
        <w:tabs>
          <w:tab w:val="left" w:pos="2205"/>
        </w:tabs>
        <w:jc w:val="center"/>
        <w:rPr>
          <w:b/>
        </w:rPr>
      </w:pPr>
      <w:r w:rsidRPr="004235A6">
        <w:rPr>
          <w:b/>
        </w:rPr>
        <w:t>Zvláštní ujednání</w:t>
      </w:r>
    </w:p>
    <w:p w14:paraId="0CD31459" w14:textId="77777777" w:rsidR="008A59C2" w:rsidRPr="004235A6" w:rsidRDefault="008A59C2" w:rsidP="00B675A8">
      <w:pPr>
        <w:tabs>
          <w:tab w:val="left" w:pos="2205"/>
        </w:tabs>
        <w:jc w:val="center"/>
        <w:rPr>
          <w:b/>
        </w:rPr>
      </w:pPr>
    </w:p>
    <w:p w14:paraId="4A815D0C" w14:textId="77777777" w:rsidR="00E8227A" w:rsidRPr="00B832C4" w:rsidRDefault="00E8227A" w:rsidP="00E8227A">
      <w:pPr>
        <w:numPr>
          <w:ilvl w:val="2"/>
          <w:numId w:val="30"/>
        </w:numPr>
        <w:spacing w:after="240"/>
        <w:ind w:left="709" w:hanging="709"/>
        <w:jc w:val="both"/>
      </w:pPr>
      <w:r w:rsidRPr="00B832C4">
        <w:t xml:space="preserve">Pronajímatel prohlašuje, že na </w:t>
      </w:r>
      <w:r>
        <w:t>Předmětu nájmu</w:t>
      </w:r>
      <w:r w:rsidRPr="00B832C4">
        <w:t xml:space="preserve"> neváznou žádná práva a povinnosti, které by bránily jeho řádnému užívání dle této smlouvy, a že ke dni podpisu této smlouvy nejsou Pronajímateli známy skutečnosti, které by mohly mít bezprostřední vliv na rozhodnutí Nájemce uzavřít tuto smlouvu.</w:t>
      </w:r>
    </w:p>
    <w:p w14:paraId="5FDB7724" w14:textId="665D688B" w:rsidR="00E8227A" w:rsidRPr="00B832C4" w:rsidRDefault="00E8227A" w:rsidP="00E8227A">
      <w:pPr>
        <w:pStyle w:val="Zkladntext"/>
        <w:numPr>
          <w:ilvl w:val="2"/>
          <w:numId w:val="30"/>
        </w:numPr>
        <w:autoSpaceDE w:val="0"/>
        <w:autoSpaceDN w:val="0"/>
        <w:spacing w:after="240"/>
        <w:ind w:left="709" w:hanging="709"/>
        <w:jc w:val="both"/>
      </w:pPr>
      <w:r w:rsidRPr="00B832C4">
        <w:t>Vyskytnou-li se události, které jednomu nebo oběma smluvním partnerům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01767B7F" w14:textId="77777777" w:rsidR="00112F90" w:rsidRDefault="00E8227A" w:rsidP="00E8227A">
      <w:pPr>
        <w:numPr>
          <w:ilvl w:val="2"/>
          <w:numId w:val="30"/>
        </w:numPr>
        <w:tabs>
          <w:tab w:val="left" w:pos="0"/>
        </w:tabs>
        <w:spacing w:before="120"/>
        <w:ind w:left="709"/>
        <w:jc w:val="both"/>
      </w:pPr>
      <w:r w:rsidRPr="00B832C4">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w:t>
      </w:r>
      <w:r>
        <w:t xml:space="preserve">tného/neúčinného. Do této doby </w:t>
      </w:r>
      <w:r w:rsidRPr="00B832C4">
        <w:t>platí odpovídající úprava obecně závazných právních předpisů České republiky.</w:t>
      </w:r>
    </w:p>
    <w:p w14:paraId="396C5B54" w14:textId="77777777" w:rsidR="00E8227A" w:rsidRPr="004235A6" w:rsidRDefault="00E8227A" w:rsidP="00E8227A">
      <w:pPr>
        <w:tabs>
          <w:tab w:val="left" w:pos="0"/>
        </w:tabs>
        <w:spacing w:before="120"/>
        <w:ind w:left="709"/>
        <w:jc w:val="both"/>
      </w:pPr>
    </w:p>
    <w:p w14:paraId="0CF87518" w14:textId="6387D011" w:rsidR="00112F90" w:rsidRPr="004235A6" w:rsidRDefault="00112F90" w:rsidP="00E8227A">
      <w:pPr>
        <w:pStyle w:val="Odstavec"/>
        <w:numPr>
          <w:ilvl w:val="0"/>
          <w:numId w:val="31"/>
        </w:numPr>
        <w:tabs>
          <w:tab w:val="clear" w:pos="2268"/>
          <w:tab w:val="clear" w:pos="4536"/>
        </w:tabs>
        <w:spacing w:before="0"/>
        <w:ind w:left="709" w:hanging="709"/>
        <w:rPr>
          <w:rFonts w:ascii="Times New Roman" w:hAnsi="Times New Roman"/>
          <w:sz w:val="24"/>
          <w:szCs w:val="24"/>
        </w:rPr>
      </w:pPr>
      <w:r w:rsidRPr="004235A6">
        <w:rPr>
          <w:rFonts w:ascii="Times New Roman" w:hAnsi="Times New Roman"/>
          <w:sz w:val="24"/>
          <w:szCs w:val="24"/>
        </w:rPr>
        <w:t>Nájemce přijal a dodržuje interní korporátní compliance program navržený tak, aby byl zajištěn soulad činnosti Nájemce s pravidly etiky, morálky, platnými právními předpisy a mezinárodními smlouvami, včetně opatření, jejichž cílem je předcházení</w:t>
      </w:r>
      <w:r w:rsidR="008E1A78">
        <w:rPr>
          <w:rFonts w:ascii="Times New Roman" w:hAnsi="Times New Roman"/>
          <w:sz w:val="24"/>
          <w:szCs w:val="24"/>
        </w:rPr>
        <w:t xml:space="preserve"> </w:t>
      </w:r>
      <w:r w:rsidRPr="004235A6">
        <w:rPr>
          <w:rFonts w:ascii="Times New Roman" w:hAnsi="Times New Roman"/>
          <w:sz w:val="24"/>
          <w:szCs w:val="24"/>
        </w:rPr>
        <w:t>a odhalování jejich porušování (program Corporate Compliance - https://www.cetin.cz/corporate-compliance ).</w:t>
      </w:r>
    </w:p>
    <w:p w14:paraId="776BC897" w14:textId="77777777" w:rsidR="007D6AEF" w:rsidRPr="007D6AEF" w:rsidRDefault="007D6AEF" w:rsidP="00B7543A">
      <w:pPr>
        <w:pStyle w:val="Odstavecseseznamem"/>
        <w:spacing w:before="60" w:after="120"/>
        <w:ind w:left="709"/>
        <w:jc w:val="both"/>
        <w:rPr>
          <w:rFonts w:ascii="Times New Roman" w:hAnsi="Times New Roman"/>
          <w:sz w:val="24"/>
          <w:szCs w:val="24"/>
        </w:rPr>
      </w:pPr>
      <w:r w:rsidRPr="00B7543A">
        <w:rPr>
          <w:rFonts w:ascii="Times New Roman" w:hAnsi="Times New Roman"/>
          <w:sz w:val="24"/>
          <w:szCs w:val="24"/>
        </w:rPr>
        <w:t>Pronajímatel</w:t>
      </w:r>
      <w:r w:rsidRPr="007D6AEF">
        <w:rPr>
          <w:rFonts w:ascii="Times New Roman" w:hAnsi="Times New Roman"/>
          <w:sz w:val="24"/>
          <w:szCs w:val="24"/>
        </w:rPr>
        <w:t xml:space="preserve"> (a jakákoliv fyzická nebo právnická osoba, která s ním spolupracuje a kterou využívá pro plnění povinností z této smlouvy nebo v souvislosti s jejím </w:t>
      </w:r>
      <w:r w:rsidRPr="007D6AEF">
        <w:rPr>
          <w:rFonts w:ascii="Times New Roman" w:hAnsi="Times New Roman"/>
          <w:sz w:val="24"/>
          <w:szCs w:val="24"/>
        </w:rPr>
        <w:lastRenderedPageBreak/>
        <w:t xml:space="preserve">uzavřením a realizací, tj. pracovníci, zástupci nebo externí spolupracovníci) ctí a dodržuje platné a účinné právní předpisy včetně mezinárodních smluv, základní morální a etické principy. </w:t>
      </w:r>
      <w:r w:rsidRPr="00B7543A">
        <w:rPr>
          <w:rFonts w:ascii="Times New Roman" w:hAnsi="Times New Roman"/>
          <w:sz w:val="24"/>
          <w:szCs w:val="24"/>
        </w:rPr>
        <w:t>Pronajímatel</w:t>
      </w:r>
      <w:r w:rsidRPr="007D6AEF">
        <w:rPr>
          <w:rFonts w:ascii="Times New Roman" w:hAnsi="Times New Roman"/>
          <w:sz w:val="24"/>
          <w:szCs w:val="24"/>
        </w:rPr>
        <w:t xml:space="preserve"> odmítá jakékoliv deliktní jednání a tohoto se zdržuje. </w:t>
      </w:r>
      <w:r w:rsidRPr="00B7543A">
        <w:rPr>
          <w:rFonts w:ascii="Times New Roman" w:hAnsi="Times New Roman"/>
          <w:sz w:val="24"/>
          <w:szCs w:val="24"/>
        </w:rPr>
        <w:t>Pronajímatel</w:t>
      </w:r>
      <w:r w:rsidRPr="007D6AEF">
        <w:rPr>
          <w:rFonts w:ascii="Times New Roman" w:hAnsi="Times New Roman"/>
          <w:sz w:val="24"/>
          <w:szCs w:val="24"/>
        </w:rPr>
        <w:t xml:space="preserve"> prohlašuje, že podle jeho nejlepšího vědomí a svědomí on ani žádný jeho pracovník, zástupce nebo externí spolupracovník neporušili v souvislosti s uzavřením této smlouvy žádný platný a účinný právní předpis</w:t>
      </w:r>
      <w:r w:rsidRPr="00B7543A">
        <w:rPr>
          <w:rFonts w:ascii="Times New Roman" w:hAnsi="Times New Roman"/>
          <w:sz w:val="24"/>
          <w:szCs w:val="24"/>
        </w:rPr>
        <w:t>. Pronajímatel</w:t>
      </w:r>
      <w:r w:rsidRPr="007D6AEF">
        <w:rPr>
          <w:rFonts w:ascii="Times New Roman" w:hAnsi="Times New Roman"/>
          <w:sz w:val="24"/>
          <w:szCs w:val="24"/>
        </w:rPr>
        <w:t xml:space="preserve"> prohlašuje, že jeho činnost je legální a veškeré jeho prostředky pocházejí výhradně z legálních zdrojů.</w:t>
      </w:r>
    </w:p>
    <w:p w14:paraId="7CFB4D2D" w14:textId="77777777" w:rsidR="007D6AEF" w:rsidRPr="007D6AEF" w:rsidRDefault="007D6AEF" w:rsidP="00B7543A">
      <w:pPr>
        <w:pStyle w:val="Odstavecseseznamem"/>
        <w:spacing w:before="60" w:after="120"/>
        <w:ind w:left="709"/>
        <w:jc w:val="both"/>
        <w:rPr>
          <w:rFonts w:ascii="Times New Roman" w:hAnsi="Times New Roman"/>
          <w:sz w:val="24"/>
          <w:szCs w:val="24"/>
        </w:rPr>
      </w:pPr>
      <w:r w:rsidRPr="007D6AEF">
        <w:rPr>
          <w:rFonts w:ascii="Times New Roman" w:hAnsi="Times New Roman"/>
          <w:sz w:val="24"/>
          <w:szCs w:val="24"/>
        </w:rPr>
        <w:t>Pronajímatel je povinen činit veškerá náležitá opatření a vyvíjet co největší úsilí, aby zabránil tomu, že on nebo jakýkoli jeho pracovník, zástupce nebo externí spolupracovník poruší v souvislosti s realizací této smlouvy jakýkoliv platný a účinný právní předpis.</w:t>
      </w:r>
    </w:p>
    <w:p w14:paraId="4FCCAF28" w14:textId="77777777" w:rsidR="007D6AEF" w:rsidRPr="007D6AEF" w:rsidRDefault="007D6AEF" w:rsidP="00B7543A">
      <w:pPr>
        <w:pStyle w:val="Odstavecseseznamem"/>
        <w:spacing w:before="60" w:after="120"/>
        <w:ind w:left="709"/>
        <w:jc w:val="both"/>
        <w:rPr>
          <w:rFonts w:ascii="Times New Roman" w:hAnsi="Times New Roman"/>
          <w:sz w:val="24"/>
          <w:szCs w:val="24"/>
        </w:rPr>
      </w:pPr>
      <w:r w:rsidRPr="007D6AEF">
        <w:rPr>
          <w:rFonts w:ascii="Times New Roman" w:hAnsi="Times New Roman"/>
          <w:sz w:val="24"/>
          <w:szCs w:val="24"/>
        </w:rPr>
        <w:t xml:space="preserve">Aniž by byla dána jakákoli souvislost s předmětem činnosti dle této smlouvy, </w:t>
      </w:r>
      <w:r w:rsidRPr="00B7543A">
        <w:rPr>
          <w:rFonts w:ascii="Times New Roman" w:hAnsi="Times New Roman"/>
          <w:sz w:val="24"/>
          <w:szCs w:val="24"/>
        </w:rPr>
        <w:t>Pronajímatel</w:t>
      </w:r>
      <w:r w:rsidRPr="007D6AEF">
        <w:rPr>
          <w:rFonts w:ascii="Times New Roman" w:hAnsi="Times New Roman"/>
          <w:sz w:val="24"/>
          <w:szCs w:val="24"/>
        </w:rPr>
        <w:t xml:space="preserve"> prohlašuje, že uplatňuje a bude uplatňovat veškerá náležitá opatření a že vyvíjí a bude 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7A687C73" w14:textId="77777777" w:rsidR="007D6AEF" w:rsidRPr="0028665C" w:rsidRDefault="007D6AEF" w:rsidP="00B7543A">
      <w:pPr>
        <w:pStyle w:val="Odstavecseseznamem"/>
        <w:spacing w:before="60"/>
        <w:ind w:left="709"/>
        <w:jc w:val="both"/>
        <w:rPr>
          <w:rFonts w:ascii="Times New Roman" w:hAnsi="Times New Roman"/>
          <w:sz w:val="24"/>
          <w:szCs w:val="24"/>
        </w:rPr>
      </w:pPr>
      <w:r w:rsidRPr="007D6AEF">
        <w:rPr>
          <w:rFonts w:ascii="Times New Roman" w:hAnsi="Times New Roman"/>
          <w:sz w:val="24"/>
          <w:szCs w:val="24"/>
        </w:rPr>
        <w:t xml:space="preserve">Vystupuje-li </w:t>
      </w:r>
      <w:r w:rsidRPr="00B7543A">
        <w:rPr>
          <w:rFonts w:ascii="Times New Roman" w:hAnsi="Times New Roman"/>
          <w:sz w:val="24"/>
          <w:szCs w:val="24"/>
        </w:rPr>
        <w:t>Pronajímatel</w:t>
      </w:r>
      <w:r w:rsidRPr="007D6AEF">
        <w:rPr>
          <w:rFonts w:ascii="Times New Roman" w:hAnsi="Times New Roman"/>
          <w:sz w:val="24"/>
          <w:szCs w:val="24"/>
        </w:rPr>
        <w:t xml:space="preserve"> pro </w:t>
      </w:r>
      <w:r w:rsidRPr="00B7543A">
        <w:rPr>
          <w:rFonts w:ascii="Times New Roman" w:hAnsi="Times New Roman"/>
          <w:sz w:val="24"/>
          <w:szCs w:val="24"/>
        </w:rPr>
        <w:t>Nájemce</w:t>
      </w:r>
      <w:r w:rsidRPr="007D6AEF">
        <w:rPr>
          <w:rFonts w:ascii="Times New Roman" w:hAnsi="Times New Roman"/>
          <w:sz w:val="24"/>
          <w:szCs w:val="24"/>
        </w:rPr>
        <w:t xml:space="preserve"> nebo jeho jménem, dává dodržování uvedených zásad najevo.</w:t>
      </w:r>
    </w:p>
    <w:p w14:paraId="32B0D4EA" w14:textId="0BE62C62" w:rsidR="004766FE" w:rsidRPr="004235A6" w:rsidRDefault="004766FE" w:rsidP="004235A6">
      <w:pPr>
        <w:pStyle w:val="Zkladntextodsazen"/>
        <w:ind w:left="709" w:hanging="1"/>
        <w:rPr>
          <w:rFonts w:ascii="Times New Roman" w:hAnsi="Times New Roman"/>
          <w:sz w:val="24"/>
          <w:szCs w:val="24"/>
        </w:rPr>
      </w:pPr>
    </w:p>
    <w:p w14:paraId="3FDA9276" w14:textId="77777777" w:rsidR="0016189F" w:rsidRPr="004235A6" w:rsidRDefault="0016189F" w:rsidP="0093193C">
      <w:pPr>
        <w:pStyle w:val="Zkladntext"/>
        <w:spacing w:after="0"/>
        <w:jc w:val="center"/>
        <w:rPr>
          <w:b/>
        </w:rPr>
      </w:pPr>
      <w:r w:rsidRPr="004235A6">
        <w:rPr>
          <w:b/>
        </w:rPr>
        <w:t>XIII.</w:t>
      </w:r>
    </w:p>
    <w:p w14:paraId="3F319986" w14:textId="77777777" w:rsidR="00112F90" w:rsidRDefault="0016189F" w:rsidP="0093193C">
      <w:pPr>
        <w:pStyle w:val="Textvbloku"/>
        <w:ind w:left="0" w:right="0"/>
        <w:jc w:val="center"/>
        <w:rPr>
          <w:rFonts w:ascii="Times New Roman" w:hAnsi="Times New Roman"/>
          <w:b/>
          <w:bCs/>
          <w:szCs w:val="24"/>
        </w:rPr>
      </w:pPr>
      <w:r w:rsidRPr="004235A6">
        <w:rPr>
          <w:rFonts w:ascii="Times New Roman" w:hAnsi="Times New Roman"/>
          <w:b/>
          <w:bCs/>
          <w:szCs w:val="24"/>
        </w:rPr>
        <w:t>Kontaktní osoby</w:t>
      </w:r>
    </w:p>
    <w:p w14:paraId="6CDB8FA8" w14:textId="77777777" w:rsidR="0093193C" w:rsidRPr="004235A6" w:rsidRDefault="0093193C" w:rsidP="0093193C">
      <w:pPr>
        <w:pStyle w:val="Textvbloku"/>
        <w:ind w:left="0" w:right="0"/>
        <w:jc w:val="center"/>
        <w:rPr>
          <w:rFonts w:ascii="Times New Roman" w:hAnsi="Times New Roman"/>
          <w:b/>
          <w:bCs/>
          <w:szCs w:val="24"/>
        </w:rPr>
      </w:pPr>
    </w:p>
    <w:p w14:paraId="3E23020A" w14:textId="77777777" w:rsidR="00B204CE" w:rsidRPr="00210CAD" w:rsidRDefault="00E22EDD" w:rsidP="0093193C">
      <w:pPr>
        <w:pStyle w:val="Textvbloku"/>
        <w:tabs>
          <w:tab w:val="num" w:pos="0"/>
        </w:tabs>
        <w:ind w:left="0" w:right="0"/>
        <w:jc w:val="left"/>
        <w:rPr>
          <w:rFonts w:ascii="Times New Roman" w:hAnsi="Times New Roman"/>
          <w:szCs w:val="24"/>
        </w:rPr>
      </w:pPr>
      <w:r w:rsidRPr="004235A6">
        <w:rPr>
          <w:rFonts w:ascii="Times New Roman" w:hAnsi="Times New Roman"/>
          <w:bCs/>
          <w:szCs w:val="24"/>
        </w:rPr>
        <w:t>1</w:t>
      </w:r>
      <w:r w:rsidR="00B204CE" w:rsidRPr="004235A6">
        <w:rPr>
          <w:rFonts w:ascii="Times New Roman" w:hAnsi="Times New Roman"/>
          <w:bCs/>
          <w:szCs w:val="24"/>
        </w:rPr>
        <w:t>.</w:t>
      </w:r>
      <w:r w:rsidR="00B204CE" w:rsidRPr="004235A6">
        <w:rPr>
          <w:rFonts w:ascii="Times New Roman" w:hAnsi="Times New Roman"/>
          <w:bCs/>
          <w:szCs w:val="24"/>
        </w:rPr>
        <w:tab/>
      </w:r>
      <w:r w:rsidR="00B204CE" w:rsidRPr="00210CAD">
        <w:rPr>
          <w:rFonts w:ascii="Times New Roman" w:hAnsi="Times New Roman"/>
          <w:b/>
          <w:bCs/>
          <w:szCs w:val="24"/>
        </w:rPr>
        <w:t>Pronajímatel</w:t>
      </w:r>
      <w:r w:rsidR="00B204CE" w:rsidRPr="00210CAD">
        <w:rPr>
          <w:rFonts w:ascii="Times New Roman" w:hAnsi="Times New Roman"/>
          <w:szCs w:val="24"/>
        </w:rPr>
        <w:t>:</w:t>
      </w:r>
    </w:p>
    <w:p w14:paraId="60120396" w14:textId="7492AEB4" w:rsidR="008E1A78" w:rsidRPr="00210CAD" w:rsidRDefault="00B204CE" w:rsidP="008F34B4">
      <w:pPr>
        <w:pStyle w:val="Textvbloku"/>
        <w:ind w:left="3544" w:right="0" w:hanging="2824"/>
        <w:jc w:val="left"/>
        <w:rPr>
          <w:rFonts w:ascii="Times New Roman" w:hAnsi="Times New Roman"/>
          <w:szCs w:val="24"/>
        </w:rPr>
      </w:pPr>
      <w:r w:rsidRPr="00210CAD">
        <w:rPr>
          <w:rFonts w:ascii="Times New Roman" w:hAnsi="Times New Roman"/>
          <w:szCs w:val="24"/>
        </w:rPr>
        <w:t>Adresa pro doručování:</w:t>
      </w:r>
      <w:r w:rsidRPr="00210CAD">
        <w:rPr>
          <w:rFonts w:ascii="Times New Roman" w:hAnsi="Times New Roman"/>
          <w:szCs w:val="24"/>
        </w:rPr>
        <w:tab/>
      </w:r>
      <w:r w:rsidR="001A452E" w:rsidRPr="001A452E">
        <w:rPr>
          <w:rFonts w:ascii="Times New Roman" w:hAnsi="Times New Roman"/>
          <w:szCs w:val="24"/>
        </w:rPr>
        <w:t>Vodovody a kanalizace Přerov, a.s.</w:t>
      </w:r>
    </w:p>
    <w:p w14:paraId="2E20760C" w14:textId="02753236" w:rsidR="00E8227A" w:rsidRPr="00210CAD" w:rsidRDefault="001A452E" w:rsidP="00F65BD5">
      <w:pPr>
        <w:pStyle w:val="Textvbloku"/>
        <w:ind w:left="3540" w:right="0" w:firstLine="60"/>
        <w:jc w:val="left"/>
        <w:rPr>
          <w:rFonts w:ascii="Times New Roman" w:hAnsi="Times New Roman"/>
          <w:szCs w:val="24"/>
        </w:rPr>
      </w:pPr>
      <w:r w:rsidRPr="001A452E">
        <w:rPr>
          <w:rFonts w:ascii="Times New Roman" w:hAnsi="Times New Roman"/>
          <w:szCs w:val="24"/>
        </w:rPr>
        <w:t>Šířava 482/21, Přerov I-Město, 750 02 Přerov</w:t>
      </w:r>
    </w:p>
    <w:p w14:paraId="2E5D7B0F" w14:textId="42E31068" w:rsidR="000C3453" w:rsidRPr="00210CAD" w:rsidRDefault="00B204CE" w:rsidP="004235A6">
      <w:pPr>
        <w:pStyle w:val="Textvbloku"/>
        <w:ind w:left="720" w:right="0"/>
        <w:jc w:val="left"/>
        <w:rPr>
          <w:rFonts w:ascii="Times New Roman" w:hAnsi="Times New Roman"/>
          <w:szCs w:val="24"/>
        </w:rPr>
      </w:pPr>
      <w:r w:rsidRPr="00210CAD">
        <w:rPr>
          <w:rFonts w:ascii="Times New Roman" w:hAnsi="Times New Roman"/>
          <w:szCs w:val="24"/>
        </w:rPr>
        <w:t>Kontaktní osoba:</w:t>
      </w:r>
      <w:r w:rsidRPr="00210CAD">
        <w:rPr>
          <w:rFonts w:ascii="Times New Roman" w:hAnsi="Times New Roman"/>
          <w:szCs w:val="24"/>
        </w:rPr>
        <w:tab/>
      </w:r>
      <w:r w:rsidRPr="00210CAD">
        <w:rPr>
          <w:rFonts w:ascii="Times New Roman" w:hAnsi="Times New Roman"/>
          <w:szCs w:val="24"/>
        </w:rPr>
        <w:tab/>
      </w:r>
      <w:r w:rsidR="00BA4DFE" w:rsidRPr="00210CAD">
        <w:rPr>
          <w:rFonts w:ascii="Times New Roman" w:hAnsi="Times New Roman"/>
          <w:szCs w:val="24"/>
        </w:rPr>
        <w:t xml:space="preserve"> </w:t>
      </w:r>
      <w:r w:rsidR="001A452E">
        <w:rPr>
          <w:rFonts w:ascii="Times New Roman" w:hAnsi="Times New Roman"/>
          <w:szCs w:val="24"/>
        </w:rPr>
        <w:t>Ing</w:t>
      </w:r>
      <w:r w:rsidR="0095783E">
        <w:rPr>
          <w:rFonts w:ascii="Times New Roman" w:hAnsi="Times New Roman"/>
          <w:szCs w:val="24"/>
        </w:rPr>
        <w:t xml:space="preserve">. </w:t>
      </w:r>
      <w:r w:rsidR="001A452E">
        <w:rPr>
          <w:rFonts w:ascii="Times New Roman" w:hAnsi="Times New Roman"/>
          <w:szCs w:val="24"/>
        </w:rPr>
        <w:t>Jan Sabadoš</w:t>
      </w:r>
    </w:p>
    <w:p w14:paraId="5346B9FA" w14:textId="5545221B" w:rsidR="00B204CE" w:rsidRPr="00210CAD" w:rsidRDefault="00B204CE" w:rsidP="004235A6">
      <w:pPr>
        <w:pStyle w:val="Textvbloku"/>
        <w:ind w:left="720" w:right="0"/>
        <w:jc w:val="left"/>
        <w:rPr>
          <w:rFonts w:ascii="Times New Roman" w:hAnsi="Times New Roman"/>
          <w:szCs w:val="24"/>
        </w:rPr>
      </w:pPr>
      <w:r w:rsidRPr="00210CAD">
        <w:rPr>
          <w:rFonts w:ascii="Times New Roman" w:hAnsi="Times New Roman"/>
          <w:szCs w:val="24"/>
        </w:rPr>
        <w:t>Tel.:</w:t>
      </w:r>
      <w:r w:rsidRPr="00210CAD">
        <w:rPr>
          <w:rFonts w:ascii="Times New Roman" w:hAnsi="Times New Roman"/>
          <w:szCs w:val="24"/>
        </w:rPr>
        <w:tab/>
      </w:r>
      <w:r w:rsidRPr="00210CAD">
        <w:rPr>
          <w:rFonts w:ascii="Times New Roman" w:hAnsi="Times New Roman"/>
          <w:szCs w:val="24"/>
        </w:rPr>
        <w:tab/>
      </w:r>
      <w:r w:rsidRPr="00210CAD">
        <w:rPr>
          <w:rFonts w:ascii="Times New Roman" w:hAnsi="Times New Roman"/>
          <w:szCs w:val="24"/>
        </w:rPr>
        <w:tab/>
      </w:r>
      <w:r w:rsidRPr="00210CAD">
        <w:rPr>
          <w:rFonts w:ascii="Times New Roman" w:hAnsi="Times New Roman"/>
          <w:szCs w:val="24"/>
        </w:rPr>
        <w:tab/>
      </w:r>
      <w:r w:rsidR="00370917">
        <w:rPr>
          <w:rFonts w:ascii="Times New Roman" w:hAnsi="Times New Roman"/>
          <w:szCs w:val="24"/>
        </w:rPr>
        <w:t>+420 </w:t>
      </w:r>
      <w:r w:rsidR="0095783E" w:rsidRPr="0095783E">
        <w:rPr>
          <w:rFonts w:ascii="Times New Roman" w:hAnsi="Times New Roman"/>
          <w:szCs w:val="24"/>
        </w:rPr>
        <w:t>581</w:t>
      </w:r>
      <w:r w:rsidR="00370917">
        <w:rPr>
          <w:rFonts w:ascii="Times New Roman" w:hAnsi="Times New Roman"/>
          <w:szCs w:val="24"/>
        </w:rPr>
        <w:t> </w:t>
      </w:r>
      <w:r w:rsidR="0095783E" w:rsidRPr="0095783E">
        <w:rPr>
          <w:rFonts w:ascii="Times New Roman" w:hAnsi="Times New Roman"/>
          <w:szCs w:val="24"/>
        </w:rPr>
        <w:t>299</w:t>
      </w:r>
      <w:r w:rsidR="00370917">
        <w:rPr>
          <w:rFonts w:ascii="Times New Roman" w:hAnsi="Times New Roman"/>
          <w:szCs w:val="24"/>
        </w:rPr>
        <w:t xml:space="preserve"> </w:t>
      </w:r>
      <w:r w:rsidR="0095783E" w:rsidRPr="0095783E">
        <w:rPr>
          <w:rFonts w:ascii="Times New Roman" w:hAnsi="Times New Roman"/>
          <w:szCs w:val="24"/>
        </w:rPr>
        <w:t xml:space="preserve">111; </w:t>
      </w:r>
      <w:r w:rsidR="00370917">
        <w:rPr>
          <w:rFonts w:ascii="Times New Roman" w:hAnsi="Times New Roman"/>
          <w:szCs w:val="24"/>
        </w:rPr>
        <w:t>+420 </w:t>
      </w:r>
      <w:r w:rsidR="0095783E" w:rsidRPr="0095783E">
        <w:rPr>
          <w:rFonts w:ascii="Times New Roman" w:hAnsi="Times New Roman"/>
          <w:szCs w:val="24"/>
        </w:rPr>
        <w:t>602</w:t>
      </w:r>
      <w:r w:rsidR="00370917">
        <w:rPr>
          <w:rFonts w:ascii="Times New Roman" w:hAnsi="Times New Roman"/>
          <w:szCs w:val="24"/>
        </w:rPr>
        <w:t> </w:t>
      </w:r>
      <w:r w:rsidR="0095783E" w:rsidRPr="0095783E">
        <w:rPr>
          <w:rFonts w:ascii="Times New Roman" w:hAnsi="Times New Roman"/>
          <w:szCs w:val="24"/>
        </w:rPr>
        <w:t>796</w:t>
      </w:r>
      <w:r w:rsidR="00370917">
        <w:rPr>
          <w:rFonts w:ascii="Times New Roman" w:hAnsi="Times New Roman"/>
          <w:szCs w:val="24"/>
        </w:rPr>
        <w:t xml:space="preserve"> </w:t>
      </w:r>
      <w:r w:rsidR="0095783E" w:rsidRPr="0095783E">
        <w:rPr>
          <w:rFonts w:ascii="Times New Roman" w:hAnsi="Times New Roman"/>
          <w:szCs w:val="24"/>
        </w:rPr>
        <w:t>850</w:t>
      </w:r>
      <w:r w:rsidR="0095783E" w:rsidRPr="0095783E">
        <w:rPr>
          <w:rFonts w:ascii="Times New Roman" w:hAnsi="Times New Roman"/>
          <w:szCs w:val="24"/>
        </w:rPr>
        <w:tab/>
      </w:r>
    </w:p>
    <w:p w14:paraId="14F36FDD" w14:textId="3BB00989" w:rsidR="008F34B4" w:rsidRDefault="000C3453" w:rsidP="00F65BD5">
      <w:pPr>
        <w:pStyle w:val="Textvbloku"/>
        <w:ind w:left="720" w:right="0"/>
        <w:jc w:val="left"/>
        <w:rPr>
          <w:rFonts w:ascii="Times New Roman" w:hAnsi="Times New Roman"/>
          <w:szCs w:val="24"/>
        </w:rPr>
      </w:pPr>
      <w:r w:rsidRPr="00210CAD">
        <w:rPr>
          <w:rFonts w:ascii="Times New Roman" w:hAnsi="Times New Roman"/>
          <w:szCs w:val="24"/>
        </w:rPr>
        <w:t xml:space="preserve">E-mail:  </w:t>
      </w:r>
      <w:r w:rsidR="00F65BD5">
        <w:rPr>
          <w:rFonts w:ascii="Times New Roman" w:hAnsi="Times New Roman"/>
          <w:szCs w:val="24"/>
        </w:rPr>
        <w:tab/>
      </w:r>
      <w:r w:rsidR="00F65BD5">
        <w:rPr>
          <w:rFonts w:ascii="Times New Roman" w:hAnsi="Times New Roman"/>
          <w:szCs w:val="24"/>
        </w:rPr>
        <w:tab/>
      </w:r>
      <w:r w:rsidR="00F65BD5">
        <w:rPr>
          <w:rFonts w:ascii="Times New Roman" w:hAnsi="Times New Roman"/>
          <w:szCs w:val="24"/>
        </w:rPr>
        <w:tab/>
      </w:r>
      <w:r w:rsidR="0095783E" w:rsidRPr="0095783E">
        <w:rPr>
          <w:rFonts w:ascii="Times New Roman" w:hAnsi="Times New Roman"/>
          <w:szCs w:val="24"/>
        </w:rPr>
        <w:t>sabados@vakpr.cz</w:t>
      </w:r>
    </w:p>
    <w:p w14:paraId="2F438289" w14:textId="77777777" w:rsidR="00210CAD" w:rsidRPr="00210CAD" w:rsidRDefault="00210CAD" w:rsidP="00697CF1">
      <w:pPr>
        <w:pStyle w:val="Textvbloku"/>
        <w:ind w:left="720" w:right="0"/>
        <w:jc w:val="left"/>
        <w:rPr>
          <w:rFonts w:ascii="Times New Roman" w:hAnsi="Times New Roman"/>
          <w:b/>
          <w:bCs/>
          <w:szCs w:val="24"/>
        </w:rPr>
      </w:pPr>
    </w:p>
    <w:p w14:paraId="5A171E51" w14:textId="77777777" w:rsidR="00B204CE" w:rsidRPr="00210CAD" w:rsidRDefault="00B204CE" w:rsidP="004235A6">
      <w:pPr>
        <w:pStyle w:val="Textvbloku"/>
        <w:ind w:left="0" w:right="0"/>
        <w:rPr>
          <w:rFonts w:ascii="Times New Roman" w:hAnsi="Times New Roman"/>
          <w:bCs/>
          <w:szCs w:val="24"/>
        </w:rPr>
      </w:pPr>
      <w:r w:rsidRPr="00210CAD">
        <w:rPr>
          <w:rFonts w:ascii="Times New Roman" w:hAnsi="Times New Roman"/>
          <w:bCs/>
          <w:szCs w:val="24"/>
        </w:rPr>
        <w:t>2.</w:t>
      </w:r>
      <w:r w:rsidRPr="00210CAD">
        <w:rPr>
          <w:rFonts w:ascii="Times New Roman" w:hAnsi="Times New Roman"/>
          <w:bCs/>
          <w:szCs w:val="24"/>
        </w:rPr>
        <w:tab/>
      </w:r>
      <w:r w:rsidRPr="00210CAD">
        <w:rPr>
          <w:rFonts w:ascii="Times New Roman" w:hAnsi="Times New Roman"/>
          <w:b/>
          <w:bCs/>
          <w:szCs w:val="24"/>
        </w:rPr>
        <w:t>Nájemce</w:t>
      </w:r>
      <w:r w:rsidR="008D1E95" w:rsidRPr="00210CAD">
        <w:rPr>
          <w:rFonts w:ascii="Times New Roman" w:hAnsi="Times New Roman"/>
          <w:bCs/>
          <w:szCs w:val="24"/>
        </w:rPr>
        <w:t>:</w:t>
      </w:r>
    </w:p>
    <w:p w14:paraId="43F2E9A2" w14:textId="77777777" w:rsidR="00DC4494" w:rsidRPr="00210CAD" w:rsidRDefault="00DC4494" w:rsidP="00DC4494">
      <w:pPr>
        <w:pStyle w:val="Textvbloku"/>
        <w:ind w:left="0" w:right="0" w:firstLine="708"/>
        <w:rPr>
          <w:rFonts w:ascii="Times New Roman" w:hAnsi="Times New Roman"/>
          <w:szCs w:val="24"/>
        </w:rPr>
      </w:pPr>
      <w:r w:rsidRPr="00210CAD">
        <w:rPr>
          <w:rFonts w:ascii="Times New Roman" w:hAnsi="Times New Roman"/>
          <w:szCs w:val="24"/>
        </w:rPr>
        <w:t>Adresa pro doručování:</w:t>
      </w:r>
      <w:r w:rsidRPr="00210CAD">
        <w:rPr>
          <w:rFonts w:ascii="Times New Roman" w:hAnsi="Times New Roman"/>
          <w:szCs w:val="24"/>
        </w:rPr>
        <w:tab/>
        <w:t>CETIN a.s.</w:t>
      </w:r>
    </w:p>
    <w:p w14:paraId="58F9CE62" w14:textId="77777777" w:rsidR="00DC4494" w:rsidRPr="00210CAD" w:rsidRDefault="00DC4494" w:rsidP="00DC4494">
      <w:pPr>
        <w:pStyle w:val="Textvbloku"/>
        <w:ind w:left="3544" w:right="0" w:hanging="2836"/>
        <w:rPr>
          <w:rFonts w:ascii="Times New Roman" w:hAnsi="Times New Roman"/>
          <w:szCs w:val="24"/>
        </w:rPr>
      </w:pPr>
      <w:r w:rsidRPr="00210CAD">
        <w:rPr>
          <w:rFonts w:ascii="Times New Roman" w:hAnsi="Times New Roman"/>
          <w:szCs w:val="24"/>
        </w:rPr>
        <w:tab/>
        <w:t>Nemovitosti, Českomoravská 2510/19,</w:t>
      </w:r>
      <w:r w:rsidR="006A7D20" w:rsidRPr="00210CAD">
        <w:rPr>
          <w:rFonts w:ascii="Times New Roman" w:hAnsi="Times New Roman"/>
          <w:szCs w:val="24"/>
        </w:rPr>
        <w:t xml:space="preserve"> </w:t>
      </w:r>
      <w:r w:rsidRPr="00210CAD">
        <w:rPr>
          <w:rFonts w:ascii="Times New Roman" w:hAnsi="Times New Roman"/>
          <w:szCs w:val="24"/>
        </w:rPr>
        <w:t>190 00 Praha 9</w:t>
      </w:r>
    </w:p>
    <w:p w14:paraId="026F59FA" w14:textId="77777777" w:rsidR="00DC4494" w:rsidRPr="00210CAD" w:rsidRDefault="00DC4494" w:rsidP="00DC4494">
      <w:pPr>
        <w:pStyle w:val="Textvbloku"/>
        <w:ind w:left="3544" w:right="0" w:hanging="2836"/>
        <w:rPr>
          <w:rFonts w:ascii="Times New Roman" w:hAnsi="Times New Roman"/>
          <w:szCs w:val="24"/>
        </w:rPr>
      </w:pPr>
      <w:r w:rsidRPr="00210CAD">
        <w:rPr>
          <w:rFonts w:ascii="Times New Roman" w:hAnsi="Times New Roman"/>
          <w:szCs w:val="24"/>
        </w:rPr>
        <w:t xml:space="preserve">Kontaktní telefonní linka:   </w:t>
      </w:r>
      <w:r w:rsidRPr="00210CAD">
        <w:rPr>
          <w:rFonts w:ascii="Times New Roman" w:hAnsi="Times New Roman"/>
          <w:szCs w:val="24"/>
        </w:rPr>
        <w:tab/>
        <w:t>+420 800 298 297 - tel. linka pro věci smluvní a správy nemovitostí</w:t>
      </w:r>
    </w:p>
    <w:p w14:paraId="04DB6D2B" w14:textId="4FD7A6C1" w:rsidR="00DC4494" w:rsidRPr="00210CAD" w:rsidRDefault="00DC4494" w:rsidP="00DC4494">
      <w:pPr>
        <w:pStyle w:val="Textvbloku"/>
        <w:ind w:left="3544" w:right="0" w:hanging="2836"/>
        <w:rPr>
          <w:rFonts w:ascii="Times New Roman" w:hAnsi="Times New Roman"/>
          <w:szCs w:val="24"/>
        </w:rPr>
      </w:pPr>
      <w:r w:rsidRPr="00210CAD">
        <w:rPr>
          <w:rFonts w:ascii="Times New Roman" w:hAnsi="Times New Roman"/>
        </w:rPr>
        <w:t xml:space="preserve">Kontaktní e-mail:             </w:t>
      </w:r>
      <w:r w:rsidRPr="00210CAD">
        <w:rPr>
          <w:rFonts w:ascii="Times New Roman" w:hAnsi="Times New Roman"/>
        </w:rPr>
        <w:tab/>
      </w:r>
      <w:hyperlink r:id="rId8" w:history="1">
        <w:r w:rsidRPr="00210CAD">
          <w:rPr>
            <w:rStyle w:val="Hypertextovodkaz"/>
            <w:rFonts w:ascii="Times New Roman" w:hAnsi="Times New Roman"/>
            <w:color w:val="auto"/>
            <w:u w:val="none"/>
            <w:lang w:eastAsia="cs-CZ"/>
          </w:rPr>
          <w:t>nemovitosti@cetin.cz</w:t>
        </w:r>
      </w:hyperlink>
      <w:r w:rsidRPr="00210CAD">
        <w:rPr>
          <w:rFonts w:ascii="Times New Roman" w:hAnsi="Times New Roman"/>
          <w:lang w:eastAsia="cs-CZ"/>
        </w:rPr>
        <w:t xml:space="preserve">  </w:t>
      </w:r>
      <w:r w:rsidRPr="00210CAD">
        <w:rPr>
          <w:rFonts w:ascii="Times New Roman" w:hAnsi="Times New Roman"/>
        </w:rPr>
        <w:t>e-mailová adresa</w:t>
      </w:r>
      <w:r w:rsidRPr="00210CAD">
        <w:rPr>
          <w:rFonts w:ascii="Times New Roman" w:hAnsi="Times New Roman"/>
          <w:sz w:val="20"/>
        </w:rPr>
        <w:t xml:space="preserve"> </w:t>
      </w:r>
      <w:r w:rsidRPr="00210CAD">
        <w:rPr>
          <w:rFonts w:ascii="Times New Roman" w:hAnsi="Times New Roman"/>
          <w:szCs w:val="24"/>
        </w:rPr>
        <w:t>pro věci smluvní</w:t>
      </w:r>
      <w:r w:rsidR="003C4405">
        <w:rPr>
          <w:rFonts w:ascii="Times New Roman" w:hAnsi="Times New Roman"/>
          <w:szCs w:val="24"/>
        </w:rPr>
        <w:t xml:space="preserve"> </w:t>
      </w:r>
      <w:r w:rsidRPr="00210CAD">
        <w:rPr>
          <w:rFonts w:ascii="Times New Roman" w:hAnsi="Times New Roman"/>
          <w:szCs w:val="24"/>
        </w:rPr>
        <w:t>a správy nemovitostí</w:t>
      </w:r>
    </w:p>
    <w:p w14:paraId="70F7B794" w14:textId="77777777" w:rsidR="00DC4494" w:rsidRPr="00210CAD" w:rsidRDefault="00DC4494" w:rsidP="00DC4494">
      <w:pPr>
        <w:pStyle w:val="Textvbloku"/>
        <w:ind w:left="3544" w:right="0" w:hanging="2836"/>
        <w:rPr>
          <w:rFonts w:ascii="Times New Roman" w:hAnsi="Times New Roman"/>
        </w:rPr>
      </w:pPr>
      <w:r w:rsidRPr="00210CAD">
        <w:rPr>
          <w:rFonts w:ascii="Times New Roman" w:hAnsi="Times New Roman"/>
          <w:szCs w:val="24"/>
        </w:rPr>
        <w:t xml:space="preserve">Kontaktní telefonní linka:    </w:t>
      </w:r>
      <w:r w:rsidRPr="00210CAD">
        <w:rPr>
          <w:rFonts w:ascii="Times New Roman" w:hAnsi="Times New Roman"/>
          <w:szCs w:val="24"/>
        </w:rPr>
        <w:tab/>
        <w:t>+</w:t>
      </w:r>
      <w:r w:rsidRPr="00210CAD">
        <w:rPr>
          <w:rFonts w:ascii="Times New Roman" w:hAnsi="Times New Roman"/>
        </w:rPr>
        <w:t>420 238 463 635 nebo +420 602 301 750 tel.  linky na dohledové centrum pro věci technického charakteru</w:t>
      </w:r>
    </w:p>
    <w:p w14:paraId="6A4A98FF" w14:textId="77777777" w:rsidR="00DC4494" w:rsidRPr="00210CAD" w:rsidRDefault="00DC4494" w:rsidP="00DC4494">
      <w:pPr>
        <w:pStyle w:val="Textvbloku"/>
        <w:ind w:left="3544" w:right="0" w:hanging="2836"/>
        <w:rPr>
          <w:rFonts w:ascii="Times New Roman" w:hAnsi="Times New Roman"/>
        </w:rPr>
      </w:pPr>
      <w:r w:rsidRPr="00210CAD">
        <w:rPr>
          <w:rFonts w:ascii="Times New Roman" w:hAnsi="Times New Roman"/>
        </w:rPr>
        <w:t xml:space="preserve">Kontaktní e-mail:           </w:t>
      </w:r>
      <w:r w:rsidRPr="00210CAD">
        <w:rPr>
          <w:rFonts w:ascii="Times New Roman" w:hAnsi="Times New Roman"/>
        </w:rPr>
        <w:tab/>
      </w:r>
      <w:hyperlink r:id="rId9" w:history="1">
        <w:r w:rsidRPr="00210CAD">
          <w:rPr>
            <w:rStyle w:val="Hypertextovodkaz"/>
            <w:rFonts w:ascii="Times New Roman" w:hAnsi="Times New Roman"/>
            <w:color w:val="auto"/>
            <w:u w:val="none"/>
            <w:lang w:eastAsia="cs-CZ"/>
          </w:rPr>
          <w:t>nmc.fdran@cetin.cz</w:t>
        </w:r>
      </w:hyperlink>
      <w:r w:rsidRPr="00210CAD">
        <w:rPr>
          <w:rFonts w:ascii="Times New Roman" w:hAnsi="Times New Roman"/>
          <w:lang w:eastAsia="cs-CZ"/>
        </w:rPr>
        <w:t xml:space="preserve"> </w:t>
      </w:r>
      <w:r w:rsidRPr="00210CAD">
        <w:rPr>
          <w:rFonts w:ascii="Times New Roman" w:hAnsi="Times New Roman"/>
        </w:rPr>
        <w:t>e-mailová adresa</w:t>
      </w:r>
      <w:r w:rsidR="006A7D20" w:rsidRPr="00210CAD">
        <w:rPr>
          <w:rFonts w:ascii="Times New Roman" w:hAnsi="Times New Roman"/>
        </w:rPr>
        <w:t xml:space="preserve"> </w:t>
      </w:r>
      <w:r w:rsidRPr="00210CAD">
        <w:rPr>
          <w:rFonts w:ascii="Times New Roman" w:hAnsi="Times New Roman"/>
        </w:rPr>
        <w:t>dohledového centra pro věci technického charakteru</w:t>
      </w:r>
    </w:p>
    <w:p w14:paraId="4ADC6373" w14:textId="1D536015" w:rsidR="007915EB" w:rsidRPr="00210CAD" w:rsidRDefault="00DC4494" w:rsidP="003C4405">
      <w:pPr>
        <w:pStyle w:val="Textvbloku"/>
        <w:tabs>
          <w:tab w:val="num" w:pos="360"/>
        </w:tabs>
        <w:ind w:left="703" w:right="0" w:firstLine="6"/>
        <w:rPr>
          <w:rFonts w:ascii="Times New Roman" w:hAnsi="Times New Roman"/>
        </w:rPr>
      </w:pPr>
      <w:r w:rsidRPr="00210CAD">
        <w:rPr>
          <w:rFonts w:ascii="Times New Roman" w:hAnsi="Times New Roman"/>
        </w:rPr>
        <w:t xml:space="preserve">Datová schránka:             </w:t>
      </w:r>
      <w:r w:rsidR="003C4405">
        <w:rPr>
          <w:rFonts w:ascii="Times New Roman" w:hAnsi="Times New Roman"/>
        </w:rPr>
        <w:tab/>
      </w:r>
      <w:r w:rsidRPr="00210CAD">
        <w:rPr>
          <w:rFonts w:ascii="Times New Roman" w:hAnsi="Times New Roman"/>
        </w:rPr>
        <w:t>qa7425t</w:t>
      </w:r>
    </w:p>
    <w:p w14:paraId="03E01370" w14:textId="77777777" w:rsidR="00DC4494" w:rsidRPr="004235A6" w:rsidRDefault="00DC4494" w:rsidP="00210CAD">
      <w:pPr>
        <w:pStyle w:val="Textvbloku"/>
        <w:tabs>
          <w:tab w:val="num" w:pos="360"/>
        </w:tabs>
        <w:ind w:left="703" w:right="0" w:hanging="703"/>
        <w:rPr>
          <w:rFonts w:ascii="Times New Roman" w:hAnsi="Times New Roman"/>
          <w:szCs w:val="24"/>
        </w:rPr>
      </w:pPr>
    </w:p>
    <w:p w14:paraId="46566F4D" w14:textId="230B9E64" w:rsidR="007915EB" w:rsidRPr="004235A6" w:rsidRDefault="007915EB" w:rsidP="00210CAD">
      <w:pPr>
        <w:pStyle w:val="Textvbloku"/>
        <w:tabs>
          <w:tab w:val="num" w:pos="360"/>
        </w:tabs>
        <w:ind w:left="703" w:right="0" w:hanging="703"/>
        <w:rPr>
          <w:rFonts w:ascii="Times New Roman" w:hAnsi="Times New Roman"/>
          <w:szCs w:val="24"/>
        </w:rPr>
      </w:pPr>
      <w:r w:rsidRPr="004235A6">
        <w:rPr>
          <w:rFonts w:ascii="Times New Roman" w:hAnsi="Times New Roman"/>
          <w:szCs w:val="24"/>
        </w:rPr>
        <w:t>3.</w:t>
      </w:r>
      <w:r w:rsidRPr="004235A6">
        <w:rPr>
          <w:rFonts w:ascii="Times New Roman" w:hAnsi="Times New Roman"/>
          <w:szCs w:val="24"/>
        </w:rPr>
        <w:tab/>
      </w:r>
      <w:r w:rsidRPr="004235A6">
        <w:rPr>
          <w:rFonts w:ascii="Times New Roman" w:hAnsi="Times New Roman"/>
          <w:szCs w:val="24"/>
        </w:rPr>
        <w:tab/>
        <w:t>V případě jakýchkoli změn v odst. 1</w:t>
      </w:r>
      <w:r w:rsidR="00BC4CA0">
        <w:rPr>
          <w:rFonts w:ascii="Times New Roman" w:hAnsi="Times New Roman"/>
          <w:szCs w:val="24"/>
        </w:rPr>
        <w:t>.</w:t>
      </w:r>
      <w:r w:rsidRPr="004235A6">
        <w:rPr>
          <w:rFonts w:ascii="Times New Roman" w:hAnsi="Times New Roman"/>
          <w:szCs w:val="24"/>
        </w:rPr>
        <w:t xml:space="preserve"> a 2</w:t>
      </w:r>
      <w:r w:rsidR="00BC4CA0">
        <w:rPr>
          <w:rFonts w:ascii="Times New Roman" w:hAnsi="Times New Roman"/>
          <w:szCs w:val="24"/>
        </w:rPr>
        <w:t>.</w:t>
      </w:r>
      <w:r w:rsidRPr="004235A6">
        <w:rPr>
          <w:rFonts w:ascii="Times New Roman" w:hAnsi="Times New Roman"/>
          <w:szCs w:val="24"/>
        </w:rPr>
        <w:t xml:space="preserve"> tohoto článku, jsou smluvní strany povinny se vzájemně neprodleně informovat. Smluvní strany konstatují, že ke změně údajů podle tohoto článku není potřeba uzavírat dodatek k této smlouvě a postačí pouze písemné sdělení druhé </w:t>
      </w:r>
      <w:r w:rsidR="00BC4CA0">
        <w:rPr>
          <w:rFonts w:ascii="Times New Roman" w:hAnsi="Times New Roman"/>
          <w:szCs w:val="24"/>
        </w:rPr>
        <w:t xml:space="preserve">smluvní </w:t>
      </w:r>
      <w:r w:rsidRPr="004235A6">
        <w:rPr>
          <w:rFonts w:ascii="Times New Roman" w:hAnsi="Times New Roman"/>
          <w:szCs w:val="24"/>
        </w:rPr>
        <w:t>straně.</w:t>
      </w:r>
    </w:p>
    <w:p w14:paraId="7CF8BEFA" w14:textId="77777777" w:rsidR="007915EB" w:rsidRPr="004235A6" w:rsidRDefault="007915EB" w:rsidP="004235A6">
      <w:pPr>
        <w:pStyle w:val="Textvbloku"/>
        <w:tabs>
          <w:tab w:val="num" w:pos="360"/>
        </w:tabs>
        <w:ind w:left="705" w:right="0" w:hanging="705"/>
        <w:rPr>
          <w:rFonts w:ascii="Times New Roman" w:hAnsi="Times New Roman"/>
          <w:szCs w:val="24"/>
        </w:rPr>
      </w:pPr>
    </w:p>
    <w:p w14:paraId="6DC36D23" w14:textId="77777777" w:rsidR="00DC4494" w:rsidRPr="00B832C4" w:rsidRDefault="00DC4494" w:rsidP="00DC4494">
      <w:pPr>
        <w:numPr>
          <w:ilvl w:val="2"/>
          <w:numId w:val="30"/>
        </w:numPr>
        <w:ind w:left="709"/>
        <w:jc w:val="both"/>
      </w:pPr>
      <w:r w:rsidRPr="00B832C4">
        <w:t>Smluvní strany ujednaly, že jakákoli písemná komunikace podle této smlouvy je platně vykonána</w:t>
      </w:r>
    </w:p>
    <w:p w14:paraId="7D3EBC57" w14:textId="77777777" w:rsidR="00DC4494" w:rsidRPr="00B832C4" w:rsidRDefault="00DC4494" w:rsidP="00DC4494">
      <w:pPr>
        <w:numPr>
          <w:ilvl w:val="0"/>
          <w:numId w:val="33"/>
        </w:numPr>
        <w:ind w:left="1276" w:hanging="424"/>
        <w:jc w:val="both"/>
      </w:pPr>
      <w:r w:rsidRPr="00B832C4">
        <w:lastRenderedPageBreak/>
        <w:t>v případě osobního doručování v okamžiku odevzdání písemnosti;</w:t>
      </w:r>
    </w:p>
    <w:p w14:paraId="6ACC53B5" w14:textId="77777777" w:rsidR="00DC4494" w:rsidRPr="00D957AE" w:rsidRDefault="00DC4494" w:rsidP="00DC4494">
      <w:pPr>
        <w:numPr>
          <w:ilvl w:val="0"/>
          <w:numId w:val="33"/>
        </w:numPr>
        <w:ind w:left="1276" w:hanging="425"/>
        <w:jc w:val="both"/>
      </w:pPr>
      <w:r w:rsidRPr="00D957AE">
        <w:t>v</w:t>
      </w:r>
      <w:r>
        <w:t> </w:t>
      </w:r>
      <w:r w:rsidRPr="00D957AE">
        <w:t>případě doručování do datové schránky v okamžiku doručení do datové schránky;</w:t>
      </w:r>
    </w:p>
    <w:p w14:paraId="3BB43B91" w14:textId="77777777" w:rsidR="00DC4494" w:rsidRPr="00B832C4" w:rsidRDefault="00DC4494" w:rsidP="00DC4494">
      <w:pPr>
        <w:numPr>
          <w:ilvl w:val="0"/>
          <w:numId w:val="33"/>
        </w:numPr>
        <w:ind w:left="1276" w:hanging="424"/>
        <w:jc w:val="both"/>
      </w:pPr>
      <w:r w:rsidRPr="00B832C4">
        <w:t>při doručování poštou v okamžiku předání písemnosti na poštu. V případě, že adresát odmítne převzetí písemnosti, je den, kdy adresát odmítnul písemnost převzít dnem doručení. Pro případ nemožnosti doručení pošty na adresy shora uvedené, je dnem doručení patnáctý den ode dne jeho odevzdání za účelem poštovní přepravy;</w:t>
      </w:r>
    </w:p>
    <w:p w14:paraId="0C5E0A69" w14:textId="77777777" w:rsidR="00DC4494" w:rsidRPr="00B832C4" w:rsidRDefault="00DC4494" w:rsidP="00DC4494">
      <w:pPr>
        <w:numPr>
          <w:ilvl w:val="0"/>
          <w:numId w:val="33"/>
        </w:numPr>
        <w:spacing w:after="240"/>
        <w:ind w:left="1276" w:hanging="425"/>
        <w:jc w:val="both"/>
      </w:pPr>
      <w:r w:rsidRPr="00B832C4">
        <w:t>v případě doručování e</w:t>
      </w:r>
      <w:r>
        <w:t>-</w:t>
      </w:r>
      <w:r w:rsidRPr="00B832C4">
        <w:t>mailem jeho doručením v čitelné podobě.</w:t>
      </w:r>
    </w:p>
    <w:p w14:paraId="4907D175" w14:textId="77777777" w:rsidR="00116F1E" w:rsidRPr="004235A6" w:rsidRDefault="00116F1E" w:rsidP="0093193C">
      <w:pPr>
        <w:pStyle w:val="Zkladntext"/>
        <w:spacing w:after="0"/>
        <w:rPr>
          <w:b/>
        </w:rPr>
      </w:pPr>
    </w:p>
    <w:p w14:paraId="4BFB3FD5" w14:textId="77777777" w:rsidR="00030B1C" w:rsidRPr="004235A6" w:rsidRDefault="00030B1C" w:rsidP="0093193C">
      <w:pPr>
        <w:autoSpaceDE w:val="0"/>
        <w:jc w:val="center"/>
        <w:rPr>
          <w:b/>
          <w:bCs/>
        </w:rPr>
      </w:pPr>
      <w:r w:rsidRPr="004235A6">
        <w:rPr>
          <w:b/>
          <w:bCs/>
        </w:rPr>
        <w:t>XIV.</w:t>
      </w:r>
    </w:p>
    <w:p w14:paraId="00CCAF6A" w14:textId="77777777" w:rsidR="00030B1C" w:rsidRDefault="00030B1C" w:rsidP="0093193C">
      <w:pPr>
        <w:autoSpaceDE w:val="0"/>
        <w:jc w:val="center"/>
        <w:rPr>
          <w:b/>
          <w:bCs/>
        </w:rPr>
      </w:pPr>
      <w:r w:rsidRPr="004235A6">
        <w:rPr>
          <w:b/>
          <w:bCs/>
        </w:rPr>
        <w:t>Ochrana osobních údajů</w:t>
      </w:r>
    </w:p>
    <w:p w14:paraId="4772319A" w14:textId="77777777" w:rsidR="0093193C" w:rsidRPr="004235A6" w:rsidRDefault="0093193C" w:rsidP="0093193C">
      <w:pPr>
        <w:autoSpaceDE w:val="0"/>
        <w:jc w:val="center"/>
        <w:rPr>
          <w:b/>
        </w:rPr>
      </w:pPr>
    </w:p>
    <w:p w14:paraId="02E5AE5A" w14:textId="32755E06" w:rsidR="00030B1C" w:rsidRPr="004235A6" w:rsidRDefault="00030B1C" w:rsidP="0093193C">
      <w:pPr>
        <w:pStyle w:val="Odstavecseseznamem"/>
        <w:numPr>
          <w:ilvl w:val="0"/>
          <w:numId w:val="17"/>
        </w:numPr>
        <w:ind w:left="709" w:hanging="709"/>
        <w:jc w:val="both"/>
        <w:rPr>
          <w:rFonts w:ascii="Times New Roman" w:hAnsi="Times New Roman"/>
          <w:sz w:val="24"/>
          <w:szCs w:val="24"/>
        </w:rPr>
      </w:pPr>
      <w:r w:rsidRPr="004235A6">
        <w:rPr>
          <w:rFonts w:ascii="Times New Roman" w:hAnsi="Times New Roman"/>
          <w:sz w:val="24"/>
          <w:szCs w:val="24"/>
        </w:rPr>
        <w:t>Za účelem plnění práv a povinností vyplývajících z této smlouvy nebo vzniklých v souvislosti s touto smlouvou si smluvní strany navzájem předávají nebo mohou předávat osobní údaje (dále jen „</w:t>
      </w:r>
      <w:r w:rsidR="005C323D">
        <w:rPr>
          <w:rFonts w:ascii="Times New Roman" w:hAnsi="Times New Roman"/>
          <w:b/>
          <w:sz w:val="24"/>
          <w:szCs w:val="24"/>
        </w:rPr>
        <w:t>O</w:t>
      </w:r>
      <w:r w:rsidRPr="004235A6">
        <w:rPr>
          <w:rFonts w:ascii="Times New Roman" w:hAnsi="Times New Roman"/>
          <w:b/>
          <w:sz w:val="24"/>
          <w:szCs w:val="24"/>
        </w:rPr>
        <w:t>sobní údaje</w:t>
      </w:r>
      <w:r w:rsidRPr="004235A6">
        <w:rPr>
          <w:rFonts w:ascii="Times New Roman" w:hAnsi="Times New Roman"/>
          <w:sz w:val="24"/>
          <w:szCs w:val="24"/>
        </w:rPr>
        <w:t>“) ve smyslu čl. 4 odst. 1 Nařízení Evropského parlamentu a Rady (EU) č. 2016/679 ze dne 27.</w:t>
      </w:r>
      <w:r w:rsidR="005C323D">
        <w:rPr>
          <w:rFonts w:ascii="Times New Roman" w:hAnsi="Times New Roman"/>
          <w:sz w:val="24"/>
          <w:szCs w:val="24"/>
        </w:rPr>
        <w:t>4.</w:t>
      </w:r>
      <w:r w:rsidRPr="004235A6">
        <w:rPr>
          <w:rFonts w:ascii="Times New Roman" w:hAnsi="Times New Roman"/>
          <w:sz w:val="24"/>
          <w:szCs w:val="24"/>
        </w:rPr>
        <w:t>2016, o ochraně fyzických osob  v souvislosti se zpracováním osobních údajů a o volném pohybu těchto údajů a o</w:t>
      </w:r>
      <w:r w:rsidR="003C4405">
        <w:rPr>
          <w:rFonts w:ascii="Times New Roman" w:hAnsi="Times New Roman"/>
          <w:sz w:val="24"/>
          <w:szCs w:val="24"/>
        </w:rPr>
        <w:t> </w:t>
      </w:r>
      <w:r w:rsidRPr="004235A6">
        <w:rPr>
          <w:rFonts w:ascii="Times New Roman" w:hAnsi="Times New Roman"/>
          <w:sz w:val="24"/>
          <w:szCs w:val="24"/>
        </w:rPr>
        <w:t>zrušení směrnice 95/46/ES (obecné nařízení o ochraně osobních údajů) (dále jen „</w:t>
      </w:r>
      <w:r w:rsidRPr="004235A6">
        <w:rPr>
          <w:rFonts w:ascii="Times New Roman" w:hAnsi="Times New Roman"/>
          <w:b/>
          <w:sz w:val="24"/>
          <w:szCs w:val="24"/>
        </w:rPr>
        <w:t>GDPR</w:t>
      </w:r>
      <w:r w:rsidRPr="004235A6">
        <w:rPr>
          <w:rFonts w:ascii="Times New Roman" w:hAnsi="Times New Roman"/>
          <w:sz w:val="24"/>
          <w:szCs w:val="24"/>
        </w:rPr>
        <w:t xml:space="preserve">“) subjektů údajů, kterými jsou zejména zástupci, zaměstnanci nebo zákazníci druhé smluvní strany či jiné osoby pověřené druhou smluvní stranou </w:t>
      </w:r>
      <w:r w:rsidR="000C3C73" w:rsidRPr="004235A6">
        <w:rPr>
          <w:rFonts w:ascii="Times New Roman" w:hAnsi="Times New Roman"/>
          <w:sz w:val="24"/>
          <w:szCs w:val="24"/>
        </w:rPr>
        <w:t>k </w:t>
      </w:r>
      <w:r w:rsidRPr="004235A6">
        <w:rPr>
          <w:rFonts w:ascii="Times New Roman" w:hAnsi="Times New Roman"/>
          <w:sz w:val="24"/>
          <w:szCs w:val="24"/>
        </w:rPr>
        <w:t xml:space="preserve">výkonu či plnění práv a povinností vyplývajících z této smlouvy nebo vzniklých </w:t>
      </w:r>
      <w:r w:rsidR="000C3C73" w:rsidRPr="004235A6">
        <w:rPr>
          <w:rFonts w:ascii="Times New Roman" w:hAnsi="Times New Roman"/>
          <w:sz w:val="24"/>
          <w:szCs w:val="24"/>
        </w:rPr>
        <w:t>v </w:t>
      </w:r>
      <w:r w:rsidRPr="004235A6">
        <w:rPr>
          <w:rFonts w:ascii="Times New Roman" w:hAnsi="Times New Roman"/>
          <w:sz w:val="24"/>
          <w:szCs w:val="24"/>
        </w:rPr>
        <w:t xml:space="preserve">souvislosti s touto smlouvou. Přejímající smluvní strana je tak vzhledem </w:t>
      </w:r>
      <w:r w:rsidR="000C3C73" w:rsidRPr="004235A6">
        <w:rPr>
          <w:rFonts w:ascii="Times New Roman" w:hAnsi="Times New Roman"/>
          <w:sz w:val="24"/>
          <w:szCs w:val="24"/>
        </w:rPr>
        <w:t>k </w:t>
      </w:r>
      <w:r w:rsidRPr="004235A6">
        <w:rPr>
          <w:rFonts w:ascii="Times New Roman" w:hAnsi="Times New Roman"/>
          <w:sz w:val="24"/>
          <w:szCs w:val="24"/>
        </w:rPr>
        <w:t xml:space="preserve">předávaným </w:t>
      </w:r>
      <w:r w:rsidR="005C323D">
        <w:rPr>
          <w:rFonts w:ascii="Times New Roman" w:hAnsi="Times New Roman"/>
          <w:sz w:val="24"/>
          <w:szCs w:val="24"/>
        </w:rPr>
        <w:t>O</w:t>
      </w:r>
      <w:r w:rsidRPr="004235A6">
        <w:rPr>
          <w:rFonts w:ascii="Times New Roman" w:hAnsi="Times New Roman"/>
          <w:sz w:val="24"/>
          <w:szCs w:val="24"/>
        </w:rPr>
        <w:t>sobním údajům v pozici správce.</w:t>
      </w:r>
    </w:p>
    <w:p w14:paraId="405E63A0" w14:textId="77777777" w:rsidR="00030B1C" w:rsidRPr="004235A6" w:rsidRDefault="00030B1C" w:rsidP="00F926EA">
      <w:pPr>
        <w:pStyle w:val="Odstavecseseznamem"/>
        <w:ind w:left="709" w:hanging="709"/>
        <w:jc w:val="both"/>
        <w:rPr>
          <w:rFonts w:ascii="Times New Roman" w:hAnsi="Times New Roman"/>
          <w:sz w:val="24"/>
          <w:szCs w:val="24"/>
        </w:rPr>
      </w:pPr>
    </w:p>
    <w:p w14:paraId="0020BC0F" w14:textId="77777777" w:rsidR="00030B1C" w:rsidRPr="004235A6" w:rsidRDefault="00030B1C" w:rsidP="00F926EA">
      <w:pPr>
        <w:pStyle w:val="Odstavecseseznamem"/>
        <w:numPr>
          <w:ilvl w:val="0"/>
          <w:numId w:val="17"/>
        </w:numPr>
        <w:ind w:left="709" w:hanging="709"/>
        <w:jc w:val="both"/>
        <w:rPr>
          <w:rFonts w:ascii="Times New Roman" w:hAnsi="Times New Roman"/>
          <w:sz w:val="24"/>
          <w:szCs w:val="24"/>
        </w:rPr>
      </w:pPr>
      <w:r w:rsidRPr="004235A6">
        <w:rPr>
          <w:rFonts w:ascii="Times New Roman" w:hAnsi="Times New Roman"/>
          <w:sz w:val="24"/>
          <w:szCs w:val="24"/>
        </w:rPr>
        <w:t xml:space="preserve">Účelem předání </w:t>
      </w:r>
      <w:r w:rsidR="005C323D">
        <w:rPr>
          <w:rFonts w:ascii="Times New Roman" w:hAnsi="Times New Roman"/>
          <w:sz w:val="24"/>
          <w:szCs w:val="24"/>
        </w:rPr>
        <w:t>O</w:t>
      </w:r>
      <w:r w:rsidRPr="004235A6">
        <w:rPr>
          <w:rFonts w:ascii="Times New Roman" w:hAnsi="Times New Roman"/>
          <w:sz w:val="24"/>
          <w:szCs w:val="24"/>
        </w:rPr>
        <w:t xml:space="preserve">sobních údajů je plnění této smlouvy, smluvní strany prohlašují, že předávané </w:t>
      </w:r>
      <w:r w:rsidR="005C323D">
        <w:rPr>
          <w:rFonts w:ascii="Times New Roman" w:hAnsi="Times New Roman"/>
          <w:sz w:val="24"/>
          <w:szCs w:val="24"/>
        </w:rPr>
        <w:t>O</w:t>
      </w:r>
      <w:r w:rsidRPr="004235A6">
        <w:rPr>
          <w:rFonts w:ascii="Times New Roman" w:hAnsi="Times New Roman"/>
          <w:sz w:val="24"/>
          <w:szCs w:val="24"/>
        </w:rPr>
        <w:t xml:space="preserve">sobní údaje budou zpracovávat pouze k naplnění tohoto účelu, a to v souladu s platnými právními předpisy, zejména v souladu s GDPR. </w:t>
      </w:r>
    </w:p>
    <w:p w14:paraId="02DB4825" w14:textId="77777777" w:rsidR="00030B1C" w:rsidRPr="004235A6" w:rsidRDefault="00030B1C" w:rsidP="00F926EA">
      <w:pPr>
        <w:pStyle w:val="Odstavecseseznamem"/>
        <w:ind w:left="709" w:hanging="709"/>
        <w:rPr>
          <w:rFonts w:ascii="Times New Roman" w:hAnsi="Times New Roman"/>
          <w:sz w:val="24"/>
          <w:szCs w:val="24"/>
        </w:rPr>
      </w:pPr>
    </w:p>
    <w:p w14:paraId="316B6BDD" w14:textId="77777777" w:rsidR="00030B1C" w:rsidRPr="004235A6" w:rsidRDefault="00030B1C" w:rsidP="00F926EA">
      <w:pPr>
        <w:pStyle w:val="Odstavecseseznamem"/>
        <w:numPr>
          <w:ilvl w:val="0"/>
          <w:numId w:val="17"/>
        </w:numPr>
        <w:ind w:left="709" w:hanging="709"/>
        <w:jc w:val="both"/>
        <w:rPr>
          <w:rFonts w:ascii="Times New Roman" w:hAnsi="Times New Roman"/>
          <w:sz w:val="24"/>
          <w:szCs w:val="24"/>
        </w:rPr>
      </w:pPr>
      <w:r w:rsidRPr="004235A6">
        <w:rPr>
          <w:rFonts w:ascii="Times New Roman" w:hAnsi="Times New Roman"/>
          <w:sz w:val="24"/>
          <w:szCs w:val="24"/>
        </w:rPr>
        <w:t xml:space="preserve">Smluvní strany prohlašují, že pro předání </w:t>
      </w:r>
      <w:r w:rsidR="005C323D">
        <w:rPr>
          <w:rFonts w:ascii="Times New Roman" w:hAnsi="Times New Roman"/>
          <w:sz w:val="24"/>
          <w:szCs w:val="24"/>
        </w:rPr>
        <w:t>O</w:t>
      </w:r>
      <w:r w:rsidRPr="004235A6">
        <w:rPr>
          <w:rFonts w:ascii="Times New Roman" w:hAnsi="Times New Roman"/>
          <w:sz w:val="24"/>
          <w:szCs w:val="24"/>
        </w:rPr>
        <w:t>sobních údajů druhé smluvní straně disponují platným právním titulem v souladu s čl. 6 odst. 1 GDPR.</w:t>
      </w:r>
    </w:p>
    <w:p w14:paraId="0115DCE3" w14:textId="77777777" w:rsidR="00030B1C" w:rsidRPr="004235A6" w:rsidRDefault="00030B1C" w:rsidP="00F926EA">
      <w:pPr>
        <w:pStyle w:val="Odstavecseseznamem"/>
        <w:ind w:left="709" w:hanging="709"/>
        <w:rPr>
          <w:rFonts w:ascii="Times New Roman" w:hAnsi="Times New Roman"/>
          <w:sz w:val="24"/>
          <w:szCs w:val="24"/>
        </w:rPr>
      </w:pPr>
    </w:p>
    <w:p w14:paraId="3EC79B5D" w14:textId="77777777" w:rsidR="00030B1C" w:rsidRPr="004235A6" w:rsidRDefault="00030B1C" w:rsidP="00F926EA">
      <w:pPr>
        <w:pStyle w:val="Odstavecseseznamem"/>
        <w:numPr>
          <w:ilvl w:val="0"/>
          <w:numId w:val="17"/>
        </w:numPr>
        <w:ind w:left="709" w:hanging="709"/>
        <w:jc w:val="both"/>
        <w:rPr>
          <w:rFonts w:ascii="Times New Roman" w:hAnsi="Times New Roman"/>
          <w:sz w:val="24"/>
          <w:szCs w:val="24"/>
        </w:rPr>
      </w:pPr>
      <w:r w:rsidRPr="004235A6">
        <w:rPr>
          <w:rFonts w:ascii="Times New Roman" w:hAnsi="Times New Roman"/>
          <w:sz w:val="24"/>
          <w:szCs w:val="24"/>
        </w:rPr>
        <w:t xml:space="preserve">Smluvní strany berou na vědomí, že za účelem plnění této smlouvy, může docházet k předání </w:t>
      </w:r>
      <w:r w:rsidR="005C323D">
        <w:rPr>
          <w:rFonts w:ascii="Times New Roman" w:hAnsi="Times New Roman"/>
          <w:sz w:val="24"/>
          <w:szCs w:val="24"/>
        </w:rPr>
        <w:t>O</w:t>
      </w:r>
      <w:r w:rsidRPr="004235A6">
        <w:rPr>
          <w:rFonts w:ascii="Times New Roman" w:hAnsi="Times New Roman"/>
          <w:sz w:val="24"/>
          <w:szCs w:val="24"/>
        </w:rPr>
        <w:t xml:space="preserve">sobních údajů z přejímající smluvní strany třetí osobě, zejména osobě, prostřednictvím které přejímající smluvní strana vykonává či plní práva a povinnosti vyplývající z této smlouvy nebo vzniklá v souvislosti s touto smlouvou. </w:t>
      </w:r>
    </w:p>
    <w:p w14:paraId="0AA00509" w14:textId="77777777" w:rsidR="00030B1C" w:rsidRPr="004235A6" w:rsidRDefault="00030B1C" w:rsidP="00F926EA">
      <w:pPr>
        <w:pStyle w:val="Odstavecseseznamem"/>
        <w:ind w:left="709" w:hanging="709"/>
        <w:rPr>
          <w:rFonts w:ascii="Times New Roman" w:hAnsi="Times New Roman"/>
          <w:sz w:val="24"/>
          <w:szCs w:val="24"/>
        </w:rPr>
      </w:pPr>
    </w:p>
    <w:p w14:paraId="37EDE11E" w14:textId="47A44A2D" w:rsidR="00030B1C" w:rsidRPr="004235A6" w:rsidRDefault="00030B1C" w:rsidP="00F926EA">
      <w:pPr>
        <w:pStyle w:val="Odstavecseseznamem"/>
        <w:numPr>
          <w:ilvl w:val="0"/>
          <w:numId w:val="17"/>
        </w:numPr>
        <w:ind w:left="709" w:hanging="709"/>
        <w:jc w:val="both"/>
        <w:rPr>
          <w:rFonts w:ascii="Times New Roman" w:hAnsi="Times New Roman"/>
          <w:sz w:val="24"/>
          <w:szCs w:val="24"/>
        </w:rPr>
      </w:pPr>
      <w:r w:rsidRPr="004235A6">
        <w:rPr>
          <w:rFonts w:ascii="Times New Roman" w:hAnsi="Times New Roman"/>
          <w:sz w:val="24"/>
          <w:szCs w:val="24"/>
        </w:rPr>
        <w:t xml:space="preserve">Předávající smluvní strana zajistila nebo zajistí splnění veškerých zákonných podmínek nezbytných pro předání </w:t>
      </w:r>
      <w:r w:rsidR="005C323D">
        <w:rPr>
          <w:rFonts w:ascii="Times New Roman" w:hAnsi="Times New Roman"/>
          <w:sz w:val="24"/>
          <w:szCs w:val="24"/>
        </w:rPr>
        <w:t>O</w:t>
      </w:r>
      <w:r w:rsidRPr="004235A6">
        <w:rPr>
          <w:rFonts w:ascii="Times New Roman" w:hAnsi="Times New Roman"/>
          <w:sz w:val="24"/>
          <w:szCs w:val="24"/>
        </w:rPr>
        <w:t>sobních údajů vůči subjektům údajů, zejména informuje subjekty údajů o skutečnosti, že došlo k předání konkrétních</w:t>
      </w:r>
      <w:r w:rsidR="005C323D">
        <w:rPr>
          <w:rFonts w:ascii="Times New Roman" w:hAnsi="Times New Roman"/>
          <w:sz w:val="24"/>
          <w:szCs w:val="24"/>
        </w:rPr>
        <w:t xml:space="preserve"> O</w:t>
      </w:r>
      <w:r w:rsidRPr="004235A6">
        <w:rPr>
          <w:rFonts w:ascii="Times New Roman" w:hAnsi="Times New Roman"/>
          <w:sz w:val="24"/>
          <w:szCs w:val="24"/>
        </w:rPr>
        <w:t>sobních údajů přejímající smluvní straně, a to za účelem plnění této smlouvy. V případě, že přejímající smluvní stranou je Nájemce, předávající smluvní strana seznámí subjekty údajů rovněž i s</w:t>
      </w:r>
      <w:r w:rsidR="003C4405">
        <w:rPr>
          <w:rFonts w:ascii="Times New Roman" w:hAnsi="Times New Roman"/>
          <w:sz w:val="24"/>
          <w:szCs w:val="24"/>
        </w:rPr>
        <w:t> </w:t>
      </w:r>
      <w:r w:rsidRPr="004235A6">
        <w:rPr>
          <w:rFonts w:ascii="Times New Roman" w:hAnsi="Times New Roman"/>
          <w:sz w:val="24"/>
          <w:szCs w:val="24"/>
        </w:rPr>
        <w:t xml:space="preserve">podmínkami zpracování </w:t>
      </w:r>
      <w:r w:rsidR="005C323D">
        <w:rPr>
          <w:rFonts w:ascii="Times New Roman" w:hAnsi="Times New Roman"/>
          <w:sz w:val="24"/>
          <w:szCs w:val="24"/>
        </w:rPr>
        <w:t>O</w:t>
      </w:r>
      <w:r w:rsidRPr="004235A6">
        <w:rPr>
          <w:rFonts w:ascii="Times New Roman" w:hAnsi="Times New Roman"/>
          <w:sz w:val="24"/>
          <w:szCs w:val="24"/>
        </w:rPr>
        <w:t>sobních údajů, včetně rozsahu zvláštních práv subjektu údajů, které jsou uvedeny v Zásadách zpracování osobních údajů dostupných na adrese https://www.cetin.cz/zasady-ochrany-osobnich-udaju. Splnění povinnosti uvedené v</w:t>
      </w:r>
      <w:r w:rsidR="003C4405">
        <w:rPr>
          <w:rFonts w:ascii="Times New Roman" w:hAnsi="Times New Roman"/>
          <w:sz w:val="24"/>
          <w:szCs w:val="24"/>
        </w:rPr>
        <w:t> </w:t>
      </w:r>
      <w:r w:rsidRPr="004235A6">
        <w:rPr>
          <w:rFonts w:ascii="Times New Roman" w:hAnsi="Times New Roman"/>
          <w:sz w:val="24"/>
          <w:szCs w:val="24"/>
        </w:rPr>
        <w:t>tomto odstavci je předávající smluvní strana povinna přejímající smluvní straně na výzvu písemně doložit.</w:t>
      </w:r>
    </w:p>
    <w:p w14:paraId="1C00427D" w14:textId="77777777" w:rsidR="003C4405" w:rsidRDefault="003C4405">
      <w:pPr>
        <w:rPr>
          <w:b/>
        </w:rPr>
      </w:pPr>
      <w:r>
        <w:rPr>
          <w:b/>
        </w:rPr>
        <w:br w:type="page"/>
      </w:r>
    </w:p>
    <w:p w14:paraId="0FE6E175" w14:textId="04BE84FB" w:rsidR="0016189F" w:rsidRPr="004235A6" w:rsidRDefault="0016189F" w:rsidP="004235A6">
      <w:pPr>
        <w:pStyle w:val="Zkladntext"/>
        <w:spacing w:after="0"/>
        <w:jc w:val="center"/>
        <w:rPr>
          <w:b/>
        </w:rPr>
      </w:pPr>
      <w:r w:rsidRPr="004235A6">
        <w:rPr>
          <w:b/>
        </w:rPr>
        <w:lastRenderedPageBreak/>
        <w:t>XV.</w:t>
      </w:r>
    </w:p>
    <w:p w14:paraId="27640C50" w14:textId="77777777" w:rsidR="0016189F" w:rsidRDefault="0016189F" w:rsidP="00F926EA">
      <w:pPr>
        <w:pStyle w:val="Zkladntext"/>
        <w:spacing w:after="0"/>
        <w:jc w:val="center"/>
        <w:rPr>
          <w:b/>
        </w:rPr>
      </w:pPr>
      <w:r w:rsidRPr="004235A6">
        <w:rPr>
          <w:b/>
        </w:rPr>
        <w:t>Závěrečná ujednání</w:t>
      </w:r>
    </w:p>
    <w:p w14:paraId="4439257D" w14:textId="77777777" w:rsidR="005C323D" w:rsidRPr="004235A6" w:rsidRDefault="005C323D" w:rsidP="00F926EA">
      <w:pPr>
        <w:pStyle w:val="Zkladntext"/>
        <w:spacing w:after="0"/>
        <w:jc w:val="center"/>
        <w:rPr>
          <w:b/>
        </w:rPr>
      </w:pPr>
    </w:p>
    <w:p w14:paraId="5F6010BD" w14:textId="50FC3289" w:rsidR="0016189F" w:rsidRPr="004235A6" w:rsidRDefault="0016189F" w:rsidP="00210CAD">
      <w:pPr>
        <w:numPr>
          <w:ilvl w:val="0"/>
          <w:numId w:val="35"/>
        </w:numPr>
        <w:ind w:left="709"/>
        <w:jc w:val="both"/>
      </w:pPr>
      <w:r w:rsidRPr="004235A6">
        <w:t>Na právní vztahy touto smlouvou neupravené se použijí příslušná ustanovení občanského zákoníku.</w:t>
      </w:r>
    </w:p>
    <w:p w14:paraId="036F04D2" w14:textId="77777777" w:rsidR="0016189F" w:rsidRPr="004235A6" w:rsidRDefault="0016189F" w:rsidP="00244868">
      <w:pPr>
        <w:pStyle w:val="Zkladntext"/>
        <w:spacing w:after="0"/>
        <w:ind w:left="709"/>
      </w:pPr>
    </w:p>
    <w:p w14:paraId="55189DD1" w14:textId="67545C7E" w:rsidR="008C24D2" w:rsidRPr="004235A6" w:rsidRDefault="00F97A9E" w:rsidP="00210CAD">
      <w:pPr>
        <w:numPr>
          <w:ilvl w:val="0"/>
          <w:numId w:val="35"/>
        </w:numPr>
        <w:ind w:left="709" w:right="1"/>
        <w:jc w:val="both"/>
        <w:rPr>
          <w:b/>
        </w:rPr>
      </w:pPr>
      <w:r w:rsidRPr="004235A6">
        <w:t>Jsou-li v této smlouvě uvedeny přílohy, tvoří její nedílnou součást.</w:t>
      </w:r>
      <w:r w:rsidRPr="004235A6">
        <w:rPr>
          <w:rFonts w:ascii="VariableCE" w:hAnsi="VariableCE"/>
          <w:sz w:val="22"/>
          <w:szCs w:val="22"/>
        </w:rPr>
        <w:t xml:space="preserve"> </w:t>
      </w:r>
      <w:r w:rsidRPr="004235A6">
        <w:t>Slova s významem v jednotném čísle v případech, kdy to umožňují souvislosti, zahrnují rovněž číslo množné a naopak.</w:t>
      </w:r>
    </w:p>
    <w:p w14:paraId="2C6B373D" w14:textId="77777777" w:rsidR="008C24D2" w:rsidRPr="004235A6" w:rsidRDefault="008C24D2" w:rsidP="00244868">
      <w:pPr>
        <w:pStyle w:val="Zkladntext"/>
        <w:spacing w:after="0"/>
        <w:ind w:left="709"/>
      </w:pPr>
    </w:p>
    <w:p w14:paraId="2832F09C" w14:textId="2A6D4762" w:rsidR="00974751" w:rsidRPr="004235A6" w:rsidRDefault="0016189F" w:rsidP="00210CAD">
      <w:pPr>
        <w:pStyle w:val="Zkladntextodsazen"/>
        <w:numPr>
          <w:ilvl w:val="0"/>
          <w:numId w:val="35"/>
        </w:numPr>
        <w:ind w:left="709"/>
        <w:rPr>
          <w:rFonts w:ascii="Times New Roman" w:hAnsi="Times New Roman"/>
          <w:sz w:val="24"/>
          <w:szCs w:val="24"/>
        </w:rPr>
      </w:pPr>
      <w:r w:rsidRPr="004235A6">
        <w:rPr>
          <w:rFonts w:ascii="Times New Roman" w:hAnsi="Times New Roman"/>
          <w:sz w:val="24"/>
          <w:szCs w:val="24"/>
        </w:rPr>
        <w:t>Veškeré změny a doplňky této sm</w:t>
      </w:r>
      <w:r w:rsidR="004766FE" w:rsidRPr="004235A6">
        <w:rPr>
          <w:rFonts w:ascii="Times New Roman" w:hAnsi="Times New Roman"/>
          <w:sz w:val="24"/>
          <w:szCs w:val="24"/>
        </w:rPr>
        <w:t xml:space="preserve">louvy musí být učiněny písemně </w:t>
      </w:r>
      <w:r w:rsidRPr="004235A6">
        <w:rPr>
          <w:rFonts w:ascii="Times New Roman" w:hAnsi="Times New Roman"/>
          <w:sz w:val="24"/>
          <w:szCs w:val="24"/>
        </w:rPr>
        <w:t xml:space="preserve">ve formě dodatku k této smlouvě a podepsány oprávněnými zástupci obou smluvních stran, jinak jsou neplatné. </w:t>
      </w:r>
      <w:r w:rsidR="00974751" w:rsidRPr="004235A6">
        <w:rPr>
          <w:rFonts w:ascii="Times New Roman" w:hAnsi="Times New Roman"/>
          <w:sz w:val="24"/>
          <w:szCs w:val="24"/>
        </w:rPr>
        <w:t>Toto ustanovení se nevztahuje na ty články této smlouvy, ve kterých je možnost změny formou oznámení druhé straně.</w:t>
      </w:r>
    </w:p>
    <w:p w14:paraId="45455528" w14:textId="77777777" w:rsidR="0016189F" w:rsidRPr="004235A6" w:rsidRDefault="0016189F" w:rsidP="00210CAD">
      <w:pPr>
        <w:pStyle w:val="Zkladntextodsazen"/>
        <w:ind w:left="709" w:hanging="705"/>
        <w:rPr>
          <w:rFonts w:ascii="Times New Roman" w:hAnsi="Times New Roman"/>
          <w:sz w:val="24"/>
          <w:szCs w:val="24"/>
        </w:rPr>
      </w:pPr>
    </w:p>
    <w:p w14:paraId="0FE0BA1F" w14:textId="72F2D522" w:rsidR="00E3206B" w:rsidRPr="004235A6" w:rsidRDefault="00E3206B" w:rsidP="00210CAD">
      <w:pPr>
        <w:pStyle w:val="Zkladntextodsazen"/>
        <w:numPr>
          <w:ilvl w:val="0"/>
          <w:numId w:val="35"/>
        </w:numPr>
        <w:ind w:left="709"/>
        <w:rPr>
          <w:rFonts w:ascii="Times New Roman" w:hAnsi="Times New Roman"/>
          <w:sz w:val="24"/>
          <w:szCs w:val="24"/>
        </w:rPr>
      </w:pPr>
      <w:r w:rsidRPr="004235A6">
        <w:rPr>
          <w:rFonts w:ascii="Times New Roman" w:hAnsi="Times New Roman"/>
          <w:sz w:val="24"/>
          <w:szCs w:val="24"/>
        </w:rPr>
        <w:t xml:space="preserve">Smlouva je vyhotovena ve </w:t>
      </w:r>
      <w:r w:rsidR="00D4111F">
        <w:rPr>
          <w:rFonts w:ascii="Times New Roman" w:hAnsi="Times New Roman"/>
          <w:sz w:val="24"/>
          <w:szCs w:val="24"/>
        </w:rPr>
        <w:t>dvou (2)</w:t>
      </w:r>
      <w:r w:rsidR="00D015BD" w:rsidRPr="004235A6">
        <w:rPr>
          <w:rFonts w:ascii="Times New Roman" w:hAnsi="Times New Roman"/>
          <w:sz w:val="24"/>
          <w:szCs w:val="24"/>
        </w:rPr>
        <w:t xml:space="preserve"> </w:t>
      </w:r>
      <w:r w:rsidRPr="004235A6">
        <w:rPr>
          <w:rFonts w:ascii="Times New Roman" w:hAnsi="Times New Roman"/>
          <w:sz w:val="24"/>
          <w:szCs w:val="24"/>
        </w:rPr>
        <w:t xml:space="preserve">výtiscích s platností originálu, </w:t>
      </w:r>
      <w:r w:rsidR="00D015BD" w:rsidRPr="004235A6">
        <w:rPr>
          <w:rFonts w:ascii="Times New Roman" w:hAnsi="Times New Roman"/>
          <w:sz w:val="24"/>
          <w:szCs w:val="24"/>
        </w:rPr>
        <w:t>přičemž každá</w:t>
      </w:r>
      <w:r w:rsidRPr="004235A6">
        <w:rPr>
          <w:rFonts w:ascii="Times New Roman" w:hAnsi="Times New Roman"/>
          <w:sz w:val="24"/>
          <w:szCs w:val="24"/>
        </w:rPr>
        <w:t xml:space="preserve"> </w:t>
      </w:r>
      <w:r w:rsidR="00D015BD" w:rsidRPr="004235A6">
        <w:rPr>
          <w:rFonts w:ascii="Times New Roman" w:hAnsi="Times New Roman"/>
          <w:sz w:val="24"/>
          <w:szCs w:val="24"/>
        </w:rPr>
        <w:t>ze smluvních stran obdrží</w:t>
      </w:r>
      <w:r w:rsidRPr="004235A6">
        <w:rPr>
          <w:rFonts w:ascii="Times New Roman" w:hAnsi="Times New Roman"/>
          <w:sz w:val="24"/>
          <w:szCs w:val="24"/>
        </w:rPr>
        <w:t xml:space="preserve"> </w:t>
      </w:r>
      <w:r w:rsidR="00D015BD" w:rsidRPr="004235A6">
        <w:rPr>
          <w:rFonts w:ascii="Times New Roman" w:hAnsi="Times New Roman"/>
          <w:sz w:val="24"/>
          <w:szCs w:val="24"/>
        </w:rPr>
        <w:t>jedno</w:t>
      </w:r>
      <w:r w:rsidR="00D4111F">
        <w:rPr>
          <w:rFonts w:ascii="Times New Roman" w:hAnsi="Times New Roman"/>
          <w:sz w:val="24"/>
          <w:szCs w:val="24"/>
        </w:rPr>
        <w:t xml:space="preserve"> (1)</w:t>
      </w:r>
      <w:r w:rsidR="00D015BD" w:rsidRPr="004235A6">
        <w:rPr>
          <w:rFonts w:ascii="Times New Roman" w:hAnsi="Times New Roman"/>
          <w:sz w:val="24"/>
          <w:szCs w:val="24"/>
        </w:rPr>
        <w:t xml:space="preserve"> vyhotovení</w:t>
      </w:r>
      <w:r w:rsidRPr="004235A6">
        <w:rPr>
          <w:rFonts w:ascii="Times New Roman" w:hAnsi="Times New Roman"/>
          <w:sz w:val="24"/>
          <w:szCs w:val="24"/>
        </w:rPr>
        <w:t>.</w:t>
      </w:r>
    </w:p>
    <w:p w14:paraId="3B5101E4" w14:textId="77777777" w:rsidR="0016189F" w:rsidRPr="004235A6" w:rsidRDefault="0016189F" w:rsidP="00210CAD">
      <w:pPr>
        <w:pStyle w:val="Zkladntextodsazen"/>
        <w:ind w:left="709" w:hanging="705"/>
        <w:rPr>
          <w:rFonts w:ascii="Times New Roman" w:hAnsi="Times New Roman"/>
          <w:sz w:val="24"/>
          <w:szCs w:val="24"/>
        </w:rPr>
      </w:pPr>
    </w:p>
    <w:p w14:paraId="070947F3" w14:textId="2B75D517" w:rsidR="005C323D" w:rsidRPr="001F0E11" w:rsidRDefault="0016189F" w:rsidP="00210CAD">
      <w:pPr>
        <w:pStyle w:val="Zkladntextodsazen"/>
        <w:ind w:left="709" w:hanging="709"/>
        <w:rPr>
          <w:rFonts w:ascii="Times New Roman" w:hAnsi="Times New Roman"/>
          <w:sz w:val="24"/>
          <w:szCs w:val="24"/>
        </w:rPr>
      </w:pPr>
      <w:r w:rsidRPr="00210CAD">
        <w:rPr>
          <w:rFonts w:ascii="Times New Roman" w:hAnsi="Times New Roman"/>
          <w:sz w:val="24"/>
          <w:szCs w:val="24"/>
        </w:rPr>
        <w:t>5.</w:t>
      </w:r>
      <w:r w:rsidRPr="001F0E11">
        <w:tab/>
      </w:r>
      <w:r w:rsidR="000A58C9" w:rsidRPr="001F0E11">
        <w:rPr>
          <w:rFonts w:ascii="Times New Roman" w:hAnsi="Times New Roman"/>
          <w:sz w:val="24"/>
          <w:szCs w:val="24"/>
        </w:rPr>
        <w:t>Smluvní strany</w:t>
      </w:r>
      <w:r w:rsidR="005C323D" w:rsidRPr="001F0E11">
        <w:rPr>
          <w:rFonts w:ascii="Times New Roman" w:hAnsi="Times New Roman"/>
          <w:sz w:val="24"/>
          <w:szCs w:val="24"/>
        </w:rPr>
        <w:t xml:space="preserve"> prohlašují, že smlouva byla sjednána na základě jejich pravé</w:t>
      </w:r>
      <w:r w:rsidR="00A6533B" w:rsidRPr="001F0E11">
        <w:rPr>
          <w:rFonts w:ascii="Times New Roman" w:hAnsi="Times New Roman"/>
          <w:sz w:val="24"/>
          <w:szCs w:val="24"/>
        </w:rPr>
        <w:t xml:space="preserve"> </w:t>
      </w:r>
      <w:r w:rsidR="005C323D" w:rsidRPr="001F0E11">
        <w:rPr>
          <w:rFonts w:ascii="Times New Roman" w:hAnsi="Times New Roman"/>
          <w:sz w:val="24"/>
          <w:szCs w:val="24"/>
        </w:rPr>
        <w:t>a svobodné vůle, že si její obsah přečetl</w:t>
      </w:r>
      <w:r w:rsidR="000A58C9" w:rsidRPr="001F0E11">
        <w:rPr>
          <w:rFonts w:ascii="Times New Roman" w:hAnsi="Times New Roman"/>
          <w:sz w:val="24"/>
          <w:szCs w:val="24"/>
        </w:rPr>
        <w:t>y</w:t>
      </w:r>
      <w:r w:rsidR="005C323D" w:rsidRPr="001F0E11">
        <w:rPr>
          <w:rFonts w:ascii="Times New Roman" w:hAnsi="Times New Roman"/>
          <w:sz w:val="24"/>
          <w:szCs w:val="24"/>
        </w:rPr>
        <w:t xml:space="preserve"> a bezvýhradně s ním souhlasí, což stvrzují svými vlastnoručními podpisy.</w:t>
      </w:r>
    </w:p>
    <w:p w14:paraId="0DAD6CC4" w14:textId="77777777" w:rsidR="00D4111F" w:rsidRPr="001F0E11" w:rsidRDefault="00D4111F" w:rsidP="00D4111F">
      <w:pPr>
        <w:pStyle w:val="Zkladntextodsazen"/>
        <w:ind w:left="709" w:hanging="709"/>
        <w:rPr>
          <w:rFonts w:ascii="Times New Roman" w:hAnsi="Times New Roman"/>
          <w:sz w:val="24"/>
          <w:szCs w:val="24"/>
        </w:rPr>
      </w:pPr>
    </w:p>
    <w:p w14:paraId="1A3DDC6D" w14:textId="4CFEE8CE" w:rsidR="00A04394" w:rsidRPr="00AA6705" w:rsidRDefault="002B59AD" w:rsidP="00D4111F">
      <w:pPr>
        <w:pStyle w:val="Odstavecseseznamem"/>
        <w:numPr>
          <w:ilvl w:val="0"/>
          <w:numId w:val="41"/>
        </w:numPr>
        <w:spacing w:after="240"/>
        <w:ind w:hanging="720"/>
        <w:jc w:val="both"/>
        <w:rPr>
          <w:rFonts w:ascii="Times New Roman" w:hAnsi="Times New Roman" w:cs="Times New Roman"/>
          <w:sz w:val="24"/>
          <w:szCs w:val="24"/>
        </w:rPr>
      </w:pPr>
      <w:r w:rsidRPr="00AA6705">
        <w:rPr>
          <w:rFonts w:ascii="Times New Roman" w:hAnsi="Times New Roman" w:cs="Times New Roman"/>
          <w:sz w:val="24"/>
          <w:szCs w:val="24"/>
        </w:rPr>
        <w:t xml:space="preserve">Pronajímatel prohlašuje, že </w:t>
      </w:r>
      <w:r w:rsidR="00A04394" w:rsidRPr="00AA6705">
        <w:rPr>
          <w:rFonts w:ascii="Times New Roman" w:hAnsi="Times New Roman" w:cs="Times New Roman"/>
          <w:sz w:val="24"/>
          <w:szCs w:val="24"/>
        </w:rPr>
        <w:t xml:space="preserve">Nájemce uhradil </w:t>
      </w:r>
      <w:r w:rsidRPr="00AA6705">
        <w:rPr>
          <w:rFonts w:ascii="Times New Roman" w:hAnsi="Times New Roman" w:cs="Times New Roman"/>
          <w:sz w:val="24"/>
          <w:szCs w:val="24"/>
        </w:rPr>
        <w:t xml:space="preserve">náhradu za užívání Předmětu nájmu </w:t>
      </w:r>
      <w:r w:rsidR="00A04394" w:rsidRPr="00AA6705">
        <w:rPr>
          <w:rFonts w:ascii="Times New Roman" w:hAnsi="Times New Roman" w:cs="Times New Roman"/>
          <w:sz w:val="24"/>
          <w:szCs w:val="24"/>
        </w:rPr>
        <w:t xml:space="preserve">a </w:t>
      </w:r>
      <w:r w:rsidRPr="00AA6705">
        <w:rPr>
          <w:rFonts w:ascii="Times New Roman" w:hAnsi="Times New Roman" w:cs="Times New Roman"/>
          <w:sz w:val="24"/>
          <w:szCs w:val="24"/>
        </w:rPr>
        <w:t xml:space="preserve">náklady na </w:t>
      </w:r>
      <w:r w:rsidR="00A04394" w:rsidRPr="00AA6705">
        <w:rPr>
          <w:rFonts w:ascii="Times New Roman" w:hAnsi="Times New Roman" w:cs="Times New Roman"/>
          <w:sz w:val="24"/>
          <w:szCs w:val="24"/>
        </w:rPr>
        <w:t>elektrick</w:t>
      </w:r>
      <w:r w:rsidRPr="00AA6705">
        <w:rPr>
          <w:rFonts w:ascii="Times New Roman" w:hAnsi="Times New Roman" w:cs="Times New Roman"/>
          <w:sz w:val="24"/>
          <w:szCs w:val="24"/>
        </w:rPr>
        <w:t>ou</w:t>
      </w:r>
      <w:r w:rsidR="00A04394" w:rsidRPr="00AA6705">
        <w:rPr>
          <w:rFonts w:ascii="Times New Roman" w:hAnsi="Times New Roman" w:cs="Times New Roman"/>
          <w:sz w:val="24"/>
          <w:szCs w:val="24"/>
        </w:rPr>
        <w:t xml:space="preserve"> energi</w:t>
      </w:r>
      <w:r w:rsidRPr="00AA6705">
        <w:rPr>
          <w:rFonts w:ascii="Times New Roman" w:hAnsi="Times New Roman" w:cs="Times New Roman"/>
          <w:sz w:val="24"/>
          <w:szCs w:val="24"/>
        </w:rPr>
        <w:t xml:space="preserve">i spotřebovanou v souvislosti s užíváním Předmětu nájmu za </w:t>
      </w:r>
      <w:r w:rsidR="000F643A" w:rsidRPr="00061218">
        <w:rPr>
          <w:rFonts w:ascii="Times New Roman" w:hAnsi="Times New Roman" w:cs="Times New Roman"/>
          <w:sz w:val="24"/>
          <w:szCs w:val="24"/>
        </w:rPr>
        <w:t xml:space="preserve">období od 1. 1. 2020 do 30. 6. 2020 </w:t>
      </w:r>
      <w:r w:rsidR="001A7E13" w:rsidRPr="00AA6705">
        <w:rPr>
          <w:rFonts w:ascii="Times New Roman" w:hAnsi="Times New Roman" w:cs="Times New Roman"/>
          <w:sz w:val="24"/>
          <w:szCs w:val="24"/>
        </w:rPr>
        <w:t>na základě faktury č.</w:t>
      </w:r>
      <w:r w:rsidR="001B567C" w:rsidRPr="00AA6705">
        <w:rPr>
          <w:rFonts w:ascii="Times New Roman" w:hAnsi="Times New Roman" w:cs="Times New Roman"/>
          <w:sz w:val="24"/>
          <w:szCs w:val="24"/>
        </w:rPr>
        <w:t> </w:t>
      </w:r>
      <w:r w:rsidR="001A7E13" w:rsidRPr="00AA6705">
        <w:rPr>
          <w:rFonts w:ascii="Times New Roman" w:hAnsi="Times New Roman" w:cs="Times New Roman"/>
          <w:sz w:val="24"/>
          <w:szCs w:val="24"/>
        </w:rPr>
        <w:t>199922</w:t>
      </w:r>
      <w:r w:rsidR="00A04394" w:rsidRPr="00AA6705">
        <w:rPr>
          <w:rFonts w:ascii="Times New Roman" w:hAnsi="Times New Roman" w:cs="Times New Roman"/>
          <w:sz w:val="24"/>
          <w:szCs w:val="24"/>
        </w:rPr>
        <w:t xml:space="preserve"> </w:t>
      </w:r>
      <w:r w:rsidR="001A7E13" w:rsidRPr="00AA6705">
        <w:rPr>
          <w:rFonts w:ascii="Times New Roman" w:hAnsi="Times New Roman" w:cs="Times New Roman"/>
          <w:sz w:val="24"/>
          <w:szCs w:val="24"/>
        </w:rPr>
        <w:t xml:space="preserve">vystavené </w:t>
      </w:r>
      <w:r w:rsidR="005D4E34" w:rsidRPr="00AA6705">
        <w:rPr>
          <w:rFonts w:ascii="Times New Roman" w:hAnsi="Times New Roman" w:cs="Times New Roman"/>
          <w:sz w:val="24"/>
          <w:szCs w:val="24"/>
        </w:rPr>
        <w:t>dne 20.</w:t>
      </w:r>
      <w:r w:rsidR="000F643A">
        <w:rPr>
          <w:rFonts w:ascii="Times New Roman" w:hAnsi="Times New Roman" w:cs="Times New Roman"/>
          <w:sz w:val="24"/>
          <w:szCs w:val="24"/>
        </w:rPr>
        <w:t> </w:t>
      </w:r>
      <w:r w:rsidR="005D4E34" w:rsidRPr="00AA6705">
        <w:rPr>
          <w:rFonts w:ascii="Times New Roman" w:hAnsi="Times New Roman" w:cs="Times New Roman"/>
          <w:sz w:val="24"/>
          <w:szCs w:val="24"/>
        </w:rPr>
        <w:t xml:space="preserve">7. 2020 </w:t>
      </w:r>
      <w:r w:rsidR="001A7E13" w:rsidRPr="00AA6705">
        <w:rPr>
          <w:rFonts w:ascii="Times New Roman" w:hAnsi="Times New Roman" w:cs="Times New Roman"/>
          <w:sz w:val="24"/>
          <w:szCs w:val="24"/>
        </w:rPr>
        <w:t xml:space="preserve">Pronajímatelem. </w:t>
      </w:r>
    </w:p>
    <w:p w14:paraId="4A9B1616" w14:textId="657CC6D7" w:rsidR="001A7E13" w:rsidRPr="00AA6705" w:rsidRDefault="001A7E13" w:rsidP="00D4111F">
      <w:pPr>
        <w:pStyle w:val="Odstavecseseznamem"/>
        <w:numPr>
          <w:ilvl w:val="0"/>
          <w:numId w:val="41"/>
        </w:numPr>
        <w:spacing w:after="240"/>
        <w:ind w:hanging="720"/>
        <w:jc w:val="both"/>
        <w:rPr>
          <w:rFonts w:ascii="Times New Roman" w:hAnsi="Times New Roman" w:cs="Times New Roman"/>
          <w:sz w:val="24"/>
          <w:szCs w:val="24"/>
        </w:rPr>
      </w:pPr>
      <w:r w:rsidRPr="00AA6705">
        <w:rPr>
          <w:rFonts w:ascii="Times New Roman" w:hAnsi="Times New Roman" w:cs="Times New Roman"/>
          <w:sz w:val="24"/>
          <w:szCs w:val="24"/>
        </w:rPr>
        <w:t>Ná</w:t>
      </w:r>
      <w:r w:rsidR="002B59AD" w:rsidRPr="00AA6705">
        <w:rPr>
          <w:rFonts w:ascii="Times New Roman" w:hAnsi="Times New Roman" w:cs="Times New Roman"/>
          <w:sz w:val="24"/>
          <w:szCs w:val="24"/>
        </w:rPr>
        <w:t xml:space="preserve">hradu za </w:t>
      </w:r>
      <w:r w:rsidR="00626DE9">
        <w:rPr>
          <w:rFonts w:ascii="Times New Roman" w:hAnsi="Times New Roman" w:cs="Times New Roman"/>
          <w:sz w:val="24"/>
          <w:szCs w:val="24"/>
        </w:rPr>
        <w:t xml:space="preserve">bezesmluvní </w:t>
      </w:r>
      <w:r w:rsidR="002B59AD" w:rsidRPr="00AA6705">
        <w:rPr>
          <w:rFonts w:ascii="Times New Roman" w:hAnsi="Times New Roman" w:cs="Times New Roman"/>
          <w:sz w:val="24"/>
          <w:szCs w:val="24"/>
        </w:rPr>
        <w:t xml:space="preserve">užívání Předmětu nájmu za období od 1. 7. 2020 do 31. 12. 2020 ve výši </w:t>
      </w:r>
      <w:r w:rsidR="0018324C" w:rsidRPr="00AA6705">
        <w:rPr>
          <w:rFonts w:ascii="Times New Roman" w:hAnsi="Times New Roman" w:cs="Times New Roman"/>
          <w:sz w:val="24"/>
          <w:szCs w:val="24"/>
        </w:rPr>
        <w:t xml:space="preserve">11.807,00 </w:t>
      </w:r>
      <w:r w:rsidR="00727E76">
        <w:rPr>
          <w:rFonts w:ascii="Times New Roman" w:hAnsi="Times New Roman" w:cs="Times New Roman"/>
          <w:sz w:val="24"/>
          <w:szCs w:val="24"/>
        </w:rPr>
        <w:t>K</w:t>
      </w:r>
      <w:r w:rsidR="002B59AD" w:rsidRPr="00AA6705">
        <w:rPr>
          <w:rFonts w:ascii="Times New Roman" w:hAnsi="Times New Roman" w:cs="Times New Roman"/>
          <w:sz w:val="24"/>
          <w:szCs w:val="24"/>
        </w:rPr>
        <w:t xml:space="preserve">č (slovy: </w:t>
      </w:r>
      <w:r w:rsidR="0018324C" w:rsidRPr="00AA6705">
        <w:rPr>
          <w:rFonts w:ascii="Times New Roman" w:hAnsi="Times New Roman" w:cs="Times New Roman"/>
          <w:sz w:val="24"/>
          <w:szCs w:val="24"/>
        </w:rPr>
        <w:t xml:space="preserve">jedenáct tisíc osm set sedm </w:t>
      </w:r>
      <w:r w:rsidR="002B59AD" w:rsidRPr="00AA6705">
        <w:rPr>
          <w:rFonts w:ascii="Times New Roman" w:hAnsi="Times New Roman" w:cs="Times New Roman"/>
          <w:sz w:val="24"/>
          <w:szCs w:val="24"/>
        </w:rPr>
        <w:t>korun českých)</w:t>
      </w:r>
      <w:r w:rsidRPr="00AA6705">
        <w:rPr>
          <w:rFonts w:ascii="Times New Roman" w:hAnsi="Times New Roman" w:cs="Times New Roman"/>
          <w:sz w:val="24"/>
          <w:szCs w:val="24"/>
        </w:rPr>
        <w:t xml:space="preserve"> </w:t>
      </w:r>
      <w:r w:rsidR="00727E76">
        <w:rPr>
          <w:rFonts w:ascii="Times New Roman" w:hAnsi="Times New Roman" w:cs="Times New Roman"/>
          <w:sz w:val="24"/>
          <w:szCs w:val="24"/>
        </w:rPr>
        <w:t xml:space="preserve">+ DPH </w:t>
      </w:r>
      <w:r w:rsidRPr="00AA6705">
        <w:rPr>
          <w:rFonts w:ascii="Times New Roman" w:hAnsi="Times New Roman" w:cs="Times New Roman"/>
          <w:sz w:val="24"/>
          <w:szCs w:val="24"/>
        </w:rPr>
        <w:t>a</w:t>
      </w:r>
      <w:r w:rsidR="002B59AD" w:rsidRPr="00AA6705">
        <w:rPr>
          <w:rFonts w:ascii="Times New Roman" w:hAnsi="Times New Roman" w:cs="Times New Roman"/>
          <w:sz w:val="24"/>
          <w:szCs w:val="24"/>
        </w:rPr>
        <w:t xml:space="preserve"> náklady za </w:t>
      </w:r>
      <w:r w:rsidRPr="00AA6705">
        <w:rPr>
          <w:rFonts w:ascii="Times New Roman" w:hAnsi="Times New Roman" w:cs="Times New Roman"/>
          <w:sz w:val="24"/>
          <w:szCs w:val="24"/>
        </w:rPr>
        <w:t>elektrick</w:t>
      </w:r>
      <w:r w:rsidR="002B59AD" w:rsidRPr="00AA6705">
        <w:rPr>
          <w:rFonts w:ascii="Times New Roman" w:hAnsi="Times New Roman" w:cs="Times New Roman"/>
          <w:sz w:val="24"/>
          <w:szCs w:val="24"/>
        </w:rPr>
        <w:t>ou</w:t>
      </w:r>
      <w:r w:rsidRPr="00AA6705">
        <w:rPr>
          <w:rFonts w:ascii="Times New Roman" w:hAnsi="Times New Roman" w:cs="Times New Roman"/>
          <w:sz w:val="24"/>
          <w:szCs w:val="24"/>
        </w:rPr>
        <w:t xml:space="preserve"> energi</w:t>
      </w:r>
      <w:r w:rsidR="002B59AD" w:rsidRPr="00AA6705">
        <w:rPr>
          <w:rFonts w:ascii="Times New Roman" w:hAnsi="Times New Roman" w:cs="Times New Roman"/>
          <w:sz w:val="24"/>
          <w:szCs w:val="24"/>
        </w:rPr>
        <w:t>i spotřebovanou v souvislosti s užíváním Předmětu nájmu za uvedené období</w:t>
      </w:r>
      <w:r w:rsidRPr="00AA6705">
        <w:rPr>
          <w:rFonts w:ascii="Times New Roman" w:hAnsi="Times New Roman" w:cs="Times New Roman"/>
          <w:sz w:val="24"/>
          <w:szCs w:val="24"/>
        </w:rPr>
        <w:t xml:space="preserve"> uhradí Nájemce </w:t>
      </w:r>
      <w:r w:rsidR="00994753">
        <w:rPr>
          <w:rFonts w:ascii="Times New Roman" w:hAnsi="Times New Roman" w:cs="Times New Roman"/>
          <w:sz w:val="24"/>
          <w:szCs w:val="24"/>
        </w:rPr>
        <w:t xml:space="preserve">po ukončení tohoto období </w:t>
      </w:r>
      <w:r w:rsidRPr="00AA6705">
        <w:rPr>
          <w:rFonts w:ascii="Times New Roman" w:hAnsi="Times New Roman" w:cs="Times New Roman"/>
          <w:sz w:val="24"/>
          <w:szCs w:val="24"/>
        </w:rPr>
        <w:t xml:space="preserve">na základě faktury od Pronajímatele </w:t>
      </w:r>
      <w:r w:rsidR="002B59AD" w:rsidRPr="00AA6705">
        <w:rPr>
          <w:rFonts w:ascii="Times New Roman" w:hAnsi="Times New Roman" w:cs="Times New Roman"/>
          <w:sz w:val="24"/>
          <w:szCs w:val="24"/>
        </w:rPr>
        <w:t>vystavené</w:t>
      </w:r>
      <w:r w:rsidR="00626DE9">
        <w:rPr>
          <w:rFonts w:ascii="Times New Roman" w:hAnsi="Times New Roman" w:cs="Times New Roman"/>
          <w:sz w:val="24"/>
          <w:szCs w:val="24"/>
        </w:rPr>
        <w:t xml:space="preserve"> do</w:t>
      </w:r>
      <w:r w:rsidR="00994753">
        <w:rPr>
          <w:rFonts w:ascii="Times New Roman" w:hAnsi="Times New Roman" w:cs="Times New Roman"/>
          <w:sz w:val="24"/>
          <w:szCs w:val="24"/>
        </w:rPr>
        <w:t xml:space="preserve"> 30 dnů ode dne ukončení tohoto období</w:t>
      </w:r>
      <w:r w:rsidR="00D64C57">
        <w:rPr>
          <w:rFonts w:ascii="Times New Roman" w:hAnsi="Times New Roman" w:cs="Times New Roman"/>
          <w:sz w:val="24"/>
          <w:szCs w:val="24"/>
        </w:rPr>
        <w:t xml:space="preserve">; </w:t>
      </w:r>
      <w:r w:rsidR="00E013FE" w:rsidRPr="00E013FE">
        <w:rPr>
          <w:rFonts w:ascii="Times New Roman" w:hAnsi="Times New Roman" w:cs="Times New Roman"/>
          <w:sz w:val="24"/>
          <w:szCs w:val="24"/>
        </w:rPr>
        <w:t>DUZP se považuje za uskutečněné</w:t>
      </w:r>
      <w:r w:rsidR="00E013FE">
        <w:rPr>
          <w:rFonts w:ascii="Times New Roman" w:hAnsi="Times New Roman" w:cs="Times New Roman"/>
          <w:sz w:val="24"/>
          <w:szCs w:val="24"/>
        </w:rPr>
        <w:t xml:space="preserve"> ke dni 31. 12. 2020</w:t>
      </w:r>
      <w:r w:rsidRPr="00AA6705">
        <w:rPr>
          <w:rFonts w:ascii="Times New Roman" w:hAnsi="Times New Roman" w:cs="Times New Roman"/>
          <w:sz w:val="24"/>
          <w:szCs w:val="24"/>
        </w:rPr>
        <w:t>.</w:t>
      </w:r>
      <w:r w:rsidR="002B59AD" w:rsidRPr="00AA6705">
        <w:rPr>
          <w:rFonts w:ascii="Times New Roman" w:hAnsi="Times New Roman" w:cs="Times New Roman"/>
          <w:sz w:val="24"/>
          <w:szCs w:val="24"/>
        </w:rPr>
        <w:t xml:space="preserve"> </w:t>
      </w:r>
      <w:r w:rsidR="00D64C57" w:rsidRPr="00715090">
        <w:rPr>
          <w:rFonts w:ascii="Times New Roman" w:hAnsi="Times New Roman" w:cs="Times New Roman"/>
          <w:sz w:val="24"/>
          <w:szCs w:val="24"/>
        </w:rPr>
        <w:t>Splatnost faktur</w:t>
      </w:r>
      <w:r w:rsidR="00E013FE">
        <w:rPr>
          <w:rFonts w:ascii="Times New Roman" w:hAnsi="Times New Roman" w:cs="Times New Roman"/>
          <w:sz w:val="24"/>
          <w:szCs w:val="24"/>
        </w:rPr>
        <w:t>y</w:t>
      </w:r>
      <w:r w:rsidR="00D64C57" w:rsidRPr="00715090">
        <w:rPr>
          <w:rFonts w:ascii="Times New Roman" w:hAnsi="Times New Roman" w:cs="Times New Roman"/>
          <w:sz w:val="24"/>
          <w:szCs w:val="24"/>
        </w:rPr>
        <w:t xml:space="preserve"> činí 30 dnů od doručení faktury Nájemci</w:t>
      </w:r>
      <w:r w:rsidR="00D64C57">
        <w:rPr>
          <w:rFonts w:ascii="Times New Roman" w:hAnsi="Times New Roman" w:cs="Times New Roman"/>
          <w:sz w:val="24"/>
          <w:szCs w:val="24"/>
        </w:rPr>
        <w:t xml:space="preserve">. </w:t>
      </w:r>
      <w:r w:rsidR="002B59AD" w:rsidRPr="00AA6705">
        <w:rPr>
          <w:rFonts w:ascii="Times New Roman" w:hAnsi="Times New Roman" w:cs="Times New Roman"/>
          <w:sz w:val="24"/>
          <w:szCs w:val="24"/>
        </w:rPr>
        <w:t xml:space="preserve">Úhradou plateb dle odst. 6 a 7 tohoto článku </w:t>
      </w:r>
      <w:r w:rsidR="005E1EFF" w:rsidRPr="00AA6705">
        <w:rPr>
          <w:rFonts w:ascii="Times New Roman" w:hAnsi="Times New Roman" w:cs="Times New Roman"/>
          <w:sz w:val="24"/>
          <w:szCs w:val="24"/>
        </w:rPr>
        <w:t xml:space="preserve">budou </w:t>
      </w:r>
      <w:r w:rsidR="002B59AD" w:rsidRPr="00AA6705">
        <w:rPr>
          <w:rFonts w:ascii="Times New Roman" w:hAnsi="Times New Roman" w:cs="Times New Roman"/>
          <w:sz w:val="24"/>
          <w:szCs w:val="24"/>
        </w:rPr>
        <w:t>mezi smluvními stranami vypořádány veškeré závazky plynoucí z užívání Předmětu nájmu v období do</w:t>
      </w:r>
      <w:r w:rsidR="00626DE9">
        <w:rPr>
          <w:rFonts w:ascii="Times New Roman" w:hAnsi="Times New Roman" w:cs="Times New Roman"/>
          <w:sz w:val="24"/>
          <w:szCs w:val="24"/>
        </w:rPr>
        <w:t> </w:t>
      </w:r>
      <w:r w:rsidR="002B59AD" w:rsidRPr="00AA6705">
        <w:rPr>
          <w:rFonts w:ascii="Times New Roman" w:hAnsi="Times New Roman" w:cs="Times New Roman"/>
          <w:sz w:val="24"/>
          <w:szCs w:val="24"/>
        </w:rPr>
        <w:t>31. 12. 2020.</w:t>
      </w:r>
      <w:r w:rsidR="002403B0" w:rsidRPr="00AA6705">
        <w:rPr>
          <w:rFonts w:ascii="Times New Roman" w:hAnsi="Times New Roman" w:cs="Times New Roman"/>
          <w:sz w:val="24"/>
          <w:szCs w:val="24"/>
        </w:rPr>
        <w:t xml:space="preserve"> </w:t>
      </w:r>
      <w:r w:rsidR="002403B0" w:rsidRPr="00626DE9">
        <w:rPr>
          <w:rFonts w:ascii="Times New Roman" w:hAnsi="Times New Roman" w:cs="Times New Roman"/>
          <w:sz w:val="24"/>
          <w:szCs w:val="24"/>
        </w:rPr>
        <w:t>Pronajímatel</w:t>
      </w:r>
      <w:r w:rsidR="002403B0" w:rsidRPr="00D35BB7">
        <w:rPr>
          <w:rFonts w:ascii="Times New Roman" w:hAnsi="Times New Roman" w:cs="Times New Roman"/>
          <w:sz w:val="24"/>
          <w:szCs w:val="24"/>
        </w:rPr>
        <w:t xml:space="preserve"> prohlašuje, že užíváním Předmětu nájmu Nájemcem v uvedeném období nevznikla Pronajímateli jiná škoda.</w:t>
      </w:r>
    </w:p>
    <w:p w14:paraId="2876E4B7" w14:textId="583A45CA" w:rsidR="00A84956" w:rsidRDefault="00A84956" w:rsidP="00A84956">
      <w:pPr>
        <w:pStyle w:val="Odstavecseseznamem"/>
        <w:numPr>
          <w:ilvl w:val="0"/>
          <w:numId w:val="41"/>
        </w:numPr>
        <w:ind w:hanging="720"/>
        <w:jc w:val="both"/>
        <w:rPr>
          <w:rFonts w:ascii="Times New Roman" w:hAnsi="Times New Roman"/>
          <w:sz w:val="24"/>
          <w:szCs w:val="24"/>
        </w:rPr>
      </w:pPr>
      <w:r w:rsidRPr="00A84956">
        <w:rPr>
          <w:rFonts w:ascii="Times New Roman" w:hAnsi="Times New Roman"/>
          <w:sz w:val="24"/>
          <w:szCs w:val="24"/>
        </w:rPr>
        <w:t xml:space="preserve">Smluvní strany prohlašují, že platnost smlouvy nastává dnem podpisu oběma smluvními stranami, účinnost smlouvy nastává dne </w:t>
      </w:r>
      <w:r>
        <w:rPr>
          <w:rFonts w:ascii="Times New Roman" w:hAnsi="Times New Roman"/>
          <w:sz w:val="24"/>
          <w:szCs w:val="24"/>
        </w:rPr>
        <w:t>1.1.2021</w:t>
      </w:r>
      <w:r w:rsidRPr="00A84956">
        <w:rPr>
          <w:rFonts w:ascii="Times New Roman" w:hAnsi="Times New Roman"/>
          <w:sz w:val="24"/>
          <w:szCs w:val="24"/>
        </w:rPr>
        <w:t xml:space="preserve">, avšak s výjimkou ujednání tohoto odstavce, který nabývá účinnosti dnem uzavření této smlouvy. Pronajímatel, jako subjekt povinný dle zákona č. 340/2015 Sb., o zvláštních podmínkách účinnosti některých smluv, uveřejňování těchto smluv a o registru smluv (zákon o registru smluv), v platném znění (dále jen </w:t>
      </w:r>
      <w:r w:rsidRPr="00562BAB">
        <w:rPr>
          <w:rFonts w:ascii="Times New Roman" w:hAnsi="Times New Roman"/>
          <w:b/>
          <w:bCs/>
          <w:sz w:val="24"/>
          <w:szCs w:val="24"/>
        </w:rPr>
        <w:t>„Zákon o registru smluv“</w:t>
      </w:r>
      <w:r w:rsidRPr="00A84956">
        <w:rPr>
          <w:rFonts w:ascii="Times New Roman" w:hAnsi="Times New Roman"/>
          <w:sz w:val="24"/>
          <w:szCs w:val="24"/>
        </w:rPr>
        <w:t xml:space="preserve">) se zavazuje nejpozději do dvaceti čtyř (24) dnů po uzavření této smlouvy uveřejnit její obsah a tzv. metadata a splnit další povinnosti v souladu se Zákonem o registru smluv. Pronajímatel se zavazuje doručit Nájemci potvrzení o uveřejnění této smlouvy dle Zákona o registru smluv vydané správcem registru smluv nejpozději následující den po jeho obdržení. </w:t>
      </w:r>
    </w:p>
    <w:p w14:paraId="4E944A5F" w14:textId="77777777" w:rsidR="00370917" w:rsidRPr="00A84956" w:rsidRDefault="00370917" w:rsidP="00370917">
      <w:pPr>
        <w:pStyle w:val="Odstavecseseznamem"/>
        <w:jc w:val="both"/>
        <w:rPr>
          <w:rFonts w:ascii="Times New Roman" w:hAnsi="Times New Roman"/>
          <w:sz w:val="24"/>
          <w:szCs w:val="24"/>
        </w:rPr>
      </w:pPr>
    </w:p>
    <w:p w14:paraId="4BD76841" w14:textId="29F5FF3F" w:rsidR="00F55D39" w:rsidRDefault="00A84956" w:rsidP="00A84956">
      <w:pPr>
        <w:pStyle w:val="Odstavecseseznamem"/>
        <w:ind w:left="709"/>
        <w:jc w:val="both"/>
        <w:rPr>
          <w:rFonts w:ascii="Times New Roman" w:hAnsi="Times New Roman"/>
          <w:sz w:val="24"/>
          <w:szCs w:val="24"/>
        </w:rPr>
      </w:pPr>
      <w:r w:rsidRPr="00A84956">
        <w:rPr>
          <w:rFonts w:ascii="Times New Roman" w:hAnsi="Times New Roman"/>
          <w:sz w:val="24"/>
          <w:szCs w:val="24"/>
        </w:rPr>
        <w:t xml:space="preserve">Nebude-li tato smlouva uveřejněna v souladu se Zákonem o registru smluv do tří (3) měsíců po jejím uzavření, zavazuje se Pronajímatel uzavřít s Nájemcem novou smlouvu, </w:t>
      </w:r>
      <w:r w:rsidRPr="00A84956">
        <w:rPr>
          <w:rFonts w:ascii="Times New Roman" w:hAnsi="Times New Roman"/>
          <w:sz w:val="24"/>
          <w:szCs w:val="24"/>
        </w:rPr>
        <w:lastRenderedPageBreak/>
        <w:t>která svým obsahem bude hospodářsky odpovídat znění této smlouvy (přičemž určení lhůt, dob a termínů bude odpovídat tomuto principu a časovému posunu), a to do sedmi (7) dnů od doručení výzvy Nájemce druhé smluvní straně.</w:t>
      </w:r>
    </w:p>
    <w:p w14:paraId="5D4DDA78" w14:textId="0EC30B7B" w:rsidR="00370917" w:rsidRDefault="00370917" w:rsidP="00A84956">
      <w:pPr>
        <w:pStyle w:val="Odstavecseseznamem"/>
        <w:ind w:left="709"/>
        <w:jc w:val="both"/>
        <w:rPr>
          <w:rFonts w:ascii="Times New Roman" w:hAnsi="Times New Roman"/>
          <w:sz w:val="24"/>
          <w:szCs w:val="24"/>
        </w:rPr>
      </w:pPr>
    </w:p>
    <w:p w14:paraId="6B9C3803" w14:textId="77777777" w:rsidR="00370917" w:rsidRPr="0083051D" w:rsidRDefault="00370917" w:rsidP="00A84956">
      <w:pPr>
        <w:pStyle w:val="Odstavecseseznamem"/>
        <w:ind w:left="709"/>
        <w:jc w:val="both"/>
        <w:rPr>
          <w:rFonts w:ascii="Times New Roman" w:hAnsi="Times New Roman" w:cs="Times New Roman"/>
          <w:sz w:val="24"/>
          <w:szCs w:val="24"/>
        </w:rPr>
      </w:pPr>
    </w:p>
    <w:p w14:paraId="21C75EB5" w14:textId="77777777" w:rsidR="00E1060C" w:rsidRPr="004235A6" w:rsidRDefault="00E1060C" w:rsidP="00F926EA">
      <w:pPr>
        <w:pStyle w:val="Zkladntextodsazen"/>
        <w:ind w:left="4536" w:hanging="4536"/>
        <w:rPr>
          <w:rFonts w:ascii="Times New Roman" w:hAnsi="Times New Roman"/>
          <w:sz w:val="24"/>
          <w:szCs w:val="24"/>
        </w:rPr>
      </w:pPr>
    </w:p>
    <w:p w14:paraId="7888F81A" w14:textId="04C8CD4B" w:rsidR="00E1060C" w:rsidRPr="004235A6" w:rsidRDefault="00E1060C" w:rsidP="00F926EA">
      <w:pPr>
        <w:pStyle w:val="Zkladntext"/>
        <w:autoSpaceDE w:val="0"/>
        <w:autoSpaceDN w:val="0"/>
        <w:spacing w:after="0"/>
        <w:ind w:left="4536" w:hanging="4536"/>
      </w:pPr>
      <w:r w:rsidRPr="004235A6">
        <w:t>V</w:t>
      </w:r>
      <w:r w:rsidR="008E1A78">
        <w:t> </w:t>
      </w:r>
      <w:r w:rsidR="00A84956">
        <w:t>Přerově</w:t>
      </w:r>
      <w:r w:rsidRPr="004235A6">
        <w:rPr>
          <w:color w:val="000000"/>
        </w:rPr>
        <w:t xml:space="preserve"> ......................</w:t>
      </w:r>
      <w:r w:rsidRPr="004235A6">
        <w:tab/>
        <w:t xml:space="preserve">V Praze dne </w:t>
      </w:r>
      <w:r w:rsidRPr="004235A6">
        <w:rPr>
          <w:color w:val="000000"/>
        </w:rPr>
        <w:t xml:space="preserve"> ...............................</w:t>
      </w:r>
    </w:p>
    <w:p w14:paraId="39A3000C" w14:textId="77777777" w:rsidR="00E1060C" w:rsidRPr="004235A6" w:rsidRDefault="00E1060C" w:rsidP="00F926EA">
      <w:pPr>
        <w:pStyle w:val="Zkladntext"/>
        <w:autoSpaceDE w:val="0"/>
        <w:autoSpaceDN w:val="0"/>
        <w:spacing w:after="0"/>
        <w:ind w:left="4536" w:hanging="4536"/>
      </w:pPr>
    </w:p>
    <w:p w14:paraId="3D4596EA" w14:textId="77777777" w:rsidR="00E1060C" w:rsidRPr="004235A6" w:rsidRDefault="00E1060C" w:rsidP="00F926EA">
      <w:pPr>
        <w:pStyle w:val="Zkladntext"/>
        <w:autoSpaceDE w:val="0"/>
        <w:autoSpaceDN w:val="0"/>
        <w:spacing w:after="0"/>
        <w:ind w:left="4536" w:hanging="4536"/>
        <w:rPr>
          <w:b/>
          <w:bCs/>
        </w:rPr>
      </w:pPr>
      <w:r w:rsidRPr="004235A6">
        <w:t>za Pronajímatele:</w:t>
      </w:r>
      <w:r w:rsidRPr="004235A6">
        <w:tab/>
        <w:t>za Nájemce:</w:t>
      </w:r>
    </w:p>
    <w:p w14:paraId="31BB5E95" w14:textId="59D48093" w:rsidR="00997E43" w:rsidRPr="004235A6" w:rsidRDefault="00463FD4" w:rsidP="00A6533B">
      <w:pPr>
        <w:pStyle w:val="Zkladntext"/>
        <w:autoSpaceDE w:val="0"/>
        <w:autoSpaceDN w:val="0"/>
        <w:spacing w:after="0"/>
        <w:ind w:left="4536" w:hanging="4536"/>
        <w:rPr>
          <w:b/>
          <w:bCs/>
        </w:rPr>
      </w:pPr>
      <w:r w:rsidRPr="00463FD4">
        <w:rPr>
          <w:b/>
        </w:rPr>
        <w:t>Vodovody a kanalizace Přerov, a.s.</w:t>
      </w:r>
      <w:r w:rsidR="00F926EA">
        <w:rPr>
          <w:b/>
          <w:bCs/>
        </w:rPr>
        <w:tab/>
      </w:r>
      <w:r w:rsidR="00312A74">
        <w:rPr>
          <w:b/>
          <w:bCs/>
        </w:rPr>
        <w:t>CETIN</w:t>
      </w:r>
      <w:r w:rsidR="00F926EA" w:rsidRPr="004235A6">
        <w:rPr>
          <w:b/>
          <w:bCs/>
        </w:rPr>
        <w:t xml:space="preserve"> a.s.</w:t>
      </w:r>
    </w:p>
    <w:p w14:paraId="7C285038" w14:textId="77777777" w:rsidR="00E1060C" w:rsidRPr="004235A6" w:rsidRDefault="00E1060C" w:rsidP="00F926EA">
      <w:pPr>
        <w:pStyle w:val="Zkladntext"/>
        <w:autoSpaceDE w:val="0"/>
        <w:autoSpaceDN w:val="0"/>
        <w:spacing w:after="0"/>
        <w:ind w:left="4536" w:hanging="4536"/>
      </w:pPr>
    </w:p>
    <w:p w14:paraId="319A693C" w14:textId="1F3F0B0F" w:rsidR="005C323D" w:rsidRDefault="005C323D" w:rsidP="00116F1E">
      <w:pPr>
        <w:tabs>
          <w:tab w:val="left" w:pos="426"/>
        </w:tabs>
        <w:jc w:val="both"/>
      </w:pPr>
    </w:p>
    <w:p w14:paraId="5097F9F1" w14:textId="6213A957" w:rsidR="00562BAB" w:rsidRDefault="00562BAB" w:rsidP="00116F1E">
      <w:pPr>
        <w:tabs>
          <w:tab w:val="left" w:pos="426"/>
        </w:tabs>
        <w:jc w:val="both"/>
      </w:pPr>
    </w:p>
    <w:p w14:paraId="2754648B" w14:textId="6BA1FE96" w:rsidR="00395B42" w:rsidRDefault="00395B42" w:rsidP="00116F1E">
      <w:pPr>
        <w:tabs>
          <w:tab w:val="left" w:pos="426"/>
        </w:tabs>
        <w:jc w:val="both"/>
      </w:pPr>
    </w:p>
    <w:p w14:paraId="40B0B561" w14:textId="631DAC1F" w:rsidR="00395B42" w:rsidRDefault="00395B42" w:rsidP="00116F1E">
      <w:pPr>
        <w:tabs>
          <w:tab w:val="left" w:pos="426"/>
        </w:tabs>
        <w:jc w:val="both"/>
      </w:pPr>
    </w:p>
    <w:p w14:paraId="046103CC" w14:textId="18DB571E" w:rsidR="00370917" w:rsidRDefault="00370917" w:rsidP="00116F1E">
      <w:pPr>
        <w:tabs>
          <w:tab w:val="left" w:pos="426"/>
        </w:tabs>
        <w:jc w:val="both"/>
      </w:pPr>
    </w:p>
    <w:p w14:paraId="31A9E19B" w14:textId="77777777" w:rsidR="00370917" w:rsidRDefault="00370917" w:rsidP="00116F1E">
      <w:pPr>
        <w:tabs>
          <w:tab w:val="left" w:pos="426"/>
        </w:tabs>
        <w:jc w:val="both"/>
      </w:pPr>
    </w:p>
    <w:p w14:paraId="0BC3E410" w14:textId="77777777" w:rsidR="00116F1E" w:rsidRDefault="00116F1E" w:rsidP="00116F1E">
      <w:pPr>
        <w:tabs>
          <w:tab w:val="left" w:pos="426"/>
        </w:tabs>
        <w:jc w:val="both"/>
      </w:pPr>
    </w:p>
    <w:p w14:paraId="7510F54D" w14:textId="77777777" w:rsidR="00E1060C" w:rsidRDefault="00E1060C" w:rsidP="00F926EA">
      <w:pPr>
        <w:tabs>
          <w:tab w:val="left" w:pos="426"/>
        </w:tabs>
        <w:ind w:left="4536" w:hanging="4536"/>
        <w:jc w:val="both"/>
      </w:pPr>
      <w:r w:rsidRPr="004235A6">
        <w:t>........................................………….</w:t>
      </w:r>
      <w:r w:rsidR="00F926EA">
        <w:tab/>
      </w:r>
      <w:r w:rsidRPr="004235A6">
        <w:t xml:space="preserve">...........................................………….  </w:t>
      </w:r>
    </w:p>
    <w:p w14:paraId="269F93B8" w14:textId="77727C43" w:rsidR="00DF3B1A" w:rsidRPr="004235A6" w:rsidRDefault="00703D3C" w:rsidP="00DF3B1A">
      <w:pPr>
        <w:ind w:left="4536" w:hanging="4536"/>
        <w:jc w:val="both"/>
      </w:pPr>
      <w:r>
        <w:t>Ing</w:t>
      </w:r>
      <w:r w:rsidR="00F65BD5">
        <w:t xml:space="preserve">. </w:t>
      </w:r>
      <w:r w:rsidR="00463FD4">
        <w:t>Miroslav Dundálek</w:t>
      </w:r>
      <w:r w:rsidR="00DF3B1A">
        <w:tab/>
        <w:t>Ing</w:t>
      </w:r>
      <w:r w:rsidR="00463FD4">
        <w:t>. Pavel Prokeš</w:t>
      </w:r>
      <w:r w:rsidR="00181369">
        <w:t xml:space="preserve"> </w:t>
      </w:r>
    </w:p>
    <w:p w14:paraId="52F2C05A" w14:textId="311810C2" w:rsidR="007D5FFA" w:rsidRDefault="00463FD4" w:rsidP="007D5FFA">
      <w:pPr>
        <w:ind w:left="4536" w:hanging="4536"/>
        <w:jc w:val="both"/>
      </w:pPr>
      <w:r>
        <w:t>ředitel společnosti</w:t>
      </w:r>
      <w:r w:rsidR="007D5FFA" w:rsidRPr="009468BD">
        <w:tab/>
      </w:r>
      <w:r>
        <w:t>M</w:t>
      </w:r>
      <w:r w:rsidR="007D5FFA">
        <w:t>anažer</w:t>
      </w:r>
      <w:r>
        <w:t xml:space="preserve"> realitních služeb</w:t>
      </w:r>
    </w:p>
    <w:p w14:paraId="1C6D0C49" w14:textId="33FBC072" w:rsidR="008F34B4" w:rsidRPr="00B81075" w:rsidRDefault="00427ECA" w:rsidP="00B81075">
      <w:pPr>
        <w:ind w:left="4536" w:hanging="4536"/>
        <w:jc w:val="both"/>
        <w:rPr>
          <w:color w:val="000000"/>
        </w:rPr>
      </w:pPr>
      <w:r>
        <w:rPr>
          <w:color w:val="000000"/>
        </w:rPr>
        <w:t>na základě ….</w:t>
      </w:r>
      <w:r w:rsidR="007D5FFA">
        <w:rPr>
          <w:color w:val="000000"/>
        </w:rPr>
        <w:t xml:space="preserve">                                                     </w:t>
      </w:r>
      <w:r w:rsidR="007D5FFA" w:rsidRPr="009468BD">
        <w:rPr>
          <w:color w:val="000000"/>
        </w:rPr>
        <w:t>na základě pověření</w:t>
      </w:r>
    </w:p>
    <w:sectPr w:rsidR="008F34B4" w:rsidRPr="00B81075">
      <w:footerReference w:type="even" r:id="rId10"/>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AAA3A" w16cid:durableId="234A5C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D9668" w14:textId="77777777" w:rsidR="007A1477" w:rsidRDefault="007A1477">
      <w:r>
        <w:separator/>
      </w:r>
    </w:p>
  </w:endnote>
  <w:endnote w:type="continuationSeparator" w:id="0">
    <w:p w14:paraId="55025193" w14:textId="77777777" w:rsidR="007A1477" w:rsidRDefault="007A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ariableCE">
    <w:altName w:val="Times New Roman"/>
    <w:panose1 w:val="00000000000000000000"/>
    <w:charset w:val="EE"/>
    <w:family w:val="auto"/>
    <w:notTrueType/>
    <w:pitch w:val="variable"/>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7AF96" w14:textId="77777777" w:rsidR="00CD0C2C" w:rsidRDefault="00CD0C2C" w:rsidP="0077088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687C551" w14:textId="77777777" w:rsidR="00CD0C2C" w:rsidRDefault="00CD0C2C" w:rsidP="0077088F">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FAE91" w14:textId="38D7470A" w:rsidR="00732B20" w:rsidRPr="00732B20" w:rsidRDefault="008A0B41" w:rsidP="00732B20">
    <w:pPr>
      <w:pStyle w:val="Zpat"/>
      <w:jc w:val="right"/>
    </w:pPr>
    <w:r>
      <w:fldChar w:fldCharType="begin"/>
    </w:r>
    <w:r>
      <w:instrText>PAGE   \* MERGEFORMAT</w:instrText>
    </w:r>
    <w:r>
      <w:fldChar w:fldCharType="separate"/>
    </w:r>
    <w:r w:rsidR="00255C7D">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7B8B1" w14:textId="77777777" w:rsidR="007A1477" w:rsidRDefault="007A1477">
      <w:r>
        <w:separator/>
      </w:r>
    </w:p>
  </w:footnote>
  <w:footnote w:type="continuationSeparator" w:id="0">
    <w:p w14:paraId="2FD0A497" w14:textId="77777777" w:rsidR="007A1477" w:rsidRDefault="007A14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568"/>
    <w:multiLevelType w:val="hybridMultilevel"/>
    <w:tmpl w:val="9998D81C"/>
    <w:lvl w:ilvl="0" w:tplc="ABA45454">
      <w:start w:val="1"/>
      <w:numFmt w:val="lowerLetter"/>
      <w:lvlText w:val="%1)"/>
      <w:lvlJc w:val="left"/>
      <w:pPr>
        <w:ind w:left="1144" w:hanging="435"/>
      </w:pPr>
      <w:rPr>
        <w:rFonts w:hint="default"/>
      </w:rPr>
    </w:lvl>
    <w:lvl w:ilvl="1" w:tplc="8BA82E0C">
      <w:start w:val="3"/>
      <w:numFmt w:val="bullet"/>
      <w:lvlText w:val="-"/>
      <w:lvlJc w:val="left"/>
      <w:pPr>
        <w:ind w:left="1789" w:hanging="360"/>
      </w:pPr>
      <w:rPr>
        <w:rFonts w:ascii="Times New Roman" w:eastAsia="Times New Roman" w:hAnsi="Times New Roman" w:cs="Times New Roman" w:hint="default"/>
      </w:rPr>
    </w:lvl>
    <w:lvl w:ilvl="2" w:tplc="6B2E4088">
      <w:start w:val="1"/>
      <w:numFmt w:val="decimal"/>
      <w:lvlText w:val="%3."/>
      <w:lvlJc w:val="left"/>
      <w:pPr>
        <w:ind w:left="3034" w:hanging="705"/>
      </w:pPr>
      <w:rPr>
        <w:rFonts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3741879"/>
    <w:multiLevelType w:val="hybridMultilevel"/>
    <w:tmpl w:val="6F84B862"/>
    <w:lvl w:ilvl="0" w:tplc="F4E6AA72">
      <w:start w:val="1"/>
      <w:numFmt w:val="lowerLetter"/>
      <w:lvlText w:val="%1)"/>
      <w:lvlJc w:val="left"/>
      <w:pPr>
        <w:ind w:left="720" w:hanging="360"/>
      </w:pPr>
      <w:rPr>
        <w:rFonts w:ascii="Times New Roman" w:hAnsi="Times New Roman" w:cs="Times New Roman" w:hint="default"/>
        <w:sz w:val="24"/>
        <w:szCs w:val="24"/>
      </w:rPr>
    </w:lvl>
    <w:lvl w:ilvl="1" w:tplc="04050017">
      <w:start w:val="1"/>
      <w:numFmt w:val="lowerLetter"/>
      <w:lvlText w:val="%2)"/>
      <w:lvlJc w:val="left"/>
      <w:pPr>
        <w:ind w:left="1788" w:hanging="708"/>
      </w:pPr>
      <w:rPr>
        <w:rFonts w:hint="default"/>
      </w:rPr>
    </w:lvl>
    <w:lvl w:ilvl="2" w:tplc="16B47808">
      <w:start w:val="1"/>
      <w:numFmt w:val="decimal"/>
      <w:lvlText w:val="%3."/>
      <w:lvlJc w:val="left"/>
      <w:pPr>
        <w:ind w:left="2688" w:hanging="708"/>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AB583B"/>
    <w:multiLevelType w:val="hybridMultilevel"/>
    <w:tmpl w:val="D884D1FE"/>
    <w:lvl w:ilvl="0" w:tplc="C700CA9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8B06FC"/>
    <w:multiLevelType w:val="hybridMultilevel"/>
    <w:tmpl w:val="33EA2004"/>
    <w:lvl w:ilvl="0" w:tplc="28186D5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12DB0"/>
    <w:multiLevelType w:val="hybridMultilevel"/>
    <w:tmpl w:val="DD8CD906"/>
    <w:lvl w:ilvl="0" w:tplc="EED60ECA">
      <w:start w:val="1"/>
      <w:numFmt w:val="lowerRoman"/>
      <w:lvlText w:val="%1)"/>
      <w:lvlJc w:val="left"/>
      <w:pPr>
        <w:ind w:left="143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7148A0"/>
    <w:multiLevelType w:val="hybridMultilevel"/>
    <w:tmpl w:val="EBE096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736343"/>
    <w:multiLevelType w:val="hybridMultilevel"/>
    <w:tmpl w:val="D07013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C10614"/>
    <w:multiLevelType w:val="hybridMultilevel"/>
    <w:tmpl w:val="AA04D524"/>
    <w:lvl w:ilvl="0" w:tplc="21C4A810">
      <w:start w:val="10"/>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8D1DD8"/>
    <w:multiLevelType w:val="hybridMultilevel"/>
    <w:tmpl w:val="3004786A"/>
    <w:lvl w:ilvl="0" w:tplc="401A76C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18B57D7A"/>
    <w:multiLevelType w:val="hybridMultilevel"/>
    <w:tmpl w:val="26B692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4947C0"/>
    <w:multiLevelType w:val="hybridMultilevel"/>
    <w:tmpl w:val="94AE6410"/>
    <w:lvl w:ilvl="0" w:tplc="C6E85CA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4A591B"/>
    <w:multiLevelType w:val="hybridMultilevel"/>
    <w:tmpl w:val="6C321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D1AB6"/>
    <w:multiLevelType w:val="hybridMultilevel"/>
    <w:tmpl w:val="F29C1434"/>
    <w:lvl w:ilvl="0" w:tplc="9EA80256">
      <w:start w:val="7"/>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1BAD71B2"/>
    <w:multiLevelType w:val="hybridMultilevel"/>
    <w:tmpl w:val="EFD433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404644"/>
    <w:multiLevelType w:val="hybridMultilevel"/>
    <w:tmpl w:val="9B9E6A26"/>
    <w:lvl w:ilvl="0" w:tplc="2F30C594">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800EAD"/>
    <w:multiLevelType w:val="hybridMultilevel"/>
    <w:tmpl w:val="6E66B00E"/>
    <w:lvl w:ilvl="0" w:tplc="99C21C7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C85343"/>
    <w:multiLevelType w:val="hybridMultilevel"/>
    <w:tmpl w:val="FFC61A5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125824"/>
    <w:multiLevelType w:val="hybridMultilevel"/>
    <w:tmpl w:val="71844D68"/>
    <w:lvl w:ilvl="0" w:tplc="4246E6DE">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8F5DD1"/>
    <w:multiLevelType w:val="hybridMultilevel"/>
    <w:tmpl w:val="B762DE88"/>
    <w:lvl w:ilvl="0" w:tplc="5E8C7DE2">
      <w:start w:val="1"/>
      <w:numFmt w:val="decimal"/>
      <w:lvlText w:val="%1."/>
      <w:lvlJc w:val="left"/>
      <w:pPr>
        <w:ind w:left="1068" w:hanging="708"/>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AF2C8D"/>
    <w:multiLevelType w:val="hybridMultilevel"/>
    <w:tmpl w:val="5F7220D8"/>
    <w:lvl w:ilvl="0" w:tplc="95BE2B7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2122EC"/>
    <w:multiLevelType w:val="hybridMultilevel"/>
    <w:tmpl w:val="506EF58A"/>
    <w:lvl w:ilvl="0" w:tplc="2E56EAF0">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276D29"/>
    <w:multiLevelType w:val="hybridMultilevel"/>
    <w:tmpl w:val="6560926A"/>
    <w:lvl w:ilvl="0" w:tplc="E80EEBC4">
      <w:start w:val="10"/>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15:restartNumberingAfterBreak="0">
    <w:nsid w:val="355404C4"/>
    <w:multiLevelType w:val="hybridMultilevel"/>
    <w:tmpl w:val="D810681E"/>
    <w:lvl w:ilvl="0" w:tplc="A5484B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BE28C1"/>
    <w:multiLevelType w:val="hybridMultilevel"/>
    <w:tmpl w:val="4B4871C4"/>
    <w:lvl w:ilvl="0" w:tplc="2F30C59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F14497"/>
    <w:multiLevelType w:val="hybridMultilevel"/>
    <w:tmpl w:val="0AACD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392D29"/>
    <w:multiLevelType w:val="hybridMultilevel"/>
    <w:tmpl w:val="27C870E0"/>
    <w:lvl w:ilvl="0" w:tplc="2E56EAF0">
      <w:start w:val="1"/>
      <w:numFmt w:val="decimal"/>
      <w:lvlText w:val="%1."/>
      <w:lvlJc w:val="left"/>
      <w:pPr>
        <w:ind w:left="1068" w:hanging="708"/>
      </w:pPr>
      <w:rPr>
        <w:rFonts w:hint="default"/>
      </w:rPr>
    </w:lvl>
    <w:lvl w:ilvl="1" w:tplc="B6D8232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5C5A08"/>
    <w:multiLevelType w:val="hybridMultilevel"/>
    <w:tmpl w:val="EB3622B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9D7CA4"/>
    <w:multiLevelType w:val="hybridMultilevel"/>
    <w:tmpl w:val="C838A224"/>
    <w:lvl w:ilvl="0" w:tplc="9A3468A4">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AA5ACC"/>
    <w:multiLevelType w:val="hybridMultilevel"/>
    <w:tmpl w:val="711241CA"/>
    <w:lvl w:ilvl="0" w:tplc="338E4EB2">
      <w:start w:val="1"/>
      <w:numFmt w:val="lowerLetter"/>
      <w:lvlText w:val="%1)"/>
      <w:lvlJc w:val="left"/>
      <w:pPr>
        <w:ind w:left="1144" w:hanging="4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4BBE0AA3"/>
    <w:multiLevelType w:val="hybridMultilevel"/>
    <w:tmpl w:val="2B46A0A0"/>
    <w:lvl w:ilvl="0" w:tplc="F4E6AA72">
      <w:start w:val="1"/>
      <w:numFmt w:val="lowerLetter"/>
      <w:lvlText w:val="%1)"/>
      <w:lvlJc w:val="left"/>
      <w:pPr>
        <w:ind w:left="720" w:hanging="360"/>
      </w:pPr>
      <w:rPr>
        <w:rFonts w:ascii="Times New Roman" w:hAnsi="Times New Roman" w:cs="Times New Roman" w:hint="default"/>
        <w:sz w:val="24"/>
        <w:szCs w:val="24"/>
      </w:rPr>
    </w:lvl>
    <w:lvl w:ilvl="1" w:tplc="AC62B826">
      <w:start w:val="1"/>
      <w:numFmt w:val="decimal"/>
      <w:lvlText w:val="%2."/>
      <w:lvlJc w:val="left"/>
      <w:pPr>
        <w:ind w:left="1788" w:hanging="708"/>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3148D1"/>
    <w:multiLevelType w:val="hybridMultilevel"/>
    <w:tmpl w:val="BFBAD8BE"/>
    <w:lvl w:ilvl="0" w:tplc="AEA6A2B0">
      <w:start w:val="3"/>
      <w:numFmt w:val="lowerLetter"/>
      <w:lvlText w:val="%1)"/>
      <w:lvlJc w:val="left"/>
      <w:pPr>
        <w:ind w:left="435" w:hanging="435"/>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E910C5"/>
    <w:multiLevelType w:val="hybridMultilevel"/>
    <w:tmpl w:val="0B2031B6"/>
    <w:lvl w:ilvl="0" w:tplc="F81E1CD8">
      <w:start w:val="1"/>
      <w:numFmt w:val="decimal"/>
      <w:lvlText w:val="%1."/>
      <w:lvlJc w:val="left"/>
      <w:pPr>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3110E1"/>
    <w:multiLevelType w:val="hybridMultilevel"/>
    <w:tmpl w:val="8174E274"/>
    <w:lvl w:ilvl="0" w:tplc="B9244010">
      <w:start w:val="1"/>
      <w:numFmt w:val="decimal"/>
      <w:lvlText w:val="%1."/>
      <w:lvlJc w:val="left"/>
      <w:pPr>
        <w:ind w:left="-155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E8502B"/>
    <w:multiLevelType w:val="hybridMultilevel"/>
    <w:tmpl w:val="9E92DC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312A74"/>
    <w:multiLevelType w:val="hybridMultilevel"/>
    <w:tmpl w:val="02D2AAA4"/>
    <w:lvl w:ilvl="0" w:tplc="04050017">
      <w:start w:val="1"/>
      <w:numFmt w:val="lowerLetter"/>
      <w:lvlText w:val="%1)"/>
      <w:lvlJc w:val="left"/>
      <w:pPr>
        <w:ind w:left="1128" w:hanging="708"/>
      </w:pPr>
      <w:rPr>
        <w:rFonts w:hint="default"/>
      </w:rPr>
    </w:lvl>
    <w:lvl w:ilvl="1" w:tplc="A3F69F3E">
      <w:start w:val="250"/>
      <w:numFmt w:val="bullet"/>
      <w:lvlText w:val="-"/>
      <w:lvlJc w:val="left"/>
      <w:pPr>
        <w:ind w:left="1500" w:hanging="360"/>
      </w:pPr>
      <w:rPr>
        <w:rFonts w:ascii="Times New Roman" w:eastAsia="Times New Roman" w:hAnsi="Times New Roman" w:cs="Times New Roman"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5" w15:restartNumberingAfterBreak="0">
    <w:nsid w:val="5B4537BC"/>
    <w:multiLevelType w:val="hybridMultilevel"/>
    <w:tmpl w:val="3BBE50C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1832CC0"/>
    <w:multiLevelType w:val="hybridMultilevel"/>
    <w:tmpl w:val="DE3089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592963"/>
    <w:multiLevelType w:val="hybridMultilevel"/>
    <w:tmpl w:val="D3FCE164"/>
    <w:lvl w:ilvl="0" w:tplc="0068EC16">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8B25D3"/>
    <w:multiLevelType w:val="hybridMultilevel"/>
    <w:tmpl w:val="B6DA3D48"/>
    <w:lvl w:ilvl="0" w:tplc="F16E8F58">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2C5D5D"/>
    <w:multiLevelType w:val="hybridMultilevel"/>
    <w:tmpl w:val="38B4C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355497"/>
    <w:multiLevelType w:val="hybridMultilevel"/>
    <w:tmpl w:val="0DFA7B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317A22"/>
    <w:multiLevelType w:val="hybridMultilevel"/>
    <w:tmpl w:val="F30E2522"/>
    <w:lvl w:ilvl="0" w:tplc="B9244010">
      <w:start w:val="1"/>
      <w:numFmt w:val="decimal"/>
      <w:lvlText w:val="%1."/>
      <w:lvlJc w:val="left"/>
      <w:pPr>
        <w:ind w:left="-1552" w:hanging="360"/>
      </w:pPr>
      <w:rPr>
        <w:rFonts w:hint="default"/>
      </w:rPr>
    </w:lvl>
    <w:lvl w:ilvl="1" w:tplc="04050019">
      <w:start w:val="1"/>
      <w:numFmt w:val="lowerLetter"/>
      <w:lvlText w:val="%2."/>
      <w:lvlJc w:val="left"/>
      <w:pPr>
        <w:ind w:left="-832" w:hanging="360"/>
      </w:pPr>
    </w:lvl>
    <w:lvl w:ilvl="2" w:tplc="0405001B" w:tentative="1">
      <w:start w:val="1"/>
      <w:numFmt w:val="lowerRoman"/>
      <w:lvlText w:val="%3."/>
      <w:lvlJc w:val="right"/>
      <w:pPr>
        <w:ind w:left="-112" w:hanging="180"/>
      </w:pPr>
    </w:lvl>
    <w:lvl w:ilvl="3" w:tplc="0405000F" w:tentative="1">
      <w:start w:val="1"/>
      <w:numFmt w:val="decimal"/>
      <w:lvlText w:val="%4."/>
      <w:lvlJc w:val="left"/>
      <w:pPr>
        <w:ind w:left="608" w:hanging="360"/>
      </w:pPr>
    </w:lvl>
    <w:lvl w:ilvl="4" w:tplc="04050019" w:tentative="1">
      <w:start w:val="1"/>
      <w:numFmt w:val="lowerLetter"/>
      <w:lvlText w:val="%5."/>
      <w:lvlJc w:val="left"/>
      <w:pPr>
        <w:ind w:left="1328" w:hanging="360"/>
      </w:pPr>
    </w:lvl>
    <w:lvl w:ilvl="5" w:tplc="0405001B" w:tentative="1">
      <w:start w:val="1"/>
      <w:numFmt w:val="lowerRoman"/>
      <w:lvlText w:val="%6."/>
      <w:lvlJc w:val="right"/>
      <w:pPr>
        <w:ind w:left="2048" w:hanging="180"/>
      </w:pPr>
    </w:lvl>
    <w:lvl w:ilvl="6" w:tplc="0405000F" w:tentative="1">
      <w:start w:val="1"/>
      <w:numFmt w:val="decimal"/>
      <w:lvlText w:val="%7."/>
      <w:lvlJc w:val="left"/>
      <w:pPr>
        <w:ind w:left="2768" w:hanging="360"/>
      </w:pPr>
    </w:lvl>
    <w:lvl w:ilvl="7" w:tplc="04050019" w:tentative="1">
      <w:start w:val="1"/>
      <w:numFmt w:val="lowerLetter"/>
      <w:lvlText w:val="%8."/>
      <w:lvlJc w:val="left"/>
      <w:pPr>
        <w:ind w:left="3488" w:hanging="360"/>
      </w:pPr>
    </w:lvl>
    <w:lvl w:ilvl="8" w:tplc="0405001B" w:tentative="1">
      <w:start w:val="1"/>
      <w:numFmt w:val="lowerRoman"/>
      <w:lvlText w:val="%9."/>
      <w:lvlJc w:val="right"/>
      <w:pPr>
        <w:ind w:left="4208" w:hanging="180"/>
      </w:pPr>
    </w:lvl>
  </w:abstractNum>
  <w:abstractNum w:abstractNumId="42" w15:restartNumberingAfterBreak="0">
    <w:nsid w:val="79B01E92"/>
    <w:multiLevelType w:val="hybridMultilevel"/>
    <w:tmpl w:val="866AF588"/>
    <w:lvl w:ilvl="0" w:tplc="4E50DC6A">
      <w:start w:val="7"/>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7B2F1D20"/>
    <w:multiLevelType w:val="hybridMultilevel"/>
    <w:tmpl w:val="FA10FB28"/>
    <w:lvl w:ilvl="0" w:tplc="04050017">
      <w:start w:val="1"/>
      <w:numFmt w:val="lowerLetter"/>
      <w:lvlText w:val="%1)"/>
      <w:lvlJc w:val="left"/>
      <w:pPr>
        <w:ind w:left="1068" w:hanging="708"/>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D726CB"/>
    <w:multiLevelType w:val="hybridMultilevel"/>
    <w:tmpl w:val="9F12EDFE"/>
    <w:lvl w:ilvl="0" w:tplc="00B688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6"/>
  </w:num>
  <w:num w:numId="3">
    <w:abstractNumId w:val="8"/>
  </w:num>
  <w:num w:numId="4">
    <w:abstractNumId w:val="40"/>
  </w:num>
  <w:num w:numId="5">
    <w:abstractNumId w:val="26"/>
  </w:num>
  <w:num w:numId="6">
    <w:abstractNumId w:val="37"/>
  </w:num>
  <w:num w:numId="7">
    <w:abstractNumId w:val="10"/>
  </w:num>
  <w:num w:numId="8">
    <w:abstractNumId w:val="42"/>
  </w:num>
  <w:num w:numId="9">
    <w:abstractNumId w:val="39"/>
  </w:num>
  <w:num w:numId="10">
    <w:abstractNumId w:val="16"/>
  </w:num>
  <w:num w:numId="11">
    <w:abstractNumId w:val="9"/>
  </w:num>
  <w:num w:numId="12">
    <w:abstractNumId w:val="44"/>
  </w:num>
  <w:num w:numId="13">
    <w:abstractNumId w:val="12"/>
  </w:num>
  <w:num w:numId="14">
    <w:abstractNumId w:val="24"/>
  </w:num>
  <w:num w:numId="15">
    <w:abstractNumId w:val="4"/>
  </w:num>
  <w:num w:numId="16">
    <w:abstractNumId w:val="7"/>
  </w:num>
  <w:num w:numId="17">
    <w:abstractNumId w:val="41"/>
  </w:num>
  <w:num w:numId="18">
    <w:abstractNumId w:val="21"/>
  </w:num>
  <w:num w:numId="19">
    <w:abstractNumId w:val="23"/>
  </w:num>
  <w:num w:numId="20">
    <w:abstractNumId w:val="31"/>
  </w:num>
  <w:num w:numId="21">
    <w:abstractNumId w:val="14"/>
  </w:num>
  <w:num w:numId="22">
    <w:abstractNumId w:val="27"/>
  </w:num>
  <w:num w:numId="23">
    <w:abstractNumId w:val="17"/>
  </w:num>
  <w:num w:numId="24">
    <w:abstractNumId w:val="19"/>
  </w:num>
  <w:num w:numId="25">
    <w:abstractNumId w:val="20"/>
  </w:num>
  <w:num w:numId="26">
    <w:abstractNumId w:val="29"/>
  </w:num>
  <w:num w:numId="27">
    <w:abstractNumId w:val="25"/>
  </w:num>
  <w:num w:numId="28">
    <w:abstractNumId w:val="28"/>
  </w:num>
  <w:num w:numId="29">
    <w:abstractNumId w:val="30"/>
  </w:num>
  <w:num w:numId="30">
    <w:abstractNumId w:val="1"/>
  </w:num>
  <w:num w:numId="31">
    <w:abstractNumId w:val="38"/>
  </w:num>
  <w:num w:numId="32">
    <w:abstractNumId w:val="18"/>
  </w:num>
  <w:num w:numId="33">
    <w:abstractNumId w:val="43"/>
  </w:num>
  <w:num w:numId="34">
    <w:abstractNumId w:val="5"/>
  </w:num>
  <w:num w:numId="35">
    <w:abstractNumId w:val="22"/>
  </w:num>
  <w:num w:numId="36">
    <w:abstractNumId w:val="33"/>
  </w:num>
  <w:num w:numId="37">
    <w:abstractNumId w:val="3"/>
  </w:num>
  <w:num w:numId="38">
    <w:abstractNumId w:val="36"/>
  </w:num>
  <w:num w:numId="39">
    <w:abstractNumId w:val="32"/>
  </w:num>
  <w:num w:numId="40">
    <w:abstractNumId w:val="11"/>
  </w:num>
  <w:num w:numId="41">
    <w:abstractNumId w:val="15"/>
  </w:num>
  <w:num w:numId="42">
    <w:abstractNumId w:val="2"/>
  </w:num>
  <w:num w:numId="43">
    <w:abstractNumId w:val="34"/>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8F"/>
    <w:rsid w:val="00002CBF"/>
    <w:rsid w:val="00003660"/>
    <w:rsid w:val="00006354"/>
    <w:rsid w:val="000079E6"/>
    <w:rsid w:val="00011A18"/>
    <w:rsid w:val="00015973"/>
    <w:rsid w:val="00016472"/>
    <w:rsid w:val="000224BE"/>
    <w:rsid w:val="00023779"/>
    <w:rsid w:val="00027D9E"/>
    <w:rsid w:val="00030040"/>
    <w:rsid w:val="00030B1C"/>
    <w:rsid w:val="000319B9"/>
    <w:rsid w:val="00033176"/>
    <w:rsid w:val="00036139"/>
    <w:rsid w:val="000373EF"/>
    <w:rsid w:val="00050090"/>
    <w:rsid w:val="00053B4F"/>
    <w:rsid w:val="000550E7"/>
    <w:rsid w:val="000573F8"/>
    <w:rsid w:val="00057662"/>
    <w:rsid w:val="000653F3"/>
    <w:rsid w:val="00072246"/>
    <w:rsid w:val="00077547"/>
    <w:rsid w:val="00081D9C"/>
    <w:rsid w:val="00082230"/>
    <w:rsid w:val="00084239"/>
    <w:rsid w:val="00086F05"/>
    <w:rsid w:val="00087333"/>
    <w:rsid w:val="00090D5E"/>
    <w:rsid w:val="00091BBE"/>
    <w:rsid w:val="000A069C"/>
    <w:rsid w:val="000A463D"/>
    <w:rsid w:val="000A58C9"/>
    <w:rsid w:val="000A5BC6"/>
    <w:rsid w:val="000A798D"/>
    <w:rsid w:val="000B3173"/>
    <w:rsid w:val="000B646B"/>
    <w:rsid w:val="000C3453"/>
    <w:rsid w:val="000C3C73"/>
    <w:rsid w:val="000C73F4"/>
    <w:rsid w:val="000C7FFD"/>
    <w:rsid w:val="000D103B"/>
    <w:rsid w:val="000D179C"/>
    <w:rsid w:val="000D41AD"/>
    <w:rsid w:val="000E120D"/>
    <w:rsid w:val="000E1A6B"/>
    <w:rsid w:val="000E1D43"/>
    <w:rsid w:val="000E1FA1"/>
    <w:rsid w:val="000E32F5"/>
    <w:rsid w:val="000E5316"/>
    <w:rsid w:val="000F0188"/>
    <w:rsid w:val="000F049E"/>
    <w:rsid w:val="000F1538"/>
    <w:rsid w:val="000F2525"/>
    <w:rsid w:val="000F4684"/>
    <w:rsid w:val="000F5D8E"/>
    <w:rsid w:val="000F643A"/>
    <w:rsid w:val="000F752E"/>
    <w:rsid w:val="000F7880"/>
    <w:rsid w:val="001048C8"/>
    <w:rsid w:val="001113E7"/>
    <w:rsid w:val="00112F90"/>
    <w:rsid w:val="00115590"/>
    <w:rsid w:val="00116F1E"/>
    <w:rsid w:val="00117857"/>
    <w:rsid w:val="00121C4B"/>
    <w:rsid w:val="0012428D"/>
    <w:rsid w:val="001244C1"/>
    <w:rsid w:val="00126527"/>
    <w:rsid w:val="00127377"/>
    <w:rsid w:val="001302D9"/>
    <w:rsid w:val="00131B33"/>
    <w:rsid w:val="00133696"/>
    <w:rsid w:val="00136C5E"/>
    <w:rsid w:val="001412C1"/>
    <w:rsid w:val="00142C33"/>
    <w:rsid w:val="001438C1"/>
    <w:rsid w:val="00143C4D"/>
    <w:rsid w:val="00145965"/>
    <w:rsid w:val="00151C85"/>
    <w:rsid w:val="00153F71"/>
    <w:rsid w:val="00155D9D"/>
    <w:rsid w:val="00160227"/>
    <w:rsid w:val="0016189F"/>
    <w:rsid w:val="00171621"/>
    <w:rsid w:val="001771C3"/>
    <w:rsid w:val="00177B21"/>
    <w:rsid w:val="00181369"/>
    <w:rsid w:val="0018324C"/>
    <w:rsid w:val="0019073E"/>
    <w:rsid w:val="00192E8F"/>
    <w:rsid w:val="00194A6F"/>
    <w:rsid w:val="00196243"/>
    <w:rsid w:val="001A1DF2"/>
    <w:rsid w:val="001A3CCC"/>
    <w:rsid w:val="001A3F53"/>
    <w:rsid w:val="001A452E"/>
    <w:rsid w:val="001A4911"/>
    <w:rsid w:val="001A50AC"/>
    <w:rsid w:val="001A7E13"/>
    <w:rsid w:val="001B49BB"/>
    <w:rsid w:val="001B5241"/>
    <w:rsid w:val="001B567C"/>
    <w:rsid w:val="001B634E"/>
    <w:rsid w:val="001B74E2"/>
    <w:rsid w:val="001C2EEF"/>
    <w:rsid w:val="001C30AF"/>
    <w:rsid w:val="001C3B76"/>
    <w:rsid w:val="001C4904"/>
    <w:rsid w:val="001C5DF3"/>
    <w:rsid w:val="001D097A"/>
    <w:rsid w:val="001D56B7"/>
    <w:rsid w:val="001E11BA"/>
    <w:rsid w:val="001E4A35"/>
    <w:rsid w:val="001E4F13"/>
    <w:rsid w:val="001F0E11"/>
    <w:rsid w:val="001F3154"/>
    <w:rsid w:val="001F5272"/>
    <w:rsid w:val="001F671D"/>
    <w:rsid w:val="00201E8C"/>
    <w:rsid w:val="0020228B"/>
    <w:rsid w:val="00205DC8"/>
    <w:rsid w:val="002100F8"/>
    <w:rsid w:val="00210CAD"/>
    <w:rsid w:val="00212EC4"/>
    <w:rsid w:val="002130C2"/>
    <w:rsid w:val="002163B1"/>
    <w:rsid w:val="002167D3"/>
    <w:rsid w:val="0022081B"/>
    <w:rsid w:val="0022275A"/>
    <w:rsid w:val="00223C22"/>
    <w:rsid w:val="002275CB"/>
    <w:rsid w:val="0023144C"/>
    <w:rsid w:val="002358CA"/>
    <w:rsid w:val="00235D09"/>
    <w:rsid w:val="002403B0"/>
    <w:rsid w:val="0024367A"/>
    <w:rsid w:val="00244868"/>
    <w:rsid w:val="00255C7D"/>
    <w:rsid w:val="00261469"/>
    <w:rsid w:val="00262E08"/>
    <w:rsid w:val="00266543"/>
    <w:rsid w:val="00271CC1"/>
    <w:rsid w:val="002753CF"/>
    <w:rsid w:val="0027573E"/>
    <w:rsid w:val="002769D5"/>
    <w:rsid w:val="00290759"/>
    <w:rsid w:val="002928CC"/>
    <w:rsid w:val="00296B62"/>
    <w:rsid w:val="002B0D8F"/>
    <w:rsid w:val="002B304B"/>
    <w:rsid w:val="002B4284"/>
    <w:rsid w:val="002B4619"/>
    <w:rsid w:val="002B5465"/>
    <w:rsid w:val="002B56C3"/>
    <w:rsid w:val="002B59AD"/>
    <w:rsid w:val="002C4C65"/>
    <w:rsid w:val="002C5512"/>
    <w:rsid w:val="002D264D"/>
    <w:rsid w:val="002D455A"/>
    <w:rsid w:val="002E2FC8"/>
    <w:rsid w:val="002E3443"/>
    <w:rsid w:val="002F0322"/>
    <w:rsid w:val="002F0A4A"/>
    <w:rsid w:val="002F1472"/>
    <w:rsid w:val="003012A8"/>
    <w:rsid w:val="0030244E"/>
    <w:rsid w:val="00302B5D"/>
    <w:rsid w:val="00312A74"/>
    <w:rsid w:val="00312DAF"/>
    <w:rsid w:val="00323A6E"/>
    <w:rsid w:val="00330199"/>
    <w:rsid w:val="00333419"/>
    <w:rsid w:val="003372F5"/>
    <w:rsid w:val="003405F3"/>
    <w:rsid w:val="0034119A"/>
    <w:rsid w:val="0034177B"/>
    <w:rsid w:val="003462A2"/>
    <w:rsid w:val="00346A4D"/>
    <w:rsid w:val="00352BE8"/>
    <w:rsid w:val="003560CA"/>
    <w:rsid w:val="003579B0"/>
    <w:rsid w:val="00361500"/>
    <w:rsid w:val="00367DB5"/>
    <w:rsid w:val="00370917"/>
    <w:rsid w:val="00377DC9"/>
    <w:rsid w:val="00385F0F"/>
    <w:rsid w:val="003908C7"/>
    <w:rsid w:val="00392A9F"/>
    <w:rsid w:val="00393934"/>
    <w:rsid w:val="00395B42"/>
    <w:rsid w:val="00396DC5"/>
    <w:rsid w:val="003A0D1B"/>
    <w:rsid w:val="003A1E28"/>
    <w:rsid w:val="003A3982"/>
    <w:rsid w:val="003B4AF9"/>
    <w:rsid w:val="003B7A23"/>
    <w:rsid w:val="003C4405"/>
    <w:rsid w:val="003D3A01"/>
    <w:rsid w:val="003E05DA"/>
    <w:rsid w:val="003E46B9"/>
    <w:rsid w:val="003E6983"/>
    <w:rsid w:val="003E7144"/>
    <w:rsid w:val="003E78B8"/>
    <w:rsid w:val="003F580D"/>
    <w:rsid w:val="003F76FB"/>
    <w:rsid w:val="00403F02"/>
    <w:rsid w:val="004132A8"/>
    <w:rsid w:val="0042279B"/>
    <w:rsid w:val="004235A6"/>
    <w:rsid w:val="0042703D"/>
    <w:rsid w:val="00427ECA"/>
    <w:rsid w:val="00431EBD"/>
    <w:rsid w:val="00431FE5"/>
    <w:rsid w:val="00432082"/>
    <w:rsid w:val="004334F8"/>
    <w:rsid w:val="00434179"/>
    <w:rsid w:val="00443B4E"/>
    <w:rsid w:val="00451C3E"/>
    <w:rsid w:val="004544DD"/>
    <w:rsid w:val="00460192"/>
    <w:rsid w:val="00460F5A"/>
    <w:rsid w:val="00461B6D"/>
    <w:rsid w:val="00463FD4"/>
    <w:rsid w:val="0047454F"/>
    <w:rsid w:val="00475520"/>
    <w:rsid w:val="004766FE"/>
    <w:rsid w:val="00483347"/>
    <w:rsid w:val="004844F3"/>
    <w:rsid w:val="00485B8B"/>
    <w:rsid w:val="004878F9"/>
    <w:rsid w:val="00490192"/>
    <w:rsid w:val="004904F3"/>
    <w:rsid w:val="00493933"/>
    <w:rsid w:val="00497127"/>
    <w:rsid w:val="004972FC"/>
    <w:rsid w:val="00497A9D"/>
    <w:rsid w:val="004A04F5"/>
    <w:rsid w:val="004A12D5"/>
    <w:rsid w:val="004A50EE"/>
    <w:rsid w:val="004A5180"/>
    <w:rsid w:val="004A5EBF"/>
    <w:rsid w:val="004A7A61"/>
    <w:rsid w:val="004B4CDB"/>
    <w:rsid w:val="004B6E12"/>
    <w:rsid w:val="004C3CD0"/>
    <w:rsid w:val="004C5AD2"/>
    <w:rsid w:val="004C771B"/>
    <w:rsid w:val="004D12B9"/>
    <w:rsid w:val="004D35EC"/>
    <w:rsid w:val="004D6DF3"/>
    <w:rsid w:val="004E0A51"/>
    <w:rsid w:val="004E18DD"/>
    <w:rsid w:val="004E2A2E"/>
    <w:rsid w:val="004F051B"/>
    <w:rsid w:val="004F2D76"/>
    <w:rsid w:val="004F34D1"/>
    <w:rsid w:val="004F3673"/>
    <w:rsid w:val="005063D6"/>
    <w:rsid w:val="005072F9"/>
    <w:rsid w:val="005134D9"/>
    <w:rsid w:val="00516E69"/>
    <w:rsid w:val="00520BEB"/>
    <w:rsid w:val="005218F4"/>
    <w:rsid w:val="0052300E"/>
    <w:rsid w:val="00523A40"/>
    <w:rsid w:val="00527C89"/>
    <w:rsid w:val="00530E06"/>
    <w:rsid w:val="005320F7"/>
    <w:rsid w:val="005336DD"/>
    <w:rsid w:val="0053430D"/>
    <w:rsid w:val="00541B05"/>
    <w:rsid w:val="005420C1"/>
    <w:rsid w:val="00542352"/>
    <w:rsid w:val="00544553"/>
    <w:rsid w:val="00546A2C"/>
    <w:rsid w:val="005536B4"/>
    <w:rsid w:val="005550EE"/>
    <w:rsid w:val="005606CC"/>
    <w:rsid w:val="005608A2"/>
    <w:rsid w:val="00562072"/>
    <w:rsid w:val="00562BAB"/>
    <w:rsid w:val="00564B24"/>
    <w:rsid w:val="00564BFC"/>
    <w:rsid w:val="0057062B"/>
    <w:rsid w:val="00571CA0"/>
    <w:rsid w:val="00572C4C"/>
    <w:rsid w:val="00580AEF"/>
    <w:rsid w:val="00581799"/>
    <w:rsid w:val="005822B7"/>
    <w:rsid w:val="005853EE"/>
    <w:rsid w:val="00590037"/>
    <w:rsid w:val="00597F91"/>
    <w:rsid w:val="005A127B"/>
    <w:rsid w:val="005A20D5"/>
    <w:rsid w:val="005B0E1A"/>
    <w:rsid w:val="005B12A3"/>
    <w:rsid w:val="005B12E7"/>
    <w:rsid w:val="005B5FCA"/>
    <w:rsid w:val="005C323D"/>
    <w:rsid w:val="005D4E34"/>
    <w:rsid w:val="005D69EF"/>
    <w:rsid w:val="005E1EFF"/>
    <w:rsid w:val="005F4DCC"/>
    <w:rsid w:val="006007E9"/>
    <w:rsid w:val="006023C4"/>
    <w:rsid w:val="0060277C"/>
    <w:rsid w:val="0060695A"/>
    <w:rsid w:val="00614FAC"/>
    <w:rsid w:val="00624128"/>
    <w:rsid w:val="00625D6B"/>
    <w:rsid w:val="00626DE9"/>
    <w:rsid w:val="00627E30"/>
    <w:rsid w:val="006327E5"/>
    <w:rsid w:val="0063453D"/>
    <w:rsid w:val="00640997"/>
    <w:rsid w:val="00642679"/>
    <w:rsid w:val="00646309"/>
    <w:rsid w:val="00650B20"/>
    <w:rsid w:val="00653C07"/>
    <w:rsid w:val="0065739B"/>
    <w:rsid w:val="006618D5"/>
    <w:rsid w:val="00661B1B"/>
    <w:rsid w:val="00663D24"/>
    <w:rsid w:val="00664464"/>
    <w:rsid w:val="0066498A"/>
    <w:rsid w:val="0066542C"/>
    <w:rsid w:val="00667975"/>
    <w:rsid w:val="00670C96"/>
    <w:rsid w:val="00671FD7"/>
    <w:rsid w:val="00673959"/>
    <w:rsid w:val="006743A9"/>
    <w:rsid w:val="006754EF"/>
    <w:rsid w:val="00677C67"/>
    <w:rsid w:val="006805A5"/>
    <w:rsid w:val="006843A4"/>
    <w:rsid w:val="006875D5"/>
    <w:rsid w:val="00691745"/>
    <w:rsid w:val="00692D1A"/>
    <w:rsid w:val="0069719F"/>
    <w:rsid w:val="00697CF1"/>
    <w:rsid w:val="006A22F6"/>
    <w:rsid w:val="006A5FD7"/>
    <w:rsid w:val="006A7D20"/>
    <w:rsid w:val="006B1100"/>
    <w:rsid w:val="006B146F"/>
    <w:rsid w:val="006B1478"/>
    <w:rsid w:val="006B239E"/>
    <w:rsid w:val="006B569A"/>
    <w:rsid w:val="006C1023"/>
    <w:rsid w:val="006C1052"/>
    <w:rsid w:val="006C155D"/>
    <w:rsid w:val="006C2324"/>
    <w:rsid w:val="006C4DAF"/>
    <w:rsid w:val="006C4E5D"/>
    <w:rsid w:val="006C5685"/>
    <w:rsid w:val="006D6CA9"/>
    <w:rsid w:val="006D73CB"/>
    <w:rsid w:val="006D7458"/>
    <w:rsid w:val="006E52AE"/>
    <w:rsid w:val="006F01B1"/>
    <w:rsid w:val="006F527C"/>
    <w:rsid w:val="007013FC"/>
    <w:rsid w:val="00701B8F"/>
    <w:rsid w:val="00703D3C"/>
    <w:rsid w:val="00704B30"/>
    <w:rsid w:val="007059AC"/>
    <w:rsid w:val="00711E6C"/>
    <w:rsid w:val="007149F6"/>
    <w:rsid w:val="00715090"/>
    <w:rsid w:val="007168DB"/>
    <w:rsid w:val="0072391B"/>
    <w:rsid w:val="00727B5E"/>
    <w:rsid w:val="00727E3B"/>
    <w:rsid w:val="00727E76"/>
    <w:rsid w:val="007301A9"/>
    <w:rsid w:val="007302CC"/>
    <w:rsid w:val="00732B20"/>
    <w:rsid w:val="00737714"/>
    <w:rsid w:val="00740555"/>
    <w:rsid w:val="0074504D"/>
    <w:rsid w:val="0074624D"/>
    <w:rsid w:val="00746D36"/>
    <w:rsid w:val="007478E1"/>
    <w:rsid w:val="00753175"/>
    <w:rsid w:val="00753A99"/>
    <w:rsid w:val="007604F4"/>
    <w:rsid w:val="00763CFB"/>
    <w:rsid w:val="0076741C"/>
    <w:rsid w:val="00770787"/>
    <w:rsid w:val="0077088F"/>
    <w:rsid w:val="00771136"/>
    <w:rsid w:val="00772BBC"/>
    <w:rsid w:val="00775EE8"/>
    <w:rsid w:val="00785DA6"/>
    <w:rsid w:val="00787C9C"/>
    <w:rsid w:val="007915EB"/>
    <w:rsid w:val="00791D97"/>
    <w:rsid w:val="00797018"/>
    <w:rsid w:val="007A1477"/>
    <w:rsid w:val="007A1BB8"/>
    <w:rsid w:val="007A5B8C"/>
    <w:rsid w:val="007B2FF8"/>
    <w:rsid w:val="007B60AB"/>
    <w:rsid w:val="007B7F07"/>
    <w:rsid w:val="007C2B89"/>
    <w:rsid w:val="007C40EB"/>
    <w:rsid w:val="007C441F"/>
    <w:rsid w:val="007C64C5"/>
    <w:rsid w:val="007C71CE"/>
    <w:rsid w:val="007D5FFA"/>
    <w:rsid w:val="007D6AEF"/>
    <w:rsid w:val="007D6D44"/>
    <w:rsid w:val="007D753A"/>
    <w:rsid w:val="007D792A"/>
    <w:rsid w:val="007E6AA8"/>
    <w:rsid w:val="007F1F02"/>
    <w:rsid w:val="00801773"/>
    <w:rsid w:val="008025FA"/>
    <w:rsid w:val="00803EC0"/>
    <w:rsid w:val="00807862"/>
    <w:rsid w:val="008078F5"/>
    <w:rsid w:val="00811808"/>
    <w:rsid w:val="00812320"/>
    <w:rsid w:val="00816C47"/>
    <w:rsid w:val="0082359F"/>
    <w:rsid w:val="0083051D"/>
    <w:rsid w:val="00837AEC"/>
    <w:rsid w:val="00847E02"/>
    <w:rsid w:val="00853310"/>
    <w:rsid w:val="008556A1"/>
    <w:rsid w:val="0085789C"/>
    <w:rsid w:val="0086132D"/>
    <w:rsid w:val="008621B8"/>
    <w:rsid w:val="008642E8"/>
    <w:rsid w:val="00866B46"/>
    <w:rsid w:val="00870041"/>
    <w:rsid w:val="00882401"/>
    <w:rsid w:val="00883151"/>
    <w:rsid w:val="00883842"/>
    <w:rsid w:val="008860FF"/>
    <w:rsid w:val="00886B0B"/>
    <w:rsid w:val="0089057E"/>
    <w:rsid w:val="0089258C"/>
    <w:rsid w:val="00897495"/>
    <w:rsid w:val="008A0B41"/>
    <w:rsid w:val="008A114F"/>
    <w:rsid w:val="008A59C2"/>
    <w:rsid w:val="008A620F"/>
    <w:rsid w:val="008A7ACD"/>
    <w:rsid w:val="008B47B4"/>
    <w:rsid w:val="008B56CA"/>
    <w:rsid w:val="008C24D2"/>
    <w:rsid w:val="008C2A8A"/>
    <w:rsid w:val="008C4DCB"/>
    <w:rsid w:val="008D0603"/>
    <w:rsid w:val="008D19BF"/>
    <w:rsid w:val="008D1E95"/>
    <w:rsid w:val="008D463C"/>
    <w:rsid w:val="008E15B7"/>
    <w:rsid w:val="008E1A78"/>
    <w:rsid w:val="008E4C85"/>
    <w:rsid w:val="008F0805"/>
    <w:rsid w:val="008F34B4"/>
    <w:rsid w:val="008F39C9"/>
    <w:rsid w:val="008F6B06"/>
    <w:rsid w:val="009020BD"/>
    <w:rsid w:val="00904986"/>
    <w:rsid w:val="00905A08"/>
    <w:rsid w:val="00907BF3"/>
    <w:rsid w:val="0091189E"/>
    <w:rsid w:val="0091786B"/>
    <w:rsid w:val="009206BA"/>
    <w:rsid w:val="00926B15"/>
    <w:rsid w:val="00926B38"/>
    <w:rsid w:val="00927B6D"/>
    <w:rsid w:val="0093193C"/>
    <w:rsid w:val="00932883"/>
    <w:rsid w:val="00935CE4"/>
    <w:rsid w:val="00936A1E"/>
    <w:rsid w:val="0093797D"/>
    <w:rsid w:val="009411D7"/>
    <w:rsid w:val="0094470F"/>
    <w:rsid w:val="009523B8"/>
    <w:rsid w:val="00953D70"/>
    <w:rsid w:val="0095783E"/>
    <w:rsid w:val="00966BCB"/>
    <w:rsid w:val="0097017D"/>
    <w:rsid w:val="009724AE"/>
    <w:rsid w:val="00972DD6"/>
    <w:rsid w:val="00973DAE"/>
    <w:rsid w:val="00974751"/>
    <w:rsid w:val="009754FB"/>
    <w:rsid w:val="00982187"/>
    <w:rsid w:val="00982ED0"/>
    <w:rsid w:val="0098457D"/>
    <w:rsid w:val="00987C8E"/>
    <w:rsid w:val="00993EEA"/>
    <w:rsid w:val="00994753"/>
    <w:rsid w:val="0099758A"/>
    <w:rsid w:val="00997E43"/>
    <w:rsid w:val="009A5D8A"/>
    <w:rsid w:val="009B43D4"/>
    <w:rsid w:val="009B73A3"/>
    <w:rsid w:val="009C0693"/>
    <w:rsid w:val="009C1DBA"/>
    <w:rsid w:val="009D41C4"/>
    <w:rsid w:val="009D4497"/>
    <w:rsid w:val="009E22AF"/>
    <w:rsid w:val="009E70A2"/>
    <w:rsid w:val="009F0F82"/>
    <w:rsid w:val="009F4747"/>
    <w:rsid w:val="009F5023"/>
    <w:rsid w:val="009F6F34"/>
    <w:rsid w:val="00A0050F"/>
    <w:rsid w:val="00A01021"/>
    <w:rsid w:val="00A04394"/>
    <w:rsid w:val="00A04980"/>
    <w:rsid w:val="00A05F25"/>
    <w:rsid w:val="00A076FC"/>
    <w:rsid w:val="00A10724"/>
    <w:rsid w:val="00A10BAF"/>
    <w:rsid w:val="00A11F12"/>
    <w:rsid w:val="00A145A5"/>
    <w:rsid w:val="00A154ED"/>
    <w:rsid w:val="00A1617F"/>
    <w:rsid w:val="00A2146E"/>
    <w:rsid w:val="00A256CE"/>
    <w:rsid w:val="00A301CF"/>
    <w:rsid w:val="00A31906"/>
    <w:rsid w:val="00A32915"/>
    <w:rsid w:val="00A34C03"/>
    <w:rsid w:val="00A412AA"/>
    <w:rsid w:val="00A51B0A"/>
    <w:rsid w:val="00A51E54"/>
    <w:rsid w:val="00A5531A"/>
    <w:rsid w:val="00A565E8"/>
    <w:rsid w:val="00A60701"/>
    <w:rsid w:val="00A6167A"/>
    <w:rsid w:val="00A62C90"/>
    <w:rsid w:val="00A6345D"/>
    <w:rsid w:val="00A6481F"/>
    <w:rsid w:val="00A649C5"/>
    <w:rsid w:val="00A6533B"/>
    <w:rsid w:val="00A71C80"/>
    <w:rsid w:val="00A751B0"/>
    <w:rsid w:val="00A80E26"/>
    <w:rsid w:val="00A84633"/>
    <w:rsid w:val="00A84956"/>
    <w:rsid w:val="00A8572D"/>
    <w:rsid w:val="00A8752C"/>
    <w:rsid w:val="00A90D3F"/>
    <w:rsid w:val="00A96131"/>
    <w:rsid w:val="00A96396"/>
    <w:rsid w:val="00AA2021"/>
    <w:rsid w:val="00AA6705"/>
    <w:rsid w:val="00AA67FD"/>
    <w:rsid w:val="00AA69A6"/>
    <w:rsid w:val="00AB0455"/>
    <w:rsid w:val="00AB37BA"/>
    <w:rsid w:val="00AB5D9B"/>
    <w:rsid w:val="00AB7977"/>
    <w:rsid w:val="00AC1642"/>
    <w:rsid w:val="00AD5310"/>
    <w:rsid w:val="00AD644C"/>
    <w:rsid w:val="00AD696B"/>
    <w:rsid w:val="00AD703E"/>
    <w:rsid w:val="00AE36FB"/>
    <w:rsid w:val="00AE70BD"/>
    <w:rsid w:val="00AE75AE"/>
    <w:rsid w:val="00AE7630"/>
    <w:rsid w:val="00AF298F"/>
    <w:rsid w:val="00AF2E10"/>
    <w:rsid w:val="00AF76BD"/>
    <w:rsid w:val="00B14649"/>
    <w:rsid w:val="00B201BE"/>
    <w:rsid w:val="00B204CE"/>
    <w:rsid w:val="00B208B2"/>
    <w:rsid w:val="00B22424"/>
    <w:rsid w:val="00B25429"/>
    <w:rsid w:val="00B26654"/>
    <w:rsid w:val="00B31D82"/>
    <w:rsid w:val="00B32F2A"/>
    <w:rsid w:val="00B41803"/>
    <w:rsid w:val="00B45A72"/>
    <w:rsid w:val="00B47B62"/>
    <w:rsid w:val="00B506CE"/>
    <w:rsid w:val="00B53527"/>
    <w:rsid w:val="00B53E37"/>
    <w:rsid w:val="00B548E8"/>
    <w:rsid w:val="00B675A8"/>
    <w:rsid w:val="00B74639"/>
    <w:rsid w:val="00B7543A"/>
    <w:rsid w:val="00B7571D"/>
    <w:rsid w:val="00B80C97"/>
    <w:rsid w:val="00B81075"/>
    <w:rsid w:val="00B822A2"/>
    <w:rsid w:val="00B826B1"/>
    <w:rsid w:val="00B83C83"/>
    <w:rsid w:val="00B8402B"/>
    <w:rsid w:val="00B85101"/>
    <w:rsid w:val="00B87196"/>
    <w:rsid w:val="00B9298E"/>
    <w:rsid w:val="00B92A41"/>
    <w:rsid w:val="00B931E0"/>
    <w:rsid w:val="00B96489"/>
    <w:rsid w:val="00BA4DFE"/>
    <w:rsid w:val="00BA53F5"/>
    <w:rsid w:val="00BA6A15"/>
    <w:rsid w:val="00BB39CE"/>
    <w:rsid w:val="00BB3FAD"/>
    <w:rsid w:val="00BB4E19"/>
    <w:rsid w:val="00BB5EDA"/>
    <w:rsid w:val="00BB67B4"/>
    <w:rsid w:val="00BC294B"/>
    <w:rsid w:val="00BC4CA0"/>
    <w:rsid w:val="00BC4E3C"/>
    <w:rsid w:val="00BC6F1A"/>
    <w:rsid w:val="00BD4879"/>
    <w:rsid w:val="00BD7DE5"/>
    <w:rsid w:val="00BF07B6"/>
    <w:rsid w:val="00BF08E6"/>
    <w:rsid w:val="00BF11F2"/>
    <w:rsid w:val="00BF3FFC"/>
    <w:rsid w:val="00BF4F65"/>
    <w:rsid w:val="00BF52FF"/>
    <w:rsid w:val="00C00C09"/>
    <w:rsid w:val="00C02419"/>
    <w:rsid w:val="00C03D7B"/>
    <w:rsid w:val="00C047D4"/>
    <w:rsid w:val="00C04A81"/>
    <w:rsid w:val="00C102FA"/>
    <w:rsid w:val="00C114C0"/>
    <w:rsid w:val="00C14CAF"/>
    <w:rsid w:val="00C212D3"/>
    <w:rsid w:val="00C27CC2"/>
    <w:rsid w:val="00C35333"/>
    <w:rsid w:val="00C35AFF"/>
    <w:rsid w:val="00C4244A"/>
    <w:rsid w:val="00C476A8"/>
    <w:rsid w:val="00C50885"/>
    <w:rsid w:val="00C54A62"/>
    <w:rsid w:val="00C60AFF"/>
    <w:rsid w:val="00C61E9B"/>
    <w:rsid w:val="00C62040"/>
    <w:rsid w:val="00C67901"/>
    <w:rsid w:val="00C70653"/>
    <w:rsid w:val="00C71907"/>
    <w:rsid w:val="00C81B2A"/>
    <w:rsid w:val="00C84E76"/>
    <w:rsid w:val="00C868F4"/>
    <w:rsid w:val="00C93B42"/>
    <w:rsid w:val="00C94302"/>
    <w:rsid w:val="00C95518"/>
    <w:rsid w:val="00CA34F0"/>
    <w:rsid w:val="00CB1554"/>
    <w:rsid w:val="00CB353B"/>
    <w:rsid w:val="00CB3ADB"/>
    <w:rsid w:val="00CC3A81"/>
    <w:rsid w:val="00CC51AE"/>
    <w:rsid w:val="00CC6896"/>
    <w:rsid w:val="00CC77CC"/>
    <w:rsid w:val="00CD0C2C"/>
    <w:rsid w:val="00CD121B"/>
    <w:rsid w:val="00CD36F8"/>
    <w:rsid w:val="00CE17E5"/>
    <w:rsid w:val="00CE1FB1"/>
    <w:rsid w:val="00CF19A7"/>
    <w:rsid w:val="00CF7218"/>
    <w:rsid w:val="00D015BD"/>
    <w:rsid w:val="00D0313E"/>
    <w:rsid w:val="00D07584"/>
    <w:rsid w:val="00D1134B"/>
    <w:rsid w:val="00D11D85"/>
    <w:rsid w:val="00D267A2"/>
    <w:rsid w:val="00D30BEA"/>
    <w:rsid w:val="00D32DDE"/>
    <w:rsid w:val="00D35BB7"/>
    <w:rsid w:val="00D363C8"/>
    <w:rsid w:val="00D36EAA"/>
    <w:rsid w:val="00D4111F"/>
    <w:rsid w:val="00D4337D"/>
    <w:rsid w:val="00D43E3C"/>
    <w:rsid w:val="00D46F51"/>
    <w:rsid w:val="00D50501"/>
    <w:rsid w:val="00D506B7"/>
    <w:rsid w:val="00D524AA"/>
    <w:rsid w:val="00D54549"/>
    <w:rsid w:val="00D564F3"/>
    <w:rsid w:val="00D57AC0"/>
    <w:rsid w:val="00D604F9"/>
    <w:rsid w:val="00D64C57"/>
    <w:rsid w:val="00D66FED"/>
    <w:rsid w:val="00D73D0A"/>
    <w:rsid w:val="00D73D68"/>
    <w:rsid w:val="00D74BD5"/>
    <w:rsid w:val="00D7599C"/>
    <w:rsid w:val="00D75E10"/>
    <w:rsid w:val="00D83138"/>
    <w:rsid w:val="00D86457"/>
    <w:rsid w:val="00D9254F"/>
    <w:rsid w:val="00DA4B12"/>
    <w:rsid w:val="00DA6EFB"/>
    <w:rsid w:val="00DB00EC"/>
    <w:rsid w:val="00DB04E8"/>
    <w:rsid w:val="00DB1606"/>
    <w:rsid w:val="00DB78C6"/>
    <w:rsid w:val="00DC15C2"/>
    <w:rsid w:val="00DC17F6"/>
    <w:rsid w:val="00DC4494"/>
    <w:rsid w:val="00DD4950"/>
    <w:rsid w:val="00DE18FB"/>
    <w:rsid w:val="00DE5516"/>
    <w:rsid w:val="00DE7202"/>
    <w:rsid w:val="00DF2219"/>
    <w:rsid w:val="00DF2C0C"/>
    <w:rsid w:val="00DF3B1A"/>
    <w:rsid w:val="00DF4630"/>
    <w:rsid w:val="00DF510F"/>
    <w:rsid w:val="00DF5980"/>
    <w:rsid w:val="00E013FE"/>
    <w:rsid w:val="00E02E49"/>
    <w:rsid w:val="00E1060C"/>
    <w:rsid w:val="00E111CA"/>
    <w:rsid w:val="00E22EDD"/>
    <w:rsid w:val="00E24AD9"/>
    <w:rsid w:val="00E25CBA"/>
    <w:rsid w:val="00E3206B"/>
    <w:rsid w:val="00E327D9"/>
    <w:rsid w:val="00E32A4E"/>
    <w:rsid w:val="00E34AD4"/>
    <w:rsid w:val="00E354CD"/>
    <w:rsid w:val="00E45852"/>
    <w:rsid w:val="00E46201"/>
    <w:rsid w:val="00E47562"/>
    <w:rsid w:val="00E5420F"/>
    <w:rsid w:val="00E55F4D"/>
    <w:rsid w:val="00E60010"/>
    <w:rsid w:val="00E627EB"/>
    <w:rsid w:val="00E632CB"/>
    <w:rsid w:val="00E657B7"/>
    <w:rsid w:val="00E67924"/>
    <w:rsid w:val="00E7477A"/>
    <w:rsid w:val="00E74A23"/>
    <w:rsid w:val="00E76513"/>
    <w:rsid w:val="00E77E65"/>
    <w:rsid w:val="00E813EA"/>
    <w:rsid w:val="00E81FEA"/>
    <w:rsid w:val="00E8227A"/>
    <w:rsid w:val="00E93816"/>
    <w:rsid w:val="00E955B6"/>
    <w:rsid w:val="00EA3BDF"/>
    <w:rsid w:val="00EA3D86"/>
    <w:rsid w:val="00EA6B05"/>
    <w:rsid w:val="00EA6E0C"/>
    <w:rsid w:val="00EB02C9"/>
    <w:rsid w:val="00EB06DE"/>
    <w:rsid w:val="00EB1E72"/>
    <w:rsid w:val="00EC1BEB"/>
    <w:rsid w:val="00EC2AEF"/>
    <w:rsid w:val="00EC3960"/>
    <w:rsid w:val="00EC6923"/>
    <w:rsid w:val="00EC7FC5"/>
    <w:rsid w:val="00ED11D5"/>
    <w:rsid w:val="00ED3F90"/>
    <w:rsid w:val="00ED54FD"/>
    <w:rsid w:val="00EE265F"/>
    <w:rsid w:val="00EE39E9"/>
    <w:rsid w:val="00EF2A66"/>
    <w:rsid w:val="00EF301A"/>
    <w:rsid w:val="00F008B3"/>
    <w:rsid w:val="00F01AA6"/>
    <w:rsid w:val="00F03CAD"/>
    <w:rsid w:val="00F04686"/>
    <w:rsid w:val="00F11ADE"/>
    <w:rsid w:val="00F123C9"/>
    <w:rsid w:val="00F25559"/>
    <w:rsid w:val="00F25CD2"/>
    <w:rsid w:val="00F265ED"/>
    <w:rsid w:val="00F34ADD"/>
    <w:rsid w:val="00F376BA"/>
    <w:rsid w:val="00F40E01"/>
    <w:rsid w:val="00F4337E"/>
    <w:rsid w:val="00F43D9F"/>
    <w:rsid w:val="00F4685D"/>
    <w:rsid w:val="00F517F8"/>
    <w:rsid w:val="00F52B2F"/>
    <w:rsid w:val="00F53135"/>
    <w:rsid w:val="00F55D39"/>
    <w:rsid w:val="00F5632E"/>
    <w:rsid w:val="00F56E3A"/>
    <w:rsid w:val="00F56F7B"/>
    <w:rsid w:val="00F611CC"/>
    <w:rsid w:val="00F62807"/>
    <w:rsid w:val="00F63844"/>
    <w:rsid w:val="00F65BD5"/>
    <w:rsid w:val="00F67D9E"/>
    <w:rsid w:val="00F71ED6"/>
    <w:rsid w:val="00F75C5A"/>
    <w:rsid w:val="00F777AD"/>
    <w:rsid w:val="00F848A6"/>
    <w:rsid w:val="00F86FBE"/>
    <w:rsid w:val="00F926EA"/>
    <w:rsid w:val="00F94073"/>
    <w:rsid w:val="00F94A15"/>
    <w:rsid w:val="00F95DAF"/>
    <w:rsid w:val="00F96E3E"/>
    <w:rsid w:val="00F97A9E"/>
    <w:rsid w:val="00FA09CE"/>
    <w:rsid w:val="00FA1828"/>
    <w:rsid w:val="00FA4F3F"/>
    <w:rsid w:val="00FB0D8A"/>
    <w:rsid w:val="00FB4FF3"/>
    <w:rsid w:val="00FC1504"/>
    <w:rsid w:val="00FD0303"/>
    <w:rsid w:val="00FD4DC9"/>
    <w:rsid w:val="00FD7F5A"/>
    <w:rsid w:val="00FE10E8"/>
    <w:rsid w:val="00FE4240"/>
    <w:rsid w:val="00FE510E"/>
    <w:rsid w:val="00FE6647"/>
    <w:rsid w:val="00FF261C"/>
    <w:rsid w:val="00FF72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031B4"/>
  <w15:chartTrackingRefBased/>
  <w15:docId w15:val="{4D331A7F-F3E8-4D48-B4BE-EAEC2BCE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List Number"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088F"/>
    <w:rPr>
      <w:sz w:val="24"/>
      <w:szCs w:val="24"/>
    </w:rPr>
  </w:style>
  <w:style w:type="paragraph" w:styleId="Nadpis1">
    <w:name w:val="heading 1"/>
    <w:basedOn w:val="Normln"/>
    <w:next w:val="Normln"/>
    <w:link w:val="Nadpis1Char"/>
    <w:qFormat/>
    <w:rsid w:val="00FF7265"/>
    <w:pPr>
      <w:keepNext/>
      <w:ind w:left="-284" w:right="-284"/>
      <w:jc w:val="both"/>
      <w:outlineLvl w:val="0"/>
    </w:pPr>
    <w:rPr>
      <w:rFonts w:ascii="Arial" w:hAnsi="Arial"/>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77088F"/>
  </w:style>
  <w:style w:type="paragraph" w:styleId="Zkladntextodsazen">
    <w:name w:val="Body Text Indent"/>
    <w:basedOn w:val="Normln"/>
    <w:link w:val="ZkladntextodsazenChar"/>
    <w:rsid w:val="0077088F"/>
    <w:pPr>
      <w:ind w:left="284" w:hanging="284"/>
      <w:jc w:val="both"/>
    </w:pPr>
    <w:rPr>
      <w:rFonts w:ascii="Arial" w:hAnsi="Arial"/>
      <w:sz w:val="22"/>
      <w:szCs w:val="20"/>
    </w:rPr>
  </w:style>
  <w:style w:type="paragraph" w:styleId="Zkladntext">
    <w:name w:val="Body Text"/>
    <w:basedOn w:val="Normln"/>
    <w:rsid w:val="0077088F"/>
    <w:pPr>
      <w:spacing w:after="120"/>
    </w:pPr>
  </w:style>
  <w:style w:type="paragraph" w:customStyle="1" w:styleId="Odstavec">
    <w:name w:val="Odstavec"/>
    <w:basedOn w:val="Normln"/>
    <w:rsid w:val="0077088F"/>
    <w:pPr>
      <w:tabs>
        <w:tab w:val="left" w:pos="2268"/>
        <w:tab w:val="left" w:pos="4536"/>
      </w:tabs>
      <w:spacing w:before="120"/>
      <w:ind w:left="567" w:hanging="567"/>
      <w:jc w:val="both"/>
    </w:pPr>
    <w:rPr>
      <w:rFonts w:ascii="Arial" w:hAnsi="Arial"/>
      <w:sz w:val="22"/>
      <w:szCs w:val="20"/>
    </w:rPr>
  </w:style>
  <w:style w:type="paragraph" w:styleId="Zhlav">
    <w:name w:val="header"/>
    <w:basedOn w:val="Normln"/>
    <w:link w:val="ZhlavChar"/>
    <w:rsid w:val="0077088F"/>
    <w:pPr>
      <w:tabs>
        <w:tab w:val="center" w:pos="4536"/>
        <w:tab w:val="right" w:pos="9072"/>
      </w:tabs>
    </w:pPr>
  </w:style>
  <w:style w:type="paragraph" w:styleId="Zpat">
    <w:name w:val="footer"/>
    <w:basedOn w:val="Normln"/>
    <w:link w:val="ZpatChar"/>
    <w:uiPriority w:val="99"/>
    <w:rsid w:val="0077088F"/>
    <w:pPr>
      <w:tabs>
        <w:tab w:val="center" w:pos="4536"/>
        <w:tab w:val="right" w:pos="9072"/>
      </w:tabs>
    </w:pPr>
  </w:style>
  <w:style w:type="character" w:styleId="slostrnky">
    <w:name w:val="page number"/>
    <w:basedOn w:val="Standardnpsmoodstavce"/>
    <w:rsid w:val="0077088F"/>
  </w:style>
  <w:style w:type="paragraph" w:styleId="Textvbloku">
    <w:name w:val="Block Text"/>
    <w:basedOn w:val="Normln"/>
    <w:rsid w:val="0077088F"/>
    <w:pPr>
      <w:ind w:left="-284" w:right="-284"/>
      <w:jc w:val="both"/>
    </w:pPr>
    <w:rPr>
      <w:rFonts w:ascii="Arial" w:hAnsi="Arial"/>
      <w:szCs w:val="20"/>
      <w:lang w:eastAsia="en-US"/>
    </w:rPr>
  </w:style>
  <w:style w:type="paragraph" w:styleId="Zkladntext2">
    <w:name w:val="Body Text 2"/>
    <w:basedOn w:val="Normln"/>
    <w:link w:val="Zkladntext2Char"/>
    <w:rsid w:val="0077088F"/>
    <w:pPr>
      <w:spacing w:after="120" w:line="480" w:lineRule="auto"/>
    </w:pPr>
  </w:style>
  <w:style w:type="paragraph" w:styleId="Textbubliny">
    <w:name w:val="Balloon Text"/>
    <w:basedOn w:val="Normln"/>
    <w:semiHidden/>
    <w:rsid w:val="00F517F8"/>
    <w:rPr>
      <w:rFonts w:ascii="Tahoma" w:hAnsi="Tahoma" w:cs="Tahoma"/>
      <w:sz w:val="16"/>
      <w:szCs w:val="16"/>
    </w:rPr>
  </w:style>
  <w:style w:type="character" w:styleId="Hypertextovodkaz">
    <w:name w:val="Hyperlink"/>
    <w:rsid w:val="007915EB"/>
    <w:rPr>
      <w:color w:val="0000FF"/>
      <w:u w:val="single"/>
    </w:rPr>
  </w:style>
  <w:style w:type="character" w:styleId="Odkaznakoment">
    <w:name w:val="annotation reference"/>
    <w:uiPriority w:val="99"/>
    <w:rsid w:val="00A84633"/>
    <w:rPr>
      <w:sz w:val="16"/>
      <w:szCs w:val="16"/>
    </w:rPr>
  </w:style>
  <w:style w:type="paragraph" w:styleId="Textkomente">
    <w:name w:val="annotation text"/>
    <w:basedOn w:val="Normln"/>
    <w:link w:val="TextkomenteChar"/>
    <w:uiPriority w:val="99"/>
    <w:rsid w:val="00A84633"/>
    <w:rPr>
      <w:sz w:val="20"/>
      <w:szCs w:val="20"/>
    </w:rPr>
  </w:style>
  <w:style w:type="character" w:customStyle="1" w:styleId="TextkomenteChar">
    <w:name w:val="Text komentáře Char"/>
    <w:basedOn w:val="Standardnpsmoodstavce"/>
    <w:link w:val="Textkomente"/>
    <w:uiPriority w:val="99"/>
    <w:rsid w:val="00A84633"/>
  </w:style>
  <w:style w:type="paragraph" w:styleId="Pedmtkomente">
    <w:name w:val="annotation subject"/>
    <w:basedOn w:val="Textkomente"/>
    <w:next w:val="Textkomente"/>
    <w:link w:val="PedmtkomenteChar"/>
    <w:rsid w:val="00B14649"/>
    <w:rPr>
      <w:b/>
      <w:bCs/>
    </w:rPr>
  </w:style>
  <w:style w:type="character" w:customStyle="1" w:styleId="PedmtkomenteChar">
    <w:name w:val="Předmět komentáře Char"/>
    <w:link w:val="Pedmtkomente"/>
    <w:rsid w:val="00B14649"/>
    <w:rPr>
      <w:b/>
      <w:bCs/>
    </w:rPr>
  </w:style>
  <w:style w:type="paragraph" w:styleId="Zkladntextodsazen2">
    <w:name w:val="Body Text Indent 2"/>
    <w:basedOn w:val="Normln"/>
    <w:link w:val="Zkladntextodsazen2Char"/>
    <w:rsid w:val="007059AC"/>
    <w:pPr>
      <w:spacing w:after="120" w:line="480" w:lineRule="auto"/>
      <w:ind w:left="283"/>
    </w:pPr>
  </w:style>
  <w:style w:type="character" w:customStyle="1" w:styleId="Zkladntextodsazen2Char">
    <w:name w:val="Základní text odsazený 2 Char"/>
    <w:link w:val="Zkladntextodsazen2"/>
    <w:rsid w:val="007059AC"/>
    <w:rPr>
      <w:sz w:val="24"/>
      <w:szCs w:val="24"/>
    </w:rPr>
  </w:style>
  <w:style w:type="paragraph" w:styleId="slovanseznam">
    <w:name w:val="List Number"/>
    <w:basedOn w:val="Normln"/>
    <w:uiPriority w:val="99"/>
    <w:unhideWhenUsed/>
    <w:rsid w:val="0047454F"/>
    <w:pPr>
      <w:spacing w:before="120"/>
      <w:ind w:left="283" w:hanging="283"/>
      <w:jc w:val="both"/>
    </w:pPr>
    <w:rPr>
      <w:rFonts w:ascii="Calibri" w:eastAsia="Calibri" w:hAnsi="Calibri"/>
      <w:sz w:val="22"/>
      <w:szCs w:val="22"/>
    </w:rPr>
  </w:style>
  <w:style w:type="character" w:customStyle="1" w:styleId="ZhlavChar">
    <w:name w:val="Záhlaví Char"/>
    <w:link w:val="Zhlav"/>
    <w:rsid w:val="0047454F"/>
    <w:rPr>
      <w:sz w:val="24"/>
      <w:szCs w:val="24"/>
    </w:rPr>
  </w:style>
  <w:style w:type="character" w:customStyle="1" w:styleId="ZkladntextodsazenChar">
    <w:name w:val="Základní text odsazený Char"/>
    <w:link w:val="Zkladntextodsazen"/>
    <w:rsid w:val="00497A9D"/>
    <w:rPr>
      <w:rFonts w:ascii="Arial" w:hAnsi="Arial"/>
      <w:sz w:val="22"/>
    </w:rPr>
  </w:style>
  <w:style w:type="character" w:customStyle="1" w:styleId="ZpatChar">
    <w:name w:val="Zápatí Char"/>
    <w:link w:val="Zpat"/>
    <w:uiPriority w:val="99"/>
    <w:rsid w:val="008A0B41"/>
    <w:rPr>
      <w:sz w:val="24"/>
      <w:szCs w:val="24"/>
    </w:rPr>
  </w:style>
  <w:style w:type="paragraph" w:styleId="Odstavecseseznamem">
    <w:name w:val="List Paragraph"/>
    <w:basedOn w:val="Normln"/>
    <w:uiPriority w:val="34"/>
    <w:qFormat/>
    <w:rsid w:val="0093797D"/>
    <w:pPr>
      <w:ind w:left="720"/>
    </w:pPr>
    <w:rPr>
      <w:rFonts w:ascii="Calibri" w:eastAsia="Calibri" w:hAnsi="Calibri" w:cs="Calibri"/>
      <w:sz w:val="22"/>
      <w:szCs w:val="22"/>
      <w:lang w:eastAsia="en-US"/>
    </w:rPr>
  </w:style>
  <w:style w:type="character" w:customStyle="1" w:styleId="UnresolvedMention">
    <w:name w:val="Unresolved Mention"/>
    <w:uiPriority w:val="99"/>
    <w:semiHidden/>
    <w:unhideWhenUsed/>
    <w:rsid w:val="00697CF1"/>
    <w:rPr>
      <w:color w:val="605E5C"/>
      <w:shd w:val="clear" w:color="auto" w:fill="E1DFDD"/>
    </w:rPr>
  </w:style>
  <w:style w:type="character" w:customStyle="1" w:styleId="Zkladntext2Char">
    <w:name w:val="Základní text 2 Char"/>
    <w:link w:val="Zkladntext2"/>
    <w:rsid w:val="00E8227A"/>
    <w:rPr>
      <w:sz w:val="24"/>
      <w:szCs w:val="24"/>
    </w:rPr>
  </w:style>
  <w:style w:type="character" w:customStyle="1" w:styleId="Nadpis1Char">
    <w:name w:val="Nadpis 1 Char"/>
    <w:basedOn w:val="Standardnpsmoodstavce"/>
    <w:link w:val="Nadpis1"/>
    <w:rsid w:val="00FF726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58943">
      <w:bodyDiv w:val="1"/>
      <w:marLeft w:val="0"/>
      <w:marRight w:val="0"/>
      <w:marTop w:val="0"/>
      <w:marBottom w:val="0"/>
      <w:divBdr>
        <w:top w:val="none" w:sz="0" w:space="0" w:color="auto"/>
        <w:left w:val="none" w:sz="0" w:space="0" w:color="auto"/>
        <w:bottom w:val="none" w:sz="0" w:space="0" w:color="auto"/>
        <w:right w:val="none" w:sz="0" w:space="0" w:color="auto"/>
      </w:divBdr>
    </w:div>
    <w:div w:id="1138063838">
      <w:bodyDiv w:val="1"/>
      <w:marLeft w:val="0"/>
      <w:marRight w:val="0"/>
      <w:marTop w:val="0"/>
      <w:marBottom w:val="0"/>
      <w:divBdr>
        <w:top w:val="none" w:sz="0" w:space="0" w:color="auto"/>
        <w:left w:val="none" w:sz="0" w:space="0" w:color="auto"/>
        <w:bottom w:val="none" w:sz="0" w:space="0" w:color="auto"/>
        <w:right w:val="none" w:sz="0" w:space="0" w:color="auto"/>
      </w:divBdr>
    </w:div>
    <w:div w:id="1550073794">
      <w:bodyDiv w:val="1"/>
      <w:marLeft w:val="0"/>
      <w:marRight w:val="0"/>
      <w:marTop w:val="0"/>
      <w:marBottom w:val="0"/>
      <w:divBdr>
        <w:top w:val="none" w:sz="0" w:space="0" w:color="auto"/>
        <w:left w:val="none" w:sz="0" w:space="0" w:color="auto"/>
        <w:bottom w:val="none" w:sz="0" w:space="0" w:color="auto"/>
        <w:right w:val="none" w:sz="0" w:space="0" w:color="auto"/>
      </w:divBdr>
    </w:div>
    <w:div w:id="1608586248">
      <w:bodyDiv w:val="1"/>
      <w:marLeft w:val="0"/>
      <w:marRight w:val="0"/>
      <w:marTop w:val="0"/>
      <w:marBottom w:val="0"/>
      <w:divBdr>
        <w:top w:val="none" w:sz="0" w:space="0" w:color="auto"/>
        <w:left w:val="none" w:sz="0" w:space="0" w:color="auto"/>
        <w:bottom w:val="none" w:sz="0" w:space="0" w:color="auto"/>
        <w:right w:val="none" w:sz="0" w:space="0" w:color="auto"/>
      </w:divBdr>
    </w:div>
    <w:div w:id="17213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ovitosti@cet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mc.fdran@cetin.cz" TargetMode="Externa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DAF6-450F-410A-B4AF-35A1606B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3876</Words>
  <Characters>22869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Níže uvedeného dne, měsíce a roku uzavřely smluvní strany</vt:lpstr>
    </vt:vector>
  </TitlesOfParts>
  <Company>Eurotel Praha spol. s r.o.</Company>
  <LinksUpToDate>false</LinksUpToDate>
  <CharactersWithSpaces>26692</CharactersWithSpaces>
  <SharedDoc>false</SharedDoc>
  <HLinks>
    <vt:vector size="12" baseType="variant">
      <vt:variant>
        <vt:i4>983150</vt:i4>
      </vt:variant>
      <vt:variant>
        <vt:i4>3</vt:i4>
      </vt:variant>
      <vt:variant>
        <vt:i4>0</vt:i4>
      </vt:variant>
      <vt:variant>
        <vt:i4>5</vt:i4>
      </vt:variant>
      <vt:variant>
        <vt:lpwstr>mailto:nmc.fdran@cetin.cz</vt:lpwstr>
      </vt:variant>
      <vt:variant>
        <vt:lpwstr/>
      </vt:variant>
      <vt:variant>
        <vt:i4>6488144</vt:i4>
      </vt:variant>
      <vt:variant>
        <vt:i4>0</vt:i4>
      </vt:variant>
      <vt:variant>
        <vt:i4>0</vt:i4>
      </vt:variant>
      <vt:variant>
        <vt:i4>5</vt:i4>
      </vt:variant>
      <vt:variant>
        <vt:lpwstr>mailto:nemovitosti@cetin.cz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 smluvní strany</dc:title>
  <dc:subject/>
  <dc:creator>Vanda Benešová</dc:creator>
  <cp:keywords/>
  <cp:lastModifiedBy>Sekretariát</cp:lastModifiedBy>
  <cp:revision>3</cp:revision>
  <cp:lastPrinted>2019-03-19T08:31:00Z</cp:lastPrinted>
  <dcterms:created xsi:type="dcterms:W3CDTF">2020-11-19T07:26:00Z</dcterms:created>
  <dcterms:modified xsi:type="dcterms:W3CDTF">2021-03-12T11:33:00Z</dcterms:modified>
</cp:coreProperties>
</file>