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33ECB"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618CCECE"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71E6A59A" w14:textId="77777777" w:rsidR="006135FA" w:rsidRDefault="006135FA" w:rsidP="00330437">
      <w:pPr>
        <w:pStyle w:val="Styl2popisknzvusmlouvy"/>
      </w:pPr>
      <w:r>
        <w:t xml:space="preserve"> (dále jen „Smlouva“)</w:t>
      </w:r>
    </w:p>
    <w:p w14:paraId="386BECF2"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14:paraId="1F6DDE40" w14:textId="0704D029" w:rsidR="006135FA" w:rsidRDefault="006135FA" w:rsidP="00330437">
      <w:pPr>
        <w:pStyle w:val="Styl2popisknzvusmlouvy"/>
        <w:spacing w:after="480"/>
      </w:pPr>
      <w:proofErr w:type="gramStart"/>
      <w:r>
        <w:t>č.j.</w:t>
      </w:r>
      <w:proofErr w:type="gramEnd"/>
      <w:r>
        <w:t xml:space="preserve"> </w:t>
      </w:r>
      <w:r w:rsidR="00B978AC">
        <w:t>77/2021-5</w:t>
      </w:r>
    </w:p>
    <w:p w14:paraId="54F40B06" w14:textId="577CF73C" w:rsidR="00ED33DA" w:rsidRPr="00B978AC" w:rsidRDefault="00ED33DA" w:rsidP="00ED33DA">
      <w:pPr>
        <w:pStyle w:val="Styl3-Smluvnstranytun"/>
      </w:pPr>
      <w:r w:rsidRPr="00B978AC">
        <w:t>(</w:t>
      </w:r>
      <w:r w:rsidR="00B978AC" w:rsidRPr="00B978AC">
        <w:t>Dětský domov se školou, základní škola a školní jídelna, Sedlec-Prčice</w:t>
      </w:r>
      <w:r w:rsidRPr="00B978AC">
        <w:t>)</w:t>
      </w:r>
    </w:p>
    <w:p w14:paraId="3157D3DA" w14:textId="7935C800" w:rsidR="00ED33DA" w:rsidRPr="00B978AC" w:rsidRDefault="00ED33DA" w:rsidP="00ED33DA">
      <w:pPr>
        <w:pStyle w:val="Styl3-Smluvnstranytun"/>
        <w:rPr>
          <w:b w:val="0"/>
        </w:rPr>
      </w:pPr>
      <w:r w:rsidRPr="00B978AC">
        <w:rPr>
          <w:b w:val="0"/>
        </w:rPr>
        <w:t xml:space="preserve">IČO: </w:t>
      </w:r>
      <w:r w:rsidR="00B978AC" w:rsidRPr="00B978AC">
        <w:rPr>
          <w:b w:val="0"/>
        </w:rPr>
        <w:t>61660116</w:t>
      </w:r>
    </w:p>
    <w:p w14:paraId="1167108A" w14:textId="0CAAECD2" w:rsidR="00ED33DA" w:rsidRPr="00B978AC" w:rsidRDefault="00ED33DA" w:rsidP="00ED33DA">
      <w:pPr>
        <w:pStyle w:val="Styl3-Smluvnstranytun"/>
        <w:rPr>
          <w:b w:val="0"/>
        </w:rPr>
      </w:pPr>
      <w:r w:rsidRPr="00B978AC">
        <w:rPr>
          <w:b w:val="0"/>
        </w:rPr>
        <w:t xml:space="preserve">DIČ: </w:t>
      </w:r>
    </w:p>
    <w:p w14:paraId="39F23668" w14:textId="53648C61" w:rsidR="00E85DFB" w:rsidRPr="00B978AC" w:rsidRDefault="00B978AC" w:rsidP="00E85DFB">
      <w:pPr>
        <w:pStyle w:val="Styl3-Smluvnstrany"/>
      </w:pPr>
      <w:r w:rsidRPr="00B978AC">
        <w:t xml:space="preserve">zastoupený: </w:t>
      </w:r>
      <w:r w:rsidR="0031701A">
        <w:t>XXX</w:t>
      </w:r>
      <w:r w:rsidRPr="00B978AC">
        <w:t>, řed</w:t>
      </w:r>
      <w:bookmarkStart w:id="0" w:name="_GoBack"/>
      <w:bookmarkEnd w:id="0"/>
      <w:r w:rsidRPr="00B978AC">
        <w:t>itel</w:t>
      </w:r>
    </w:p>
    <w:p w14:paraId="1C1DF712" w14:textId="72FCBE6F" w:rsidR="00E85DFB" w:rsidRDefault="00ED33DA" w:rsidP="00E85DFB">
      <w:pPr>
        <w:pStyle w:val="Styl3-Smluvnstrany"/>
      </w:pPr>
      <w:r w:rsidRPr="00B978AC">
        <w:t xml:space="preserve">bankovní spojení: </w:t>
      </w:r>
      <w:r w:rsidR="00B978AC" w:rsidRPr="00B978AC">
        <w:t>1230211/0710</w:t>
      </w:r>
    </w:p>
    <w:p w14:paraId="449C255C" w14:textId="41FFE409" w:rsidR="00ED33DA" w:rsidRPr="00E85DFB" w:rsidRDefault="00ED33DA" w:rsidP="00E85DFB">
      <w:pPr>
        <w:pStyle w:val="Styl3-Smluvnstrany"/>
      </w:pPr>
      <w:r w:rsidRPr="00CE784B">
        <w:t xml:space="preserve">ID datové schránky: </w:t>
      </w:r>
      <w:r w:rsidR="00B978AC">
        <w:t>kj48ef9</w:t>
      </w:r>
    </w:p>
    <w:p w14:paraId="10DC046A" w14:textId="77777777" w:rsidR="00B978AC" w:rsidRDefault="00B978AC" w:rsidP="00ED33DA">
      <w:pPr>
        <w:pStyle w:val="Styl3-Smluvnstrany"/>
      </w:pPr>
    </w:p>
    <w:p w14:paraId="355220A0" w14:textId="77777777" w:rsidR="00ED33DA" w:rsidRDefault="00ED33DA" w:rsidP="00ED33DA">
      <w:pPr>
        <w:pStyle w:val="Styl3-Smluvnstrany"/>
      </w:pPr>
      <w:r w:rsidRPr="00CE784B">
        <w:t>(dále jen „Kupující“)</w:t>
      </w:r>
    </w:p>
    <w:p w14:paraId="7804AA5D" w14:textId="77777777" w:rsidR="00ED33DA" w:rsidRDefault="00ED33DA" w:rsidP="00ED33DA">
      <w:r>
        <w:t>a</w:t>
      </w:r>
    </w:p>
    <w:p w14:paraId="66089E48" w14:textId="77777777" w:rsidR="006135FA" w:rsidRDefault="006135FA" w:rsidP="00B332F0"/>
    <w:p w14:paraId="73AD0A98" w14:textId="77777777" w:rsidR="006135FA" w:rsidRPr="00A45076" w:rsidRDefault="0029042B" w:rsidP="00B332F0">
      <w:pPr>
        <w:pStyle w:val="Styl3-Smluvnstranytun"/>
      </w:pPr>
      <w:r w:rsidRPr="00A45076">
        <w:t>C SYSTEM CZ a.s.</w:t>
      </w:r>
    </w:p>
    <w:p w14:paraId="507C4C46" w14:textId="77777777" w:rsidR="006135FA" w:rsidRPr="00A45076" w:rsidRDefault="006135FA" w:rsidP="00F8331E">
      <w:pPr>
        <w:pStyle w:val="Styl3-Smluvnstrany"/>
      </w:pPr>
      <w:r w:rsidRPr="00A45076">
        <w:t>Sídlo:</w:t>
      </w:r>
      <w:r w:rsidR="0029042B" w:rsidRPr="00A45076">
        <w:t xml:space="preserve"> Otakara Ševčíka 840/10, 636 00 Brno</w:t>
      </w:r>
    </w:p>
    <w:p w14:paraId="4B86F85D" w14:textId="099330DB" w:rsidR="006135FA" w:rsidRPr="00A45076" w:rsidRDefault="006135FA" w:rsidP="00F8331E">
      <w:pPr>
        <w:pStyle w:val="Styl3-Smluvnstrany"/>
      </w:pPr>
      <w:r w:rsidRPr="00A45076">
        <w:t xml:space="preserve">zapsaná v obchodním rejstříku pod spisovou značkou </w:t>
      </w:r>
      <w:r w:rsidR="0029042B" w:rsidRPr="00A45076">
        <w:t xml:space="preserve">B 4576 </w:t>
      </w:r>
      <w:r w:rsidRPr="00A45076">
        <w:t xml:space="preserve">vedenou u </w:t>
      </w:r>
      <w:r w:rsidR="0029042B" w:rsidRPr="00A45076">
        <w:t>Krajského</w:t>
      </w:r>
      <w:r w:rsidRPr="00A45076">
        <w:t xml:space="preserve"> soudu v </w:t>
      </w:r>
      <w:r w:rsidR="0029042B" w:rsidRPr="00A45076">
        <w:t>Brně</w:t>
      </w:r>
      <w:r w:rsidRPr="00A45076">
        <w:t xml:space="preserve"> </w:t>
      </w:r>
    </w:p>
    <w:p w14:paraId="13F2E6F2" w14:textId="6981403E" w:rsidR="006135FA" w:rsidRPr="00A45076" w:rsidRDefault="006135FA" w:rsidP="00F8331E">
      <w:pPr>
        <w:pStyle w:val="Styl3-Smluvnstrany"/>
      </w:pPr>
      <w:r w:rsidRPr="00A45076">
        <w:t>zastoupená:</w:t>
      </w:r>
      <w:r w:rsidR="00A45076" w:rsidRPr="00A45076">
        <w:t xml:space="preserve"> </w:t>
      </w:r>
      <w:r w:rsidR="0031701A">
        <w:t>XXX</w:t>
      </w:r>
      <w:r w:rsidR="00A45076" w:rsidRPr="00A45076">
        <w:t>, členem představenstva</w:t>
      </w:r>
    </w:p>
    <w:p w14:paraId="68929F9D" w14:textId="77777777" w:rsidR="006135FA" w:rsidRPr="00A45076" w:rsidRDefault="006135FA" w:rsidP="00F8331E">
      <w:pPr>
        <w:pStyle w:val="Styl3-Smluvnstrany"/>
      </w:pPr>
      <w:r w:rsidRPr="00A45076">
        <w:t>IČO:</w:t>
      </w:r>
      <w:r w:rsidR="0029042B" w:rsidRPr="00A45076">
        <w:t xml:space="preserve"> 27675645</w:t>
      </w:r>
    </w:p>
    <w:p w14:paraId="5C0231BC" w14:textId="77777777" w:rsidR="006135FA" w:rsidRPr="00A45076" w:rsidRDefault="006135FA" w:rsidP="00F8331E">
      <w:pPr>
        <w:pStyle w:val="Styl3-Smluvnstrany"/>
      </w:pPr>
      <w:r w:rsidRPr="00A45076">
        <w:t>DIČ:</w:t>
      </w:r>
      <w:r w:rsidR="0029042B" w:rsidRPr="00A45076">
        <w:t xml:space="preserve"> CZ27675645</w:t>
      </w:r>
    </w:p>
    <w:p w14:paraId="5B3AE21F" w14:textId="77777777" w:rsidR="006135FA" w:rsidRPr="00A45076" w:rsidRDefault="006135FA" w:rsidP="00F8331E">
      <w:pPr>
        <w:pStyle w:val="Styl3-Smluvnstrany"/>
      </w:pPr>
      <w:r w:rsidRPr="00A45076">
        <w:t xml:space="preserve">bankovní spojení: </w:t>
      </w:r>
      <w:r w:rsidR="0029042B" w:rsidRPr="00A45076">
        <w:t>Komerční banka a.s.</w:t>
      </w:r>
      <w:r w:rsidRPr="00A45076">
        <w:t xml:space="preserve">, </w:t>
      </w:r>
      <w:r w:rsidR="0029042B" w:rsidRPr="00A45076">
        <w:t>35-4770570227/0100</w:t>
      </w:r>
      <w:r w:rsidRPr="00A45076">
        <w:t xml:space="preserve"> </w:t>
      </w:r>
    </w:p>
    <w:p w14:paraId="7D019D85" w14:textId="0C69E7D2" w:rsidR="006135FA" w:rsidRDefault="006135FA" w:rsidP="00F8331E">
      <w:pPr>
        <w:pStyle w:val="Styl3-Smluvnstrany"/>
      </w:pPr>
      <w:r w:rsidRPr="00A45076">
        <w:t xml:space="preserve">ID datové schránky: </w:t>
      </w:r>
      <w:r w:rsidR="00A45076" w:rsidRPr="00A45076">
        <w:t>Wjhdai7</w:t>
      </w:r>
    </w:p>
    <w:p w14:paraId="55EF2A78" w14:textId="77777777" w:rsidR="00A45076" w:rsidRDefault="00A45076" w:rsidP="00F8331E">
      <w:pPr>
        <w:pStyle w:val="Styl3-Smluvnstrany"/>
      </w:pPr>
    </w:p>
    <w:p w14:paraId="4204E47D" w14:textId="77777777" w:rsidR="006135FA" w:rsidRDefault="006135FA" w:rsidP="00F8331E">
      <w:pPr>
        <w:pStyle w:val="Styl3-Smluvnstrany"/>
      </w:pPr>
      <w:r>
        <w:t>(dále jen „Prodávající“)</w:t>
      </w:r>
    </w:p>
    <w:p w14:paraId="50BE5BE9" w14:textId="77777777" w:rsidR="006135FA" w:rsidRDefault="006135FA" w:rsidP="00F8331E">
      <w:pPr>
        <w:pStyle w:val="Styl3-Smluvnstrany"/>
      </w:pPr>
    </w:p>
    <w:p w14:paraId="31D8E4F1"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68D3CF95" w14:textId="77777777" w:rsidR="006135FA" w:rsidRDefault="006135FA" w:rsidP="00FD2054">
      <w:pPr>
        <w:pStyle w:val="Nadpis1"/>
        <w:ind w:left="3904"/>
        <w:jc w:val="left"/>
      </w:pPr>
      <w:r>
        <w:t>Předmět Smlouvy</w:t>
      </w:r>
    </w:p>
    <w:p w14:paraId="20CF85C3"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544B3C44"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6553DFE8"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5DC1B400" w14:textId="77777777" w:rsidR="006135FA" w:rsidRDefault="006135FA" w:rsidP="00FD2054">
      <w:pPr>
        <w:pStyle w:val="Nadpis1"/>
        <w:ind w:left="3904"/>
        <w:jc w:val="left"/>
      </w:pPr>
      <w:r>
        <w:t>Předmět koupě</w:t>
      </w:r>
    </w:p>
    <w:p w14:paraId="6B235357" w14:textId="77777777" w:rsidR="006135FA" w:rsidRDefault="006135FA" w:rsidP="0056725D">
      <w:pPr>
        <w:pStyle w:val="Nadpis2"/>
        <w:tabs>
          <w:tab w:val="num" w:pos="576"/>
        </w:tabs>
        <w:ind w:left="786"/>
      </w:pPr>
      <w:r>
        <w:t>Předmět koupě tvoří následující movité věci (části Předmětu koupě):</w:t>
      </w:r>
    </w:p>
    <w:p w14:paraId="45412DA9" w14:textId="1E168C50" w:rsidR="007C5ED4" w:rsidRDefault="00C93AF3" w:rsidP="007C5ED4">
      <w:pPr>
        <w:pStyle w:val="Nadpis3"/>
        <w:ind w:left="1077" w:hanging="357"/>
        <w:rPr>
          <w:lang w:eastAsia="en-US"/>
        </w:rPr>
      </w:pPr>
      <w:r>
        <w:rPr>
          <w:b/>
          <w:lang w:eastAsia="en-US"/>
        </w:rPr>
        <w:t>notebook</w:t>
      </w:r>
      <w:r w:rsidR="00BC05B8">
        <w:rPr>
          <w:b/>
          <w:lang w:eastAsia="en-US"/>
        </w:rPr>
        <w:t>y</w:t>
      </w:r>
      <w:r>
        <w:rPr>
          <w:b/>
          <w:lang w:eastAsia="en-US"/>
        </w:rPr>
        <w:t xml:space="preserve"> </w:t>
      </w:r>
      <w:r w:rsidRPr="003D7298">
        <w:rPr>
          <w:b/>
          <w:lang w:eastAsia="en-US"/>
        </w:rPr>
        <w:t>II</w:t>
      </w:r>
      <w:r>
        <w:rPr>
          <w:b/>
          <w:lang w:eastAsia="en-US"/>
        </w:rPr>
        <w:t xml:space="preserve"> </w:t>
      </w:r>
      <w:r w:rsidR="0029042B" w:rsidRPr="00A45076">
        <w:rPr>
          <w:i/>
          <w:lang w:eastAsia="en-US"/>
        </w:rPr>
        <w:t>Lenovo ThinkPad L14 G1 AMD</w:t>
      </w:r>
      <w:r w:rsidR="007C5ED4">
        <w:rPr>
          <w:lang w:eastAsia="en-US"/>
        </w:rPr>
        <w:t xml:space="preserve"> v množství </w:t>
      </w:r>
      <w:r w:rsidR="00B978AC">
        <w:rPr>
          <w:lang w:eastAsia="en-US"/>
        </w:rPr>
        <w:t>5</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14:paraId="3C1A0617" w14:textId="37275011" w:rsidR="00C93AF3" w:rsidRPr="00C93AF3" w:rsidRDefault="00001A99" w:rsidP="004478C8">
      <w:pPr>
        <w:pStyle w:val="Nadpis3"/>
        <w:rPr>
          <w:lang w:eastAsia="en-US"/>
        </w:rPr>
      </w:pPr>
      <w:r>
        <w:rPr>
          <w:b/>
          <w:lang w:eastAsia="en-US"/>
        </w:rPr>
        <w:t xml:space="preserve">brašny </w:t>
      </w:r>
      <w:r w:rsidR="009B7B3A">
        <w:rPr>
          <w:b/>
          <w:lang w:eastAsia="en-US"/>
        </w:rPr>
        <w:t>I</w:t>
      </w:r>
      <w:r w:rsidR="004478C8" w:rsidRPr="004478C8">
        <w:rPr>
          <w:b/>
          <w:lang w:eastAsia="en-US"/>
        </w:rPr>
        <w:t>I</w:t>
      </w:r>
      <w:r w:rsidR="004478C8" w:rsidRPr="004478C8">
        <w:rPr>
          <w:lang w:eastAsia="en-US"/>
        </w:rPr>
        <w:t xml:space="preserve"> </w:t>
      </w:r>
      <w:proofErr w:type="spellStart"/>
      <w:r w:rsidR="003F6053" w:rsidRPr="00A45076">
        <w:rPr>
          <w:i/>
          <w:lang w:eastAsia="en-US"/>
        </w:rPr>
        <w:t>Natec</w:t>
      </w:r>
      <w:proofErr w:type="spellEnd"/>
      <w:r w:rsidR="003F6053" w:rsidRPr="00A45076">
        <w:rPr>
          <w:i/>
          <w:lang w:eastAsia="en-US"/>
        </w:rPr>
        <w:t xml:space="preserve"> Impala 14,1“</w:t>
      </w:r>
      <w:r w:rsidR="004478C8" w:rsidRPr="004478C8">
        <w:rPr>
          <w:lang w:eastAsia="en-US"/>
        </w:rPr>
        <w:t xml:space="preserve"> v množství </w:t>
      </w:r>
      <w:r w:rsidR="00B978AC">
        <w:rPr>
          <w:lang w:eastAsia="en-US"/>
        </w:rPr>
        <w:t>5</w:t>
      </w:r>
      <w:r w:rsidR="004478C8" w:rsidRPr="004478C8">
        <w:rPr>
          <w:lang w:eastAsia="en-US"/>
        </w:rPr>
        <w:t xml:space="preserve"> ks dle technické specifikace uved</w:t>
      </w:r>
      <w:r w:rsidR="004478C8">
        <w:rPr>
          <w:lang w:eastAsia="en-US"/>
        </w:rPr>
        <w:t>ené v Příloze č. 1 této Smlouvy</w:t>
      </w:r>
      <w:r w:rsidR="00C93AF3" w:rsidRPr="00C93AF3">
        <w:rPr>
          <w:lang w:eastAsia="en-US"/>
        </w:rPr>
        <w:t>.</w:t>
      </w:r>
    </w:p>
    <w:p w14:paraId="4D68789F" w14:textId="77777777" w:rsidR="006135FA" w:rsidRPr="007D0BCF" w:rsidRDefault="006135FA" w:rsidP="00C402C9">
      <w:pPr>
        <w:pStyle w:val="Nadpis2"/>
        <w:ind w:left="851" w:hanging="425"/>
        <w:rPr>
          <w:lang w:eastAsia="en-US"/>
        </w:rPr>
      </w:pPr>
      <w:r w:rsidRPr="007D0BCF">
        <w:rPr>
          <w:lang w:eastAsia="en-US"/>
        </w:rPr>
        <w:lastRenderedPageBreak/>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520702">
        <w:rPr>
          <w:lang w:eastAsia="en-US"/>
        </w:rPr>
        <w:t>4</w:t>
      </w:r>
      <w:r w:rsidR="00C402C9" w:rsidRPr="00C402C9">
        <w:rPr>
          <w:lang w:eastAsia="en-US"/>
        </w:rPr>
        <w:t>-</w:t>
      </w:r>
      <w:r w:rsidR="001737DD" w:rsidRPr="00C402C9">
        <w:rPr>
          <w:lang w:eastAsia="en-US"/>
        </w:rPr>
        <w:t>20</w:t>
      </w:r>
      <w:r w:rsidR="00BE77FC">
        <w:rPr>
          <w:lang w:eastAsia="en-US"/>
        </w:rPr>
        <w:t>21</w:t>
      </w:r>
      <w:r w:rsidRPr="00D15D71">
        <w:rPr>
          <w:lang w:eastAsia="en-US"/>
        </w:rPr>
        <w:t>“.</w:t>
      </w:r>
    </w:p>
    <w:p w14:paraId="3BE8448D" w14:textId="77777777" w:rsidR="006135FA" w:rsidRDefault="006135FA" w:rsidP="00FD2054">
      <w:pPr>
        <w:pStyle w:val="Nadpis1"/>
        <w:ind w:left="3904"/>
        <w:jc w:val="left"/>
      </w:pPr>
      <w:r>
        <w:t>Způsob plnění</w:t>
      </w:r>
    </w:p>
    <w:p w14:paraId="589AB86D" w14:textId="77777777"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A36D2F">
        <w:t>9</w:t>
      </w:r>
      <w:r w:rsidRPr="00A36D2F">
        <w:t xml:space="preserve"> týdnů</w:t>
      </w:r>
      <w:r w:rsidRPr="00CC5B1E">
        <w:t xml:space="preserve"> od </w:t>
      </w:r>
      <w:r w:rsidR="0064524C">
        <w:t xml:space="preserve">účinnosti </w:t>
      </w:r>
      <w:r w:rsidRPr="00CC5B1E">
        <w:t>S</w:t>
      </w:r>
      <w:r>
        <w:t>mlouvy.</w:t>
      </w:r>
    </w:p>
    <w:p w14:paraId="42A21A52"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5FD884C5" w14:textId="77777777"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F85595">
        <w:t xml:space="preserve"> </w:t>
      </w:r>
      <w:r>
        <w:t>d)</w:t>
      </w:r>
      <w:r w:rsidR="008C3C00">
        <w:t xml:space="preserve"> </w:t>
      </w:r>
      <w:r w:rsidR="005D0E98">
        <w:t xml:space="preserve">nebo e) </w:t>
      </w:r>
      <w:r w:rsidR="008C3C00">
        <w:t>a</w:t>
      </w:r>
      <w:r w:rsidR="005D0E98">
        <w:t xml:space="preserve"> f</w:t>
      </w:r>
      <w:r w:rsidR="00DE70D3">
        <w:t>)</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14:paraId="106A5043" w14:textId="77777777" w:rsidR="006135FA" w:rsidRPr="007E1039" w:rsidRDefault="006135FA" w:rsidP="00CC2EDD">
      <w:pPr>
        <w:pStyle w:val="Nadpis1"/>
        <w:ind w:left="3901" w:hanging="357"/>
        <w:jc w:val="left"/>
      </w:pPr>
      <w:r w:rsidRPr="007E1039">
        <w:t>Cena a platební podmínky</w:t>
      </w:r>
    </w:p>
    <w:p w14:paraId="5995D3E2" w14:textId="38CD3238"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DC4837">
        <w:t>80 940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63EE721F"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4D9CF41D" w14:textId="77777777" w:rsidR="00397EC7" w:rsidRPr="0062299B" w:rsidRDefault="00397EC7" w:rsidP="00BE7107">
      <w:pPr>
        <w:rPr>
          <w:lang w:eastAsia="en-US"/>
        </w:rPr>
      </w:pPr>
    </w:p>
    <w:tbl>
      <w:tblPr>
        <w:tblW w:w="3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648"/>
        <w:gridCol w:w="1191"/>
        <w:gridCol w:w="1024"/>
        <w:gridCol w:w="1024"/>
      </w:tblGrid>
      <w:tr w:rsidR="00DC4837" w:rsidRPr="007D4A7D" w14:paraId="0F334553" w14:textId="79C99A3C" w:rsidTr="00DC4837">
        <w:trPr>
          <w:trHeight w:val="614"/>
          <w:jc w:val="center"/>
        </w:trPr>
        <w:tc>
          <w:tcPr>
            <w:tcW w:w="1758" w:type="pct"/>
            <w:shd w:val="clear" w:color="auto" w:fill="D9D9D9" w:themeFill="background1" w:themeFillShade="D9"/>
            <w:vAlign w:val="center"/>
          </w:tcPr>
          <w:p w14:paraId="194DE91C" w14:textId="77777777" w:rsidR="00DC4837" w:rsidRPr="00040CA1" w:rsidRDefault="00DC4837">
            <w:pPr>
              <w:jc w:val="center"/>
              <w:rPr>
                <w:b/>
                <w:bCs/>
              </w:rPr>
            </w:pPr>
            <w:r>
              <w:rPr>
                <w:b/>
                <w:bCs/>
              </w:rPr>
              <w:t>Předmět koupě</w:t>
            </w:r>
          </w:p>
        </w:tc>
        <w:tc>
          <w:tcPr>
            <w:tcW w:w="1093" w:type="pct"/>
            <w:shd w:val="clear" w:color="auto" w:fill="D9D9D9" w:themeFill="background1" w:themeFillShade="D9"/>
            <w:vAlign w:val="center"/>
          </w:tcPr>
          <w:p w14:paraId="5CF49237" w14:textId="77777777" w:rsidR="00DC4837" w:rsidRPr="00BE7107" w:rsidRDefault="00DC4837" w:rsidP="00410571">
            <w:pPr>
              <w:jc w:val="center"/>
              <w:rPr>
                <w:b/>
                <w:bCs/>
              </w:rPr>
            </w:pPr>
            <w:r>
              <w:rPr>
                <w:b/>
                <w:bCs/>
              </w:rPr>
              <w:t>C</w:t>
            </w:r>
            <w:r w:rsidRPr="00BE7107">
              <w:rPr>
                <w:b/>
                <w:bCs/>
              </w:rPr>
              <w:t>ena</w:t>
            </w:r>
            <w:r>
              <w:rPr>
                <w:b/>
                <w:bCs/>
              </w:rPr>
              <w:t xml:space="preserve"> bez DPH</w:t>
            </w:r>
            <w:r w:rsidRPr="0062299B">
              <w:rPr>
                <w:b/>
                <w:bCs/>
              </w:rPr>
              <w:t xml:space="preserve"> za </w:t>
            </w:r>
            <w:r>
              <w:rPr>
                <w:b/>
                <w:bCs/>
              </w:rPr>
              <w:t xml:space="preserve">1 ks </w:t>
            </w:r>
            <w:r w:rsidRPr="0062299B">
              <w:rPr>
                <w:b/>
                <w:bCs/>
              </w:rPr>
              <w:t>předmětu koupě</w:t>
            </w:r>
            <w:r w:rsidRPr="00BE7107">
              <w:rPr>
                <w:b/>
                <w:bCs/>
              </w:rPr>
              <w:t xml:space="preserve"> </w:t>
            </w:r>
          </w:p>
        </w:tc>
        <w:tc>
          <w:tcPr>
            <w:tcW w:w="790" w:type="pct"/>
            <w:shd w:val="clear" w:color="auto" w:fill="D9D9D9" w:themeFill="background1" w:themeFillShade="D9"/>
            <w:vAlign w:val="center"/>
          </w:tcPr>
          <w:p w14:paraId="2D9A26EB" w14:textId="77777777" w:rsidR="00DC4837" w:rsidRPr="00040CA1" w:rsidRDefault="00DC4837">
            <w:pPr>
              <w:jc w:val="center"/>
              <w:rPr>
                <w:b/>
                <w:bCs/>
              </w:rPr>
            </w:pPr>
            <w:r w:rsidRPr="00040CA1">
              <w:rPr>
                <w:b/>
                <w:bCs/>
              </w:rPr>
              <w:t>Množství</w:t>
            </w:r>
          </w:p>
        </w:tc>
        <w:tc>
          <w:tcPr>
            <w:tcW w:w="679" w:type="pct"/>
            <w:shd w:val="clear" w:color="auto" w:fill="D9D9D9" w:themeFill="background1" w:themeFillShade="D9"/>
            <w:vAlign w:val="center"/>
          </w:tcPr>
          <w:p w14:paraId="0DD3BE2C" w14:textId="77777777" w:rsidR="00DC4837" w:rsidRPr="00040CA1" w:rsidRDefault="00DC4837">
            <w:pPr>
              <w:jc w:val="center"/>
              <w:rPr>
                <w:b/>
                <w:bCs/>
              </w:rPr>
            </w:pPr>
            <w:r w:rsidRPr="00040CA1">
              <w:rPr>
                <w:b/>
                <w:bCs/>
              </w:rPr>
              <w:t>Cena celkem bez DPH</w:t>
            </w:r>
          </w:p>
        </w:tc>
        <w:tc>
          <w:tcPr>
            <w:tcW w:w="679" w:type="pct"/>
            <w:shd w:val="clear" w:color="auto" w:fill="D9D9D9" w:themeFill="background1" w:themeFillShade="D9"/>
          </w:tcPr>
          <w:p w14:paraId="462EF9D1" w14:textId="567A046B" w:rsidR="00DC4837" w:rsidRPr="00040CA1" w:rsidRDefault="00DC4837">
            <w:pPr>
              <w:jc w:val="center"/>
              <w:rPr>
                <w:b/>
                <w:bCs/>
              </w:rPr>
            </w:pPr>
            <w:r>
              <w:rPr>
                <w:b/>
                <w:bCs/>
              </w:rPr>
              <w:t>Cena celkem vč. 21 % DPH</w:t>
            </w:r>
          </w:p>
        </w:tc>
      </w:tr>
      <w:tr w:rsidR="00DC4837" w:rsidRPr="007D4A7D" w14:paraId="23347026" w14:textId="133290E2" w:rsidTr="00DC4837">
        <w:trPr>
          <w:trHeight w:val="511"/>
          <w:jc w:val="center"/>
        </w:trPr>
        <w:tc>
          <w:tcPr>
            <w:tcW w:w="1758" w:type="pct"/>
            <w:vAlign w:val="center"/>
          </w:tcPr>
          <w:p w14:paraId="3CF7427E" w14:textId="77777777" w:rsidR="00DC4837" w:rsidRPr="00040CA1" w:rsidRDefault="00DC4837" w:rsidP="00A51692">
            <w:pPr>
              <w:jc w:val="center"/>
              <w:rPr>
                <w:bCs/>
              </w:rPr>
            </w:pPr>
            <w:r>
              <w:rPr>
                <w:b/>
                <w:bCs/>
              </w:rPr>
              <w:t>Notebook II</w:t>
            </w:r>
          </w:p>
        </w:tc>
        <w:tc>
          <w:tcPr>
            <w:tcW w:w="1093" w:type="pct"/>
            <w:vAlign w:val="center"/>
          </w:tcPr>
          <w:p w14:paraId="74BE9E3B" w14:textId="6CEEEA02" w:rsidR="00DC4837" w:rsidRPr="00E64D6F" w:rsidRDefault="00DC4837" w:rsidP="00980EE9">
            <w:pPr>
              <w:jc w:val="center"/>
            </w:pPr>
            <w:r w:rsidRPr="00A45076">
              <w:rPr>
                <w:i/>
                <w:lang w:eastAsia="en-US"/>
              </w:rPr>
              <w:t>16 086 Kč</w:t>
            </w:r>
          </w:p>
        </w:tc>
        <w:tc>
          <w:tcPr>
            <w:tcW w:w="790" w:type="pct"/>
            <w:vAlign w:val="center"/>
          </w:tcPr>
          <w:p w14:paraId="4FC9420E" w14:textId="1E0BC43D" w:rsidR="00DC4837" w:rsidRPr="00040CA1" w:rsidRDefault="00DC4837" w:rsidP="00980EE9">
            <w:pPr>
              <w:jc w:val="center"/>
            </w:pPr>
            <w:r>
              <w:t>5 ks</w:t>
            </w:r>
          </w:p>
        </w:tc>
        <w:tc>
          <w:tcPr>
            <w:tcW w:w="679" w:type="pct"/>
            <w:vAlign w:val="center"/>
          </w:tcPr>
          <w:p w14:paraId="76F80067" w14:textId="4A4DF9C9" w:rsidR="00DC4837" w:rsidRPr="00040CA1" w:rsidRDefault="00DC4837" w:rsidP="0062299B">
            <w:pPr>
              <w:jc w:val="center"/>
            </w:pPr>
            <w:r>
              <w:rPr>
                <w:i/>
                <w:sz w:val="16"/>
                <w:szCs w:val="16"/>
                <w:lang w:eastAsia="en-US"/>
              </w:rPr>
              <w:t>80 430 Kč</w:t>
            </w:r>
          </w:p>
        </w:tc>
        <w:tc>
          <w:tcPr>
            <w:tcW w:w="679" w:type="pct"/>
          </w:tcPr>
          <w:p w14:paraId="15ECEC4C" w14:textId="53683C63" w:rsidR="00DC4837" w:rsidRDefault="00DC4837" w:rsidP="0062299B">
            <w:pPr>
              <w:jc w:val="center"/>
              <w:rPr>
                <w:i/>
                <w:sz w:val="16"/>
                <w:szCs w:val="16"/>
                <w:lang w:eastAsia="en-US"/>
              </w:rPr>
            </w:pPr>
            <w:r>
              <w:rPr>
                <w:i/>
                <w:sz w:val="16"/>
                <w:szCs w:val="16"/>
                <w:lang w:eastAsia="en-US"/>
              </w:rPr>
              <w:t>97 320,3 Kč</w:t>
            </w:r>
          </w:p>
        </w:tc>
      </w:tr>
      <w:tr w:rsidR="00DC4837" w:rsidRPr="007D4A7D" w14:paraId="2BF708FF" w14:textId="3D31C9F2" w:rsidTr="00DC4837">
        <w:trPr>
          <w:trHeight w:val="511"/>
          <w:jc w:val="center"/>
        </w:trPr>
        <w:tc>
          <w:tcPr>
            <w:tcW w:w="1758" w:type="pct"/>
            <w:vAlign w:val="center"/>
          </w:tcPr>
          <w:p w14:paraId="592E36C8" w14:textId="77777777" w:rsidR="00DC4837" w:rsidRDefault="00DC4837" w:rsidP="00C0121E">
            <w:pPr>
              <w:jc w:val="center"/>
              <w:rPr>
                <w:b/>
                <w:bCs/>
              </w:rPr>
            </w:pPr>
            <w:r>
              <w:rPr>
                <w:b/>
                <w:bCs/>
              </w:rPr>
              <w:t>Brašna II</w:t>
            </w:r>
          </w:p>
        </w:tc>
        <w:tc>
          <w:tcPr>
            <w:tcW w:w="1093" w:type="pct"/>
            <w:vAlign w:val="center"/>
          </w:tcPr>
          <w:p w14:paraId="5CF88938" w14:textId="77777777" w:rsidR="00DC4837" w:rsidRPr="00E64D6F" w:rsidRDefault="00DC4837" w:rsidP="00C0121E">
            <w:pPr>
              <w:jc w:val="center"/>
              <w:rPr>
                <w:i/>
                <w:highlight w:val="yellow"/>
                <w:lang w:eastAsia="en-US"/>
              </w:rPr>
            </w:pPr>
            <w:r w:rsidRPr="00A45076">
              <w:rPr>
                <w:i/>
                <w:lang w:eastAsia="en-US"/>
              </w:rPr>
              <w:t>102 Kč</w:t>
            </w:r>
          </w:p>
        </w:tc>
        <w:tc>
          <w:tcPr>
            <w:tcW w:w="790" w:type="pct"/>
            <w:vAlign w:val="center"/>
          </w:tcPr>
          <w:p w14:paraId="45B51F22" w14:textId="333FC5C5" w:rsidR="00DC4837" w:rsidRDefault="00DC4837" w:rsidP="00C0121E">
            <w:pPr>
              <w:jc w:val="center"/>
            </w:pPr>
            <w:r>
              <w:t>5 ks</w:t>
            </w:r>
          </w:p>
        </w:tc>
        <w:tc>
          <w:tcPr>
            <w:tcW w:w="679" w:type="pct"/>
            <w:vAlign w:val="center"/>
          </w:tcPr>
          <w:p w14:paraId="50782382" w14:textId="284BC897" w:rsidR="00DC4837" w:rsidRDefault="00DC4837" w:rsidP="00DC4837">
            <w:pPr>
              <w:jc w:val="center"/>
              <w:rPr>
                <w:i/>
                <w:sz w:val="16"/>
                <w:szCs w:val="16"/>
                <w:highlight w:val="yellow"/>
                <w:lang w:eastAsia="en-US"/>
              </w:rPr>
            </w:pPr>
            <w:r w:rsidRPr="00B978AC">
              <w:rPr>
                <w:i/>
                <w:sz w:val="16"/>
                <w:szCs w:val="16"/>
                <w:lang w:eastAsia="en-US"/>
              </w:rPr>
              <w:t>5</w:t>
            </w:r>
            <w:r>
              <w:rPr>
                <w:i/>
                <w:sz w:val="16"/>
                <w:szCs w:val="16"/>
                <w:lang w:eastAsia="en-US"/>
              </w:rPr>
              <w:t>10</w:t>
            </w:r>
            <w:r w:rsidRPr="00B978AC">
              <w:rPr>
                <w:i/>
                <w:sz w:val="16"/>
                <w:szCs w:val="16"/>
                <w:lang w:eastAsia="en-US"/>
              </w:rPr>
              <w:t>Kč</w:t>
            </w:r>
          </w:p>
        </w:tc>
        <w:tc>
          <w:tcPr>
            <w:tcW w:w="679" w:type="pct"/>
          </w:tcPr>
          <w:p w14:paraId="3A1D1471" w14:textId="65B41ABC" w:rsidR="00DC4837" w:rsidRPr="00B978AC" w:rsidRDefault="00DC4837" w:rsidP="00DC4837">
            <w:pPr>
              <w:jc w:val="center"/>
              <w:rPr>
                <w:i/>
                <w:sz w:val="16"/>
                <w:szCs w:val="16"/>
                <w:lang w:eastAsia="en-US"/>
              </w:rPr>
            </w:pPr>
            <w:r>
              <w:rPr>
                <w:i/>
                <w:sz w:val="16"/>
                <w:szCs w:val="16"/>
                <w:lang w:eastAsia="en-US"/>
              </w:rPr>
              <w:t>617,1 Kč</w:t>
            </w:r>
          </w:p>
        </w:tc>
      </w:tr>
      <w:tr w:rsidR="00DC4837" w:rsidRPr="007D4A7D" w14:paraId="6A37E79E" w14:textId="08A6107D" w:rsidTr="00DC4837">
        <w:trPr>
          <w:trHeight w:val="652"/>
          <w:jc w:val="center"/>
        </w:trPr>
        <w:tc>
          <w:tcPr>
            <w:tcW w:w="1758" w:type="pct"/>
            <w:vAlign w:val="center"/>
          </w:tcPr>
          <w:p w14:paraId="3F20DF26" w14:textId="77777777" w:rsidR="00DC4837" w:rsidRDefault="00DC4837">
            <w:pPr>
              <w:jc w:val="center"/>
              <w:rPr>
                <w:b/>
                <w:bCs/>
              </w:rPr>
            </w:pPr>
            <w:r>
              <w:rPr>
                <w:b/>
                <w:bCs/>
              </w:rPr>
              <w:t>Kupní cena</w:t>
            </w:r>
          </w:p>
        </w:tc>
        <w:tc>
          <w:tcPr>
            <w:tcW w:w="2562" w:type="pct"/>
            <w:gridSpan w:val="3"/>
            <w:vAlign w:val="center"/>
          </w:tcPr>
          <w:p w14:paraId="6B1D9DB4" w14:textId="06F8F33D" w:rsidR="00DC4837" w:rsidRDefault="00DC4837" w:rsidP="00DC4837">
            <w:pPr>
              <w:jc w:val="center"/>
              <w:rPr>
                <w:i/>
                <w:sz w:val="16"/>
                <w:szCs w:val="16"/>
                <w:highlight w:val="yellow"/>
                <w:lang w:eastAsia="en-US"/>
              </w:rPr>
            </w:pPr>
            <w:r w:rsidRPr="00DC4837">
              <w:rPr>
                <w:i/>
                <w:sz w:val="16"/>
                <w:szCs w:val="16"/>
                <w:lang w:eastAsia="en-US"/>
              </w:rPr>
              <w:t>80 </w:t>
            </w:r>
            <w:r>
              <w:rPr>
                <w:i/>
                <w:sz w:val="16"/>
                <w:szCs w:val="16"/>
                <w:lang w:eastAsia="en-US"/>
              </w:rPr>
              <w:t>940</w:t>
            </w:r>
            <w:r w:rsidRPr="00DC4837">
              <w:rPr>
                <w:i/>
                <w:sz w:val="16"/>
                <w:szCs w:val="16"/>
                <w:lang w:eastAsia="en-US"/>
              </w:rPr>
              <w:t xml:space="preserve"> Kč</w:t>
            </w:r>
          </w:p>
        </w:tc>
        <w:tc>
          <w:tcPr>
            <w:tcW w:w="679" w:type="pct"/>
          </w:tcPr>
          <w:p w14:paraId="65D3524A" w14:textId="60E18F0F" w:rsidR="00DC4837" w:rsidRPr="00DC4837" w:rsidRDefault="00DC4837" w:rsidP="00DC4837">
            <w:pPr>
              <w:jc w:val="center"/>
              <w:rPr>
                <w:i/>
                <w:sz w:val="16"/>
                <w:szCs w:val="16"/>
                <w:lang w:eastAsia="en-US"/>
              </w:rPr>
            </w:pPr>
            <w:r>
              <w:rPr>
                <w:i/>
                <w:sz w:val="16"/>
                <w:szCs w:val="16"/>
                <w:lang w:eastAsia="en-US"/>
              </w:rPr>
              <w:t>97 937,4 Kč</w:t>
            </w:r>
          </w:p>
        </w:tc>
      </w:tr>
    </w:tbl>
    <w:p w14:paraId="6A1EC573" w14:textId="77777777"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3989A99D" w14:textId="77777777"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w:t>
      </w:r>
      <w:r w:rsidR="00F465B6">
        <w:rPr>
          <w:color w:val="000000" w:themeColor="text1"/>
        </w:rPr>
        <w:t>dle </w:t>
      </w:r>
      <w:r w:rsidRPr="00F465B6">
        <w:rPr>
          <w:color w:val="000000" w:themeColor="text1"/>
        </w:rPr>
        <w:t>kódu celního s</w:t>
      </w:r>
      <w:r w:rsidR="00363485">
        <w:rPr>
          <w:color w:val="000000" w:themeColor="text1"/>
        </w:rPr>
        <w:t>azebníku 8471 30 00 (notebooky), proto se při splnění následujících podmínek uplatní režim přenesené daňové povinnosti.</w:t>
      </w:r>
    </w:p>
    <w:p w14:paraId="713CC7E5" w14:textId="77777777" w:rsidR="00D4343D" w:rsidRDefault="0049396A" w:rsidP="00DF2588">
      <w:pPr>
        <w:pStyle w:val="Nadpis2"/>
        <w:tabs>
          <w:tab w:val="num" w:pos="576"/>
        </w:tabs>
        <w:ind w:left="786"/>
        <w:rPr>
          <w:color w:val="000000" w:themeColor="text1"/>
        </w:rPr>
      </w:pPr>
      <w:r w:rsidRPr="007F3302">
        <w:rPr>
          <w:color w:val="000000" w:themeColor="text1"/>
        </w:rPr>
        <w:t xml:space="preserve">Pokud </w:t>
      </w:r>
    </w:p>
    <w:p w14:paraId="43CD908E" w14:textId="77777777"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14:paraId="402F74DF" w14:textId="77777777" w:rsidR="00854AB8" w:rsidRPr="00AB6A2C" w:rsidRDefault="00854AB8" w:rsidP="00854AB8">
      <w:pPr>
        <w:pStyle w:val="Nadpis3"/>
      </w:pPr>
      <w:r w:rsidRPr="00DF2588">
        <w:t xml:space="preserve">Prodávající </w:t>
      </w:r>
      <w:r>
        <w:t xml:space="preserve">i Kupující </w:t>
      </w:r>
      <w:r w:rsidRPr="00DF2588">
        <w:t xml:space="preserve">ke dni </w:t>
      </w:r>
      <w:r>
        <w:t xml:space="preserve">dodání </w:t>
      </w:r>
      <w:r w:rsidRPr="007F3302">
        <w:t>Předmět</w:t>
      </w:r>
      <w:r>
        <w:t xml:space="preserve">u koupě uvedeného </w:t>
      </w:r>
      <w:r w:rsidRPr="007F3302">
        <w:t>v čl. II odst. 1 písm. a)</w:t>
      </w:r>
      <w:r>
        <w:t xml:space="preserve"> této Smlouvy plátci</w:t>
      </w:r>
      <w:r w:rsidRPr="00DF2588">
        <w:t xml:space="preserve"> DPH</w:t>
      </w:r>
      <w:r w:rsidRPr="00854AB8">
        <w:t xml:space="preserve"> </w:t>
      </w:r>
      <w:r>
        <w:t>a zároveň</w:t>
      </w:r>
    </w:p>
    <w:p w14:paraId="77A36E51" w14:textId="77777777" w:rsidR="00854AB8" w:rsidRPr="00AB6A2C" w:rsidRDefault="00854AB8" w:rsidP="00854AB8">
      <w:pPr>
        <w:pStyle w:val="Nadpis3"/>
      </w:pPr>
      <w:r w:rsidRPr="00854AB8">
        <w:rPr>
          <w:color w:val="000000" w:themeColor="text1"/>
        </w:rPr>
        <w:t>ke dni uskutečnění zdanitelného plnění Kupující jedná jako osoba povinná k dani</w:t>
      </w:r>
    </w:p>
    <w:p w14:paraId="53CC1B6D" w14:textId="77777777" w:rsidR="00EB5E93" w:rsidRPr="00DF2588" w:rsidRDefault="007F3302" w:rsidP="007A2270">
      <w:pPr>
        <w:pStyle w:val="Nadpis3"/>
        <w:numPr>
          <w:ilvl w:val="0"/>
          <w:numId w:val="0"/>
        </w:numPr>
        <w:ind w:left="786"/>
        <w:rPr>
          <w:color w:val="000000" w:themeColor="text1"/>
        </w:rPr>
      </w:pPr>
      <w:r w:rsidRPr="007F3302">
        <w:rPr>
          <w:color w:val="000000" w:themeColor="text1"/>
        </w:rPr>
        <w:lastRenderedPageBreak/>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14:paraId="58450421" w14:textId="77777777"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6ABC5687" w14:textId="77777777"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67458332"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70C7082D" w14:textId="77777777" w:rsidR="006135FA" w:rsidRDefault="006135FA" w:rsidP="00C80BC0">
      <w:pPr>
        <w:pStyle w:val="Nadpis3"/>
      </w:pPr>
      <w:r>
        <w:t>identifikaci Předmětu koupě podle Smlouvy;</w:t>
      </w:r>
    </w:p>
    <w:p w14:paraId="1E919F96"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53A3ED12"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52CAB27D" w14:textId="77777777" w:rsidR="006135FA" w:rsidRPr="00C80BC0" w:rsidRDefault="006135FA" w:rsidP="00C80BC0">
      <w:pPr>
        <w:pStyle w:val="Nadpis3"/>
      </w:pPr>
      <w:r>
        <w:t>úplné bankovní spojení Prodávajícího.</w:t>
      </w:r>
    </w:p>
    <w:p w14:paraId="452E5547"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1D8A65E7"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14:paraId="617411FA" w14:textId="77777777"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14:paraId="3CE29377" w14:textId="77777777"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14:paraId="5B40086E"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429059C0" w14:textId="77777777"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w:t>
      </w:r>
      <w:r w:rsidRPr="005F5660">
        <w:lastRenderedPageBreak/>
        <w:t>podle faktury – daňového dokladu vystavené Prodávajícím přímo příslušnému finančnímu úřadu</w:t>
      </w:r>
      <w:r w:rsidR="00BD0DC2">
        <w:t>,</w:t>
      </w:r>
      <w:r w:rsidRPr="005F5660">
        <w:t xml:space="preserve"> a to v návaznosti na § 109 a § 109a ZDPH. </w:t>
      </w:r>
    </w:p>
    <w:p w14:paraId="36CFE2E8"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6040B50C"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2D6E743D" w14:textId="77777777" w:rsidR="006135FA" w:rsidRDefault="006135FA" w:rsidP="0056725D">
      <w:pPr>
        <w:pStyle w:val="Nadpis2"/>
        <w:tabs>
          <w:tab w:val="num" w:pos="576"/>
        </w:tabs>
        <w:ind w:left="786"/>
      </w:pPr>
      <w:r>
        <w:t>Povinnosti Kupujícího</w:t>
      </w:r>
    </w:p>
    <w:p w14:paraId="016E0AB3" w14:textId="77777777" w:rsidR="006135FA" w:rsidRDefault="006135FA" w:rsidP="00543FFF">
      <w:pPr>
        <w:pStyle w:val="Nadpis3"/>
      </w:pPr>
      <w:r>
        <w:t>Kupující dohodne s Prodávajícím rozsah oprávnění Prodávajícího ke vstupu a vjezdu do objektu na adrese, kde má být předán Předmět koupě.</w:t>
      </w:r>
    </w:p>
    <w:p w14:paraId="759D33E4"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2ADC9AE1"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6C2E8214" w14:textId="77777777" w:rsidR="006135FA" w:rsidRPr="00187F2E" w:rsidRDefault="006135FA" w:rsidP="00187F2E">
      <w:pPr>
        <w:pStyle w:val="Nadpis3"/>
      </w:pPr>
      <w:r>
        <w:t>Kupující se zavazuje zaplatit včas Kupní cenu.</w:t>
      </w:r>
    </w:p>
    <w:p w14:paraId="4F411906" w14:textId="77777777" w:rsidR="006135FA" w:rsidRDefault="006135FA" w:rsidP="0056725D">
      <w:pPr>
        <w:pStyle w:val="Nadpis2"/>
        <w:tabs>
          <w:tab w:val="num" w:pos="576"/>
        </w:tabs>
        <w:ind w:left="786"/>
      </w:pPr>
      <w:r>
        <w:t>Povinnosti Prodávajícího</w:t>
      </w:r>
    </w:p>
    <w:p w14:paraId="0F69DA6B" w14:textId="77777777" w:rsidR="006135FA" w:rsidRDefault="006135FA" w:rsidP="002D6884">
      <w:pPr>
        <w:pStyle w:val="Nadpis3"/>
      </w:pPr>
      <w:r>
        <w:t>Prodávající se zavazuje včas předat Kupujícímu Předmět koupě a převést k Předmětu koupě vlastnické právo na Kupujícího.</w:t>
      </w:r>
    </w:p>
    <w:p w14:paraId="6AECE92D" w14:textId="77777777"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DBA46EE" w14:textId="77777777"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CF5EC4" w:rsidRPr="00CF5EC4">
        <w:t xml:space="preserve"> </w:t>
      </w:r>
      <w:r w:rsidR="00CF5EC4">
        <w:t>o</w:t>
      </w:r>
      <w:r w:rsidR="00CF5EC4" w:rsidRPr="00172526">
        <w:t>právněných</w:t>
      </w:r>
      <w:r w:rsidR="00CF5EC4">
        <w:t xml:space="preserve"> k předání Předmětu koupě obou</w:t>
      </w:r>
      <w:r w:rsidRPr="00172526">
        <w:t xml:space="preserve"> Smluvních stran. </w:t>
      </w:r>
      <w:r w:rsidR="00CF5EC4">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CF5EC4">
        <w:t>o</w:t>
      </w:r>
      <w:r>
        <w:t xml:space="preserve">právněných osob </w:t>
      </w:r>
      <w:r w:rsidRPr="00C9669A">
        <w:t>obou Smluvních stran.</w:t>
      </w:r>
    </w:p>
    <w:p w14:paraId="0E3FDB60" w14:textId="77777777"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14:paraId="42CFAD38" w14:textId="77777777"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w:t>
      </w:r>
      <w:r w:rsidR="00BE77FC">
        <w:t>31</w:t>
      </w:r>
      <w:r>
        <w:t xml:space="preserve">. Po tuto dobu je Prodávající povinen umožnit </w:t>
      </w:r>
      <w:r>
        <w:lastRenderedPageBreak/>
        <w:t>osobám oprávněným k výkonu kontroly projektů provést kontrolu dokladů souvisejících s realizací veřejné zakázky.</w:t>
      </w:r>
    </w:p>
    <w:p w14:paraId="343511CA" w14:textId="77777777" w:rsidR="006135FA" w:rsidRDefault="006135FA" w:rsidP="00FD2054">
      <w:pPr>
        <w:pStyle w:val="Nadpis1"/>
        <w:ind w:left="3904"/>
        <w:jc w:val="left"/>
      </w:pPr>
      <w:r>
        <w:t>Vlastnické právo</w:t>
      </w:r>
    </w:p>
    <w:p w14:paraId="72F8410E"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14:paraId="38E4ABA6" w14:textId="77777777" w:rsidR="006135FA" w:rsidRDefault="006135FA" w:rsidP="00FD2054">
      <w:pPr>
        <w:pStyle w:val="Nadpis1"/>
        <w:ind w:left="3904"/>
        <w:jc w:val="left"/>
      </w:pPr>
      <w:r>
        <w:t>Práva duševního vlastnictví</w:t>
      </w:r>
    </w:p>
    <w:p w14:paraId="3799D8FF"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24267260"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71FE8824" w14:textId="77777777" w:rsidR="006135FA" w:rsidRDefault="006135FA" w:rsidP="00FD2054">
      <w:pPr>
        <w:pStyle w:val="Nadpis1"/>
        <w:ind w:left="3904"/>
        <w:jc w:val="left"/>
      </w:pPr>
      <w:r>
        <w:t xml:space="preserve">Odpovědnost za vady  </w:t>
      </w:r>
    </w:p>
    <w:p w14:paraId="4CB9C0EB" w14:textId="77777777" w:rsidR="006135FA" w:rsidRDefault="006135FA" w:rsidP="0056725D">
      <w:pPr>
        <w:pStyle w:val="Nadpis2"/>
        <w:tabs>
          <w:tab w:val="num" w:pos="576"/>
        </w:tabs>
        <w:ind w:left="786"/>
      </w:pPr>
      <w:r>
        <w:t xml:space="preserve">Prodávající prohlašuje, že Předmět koupě, nebo jeho část nemá žádné vady. </w:t>
      </w:r>
    </w:p>
    <w:p w14:paraId="0D2ACA52"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1" w:name="_Hlk11739006"/>
      <w:r w:rsidR="00CF5EC4">
        <w:t>tj. ode dne podpisu příslušného dodacího listu bez ohledu na případné výhrady</w:t>
      </w:r>
      <w:bookmarkEnd w:id="1"/>
      <w:r w:rsidR="00C975FA">
        <w:t>.</w:t>
      </w:r>
    </w:p>
    <w:p w14:paraId="3DA06230"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4CE3A055" w14:textId="77777777"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14:paraId="538AAF00" w14:textId="4DA063F8"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A45076">
        <w:rPr>
          <w:i/>
        </w:rPr>
        <w:t>227 204 411</w:t>
      </w:r>
      <w:r w:rsidRPr="00D91CA3">
        <w:t xml:space="preserve"> a nejpozději bezprostředně poté i písemně prostřednictvím e</w:t>
      </w:r>
      <w:r w:rsidR="00722FF2">
        <w:noBreakHyphen/>
      </w:r>
      <w:r w:rsidRPr="00D91CA3">
        <w:t xml:space="preserve">mailové zprávy zaslané na adresu </w:t>
      </w:r>
      <w:r w:rsidR="00A45076">
        <w:rPr>
          <w:i/>
        </w:rPr>
        <w:t>helpdesk@csystem.cz</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w:t>
      </w:r>
      <w:r w:rsidR="00A45076">
        <w:rPr>
          <w:i/>
        </w:rPr>
        <w:t xml:space="preserve"> helpdesk@csystem.cz</w:t>
      </w:r>
      <w:r w:rsidRPr="00D91CA3">
        <w:t xml:space="preserve">. Pro vadu nahlášenou po pracovní době je rozhodným časem prokazujícím nahlášení vady považován čas v 8,00 hod. následujícího pracovního dne po dni nahlášení.  </w:t>
      </w:r>
    </w:p>
    <w:p w14:paraId="0A686FD7" w14:textId="77777777"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14:paraId="6397409A" w14:textId="77777777"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14:paraId="3C96484F" w14:textId="77777777" w:rsidR="006F7A7D" w:rsidRDefault="006F7A7D" w:rsidP="006F7A7D">
      <w:pPr>
        <w:pStyle w:val="Nadpis2"/>
        <w:tabs>
          <w:tab w:val="num" w:pos="576"/>
        </w:tabs>
        <w:ind w:left="786"/>
      </w:pPr>
      <w:r w:rsidRPr="005868A2">
        <w:lastRenderedPageBreak/>
        <w:t>Smluvní strany se dohodly, že v případě nahrazení vadného pevného disku novým pevným diskem či příp. výměny celé části Předmětu koupě uvedené v čl. II. odst. 1) písm. a) Smlouvy zůstává původní pevný disk Kupujícímu.</w:t>
      </w:r>
    </w:p>
    <w:p w14:paraId="6C60DBE8" w14:textId="77777777" w:rsidR="006135FA" w:rsidRPr="000F6427" w:rsidRDefault="006135FA" w:rsidP="00FD2054">
      <w:pPr>
        <w:pStyle w:val="Nadpis1"/>
        <w:ind w:left="3904"/>
        <w:jc w:val="left"/>
        <w:rPr>
          <w:color w:val="CC0099"/>
        </w:rPr>
      </w:pPr>
      <w:r>
        <w:t>Mlčenlivost</w:t>
      </w:r>
    </w:p>
    <w:p w14:paraId="5AE151FC"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11131062" w14:textId="77777777"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14:paraId="23683F4B" w14:textId="77777777" w:rsidR="006135FA" w:rsidRPr="005D10B7" w:rsidRDefault="006135FA" w:rsidP="0020674C">
      <w:pPr>
        <w:pStyle w:val="Nadpis3"/>
      </w:pPr>
      <w:r w:rsidRPr="005D10B7">
        <w:t>informace, na která se vztahuje zákonem uložená povinnost mlčenlivosti;</w:t>
      </w:r>
    </w:p>
    <w:p w14:paraId="7150E2DB"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471BD7C1"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1230EC0B"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79DC2F2B" w14:textId="77777777" w:rsidR="006135FA" w:rsidRPr="005D10B7" w:rsidRDefault="006135FA" w:rsidP="005B4CD5">
      <w:pPr>
        <w:pStyle w:val="Nadpis3"/>
      </w:pPr>
      <w:r w:rsidRPr="005D10B7">
        <w:t xml:space="preserve">jejichž sdělení vyžaduje </w:t>
      </w:r>
      <w:r>
        <w:t>jiný právní předpis;</w:t>
      </w:r>
    </w:p>
    <w:p w14:paraId="0F0A8846"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221A9E74"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723D8461"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3D0C7EF1"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236EA737"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67119D47"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29CBA4C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047C528A" w14:textId="77777777" w:rsidR="006135FA" w:rsidRDefault="006135FA" w:rsidP="00FD2054">
      <w:pPr>
        <w:pStyle w:val="Nadpis1"/>
        <w:ind w:left="3904"/>
        <w:jc w:val="left"/>
      </w:pPr>
      <w:r>
        <w:t>Odpovědnost za škodu</w:t>
      </w:r>
    </w:p>
    <w:p w14:paraId="3077241E" w14:textId="77777777" w:rsidR="006135FA" w:rsidRDefault="006135FA" w:rsidP="0056725D">
      <w:pPr>
        <w:pStyle w:val="Nadpis2"/>
        <w:tabs>
          <w:tab w:val="num" w:pos="576"/>
        </w:tabs>
        <w:ind w:left="786"/>
      </w:pPr>
      <w:r>
        <w:t>Kupující odpovídá za každé zaviněné porušení smluvní povinnosti.</w:t>
      </w:r>
    </w:p>
    <w:p w14:paraId="65B15E46" w14:textId="77777777" w:rsidR="006135FA" w:rsidRDefault="006135FA" w:rsidP="0056725D">
      <w:pPr>
        <w:pStyle w:val="Nadpis2"/>
        <w:tabs>
          <w:tab w:val="num" w:pos="576"/>
        </w:tabs>
        <w:ind w:left="786"/>
      </w:pPr>
      <w:r>
        <w:t>Škodu hradí škůdce v penězích, nežádá-li poškozený uvedení do předešlého stavu.</w:t>
      </w:r>
    </w:p>
    <w:p w14:paraId="607A994A" w14:textId="77777777"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14:paraId="5A57A15E" w14:textId="77777777" w:rsidR="006135FA" w:rsidRDefault="006135FA" w:rsidP="00FA3CB7">
      <w:pPr>
        <w:pStyle w:val="Nadpis1"/>
        <w:ind w:left="4111" w:hanging="567"/>
        <w:jc w:val="left"/>
      </w:pPr>
      <w:r>
        <w:lastRenderedPageBreak/>
        <w:t>Sankce</w:t>
      </w:r>
    </w:p>
    <w:p w14:paraId="6ED68C28"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započatý den prodlení.</w:t>
      </w:r>
    </w:p>
    <w:p w14:paraId="37CBC1C9" w14:textId="77777777"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14:paraId="1ED5FB30"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121218A3" w14:textId="77777777"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14:paraId="5B47E188"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6FA400B6" w14:textId="77777777"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14:paraId="01BC2BF3" w14:textId="77777777"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14:paraId="2AEEB70F" w14:textId="77777777" w:rsidR="006135FA" w:rsidRDefault="006135FA" w:rsidP="00FD2054">
      <w:pPr>
        <w:pStyle w:val="Nadpis1"/>
        <w:ind w:left="3904"/>
        <w:jc w:val="left"/>
      </w:pPr>
      <w:r>
        <w:t xml:space="preserve">Ukončení </w:t>
      </w:r>
      <w:r w:rsidR="009E6AF5">
        <w:t>S</w:t>
      </w:r>
      <w:r>
        <w:t>mlouvy</w:t>
      </w:r>
    </w:p>
    <w:p w14:paraId="22F1939E"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28B8E4B9" w14:textId="77777777"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14:paraId="582B5C41" w14:textId="77777777" w:rsidR="006135FA" w:rsidRDefault="006135FA" w:rsidP="00127198">
      <w:pPr>
        <w:pStyle w:val="Nadpis3"/>
      </w:pPr>
      <w:r>
        <w:t>bude rozhodnuto o likvidaci Prodávajícího;</w:t>
      </w:r>
    </w:p>
    <w:p w14:paraId="127F1BA8" w14:textId="77777777"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14:paraId="3154C10B" w14:textId="77777777" w:rsidR="006135FA" w:rsidRPr="00127198" w:rsidRDefault="006135FA" w:rsidP="00127198">
      <w:pPr>
        <w:pStyle w:val="Nadpis3"/>
      </w:pPr>
      <w:r>
        <w:t>Prodávající bude pravomocně odsouzen za úmyslný majetkový nebo hospodářský trestný čin.</w:t>
      </w:r>
    </w:p>
    <w:p w14:paraId="1B7E81A4" w14:textId="77777777"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5F401E5C"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39D98896"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6959C22C"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337B1077" w14:textId="77777777" w:rsidR="006135FA" w:rsidRDefault="006135FA" w:rsidP="00F07F61">
      <w:pPr>
        <w:pStyle w:val="Nadpis3"/>
      </w:pPr>
      <w:r>
        <w:t>porušení povinnosti Prodávajícího odstranit vady Předmětu koupě ve lhůtě 30 kalendářních dní od jejich oznámení Kupujícím;</w:t>
      </w:r>
    </w:p>
    <w:p w14:paraId="13337016" w14:textId="77777777" w:rsidR="006135FA" w:rsidRDefault="006135FA" w:rsidP="00F07F61">
      <w:pPr>
        <w:pStyle w:val="Nadpis3"/>
      </w:pPr>
      <w:r>
        <w:t xml:space="preserve">vícečetné porušování smluvních či jiných právních povinností v souvislosti s plněním Smlouvy; </w:t>
      </w:r>
    </w:p>
    <w:p w14:paraId="375FC114"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6F7EE1DF"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71AC1E65" w14:textId="77777777" w:rsidR="006135FA" w:rsidRDefault="006135FA" w:rsidP="0056725D">
      <w:pPr>
        <w:pStyle w:val="Nadpis2"/>
        <w:tabs>
          <w:tab w:val="num" w:pos="576"/>
        </w:tabs>
        <w:ind w:left="786"/>
      </w:pPr>
      <w:r>
        <w:lastRenderedPageBreak/>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73170897"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55B18B74" w14:textId="77777777"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14:paraId="173FD20F" w14:textId="77777777"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14:paraId="066A5907" w14:textId="77777777" w:rsidR="006135FA" w:rsidRPr="005C0F87" w:rsidRDefault="006135FA" w:rsidP="00FD2054">
      <w:pPr>
        <w:pStyle w:val="Nadpis1"/>
        <w:ind w:left="3904"/>
        <w:jc w:val="left"/>
      </w:pPr>
      <w:r w:rsidRPr="005C0F87">
        <w:t>Závěrečná ustanovení</w:t>
      </w:r>
    </w:p>
    <w:p w14:paraId="38E61146" w14:textId="77777777"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2" w:name="_Hlk11741667"/>
      <w:r w:rsidR="00CF5EC4" w:rsidRPr="00CF5EC4">
        <w:t xml:space="preserve"> </w:t>
      </w:r>
      <w:r w:rsidR="00CF5EC4" w:rsidRPr="00807D39">
        <w:t>a oznámení o změně bankovních údajů</w:t>
      </w:r>
      <w:bookmarkEnd w:id="2"/>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D3178F4" w14:textId="0F3BFA03" w:rsidR="006135FA" w:rsidRPr="005C0F87" w:rsidRDefault="006135FA" w:rsidP="002A6536">
      <w:pPr>
        <w:pStyle w:val="Nadpis3"/>
      </w:pPr>
      <w:r w:rsidRPr="005C0F87">
        <w:t>Kupující</w:t>
      </w:r>
      <w:r w:rsidRPr="002944B5">
        <w:t>:</w:t>
      </w:r>
      <w:r w:rsidR="006D15C2" w:rsidRPr="00BE7107">
        <w:rPr>
          <w:i/>
        </w:rPr>
        <w:t xml:space="preserve"> </w:t>
      </w:r>
      <w:r w:rsidR="008E6116">
        <w:rPr>
          <w:i/>
        </w:rPr>
        <w:t>Dětský domov se školou, základní škola a školní jídelna</w:t>
      </w:r>
      <w:r w:rsidR="002944B5">
        <w:rPr>
          <w:i/>
        </w:rPr>
        <w:t xml:space="preserve"> </w:t>
      </w:r>
    </w:p>
    <w:p w14:paraId="1DFA1045" w14:textId="2DC1B976" w:rsidR="006135FA" w:rsidRPr="00215A80" w:rsidRDefault="006135FA" w:rsidP="005C0F87">
      <w:pPr>
        <w:pStyle w:val="Nadpis2bezslovn"/>
        <w:ind w:left="1080"/>
        <w:rPr>
          <w:highlight w:val="magenta"/>
        </w:rPr>
      </w:pPr>
      <w:r w:rsidRPr="00BE7107">
        <w:t xml:space="preserve">Jméno: </w:t>
      </w:r>
      <w:r w:rsidR="0031701A">
        <w:t>XXX</w:t>
      </w:r>
    </w:p>
    <w:p w14:paraId="1D4EE2A3" w14:textId="6EE132BC" w:rsidR="006135FA" w:rsidRPr="00BE7107" w:rsidRDefault="006135FA" w:rsidP="005C0F87">
      <w:pPr>
        <w:pStyle w:val="Nadpis2bezslovn"/>
        <w:ind w:left="1080"/>
      </w:pPr>
      <w:r w:rsidRPr="00BE7107">
        <w:t xml:space="preserve">Adresa: </w:t>
      </w:r>
      <w:r w:rsidR="008E6116">
        <w:t>Luční 330, 257 91 Sedlec-Prčice</w:t>
      </w:r>
    </w:p>
    <w:p w14:paraId="76594A33" w14:textId="44806121" w:rsidR="006135FA" w:rsidRPr="00BE7107" w:rsidRDefault="006135FA" w:rsidP="005C0F87">
      <w:pPr>
        <w:pStyle w:val="Nadpis2bezslovn"/>
        <w:ind w:left="1080"/>
      </w:pPr>
      <w:r w:rsidRPr="00BE7107">
        <w:t xml:space="preserve">E-mail: </w:t>
      </w:r>
      <w:r w:rsidR="0031701A">
        <w:t>XXX</w:t>
      </w:r>
    </w:p>
    <w:p w14:paraId="5A806F33" w14:textId="754EF397" w:rsidR="006135FA" w:rsidRPr="005C0F87" w:rsidRDefault="006135FA" w:rsidP="005C0F87">
      <w:pPr>
        <w:pStyle w:val="Nadpis2bezslovn"/>
        <w:ind w:left="1080"/>
      </w:pPr>
      <w:r w:rsidRPr="00BE7107">
        <w:t xml:space="preserve">Datová schránka: </w:t>
      </w:r>
      <w:r w:rsidR="008E6116">
        <w:t>kj48ef9</w:t>
      </w:r>
    </w:p>
    <w:p w14:paraId="0C36EE4B" w14:textId="6F47441A" w:rsidR="006135FA" w:rsidRPr="005C0F87" w:rsidRDefault="006135FA" w:rsidP="00147915">
      <w:pPr>
        <w:pStyle w:val="Nadpis3"/>
      </w:pPr>
      <w:r w:rsidRPr="005C0F87">
        <w:t>Prodávajíc</w:t>
      </w:r>
      <w:r>
        <w:t>í</w:t>
      </w:r>
      <w:r w:rsidR="00A45076">
        <w:t>:</w:t>
      </w:r>
    </w:p>
    <w:p w14:paraId="326062E7" w14:textId="1258736B" w:rsidR="006135FA" w:rsidRDefault="006135FA" w:rsidP="005C0F87">
      <w:pPr>
        <w:pStyle w:val="Nadpis2bezslovn"/>
        <w:ind w:left="1080"/>
        <w:rPr>
          <w:i/>
        </w:rPr>
      </w:pPr>
      <w:r w:rsidRPr="005C0F87">
        <w:t xml:space="preserve">Jméno: </w:t>
      </w:r>
      <w:r w:rsidR="0031701A">
        <w:t>XXX</w:t>
      </w:r>
    </w:p>
    <w:p w14:paraId="36BEFF7A" w14:textId="50F6D62E" w:rsidR="006135FA" w:rsidRPr="005C0F87" w:rsidRDefault="006135FA" w:rsidP="005C0F87">
      <w:pPr>
        <w:pStyle w:val="Nadpis2bezslovn"/>
        <w:ind w:left="1080"/>
      </w:pPr>
      <w:r w:rsidRPr="005C0F87">
        <w:t xml:space="preserve">Adresa: </w:t>
      </w:r>
      <w:r w:rsidR="00A45076">
        <w:t>C SYSTEM CZ a.s., Barrandova 409, 143 00 Praha</w:t>
      </w:r>
    </w:p>
    <w:p w14:paraId="585BB0B4" w14:textId="50DB16A2" w:rsidR="006135FA" w:rsidRPr="005C0F87" w:rsidRDefault="006135FA" w:rsidP="005C0F87">
      <w:pPr>
        <w:pStyle w:val="Nadpis2bezslovn"/>
        <w:ind w:left="1080"/>
      </w:pPr>
      <w:r w:rsidRPr="005C0F87">
        <w:t xml:space="preserve">E-mail: </w:t>
      </w:r>
      <w:r w:rsidR="0031701A">
        <w:t>XXX</w:t>
      </w:r>
    </w:p>
    <w:p w14:paraId="5096CADF" w14:textId="5061D79F" w:rsidR="006135FA" w:rsidRPr="005C0F87" w:rsidRDefault="006135FA" w:rsidP="005C0F87">
      <w:pPr>
        <w:pStyle w:val="Nadpis2bezslovn"/>
        <w:ind w:left="1080"/>
      </w:pPr>
      <w:r w:rsidRPr="005C0F87">
        <w:t xml:space="preserve">Datová schránka: </w:t>
      </w:r>
      <w:r w:rsidR="00A45076">
        <w:t>Wjhdai7</w:t>
      </w:r>
    </w:p>
    <w:p w14:paraId="43F1B2EA"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14:paraId="2A69960C" w14:textId="24B98AC8" w:rsidR="006135FA" w:rsidRPr="005C0F87" w:rsidRDefault="006135FA" w:rsidP="00BE7107">
      <w:pPr>
        <w:pStyle w:val="Nadpis3"/>
        <w:keepNext/>
        <w:keepLines/>
      </w:pPr>
      <w:r w:rsidRPr="005C0F87">
        <w:t xml:space="preserve">Kontaktní osobou Kupujícího je </w:t>
      </w:r>
      <w:r w:rsidR="0031701A">
        <w:t>XXX</w:t>
      </w:r>
      <w:r w:rsidR="008E6116">
        <w:t xml:space="preserve">, asistentka ředitele, </w:t>
      </w:r>
      <w:r w:rsidRPr="005C0F87">
        <w:t>e-mail</w:t>
      </w:r>
      <w:r w:rsidR="008E6116">
        <w:t>:</w:t>
      </w:r>
      <w:r>
        <w:t xml:space="preserve"> </w:t>
      </w:r>
      <w:r w:rsidR="0031701A">
        <w:t>XXX</w:t>
      </w:r>
      <w:r w:rsidR="008E6116">
        <w:t xml:space="preserve"> </w:t>
      </w:r>
      <w:r w:rsidRPr="005C0F87">
        <w:t xml:space="preserve">a další zaměstnanci Kupujícího jím písemně pověření. </w:t>
      </w:r>
    </w:p>
    <w:p w14:paraId="2FAE1870" w14:textId="49ED4D23" w:rsidR="006135FA" w:rsidRPr="005C0F87" w:rsidRDefault="006135FA" w:rsidP="008535B1">
      <w:pPr>
        <w:pStyle w:val="Nadpis3"/>
        <w:keepNext/>
        <w:keepLines/>
      </w:pPr>
      <w:r w:rsidRPr="005C0F87">
        <w:t xml:space="preserve">Kontaktní osobou Prodávajícího je: </w:t>
      </w:r>
      <w:r w:rsidR="0031701A">
        <w:rPr>
          <w:i/>
        </w:rPr>
        <w:t>XXX</w:t>
      </w:r>
      <w:r w:rsidR="00A45076">
        <w:t>, asistentka ředitele</w:t>
      </w:r>
      <w:r w:rsidRPr="005C0F87">
        <w:t xml:space="preserve">, tel. </w:t>
      </w:r>
      <w:r w:rsidR="0031701A">
        <w:t>XXX</w:t>
      </w:r>
      <w:r w:rsidRPr="005C0F87">
        <w:t xml:space="preserve">, </w:t>
      </w:r>
      <w:r w:rsidR="0031701A">
        <w:t>XXX</w:t>
      </w:r>
      <w:r w:rsidRPr="005C0F87">
        <w:t xml:space="preserve">, a další zaměstnanci či jiné osoby jím písemně pověření. </w:t>
      </w:r>
    </w:p>
    <w:p w14:paraId="44EC3E81" w14:textId="1C89486C"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31701A">
        <w:t>XXX</w:t>
      </w:r>
      <w:r w:rsidR="008E6116">
        <w:t>, ředitel</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w:t>
      </w:r>
      <w:r w:rsidRPr="005C0F87">
        <w:lastRenderedPageBreak/>
        <w:t>všechna oprávnění Kontaktních osob.</w:t>
      </w:r>
    </w:p>
    <w:p w14:paraId="3626AF15" w14:textId="77777777"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14:paraId="051798C4" w14:textId="77777777"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14:paraId="754C4C66" w14:textId="77777777"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14:paraId="0B1BE3E9"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4803290D"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3C4AB589"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19230C22"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14:paraId="70953324"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26D7CE29" w14:textId="40D991B4" w:rsidR="006135FA" w:rsidRPr="005C0F87" w:rsidRDefault="006135FA" w:rsidP="0056725D">
      <w:pPr>
        <w:pStyle w:val="Nadpis2"/>
        <w:tabs>
          <w:tab w:val="num" w:pos="576"/>
        </w:tabs>
        <w:ind w:left="786"/>
      </w:pPr>
      <w:r w:rsidRPr="005C0F87">
        <w:t xml:space="preserve">Tato Smlouva </w:t>
      </w:r>
      <w:r w:rsidR="00280C50">
        <w:t>se uzavírá elektronickou formou.</w:t>
      </w:r>
      <w:r w:rsidR="00722531">
        <w:t xml:space="preserve"> </w:t>
      </w:r>
      <w:r w:rsidR="00722531" w:rsidRPr="005C0F87">
        <w:t xml:space="preserve"> </w:t>
      </w:r>
    </w:p>
    <w:p w14:paraId="400CCBE4"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45F6D13B" w14:textId="77777777"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28C59163" w14:textId="77777777" w:rsidR="006135FA" w:rsidRDefault="006135FA" w:rsidP="00871F8F">
      <w:pPr>
        <w:ind w:firstLine="708"/>
      </w:pPr>
      <w:r w:rsidRPr="00900D84">
        <w:t>Příloha č. 1:  Technická specifikace</w:t>
      </w:r>
    </w:p>
    <w:p w14:paraId="3E674B59" w14:textId="77777777" w:rsidR="008A593E" w:rsidRPr="00900D84" w:rsidRDefault="008A593E" w:rsidP="00871F8F">
      <w:pPr>
        <w:ind w:firstLine="708"/>
      </w:pPr>
      <w:r>
        <w:t>Příloha č. 2</w:t>
      </w:r>
      <w:r w:rsidR="000D1736">
        <w:t xml:space="preserve">: </w:t>
      </w:r>
      <w:r>
        <w:t xml:space="preserve"> Seznam odběrných míst</w:t>
      </w:r>
    </w:p>
    <w:p w14:paraId="1BC25AA5" w14:textId="77777777"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r w:rsidR="00B51077" w:rsidRPr="002F2D0A">
        <w:t xml:space="preserve"> </w:t>
      </w:r>
    </w:p>
    <w:p w14:paraId="0A1C2018" w14:textId="77777777" w:rsidR="006135FA" w:rsidRDefault="006135FA" w:rsidP="00CA5BD8"/>
    <w:p w14:paraId="74B244E4" w14:textId="77777777" w:rsidR="00D54F2F" w:rsidRPr="005C0F87" w:rsidRDefault="00D54F2F" w:rsidP="00CA5BD8"/>
    <w:tbl>
      <w:tblPr>
        <w:tblW w:w="0" w:type="auto"/>
        <w:tblLook w:val="00A0" w:firstRow="1" w:lastRow="0" w:firstColumn="1" w:lastColumn="0" w:noHBand="0" w:noVBand="0"/>
      </w:tblPr>
      <w:tblGrid>
        <w:gridCol w:w="4606"/>
        <w:gridCol w:w="4606"/>
      </w:tblGrid>
      <w:tr w:rsidR="006135FA" w:rsidRPr="005C0F87" w14:paraId="082542AB" w14:textId="77777777" w:rsidTr="0086374F">
        <w:trPr>
          <w:trHeight w:val="1192"/>
        </w:trPr>
        <w:tc>
          <w:tcPr>
            <w:tcW w:w="4606" w:type="dxa"/>
          </w:tcPr>
          <w:p w14:paraId="7407FC60" w14:textId="1176E3ED" w:rsidR="006135FA" w:rsidRPr="005C0F87" w:rsidRDefault="00280C50" w:rsidP="00444B8D">
            <w:pPr>
              <w:jc w:val="center"/>
            </w:pPr>
            <w:r>
              <w:lastRenderedPageBreak/>
              <w:t>V Sedlci-</w:t>
            </w:r>
            <w:proofErr w:type="spellStart"/>
            <w:r>
              <w:t>Prčici</w:t>
            </w:r>
            <w:proofErr w:type="spellEnd"/>
            <w:r w:rsidR="006135FA" w:rsidRPr="005C0F87">
              <w:t xml:space="preserve"> dne</w:t>
            </w:r>
            <w:r w:rsidR="00444B8D">
              <w:t xml:space="preserve"> </w:t>
            </w:r>
            <w:proofErr w:type="gramStart"/>
            <w:r w:rsidR="00444B8D">
              <w:t>5.3.2021</w:t>
            </w:r>
            <w:proofErr w:type="gramEnd"/>
          </w:p>
        </w:tc>
        <w:tc>
          <w:tcPr>
            <w:tcW w:w="4606" w:type="dxa"/>
          </w:tcPr>
          <w:p w14:paraId="7169EFE6" w14:textId="1B88F1F5" w:rsidR="006135FA" w:rsidRPr="005C0F87" w:rsidRDefault="006135FA" w:rsidP="0086374F">
            <w:pPr>
              <w:jc w:val="center"/>
            </w:pPr>
            <w:r w:rsidRPr="005C0F87">
              <w:t xml:space="preserve">V </w:t>
            </w:r>
            <w:r w:rsidR="00A45076">
              <w:t>Praze</w:t>
            </w:r>
            <w:r w:rsidRPr="005C0F87">
              <w:t xml:space="preserve"> dne _____</w:t>
            </w:r>
          </w:p>
        </w:tc>
      </w:tr>
      <w:tr w:rsidR="006135FA" w:rsidRPr="005C0F87" w14:paraId="6149D561" w14:textId="77777777" w:rsidTr="0086374F">
        <w:trPr>
          <w:trHeight w:val="567"/>
        </w:trPr>
        <w:tc>
          <w:tcPr>
            <w:tcW w:w="4606" w:type="dxa"/>
          </w:tcPr>
          <w:p w14:paraId="187B5431" w14:textId="77777777" w:rsidR="006135FA" w:rsidRPr="005C0F87" w:rsidRDefault="006135FA" w:rsidP="0086374F">
            <w:pPr>
              <w:jc w:val="center"/>
            </w:pPr>
            <w:r w:rsidRPr="005C0F87">
              <w:t>______________________</w:t>
            </w:r>
          </w:p>
        </w:tc>
        <w:tc>
          <w:tcPr>
            <w:tcW w:w="4606" w:type="dxa"/>
          </w:tcPr>
          <w:p w14:paraId="4E59ACDF" w14:textId="77777777" w:rsidR="006135FA" w:rsidRPr="005C0F87" w:rsidRDefault="006135FA" w:rsidP="0086374F">
            <w:pPr>
              <w:jc w:val="center"/>
            </w:pPr>
            <w:r w:rsidRPr="005C0F87">
              <w:t>______________________</w:t>
            </w:r>
          </w:p>
        </w:tc>
      </w:tr>
      <w:tr w:rsidR="006135FA" w:rsidRPr="00280C50" w14:paraId="45475A38" w14:textId="77777777" w:rsidTr="0086374F">
        <w:trPr>
          <w:trHeight w:val="567"/>
        </w:trPr>
        <w:tc>
          <w:tcPr>
            <w:tcW w:w="4606" w:type="dxa"/>
          </w:tcPr>
          <w:p w14:paraId="688BD96E" w14:textId="77777777" w:rsidR="006135FA" w:rsidRPr="00280C50" w:rsidRDefault="006135FA" w:rsidP="0086374F">
            <w:pPr>
              <w:jc w:val="center"/>
            </w:pPr>
            <w:r w:rsidRPr="00280C50">
              <w:t>Kupující</w:t>
            </w:r>
          </w:p>
          <w:p w14:paraId="3408F0C7" w14:textId="534FFFF7" w:rsidR="00280C50" w:rsidRPr="00280C50" w:rsidRDefault="0031701A" w:rsidP="005B421F">
            <w:pPr>
              <w:jc w:val="center"/>
            </w:pPr>
            <w:r>
              <w:t>XXX</w:t>
            </w:r>
          </w:p>
          <w:p w14:paraId="0EA4276B" w14:textId="2E7FE80F" w:rsidR="006135FA" w:rsidRPr="00280C50" w:rsidRDefault="00280C50" w:rsidP="00280C50">
            <w:pPr>
              <w:jc w:val="center"/>
            </w:pPr>
            <w:r w:rsidRPr="00280C50">
              <w:t xml:space="preserve">Ředitel DDŠ, ZŠ a ŠJ Sedlec-Prčice </w:t>
            </w:r>
          </w:p>
        </w:tc>
        <w:tc>
          <w:tcPr>
            <w:tcW w:w="4606" w:type="dxa"/>
          </w:tcPr>
          <w:p w14:paraId="4A88F9C7" w14:textId="77777777" w:rsidR="006135FA" w:rsidRPr="00280C50" w:rsidRDefault="006135FA" w:rsidP="0086374F">
            <w:pPr>
              <w:jc w:val="center"/>
            </w:pPr>
            <w:r w:rsidRPr="00280C50">
              <w:t>Prodávající</w:t>
            </w:r>
          </w:p>
          <w:p w14:paraId="03E33332" w14:textId="4257C165" w:rsidR="006135FA" w:rsidRPr="00280C50" w:rsidRDefault="0031701A" w:rsidP="0086374F">
            <w:pPr>
              <w:jc w:val="center"/>
            </w:pPr>
            <w:r>
              <w:t>XXX</w:t>
            </w:r>
          </w:p>
          <w:p w14:paraId="3E2FA7DB" w14:textId="04CB989D" w:rsidR="006135FA" w:rsidRPr="00280C50" w:rsidRDefault="00A45076" w:rsidP="0086374F">
            <w:pPr>
              <w:jc w:val="center"/>
            </w:pPr>
            <w:r w:rsidRPr="00280C50">
              <w:t>Člen představenstva</w:t>
            </w:r>
          </w:p>
        </w:tc>
      </w:tr>
    </w:tbl>
    <w:p w14:paraId="5D5CF221" w14:textId="77777777" w:rsidR="006135FA" w:rsidRDefault="006135FA" w:rsidP="008A5116">
      <w:pPr>
        <w:rPr>
          <w:b/>
        </w:rPr>
      </w:pPr>
    </w:p>
    <w:p w14:paraId="7609D2D0" w14:textId="71E97CA8" w:rsidR="00D54F2F" w:rsidRDefault="00D54F2F">
      <w:pPr>
        <w:rPr>
          <w:b/>
        </w:rPr>
      </w:pPr>
      <w:r>
        <w:rPr>
          <w:b/>
        </w:rPr>
        <w:br w:type="page"/>
      </w:r>
    </w:p>
    <w:p w14:paraId="2560260E" w14:textId="7E4E1219" w:rsidR="00D54F2F" w:rsidRPr="00D54F2F" w:rsidRDefault="00D54F2F" w:rsidP="00D54F2F">
      <w:pPr>
        <w:ind w:left="7788" w:firstLine="708"/>
      </w:pPr>
      <w:r w:rsidRPr="00D54F2F">
        <w:lastRenderedPageBreak/>
        <w:t>Příloha č.</w:t>
      </w:r>
      <w:r>
        <w:t xml:space="preserve"> 1</w:t>
      </w:r>
      <w:r w:rsidRPr="00D54F2F">
        <w:t xml:space="preserve"> </w:t>
      </w:r>
    </w:p>
    <w:tbl>
      <w:tblPr>
        <w:tblW w:w="0" w:type="auto"/>
        <w:tblCellMar>
          <w:left w:w="70" w:type="dxa"/>
          <w:right w:w="70" w:type="dxa"/>
        </w:tblCellMar>
        <w:tblLook w:val="04A0" w:firstRow="1" w:lastRow="0" w:firstColumn="1" w:lastColumn="0" w:noHBand="0" w:noVBand="1"/>
      </w:tblPr>
      <w:tblGrid>
        <w:gridCol w:w="1724"/>
        <w:gridCol w:w="2914"/>
        <w:gridCol w:w="2086"/>
        <w:gridCol w:w="2914"/>
      </w:tblGrid>
      <w:tr w:rsidR="00D54F2F" w14:paraId="60C65031" w14:textId="77777777" w:rsidTr="00D54F2F">
        <w:trPr>
          <w:trHeight w:val="420"/>
        </w:trPr>
        <w:tc>
          <w:tcPr>
            <w:tcW w:w="9638" w:type="dxa"/>
            <w:gridSpan w:val="4"/>
            <w:tcBorders>
              <w:top w:val="nil"/>
              <w:left w:val="nil"/>
              <w:bottom w:val="nil"/>
              <w:right w:val="nil"/>
            </w:tcBorders>
            <w:shd w:val="clear" w:color="auto" w:fill="auto"/>
            <w:noWrap/>
            <w:hideMark/>
          </w:tcPr>
          <w:p w14:paraId="21FC228D" w14:textId="77777777" w:rsidR="00D54F2F" w:rsidRDefault="00D54F2F">
            <w:pPr>
              <w:jc w:val="center"/>
              <w:rPr>
                <w:rFonts w:ascii="Calibri" w:hAnsi="Calibri" w:cs="Calibri"/>
                <w:color w:val="000000"/>
                <w:sz w:val="32"/>
                <w:szCs w:val="32"/>
              </w:rPr>
            </w:pPr>
            <w:bookmarkStart w:id="3" w:name="RANGE!A1:D105"/>
            <w:r>
              <w:rPr>
                <w:rFonts w:ascii="Calibri" w:hAnsi="Calibri" w:cs="Calibri"/>
                <w:color w:val="000000"/>
                <w:sz w:val="32"/>
                <w:szCs w:val="32"/>
              </w:rPr>
              <w:t>Technická specifikace poptávaného plnění - Výzva 4-2021</w:t>
            </w:r>
            <w:bookmarkEnd w:id="3"/>
          </w:p>
        </w:tc>
      </w:tr>
      <w:tr w:rsidR="00D54F2F" w14:paraId="1A5977E7" w14:textId="77777777" w:rsidTr="00D54F2F">
        <w:trPr>
          <w:trHeight w:val="315"/>
        </w:trPr>
        <w:tc>
          <w:tcPr>
            <w:tcW w:w="1724" w:type="dxa"/>
            <w:tcBorders>
              <w:top w:val="nil"/>
              <w:left w:val="nil"/>
              <w:bottom w:val="nil"/>
              <w:right w:val="nil"/>
            </w:tcBorders>
            <w:shd w:val="clear" w:color="auto" w:fill="auto"/>
            <w:noWrap/>
            <w:hideMark/>
          </w:tcPr>
          <w:p w14:paraId="32FF40E4" w14:textId="77777777" w:rsidR="00D54F2F" w:rsidRDefault="00D54F2F">
            <w:pPr>
              <w:jc w:val="center"/>
              <w:rPr>
                <w:rFonts w:ascii="Calibri" w:hAnsi="Calibri" w:cs="Calibri"/>
                <w:color w:val="000000"/>
                <w:sz w:val="32"/>
                <w:szCs w:val="32"/>
              </w:rPr>
            </w:pPr>
          </w:p>
        </w:tc>
        <w:tc>
          <w:tcPr>
            <w:tcW w:w="2914" w:type="dxa"/>
            <w:tcBorders>
              <w:top w:val="nil"/>
              <w:left w:val="nil"/>
              <w:bottom w:val="nil"/>
              <w:right w:val="nil"/>
            </w:tcBorders>
            <w:shd w:val="clear" w:color="auto" w:fill="auto"/>
            <w:noWrap/>
            <w:hideMark/>
          </w:tcPr>
          <w:p w14:paraId="0569438C" w14:textId="77777777" w:rsidR="00D54F2F" w:rsidRDefault="00D54F2F">
            <w:pPr>
              <w:rPr>
                <w:sz w:val="20"/>
                <w:szCs w:val="20"/>
              </w:rPr>
            </w:pPr>
          </w:p>
        </w:tc>
        <w:tc>
          <w:tcPr>
            <w:tcW w:w="2086" w:type="dxa"/>
            <w:tcBorders>
              <w:top w:val="nil"/>
              <w:left w:val="nil"/>
              <w:bottom w:val="nil"/>
              <w:right w:val="nil"/>
            </w:tcBorders>
            <w:shd w:val="clear" w:color="auto" w:fill="auto"/>
            <w:noWrap/>
            <w:hideMark/>
          </w:tcPr>
          <w:p w14:paraId="325107BC" w14:textId="77777777" w:rsidR="00D54F2F" w:rsidRDefault="00D54F2F">
            <w:pPr>
              <w:rPr>
                <w:sz w:val="20"/>
                <w:szCs w:val="20"/>
              </w:rPr>
            </w:pPr>
          </w:p>
        </w:tc>
        <w:tc>
          <w:tcPr>
            <w:tcW w:w="2914" w:type="dxa"/>
            <w:tcBorders>
              <w:top w:val="nil"/>
              <w:left w:val="nil"/>
              <w:bottom w:val="nil"/>
              <w:right w:val="nil"/>
            </w:tcBorders>
            <w:shd w:val="clear" w:color="auto" w:fill="auto"/>
            <w:noWrap/>
            <w:hideMark/>
          </w:tcPr>
          <w:p w14:paraId="69A281C6" w14:textId="77777777" w:rsidR="00D54F2F" w:rsidRDefault="00D54F2F">
            <w:pPr>
              <w:rPr>
                <w:sz w:val="20"/>
                <w:szCs w:val="20"/>
              </w:rPr>
            </w:pPr>
          </w:p>
        </w:tc>
      </w:tr>
      <w:tr w:rsidR="00D54F2F" w14:paraId="75856AB3" w14:textId="77777777" w:rsidTr="00D54F2F">
        <w:trPr>
          <w:trHeight w:val="375"/>
        </w:trPr>
        <w:tc>
          <w:tcPr>
            <w:tcW w:w="4638" w:type="dxa"/>
            <w:gridSpan w:val="2"/>
            <w:tcBorders>
              <w:top w:val="single" w:sz="8" w:space="0" w:color="auto"/>
              <w:left w:val="single" w:sz="8" w:space="0" w:color="auto"/>
              <w:bottom w:val="single" w:sz="4" w:space="0" w:color="auto"/>
              <w:right w:val="single" w:sz="4" w:space="0" w:color="auto"/>
            </w:tcBorders>
            <w:shd w:val="clear" w:color="auto" w:fill="auto"/>
            <w:noWrap/>
            <w:hideMark/>
          </w:tcPr>
          <w:p w14:paraId="75598CC4" w14:textId="77777777" w:rsidR="00D54F2F" w:rsidRDefault="00D54F2F">
            <w:pPr>
              <w:jc w:val="center"/>
              <w:rPr>
                <w:rFonts w:ascii="Calibri" w:hAnsi="Calibri" w:cs="Calibri"/>
                <w:color w:val="000000"/>
                <w:sz w:val="28"/>
                <w:szCs w:val="28"/>
              </w:rPr>
            </w:pPr>
            <w:r>
              <w:rPr>
                <w:rFonts w:ascii="Calibri" w:hAnsi="Calibri" w:cs="Calibri"/>
                <w:color w:val="000000"/>
                <w:sz w:val="28"/>
                <w:szCs w:val="28"/>
              </w:rPr>
              <w:t>Požadavky kupujícího</w:t>
            </w:r>
          </w:p>
        </w:tc>
        <w:tc>
          <w:tcPr>
            <w:tcW w:w="50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77A2FB8" w14:textId="77777777" w:rsidR="00D54F2F" w:rsidRDefault="00D54F2F">
            <w:pPr>
              <w:jc w:val="center"/>
              <w:rPr>
                <w:rFonts w:ascii="Calibri" w:hAnsi="Calibri" w:cs="Calibri"/>
                <w:color w:val="000000"/>
                <w:sz w:val="28"/>
                <w:szCs w:val="28"/>
              </w:rPr>
            </w:pPr>
            <w:r>
              <w:rPr>
                <w:rFonts w:ascii="Calibri" w:hAnsi="Calibri" w:cs="Calibri"/>
                <w:color w:val="000000"/>
                <w:sz w:val="28"/>
                <w:szCs w:val="28"/>
              </w:rPr>
              <w:t>Nabídka prodávajícího</w:t>
            </w:r>
          </w:p>
        </w:tc>
      </w:tr>
      <w:tr w:rsidR="00D54F2F" w14:paraId="435478FC" w14:textId="77777777" w:rsidTr="00D54F2F">
        <w:trPr>
          <w:trHeight w:val="885"/>
        </w:trPr>
        <w:tc>
          <w:tcPr>
            <w:tcW w:w="4638"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1A5B5276" w14:textId="77777777" w:rsidR="00D54F2F" w:rsidRDefault="00D54F2F">
            <w:pPr>
              <w:jc w:val="center"/>
              <w:rPr>
                <w:rFonts w:ascii="Calibri" w:hAnsi="Calibri" w:cs="Calibri"/>
                <w:b/>
                <w:bCs/>
                <w:color w:val="000000"/>
                <w:sz w:val="22"/>
                <w:szCs w:val="22"/>
              </w:rPr>
            </w:pPr>
            <w:r>
              <w:rPr>
                <w:rFonts w:ascii="Calibri" w:hAnsi="Calibri" w:cs="Calibri"/>
                <w:b/>
                <w:bCs/>
                <w:color w:val="000000"/>
                <w:sz w:val="22"/>
                <w:szCs w:val="22"/>
              </w:rPr>
              <w:t>Notebook II</w:t>
            </w:r>
          </w:p>
        </w:tc>
        <w:tc>
          <w:tcPr>
            <w:tcW w:w="5000"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3C772F0A" w14:textId="77777777" w:rsidR="00D54F2F" w:rsidRDefault="00D54F2F">
            <w:pPr>
              <w:jc w:val="center"/>
              <w:rPr>
                <w:rFonts w:ascii="Calibri" w:hAnsi="Calibri" w:cs="Calibri"/>
                <w:b/>
                <w:bCs/>
                <w:color w:val="000000"/>
                <w:sz w:val="22"/>
                <w:szCs w:val="22"/>
              </w:rPr>
            </w:pPr>
            <w:proofErr w:type="spellStart"/>
            <w:r>
              <w:rPr>
                <w:rFonts w:ascii="Calibri" w:hAnsi="Calibri" w:cs="Calibri"/>
                <w:b/>
                <w:bCs/>
                <w:color w:val="000000"/>
                <w:sz w:val="22"/>
                <w:szCs w:val="22"/>
              </w:rPr>
              <w:t>Lenovo</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ThinkPad</w:t>
            </w:r>
            <w:proofErr w:type="spellEnd"/>
            <w:r>
              <w:rPr>
                <w:rFonts w:ascii="Calibri" w:hAnsi="Calibri" w:cs="Calibri"/>
                <w:b/>
                <w:bCs/>
                <w:color w:val="000000"/>
                <w:sz w:val="22"/>
                <w:szCs w:val="22"/>
              </w:rPr>
              <w:t xml:space="preserve"> L14 G1 AMD</w:t>
            </w:r>
          </w:p>
        </w:tc>
      </w:tr>
      <w:tr w:rsidR="00D54F2F" w14:paraId="6020E266" w14:textId="77777777" w:rsidTr="00D54F2F">
        <w:trPr>
          <w:trHeight w:val="300"/>
        </w:trPr>
        <w:tc>
          <w:tcPr>
            <w:tcW w:w="1724" w:type="dxa"/>
            <w:tcBorders>
              <w:top w:val="nil"/>
              <w:left w:val="single" w:sz="8" w:space="0" w:color="auto"/>
              <w:bottom w:val="single" w:sz="4" w:space="0" w:color="auto"/>
              <w:right w:val="single" w:sz="4" w:space="0" w:color="auto"/>
            </w:tcBorders>
            <w:shd w:val="clear" w:color="000000" w:fill="99CCFF"/>
            <w:vAlign w:val="center"/>
            <w:hideMark/>
          </w:tcPr>
          <w:p w14:paraId="1AB23A09"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Parametr</w:t>
            </w:r>
          </w:p>
        </w:tc>
        <w:tc>
          <w:tcPr>
            <w:tcW w:w="2914" w:type="dxa"/>
            <w:tcBorders>
              <w:top w:val="nil"/>
              <w:left w:val="nil"/>
              <w:bottom w:val="single" w:sz="4" w:space="0" w:color="auto"/>
              <w:right w:val="nil"/>
            </w:tcBorders>
            <w:shd w:val="clear" w:color="000000" w:fill="99CCFF"/>
            <w:vAlign w:val="center"/>
            <w:hideMark/>
          </w:tcPr>
          <w:p w14:paraId="4269209E"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2086" w:type="dxa"/>
            <w:tcBorders>
              <w:top w:val="nil"/>
              <w:left w:val="single" w:sz="8" w:space="0" w:color="auto"/>
              <w:bottom w:val="single" w:sz="4" w:space="0" w:color="auto"/>
              <w:right w:val="single" w:sz="4" w:space="0" w:color="auto"/>
            </w:tcBorders>
            <w:shd w:val="clear" w:color="000000" w:fill="99CCFF"/>
            <w:vAlign w:val="center"/>
            <w:hideMark/>
          </w:tcPr>
          <w:p w14:paraId="561533D3"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Splňuje ANO/NE</w:t>
            </w:r>
          </w:p>
        </w:tc>
        <w:tc>
          <w:tcPr>
            <w:tcW w:w="2914" w:type="dxa"/>
            <w:tcBorders>
              <w:top w:val="nil"/>
              <w:left w:val="nil"/>
              <w:bottom w:val="single" w:sz="4" w:space="0" w:color="auto"/>
              <w:right w:val="single" w:sz="8" w:space="0" w:color="auto"/>
            </w:tcBorders>
            <w:shd w:val="clear" w:color="000000" w:fill="99CCFF"/>
            <w:vAlign w:val="center"/>
            <w:hideMark/>
          </w:tcPr>
          <w:p w14:paraId="06720B1C"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D54F2F" w14:paraId="1691CA7F" w14:textId="77777777" w:rsidTr="00D54F2F">
        <w:trPr>
          <w:trHeight w:val="15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689A49DB" w14:textId="77777777" w:rsidR="00D54F2F" w:rsidRDefault="00D54F2F">
            <w:pPr>
              <w:rPr>
                <w:rFonts w:ascii="Calibri" w:hAnsi="Calibri" w:cs="Calibri"/>
                <w:sz w:val="22"/>
                <w:szCs w:val="22"/>
              </w:rPr>
            </w:pPr>
            <w:r>
              <w:rPr>
                <w:rFonts w:ascii="Calibri" w:hAnsi="Calibri" w:cs="Calibri"/>
                <w:sz w:val="22"/>
                <w:szCs w:val="22"/>
              </w:rPr>
              <w:t>Konstrukční provedení:</w:t>
            </w:r>
          </w:p>
        </w:tc>
        <w:tc>
          <w:tcPr>
            <w:tcW w:w="2914" w:type="dxa"/>
            <w:tcBorders>
              <w:top w:val="nil"/>
              <w:left w:val="nil"/>
              <w:bottom w:val="single" w:sz="4" w:space="0" w:color="auto"/>
              <w:right w:val="nil"/>
            </w:tcBorders>
            <w:shd w:val="clear" w:color="auto" w:fill="auto"/>
            <w:vAlign w:val="center"/>
            <w:hideMark/>
          </w:tcPr>
          <w:p w14:paraId="0210387E" w14:textId="77777777" w:rsidR="00D54F2F" w:rsidRDefault="00D54F2F">
            <w:pPr>
              <w:rPr>
                <w:rFonts w:ascii="Calibri" w:hAnsi="Calibri" w:cs="Calibri"/>
                <w:sz w:val="22"/>
                <w:szCs w:val="22"/>
              </w:rPr>
            </w:pPr>
            <w:r>
              <w:rPr>
                <w:rFonts w:ascii="Calibri" w:hAnsi="Calibri" w:cs="Calibri"/>
                <w:sz w:val="22"/>
                <w:szCs w:val="22"/>
              </w:rPr>
              <w:t xml:space="preserve">Šasi zpevněné konstrukce (kov, skelná </w:t>
            </w:r>
            <w:proofErr w:type="spellStart"/>
            <w:proofErr w:type="gramStart"/>
            <w:r>
              <w:rPr>
                <w:rFonts w:ascii="Calibri" w:hAnsi="Calibri" w:cs="Calibri"/>
                <w:sz w:val="22"/>
                <w:szCs w:val="22"/>
              </w:rPr>
              <w:t>vlákna,karbon</w:t>
            </w:r>
            <w:proofErr w:type="spellEnd"/>
            <w:proofErr w:type="gramEnd"/>
            <w:r>
              <w:rPr>
                <w:rFonts w:ascii="Calibri" w:hAnsi="Calibri" w:cs="Calibri"/>
                <w:sz w:val="22"/>
                <w:szCs w:val="22"/>
              </w:rPr>
              <w:t>) s odolnými panty - použití materiálu ABS je možné pouze v kombinaci s kovem, skelnými vlány či karbonem, nikoliv samostatně.</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4353FCC2"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08148728" w14:textId="77777777" w:rsidR="00D54F2F" w:rsidRDefault="00D54F2F">
            <w:pPr>
              <w:rPr>
                <w:rFonts w:ascii="Calibri" w:hAnsi="Calibri" w:cs="Calibri"/>
                <w:sz w:val="22"/>
                <w:szCs w:val="22"/>
              </w:rPr>
            </w:pPr>
            <w:r>
              <w:rPr>
                <w:rFonts w:ascii="Calibri" w:hAnsi="Calibri" w:cs="Calibri"/>
                <w:sz w:val="22"/>
                <w:szCs w:val="22"/>
              </w:rPr>
              <w:t> </w:t>
            </w:r>
          </w:p>
        </w:tc>
      </w:tr>
      <w:tr w:rsidR="00D54F2F" w14:paraId="189EDCE9"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7212301E" w14:textId="77777777" w:rsidR="00D54F2F" w:rsidRDefault="00D54F2F">
            <w:pPr>
              <w:rPr>
                <w:rFonts w:ascii="Calibri" w:hAnsi="Calibri" w:cs="Calibri"/>
                <w:sz w:val="22"/>
                <w:szCs w:val="22"/>
              </w:rPr>
            </w:pPr>
            <w:r>
              <w:rPr>
                <w:rFonts w:ascii="Calibri" w:hAnsi="Calibri" w:cs="Calibri"/>
                <w:sz w:val="22"/>
                <w:szCs w:val="22"/>
              </w:rPr>
              <w:t>Barva:</w:t>
            </w:r>
          </w:p>
        </w:tc>
        <w:tc>
          <w:tcPr>
            <w:tcW w:w="2914" w:type="dxa"/>
            <w:tcBorders>
              <w:top w:val="nil"/>
              <w:left w:val="nil"/>
              <w:bottom w:val="single" w:sz="4" w:space="0" w:color="auto"/>
              <w:right w:val="nil"/>
            </w:tcBorders>
            <w:shd w:val="clear" w:color="auto" w:fill="auto"/>
            <w:vAlign w:val="center"/>
            <w:hideMark/>
          </w:tcPr>
          <w:p w14:paraId="3ECCE1C4" w14:textId="77777777" w:rsidR="00D54F2F" w:rsidRDefault="00D54F2F">
            <w:pPr>
              <w:rPr>
                <w:rFonts w:ascii="Calibri" w:hAnsi="Calibri" w:cs="Calibri"/>
                <w:sz w:val="22"/>
                <w:szCs w:val="22"/>
              </w:rPr>
            </w:pPr>
            <w:r>
              <w:rPr>
                <w:rFonts w:ascii="Calibri" w:hAnsi="Calibri" w:cs="Calibri"/>
                <w:sz w:val="22"/>
                <w:szCs w:val="22"/>
              </w:rPr>
              <w:t>Černá, šedá, stříbrná nebo podobné tmavé zabarvení</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54FDE136"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2AB5B99F" w14:textId="77777777" w:rsidR="00D54F2F" w:rsidRDefault="00D54F2F">
            <w:pPr>
              <w:rPr>
                <w:rFonts w:ascii="Calibri" w:hAnsi="Calibri" w:cs="Calibri"/>
                <w:sz w:val="22"/>
                <w:szCs w:val="22"/>
              </w:rPr>
            </w:pPr>
            <w:r>
              <w:rPr>
                <w:rFonts w:ascii="Calibri" w:hAnsi="Calibri" w:cs="Calibri"/>
                <w:sz w:val="22"/>
                <w:szCs w:val="22"/>
              </w:rPr>
              <w:t>černá</w:t>
            </w:r>
          </w:p>
        </w:tc>
      </w:tr>
      <w:tr w:rsidR="00D54F2F" w14:paraId="772CF8C2"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218D8973" w14:textId="77777777" w:rsidR="00D54F2F" w:rsidRDefault="00D54F2F">
            <w:pPr>
              <w:rPr>
                <w:rFonts w:ascii="Calibri" w:hAnsi="Calibri" w:cs="Calibri"/>
                <w:sz w:val="22"/>
                <w:szCs w:val="22"/>
              </w:rPr>
            </w:pPr>
            <w:r>
              <w:rPr>
                <w:rFonts w:ascii="Calibri" w:hAnsi="Calibri" w:cs="Calibri"/>
                <w:sz w:val="22"/>
                <w:szCs w:val="22"/>
              </w:rPr>
              <w:t>Váha s baterií:</w:t>
            </w:r>
          </w:p>
        </w:tc>
        <w:tc>
          <w:tcPr>
            <w:tcW w:w="2914" w:type="dxa"/>
            <w:tcBorders>
              <w:top w:val="nil"/>
              <w:left w:val="nil"/>
              <w:bottom w:val="single" w:sz="4" w:space="0" w:color="auto"/>
              <w:right w:val="nil"/>
            </w:tcBorders>
            <w:shd w:val="clear" w:color="auto" w:fill="auto"/>
            <w:vAlign w:val="center"/>
            <w:hideMark/>
          </w:tcPr>
          <w:p w14:paraId="4DDEBA19" w14:textId="77777777" w:rsidR="00D54F2F" w:rsidRDefault="00D54F2F">
            <w:pPr>
              <w:rPr>
                <w:rFonts w:ascii="Calibri" w:hAnsi="Calibri" w:cs="Calibri"/>
                <w:sz w:val="22"/>
                <w:szCs w:val="22"/>
              </w:rPr>
            </w:pPr>
            <w:r>
              <w:rPr>
                <w:rFonts w:ascii="Calibri" w:hAnsi="Calibri" w:cs="Calibri"/>
                <w:sz w:val="22"/>
                <w:szCs w:val="22"/>
              </w:rPr>
              <w:t>Max. 1,70 kg</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74962932"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3FB75462" w14:textId="77777777" w:rsidR="00D54F2F" w:rsidRDefault="00D54F2F">
            <w:pPr>
              <w:rPr>
                <w:rFonts w:ascii="Calibri" w:hAnsi="Calibri" w:cs="Calibri"/>
                <w:sz w:val="22"/>
                <w:szCs w:val="22"/>
              </w:rPr>
            </w:pPr>
            <w:r>
              <w:rPr>
                <w:rFonts w:ascii="Calibri" w:hAnsi="Calibri" w:cs="Calibri"/>
                <w:sz w:val="22"/>
                <w:szCs w:val="22"/>
              </w:rPr>
              <w:t>1,61 Kg</w:t>
            </w:r>
          </w:p>
        </w:tc>
      </w:tr>
      <w:tr w:rsidR="00D54F2F" w14:paraId="1416E0D9" w14:textId="77777777" w:rsidTr="00D54F2F">
        <w:trPr>
          <w:trHeight w:val="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13501D6B" w14:textId="77777777" w:rsidR="00D54F2F" w:rsidRDefault="00D54F2F">
            <w:pPr>
              <w:rPr>
                <w:rFonts w:ascii="Calibri" w:hAnsi="Calibri" w:cs="Calibri"/>
                <w:sz w:val="22"/>
                <w:szCs w:val="22"/>
              </w:rPr>
            </w:pPr>
            <w:r>
              <w:rPr>
                <w:rFonts w:ascii="Calibri" w:hAnsi="Calibri" w:cs="Calibri"/>
                <w:sz w:val="22"/>
                <w:szCs w:val="22"/>
              </w:rPr>
              <w:t>Procesor:</w:t>
            </w:r>
          </w:p>
        </w:tc>
        <w:tc>
          <w:tcPr>
            <w:tcW w:w="2914" w:type="dxa"/>
            <w:tcBorders>
              <w:top w:val="nil"/>
              <w:left w:val="nil"/>
              <w:bottom w:val="single" w:sz="4" w:space="0" w:color="auto"/>
              <w:right w:val="nil"/>
            </w:tcBorders>
            <w:shd w:val="clear" w:color="auto" w:fill="auto"/>
            <w:vAlign w:val="center"/>
            <w:hideMark/>
          </w:tcPr>
          <w:p w14:paraId="03855DED" w14:textId="77777777" w:rsidR="00D54F2F" w:rsidRDefault="00D54F2F">
            <w:pPr>
              <w:rPr>
                <w:rFonts w:ascii="Calibri" w:hAnsi="Calibri" w:cs="Calibri"/>
                <w:sz w:val="22"/>
                <w:szCs w:val="22"/>
              </w:rPr>
            </w:pPr>
            <w:r>
              <w:rPr>
                <w:rFonts w:ascii="Calibri" w:hAnsi="Calibri" w:cs="Calibri"/>
                <w:sz w:val="22"/>
                <w:szCs w:val="22"/>
              </w:rPr>
              <w:t xml:space="preserve">1x, min. hodnota dle </w:t>
            </w:r>
            <w:proofErr w:type="spellStart"/>
            <w:r>
              <w:rPr>
                <w:rFonts w:ascii="Calibri" w:hAnsi="Calibri" w:cs="Calibri"/>
                <w:sz w:val="22"/>
                <w:szCs w:val="22"/>
              </w:rPr>
              <w:t>PassMark</w:t>
            </w:r>
            <w:proofErr w:type="spellEnd"/>
            <w:r>
              <w:rPr>
                <w:rFonts w:ascii="Calibri" w:hAnsi="Calibri" w:cs="Calibri"/>
                <w:sz w:val="22"/>
                <w:szCs w:val="22"/>
              </w:rPr>
              <w:t xml:space="preserve"> - 6400 bodů, skóre dle verze 10 </w:t>
            </w:r>
            <w:proofErr w:type="spellStart"/>
            <w:r>
              <w:rPr>
                <w:rFonts w:ascii="Calibri" w:hAnsi="Calibri" w:cs="Calibri"/>
                <w:sz w:val="22"/>
                <w:szCs w:val="22"/>
              </w:rPr>
              <w:t>PassMark</w:t>
            </w:r>
            <w:proofErr w:type="spellEnd"/>
            <w:r>
              <w:rPr>
                <w:rFonts w:ascii="Calibri" w:hAnsi="Calibri" w:cs="Calibri"/>
                <w:sz w:val="22"/>
                <w:szCs w:val="22"/>
              </w:rPr>
              <w:t xml:space="preserve"> CPU Mark (dle Přílohy č. 5 Výzvy)</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2E710E96"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424960E4" w14:textId="77777777" w:rsidR="00D54F2F" w:rsidRDefault="00D54F2F">
            <w:pPr>
              <w:rPr>
                <w:rFonts w:ascii="Calibri" w:hAnsi="Calibri" w:cs="Calibri"/>
                <w:sz w:val="22"/>
                <w:szCs w:val="22"/>
              </w:rPr>
            </w:pPr>
            <w:r>
              <w:rPr>
                <w:rFonts w:ascii="Calibri" w:hAnsi="Calibri" w:cs="Calibri"/>
                <w:sz w:val="22"/>
                <w:szCs w:val="22"/>
              </w:rPr>
              <w:t xml:space="preserve">AMD </w:t>
            </w:r>
            <w:proofErr w:type="spellStart"/>
            <w:r>
              <w:rPr>
                <w:rFonts w:ascii="Calibri" w:hAnsi="Calibri" w:cs="Calibri"/>
                <w:sz w:val="22"/>
                <w:szCs w:val="22"/>
              </w:rPr>
              <w:t>Ryzen</w:t>
            </w:r>
            <w:proofErr w:type="spellEnd"/>
            <w:r>
              <w:rPr>
                <w:rFonts w:ascii="Calibri" w:hAnsi="Calibri" w:cs="Calibri"/>
                <w:sz w:val="22"/>
                <w:szCs w:val="22"/>
              </w:rPr>
              <w:t xml:space="preserve"> 3 PRO 4450U, </w:t>
            </w:r>
            <w:proofErr w:type="spellStart"/>
            <w:r>
              <w:rPr>
                <w:rFonts w:ascii="Calibri" w:hAnsi="Calibri" w:cs="Calibri"/>
                <w:sz w:val="22"/>
                <w:szCs w:val="22"/>
              </w:rPr>
              <w:t>Passmark</w:t>
            </w:r>
            <w:proofErr w:type="spellEnd"/>
            <w:r>
              <w:rPr>
                <w:rFonts w:ascii="Calibri" w:hAnsi="Calibri" w:cs="Calibri"/>
                <w:sz w:val="22"/>
                <w:szCs w:val="22"/>
              </w:rPr>
              <w:t xml:space="preserve"> 10103 bodů</w:t>
            </w:r>
          </w:p>
        </w:tc>
      </w:tr>
      <w:tr w:rsidR="00D54F2F" w14:paraId="3158C708"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4CBCAC63" w14:textId="77777777" w:rsidR="00D54F2F" w:rsidRDefault="00D54F2F">
            <w:pPr>
              <w:rPr>
                <w:rFonts w:ascii="Calibri" w:hAnsi="Calibri" w:cs="Calibri"/>
                <w:sz w:val="22"/>
                <w:szCs w:val="22"/>
              </w:rPr>
            </w:pPr>
            <w:r>
              <w:rPr>
                <w:rFonts w:ascii="Calibri" w:hAnsi="Calibri" w:cs="Calibri"/>
                <w:sz w:val="22"/>
                <w:szCs w:val="22"/>
              </w:rPr>
              <w:t>Operační paměť:</w:t>
            </w:r>
          </w:p>
        </w:tc>
        <w:tc>
          <w:tcPr>
            <w:tcW w:w="2914" w:type="dxa"/>
            <w:tcBorders>
              <w:top w:val="nil"/>
              <w:left w:val="nil"/>
              <w:bottom w:val="single" w:sz="4" w:space="0" w:color="auto"/>
              <w:right w:val="nil"/>
            </w:tcBorders>
            <w:shd w:val="clear" w:color="000000" w:fill="FFFFFF"/>
            <w:vAlign w:val="center"/>
            <w:hideMark/>
          </w:tcPr>
          <w:p w14:paraId="7D2E3DB5" w14:textId="77777777" w:rsidR="00D54F2F" w:rsidRDefault="00D54F2F">
            <w:pPr>
              <w:rPr>
                <w:rFonts w:ascii="Calibri" w:hAnsi="Calibri" w:cs="Calibri"/>
                <w:sz w:val="22"/>
                <w:szCs w:val="22"/>
              </w:rPr>
            </w:pPr>
            <w:r>
              <w:rPr>
                <w:rFonts w:ascii="Calibri" w:hAnsi="Calibri" w:cs="Calibri"/>
                <w:sz w:val="22"/>
                <w:szCs w:val="22"/>
              </w:rPr>
              <w:t>Min. 8 GB DDR4 2400 MHz osazeno jedním modulem</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72025099"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5DDAE38F" w14:textId="77777777" w:rsidR="00D54F2F" w:rsidRDefault="00D54F2F">
            <w:pPr>
              <w:rPr>
                <w:rFonts w:ascii="Calibri" w:hAnsi="Calibri" w:cs="Calibri"/>
                <w:sz w:val="22"/>
                <w:szCs w:val="22"/>
              </w:rPr>
            </w:pPr>
            <w:r>
              <w:rPr>
                <w:rFonts w:ascii="Calibri" w:hAnsi="Calibri" w:cs="Calibri"/>
                <w:sz w:val="22"/>
                <w:szCs w:val="22"/>
              </w:rPr>
              <w:t xml:space="preserve">1x 8GB DDR4 3200 </w:t>
            </w:r>
            <w:proofErr w:type="spellStart"/>
            <w:r>
              <w:rPr>
                <w:rFonts w:ascii="Calibri" w:hAnsi="Calibri" w:cs="Calibri"/>
                <w:sz w:val="22"/>
                <w:szCs w:val="22"/>
              </w:rPr>
              <w:t>SoDIMM</w:t>
            </w:r>
            <w:proofErr w:type="spellEnd"/>
          </w:p>
        </w:tc>
      </w:tr>
      <w:tr w:rsidR="00D54F2F" w14:paraId="4BDDADB8"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35D84ED4"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hideMark/>
          </w:tcPr>
          <w:p w14:paraId="4654FB73" w14:textId="77777777" w:rsidR="00D54F2F" w:rsidRDefault="00D54F2F">
            <w:pPr>
              <w:rPr>
                <w:rFonts w:ascii="Calibri" w:hAnsi="Calibri" w:cs="Calibri"/>
                <w:sz w:val="22"/>
                <w:szCs w:val="22"/>
              </w:rPr>
            </w:pPr>
            <w:r>
              <w:rPr>
                <w:rFonts w:ascii="Calibri" w:hAnsi="Calibri" w:cs="Calibri"/>
                <w:sz w:val="22"/>
                <w:szCs w:val="22"/>
              </w:rPr>
              <w:t>Možnost rozšířit alespoň na 32 GB RAM</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453F3BDA"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25E7E234" w14:textId="77777777" w:rsidR="00D54F2F" w:rsidRDefault="00D54F2F">
            <w:pPr>
              <w:rPr>
                <w:rFonts w:ascii="Calibri" w:hAnsi="Calibri" w:cs="Calibri"/>
                <w:sz w:val="22"/>
                <w:szCs w:val="22"/>
              </w:rPr>
            </w:pPr>
            <w:r>
              <w:rPr>
                <w:rFonts w:ascii="Calibri" w:hAnsi="Calibri" w:cs="Calibri"/>
                <w:sz w:val="22"/>
                <w:szCs w:val="22"/>
              </w:rPr>
              <w:t> </w:t>
            </w:r>
          </w:p>
        </w:tc>
      </w:tr>
      <w:tr w:rsidR="00D54F2F" w14:paraId="5D23885D"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125E5AF7" w14:textId="77777777" w:rsidR="00D54F2F" w:rsidRDefault="00D54F2F">
            <w:pPr>
              <w:rPr>
                <w:rFonts w:ascii="Calibri" w:hAnsi="Calibri" w:cs="Calibri"/>
                <w:sz w:val="22"/>
                <w:szCs w:val="22"/>
              </w:rPr>
            </w:pPr>
            <w:r>
              <w:rPr>
                <w:rFonts w:ascii="Calibri" w:hAnsi="Calibri" w:cs="Calibri"/>
                <w:sz w:val="22"/>
                <w:szCs w:val="22"/>
              </w:rPr>
              <w:t>Pevný disk:</w:t>
            </w:r>
          </w:p>
        </w:tc>
        <w:tc>
          <w:tcPr>
            <w:tcW w:w="2914" w:type="dxa"/>
            <w:tcBorders>
              <w:top w:val="nil"/>
              <w:left w:val="nil"/>
              <w:bottom w:val="single" w:sz="4" w:space="0" w:color="auto"/>
              <w:right w:val="nil"/>
            </w:tcBorders>
            <w:shd w:val="clear" w:color="auto" w:fill="auto"/>
            <w:vAlign w:val="center"/>
            <w:hideMark/>
          </w:tcPr>
          <w:p w14:paraId="48D47784" w14:textId="77777777" w:rsidR="00D54F2F" w:rsidRDefault="00D54F2F">
            <w:pPr>
              <w:rPr>
                <w:rFonts w:ascii="Calibri" w:hAnsi="Calibri" w:cs="Calibri"/>
                <w:sz w:val="22"/>
                <w:szCs w:val="22"/>
              </w:rPr>
            </w:pPr>
            <w:r>
              <w:rPr>
                <w:rFonts w:ascii="Calibri" w:hAnsi="Calibri" w:cs="Calibri"/>
                <w:sz w:val="22"/>
                <w:szCs w:val="22"/>
              </w:rPr>
              <w:t>SSD, min. 500 GB NVME</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9F9EF3A"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245B499B" w14:textId="77777777" w:rsidR="00D54F2F" w:rsidRDefault="00D54F2F">
            <w:pPr>
              <w:rPr>
                <w:rFonts w:ascii="Calibri" w:hAnsi="Calibri" w:cs="Calibri"/>
                <w:sz w:val="22"/>
                <w:szCs w:val="22"/>
              </w:rPr>
            </w:pPr>
            <w:r>
              <w:rPr>
                <w:rFonts w:ascii="Calibri" w:hAnsi="Calibri" w:cs="Calibri"/>
                <w:sz w:val="22"/>
                <w:szCs w:val="22"/>
              </w:rPr>
              <w:t xml:space="preserve">512GB SSD </w:t>
            </w:r>
            <w:proofErr w:type="gramStart"/>
            <w:r>
              <w:rPr>
                <w:rFonts w:ascii="Calibri" w:hAnsi="Calibri" w:cs="Calibri"/>
                <w:sz w:val="22"/>
                <w:szCs w:val="22"/>
              </w:rPr>
              <w:t>M.2 2280</w:t>
            </w:r>
            <w:proofErr w:type="gramEnd"/>
            <w:r>
              <w:rPr>
                <w:rFonts w:ascii="Calibri" w:hAnsi="Calibri" w:cs="Calibri"/>
                <w:sz w:val="22"/>
                <w:szCs w:val="22"/>
              </w:rPr>
              <w:t xml:space="preserve"> </w:t>
            </w:r>
            <w:proofErr w:type="spellStart"/>
            <w:r>
              <w:rPr>
                <w:rFonts w:ascii="Calibri" w:hAnsi="Calibri" w:cs="Calibri"/>
                <w:sz w:val="22"/>
                <w:szCs w:val="22"/>
              </w:rPr>
              <w:t>NVMe</w:t>
            </w:r>
            <w:proofErr w:type="spellEnd"/>
            <w:r>
              <w:rPr>
                <w:rFonts w:ascii="Calibri" w:hAnsi="Calibri" w:cs="Calibri"/>
                <w:sz w:val="22"/>
                <w:szCs w:val="22"/>
              </w:rPr>
              <w:t xml:space="preserve"> TLC OP</w:t>
            </w:r>
          </w:p>
        </w:tc>
      </w:tr>
      <w:tr w:rsidR="00D54F2F" w14:paraId="20221A25"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37333572"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42963234" w14:textId="77777777" w:rsidR="00D54F2F" w:rsidRDefault="00D54F2F">
            <w:pPr>
              <w:rPr>
                <w:rFonts w:ascii="Calibri" w:hAnsi="Calibri" w:cs="Calibri"/>
                <w:sz w:val="22"/>
                <w:szCs w:val="22"/>
              </w:rPr>
            </w:pPr>
            <w:r>
              <w:rPr>
                <w:rFonts w:ascii="Calibri" w:hAnsi="Calibri" w:cs="Calibri"/>
                <w:sz w:val="22"/>
                <w:szCs w:val="22"/>
              </w:rPr>
              <w:t>Rychlost čtení / zápis min. 500 MB/s</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710BBED"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78062E10" w14:textId="77777777" w:rsidR="00D54F2F" w:rsidRDefault="00D54F2F">
            <w:pPr>
              <w:rPr>
                <w:rFonts w:ascii="Calibri" w:hAnsi="Calibri" w:cs="Calibri"/>
                <w:sz w:val="22"/>
                <w:szCs w:val="22"/>
              </w:rPr>
            </w:pPr>
            <w:r>
              <w:rPr>
                <w:rFonts w:ascii="Calibri" w:hAnsi="Calibri" w:cs="Calibri"/>
                <w:sz w:val="22"/>
                <w:szCs w:val="22"/>
              </w:rPr>
              <w:t> </w:t>
            </w:r>
          </w:p>
        </w:tc>
      </w:tr>
      <w:tr w:rsidR="00D54F2F" w14:paraId="3382DABB"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751BA82" w14:textId="77777777" w:rsidR="00D54F2F" w:rsidRDefault="00D54F2F">
            <w:pPr>
              <w:rPr>
                <w:rFonts w:ascii="Calibri" w:hAnsi="Calibri" w:cs="Calibri"/>
                <w:sz w:val="22"/>
                <w:szCs w:val="22"/>
              </w:rPr>
            </w:pPr>
            <w:r>
              <w:rPr>
                <w:rFonts w:ascii="Calibri" w:hAnsi="Calibri" w:cs="Calibri"/>
                <w:sz w:val="22"/>
                <w:szCs w:val="22"/>
              </w:rPr>
              <w:t>Display:</w:t>
            </w:r>
          </w:p>
        </w:tc>
        <w:tc>
          <w:tcPr>
            <w:tcW w:w="2914" w:type="dxa"/>
            <w:tcBorders>
              <w:top w:val="nil"/>
              <w:left w:val="nil"/>
              <w:bottom w:val="single" w:sz="4" w:space="0" w:color="auto"/>
              <w:right w:val="nil"/>
            </w:tcBorders>
            <w:shd w:val="clear" w:color="auto" w:fill="auto"/>
            <w:vAlign w:val="center"/>
            <w:hideMark/>
          </w:tcPr>
          <w:p w14:paraId="756CE87C" w14:textId="77777777" w:rsidR="00D54F2F" w:rsidRDefault="00D54F2F">
            <w:pPr>
              <w:rPr>
                <w:rFonts w:ascii="Calibri" w:hAnsi="Calibri" w:cs="Calibri"/>
                <w:sz w:val="22"/>
                <w:szCs w:val="22"/>
              </w:rPr>
            </w:pPr>
            <w:r>
              <w:rPr>
                <w:rFonts w:ascii="Calibri" w:hAnsi="Calibri" w:cs="Calibri"/>
                <w:sz w:val="22"/>
                <w:szCs w:val="22"/>
              </w:rPr>
              <w:t>Úhlopříčka v rozmezí 14,0“ - 15,0“, nativní rozlišení min. 1920x1080</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6E1FE663"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58D66238" w14:textId="77777777" w:rsidR="00D54F2F" w:rsidRDefault="00D54F2F">
            <w:pPr>
              <w:rPr>
                <w:rFonts w:ascii="Calibri" w:hAnsi="Calibri" w:cs="Calibri"/>
                <w:sz w:val="22"/>
                <w:szCs w:val="22"/>
              </w:rPr>
            </w:pPr>
            <w:r>
              <w:rPr>
                <w:rFonts w:ascii="Calibri" w:hAnsi="Calibri" w:cs="Calibri"/>
                <w:sz w:val="22"/>
                <w:szCs w:val="22"/>
              </w:rPr>
              <w:t>Uhlopříčka 14" rozlišení 1920x1080</w:t>
            </w:r>
          </w:p>
        </w:tc>
      </w:tr>
      <w:tr w:rsidR="00D54F2F" w14:paraId="20C77F56"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3E0E1059"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3C960D0F" w14:textId="77777777" w:rsidR="00D54F2F" w:rsidRDefault="00D54F2F">
            <w:pPr>
              <w:rPr>
                <w:rFonts w:ascii="Calibri" w:hAnsi="Calibri" w:cs="Calibri"/>
                <w:sz w:val="22"/>
                <w:szCs w:val="22"/>
              </w:rPr>
            </w:pPr>
            <w:r>
              <w:rPr>
                <w:rFonts w:ascii="Calibri" w:hAnsi="Calibri" w:cs="Calibri"/>
                <w:sz w:val="22"/>
                <w:szCs w:val="22"/>
              </w:rPr>
              <w:t xml:space="preserve">LED podsvícení, </w:t>
            </w:r>
            <w:proofErr w:type="gramStart"/>
            <w:r>
              <w:rPr>
                <w:rFonts w:ascii="Calibri" w:hAnsi="Calibri" w:cs="Calibri"/>
                <w:sz w:val="22"/>
                <w:szCs w:val="22"/>
              </w:rPr>
              <w:t>antireflexní,  matný</w:t>
            </w:r>
            <w:proofErr w:type="gramEnd"/>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637FD369"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39DE509E" w14:textId="77777777" w:rsidR="00D54F2F" w:rsidRDefault="00D54F2F">
            <w:pPr>
              <w:rPr>
                <w:rFonts w:ascii="Calibri" w:hAnsi="Calibri" w:cs="Calibri"/>
                <w:sz w:val="22"/>
                <w:szCs w:val="22"/>
              </w:rPr>
            </w:pPr>
            <w:r>
              <w:rPr>
                <w:rFonts w:ascii="Calibri" w:hAnsi="Calibri" w:cs="Calibri"/>
                <w:sz w:val="22"/>
                <w:szCs w:val="22"/>
              </w:rPr>
              <w:t> </w:t>
            </w:r>
          </w:p>
        </w:tc>
      </w:tr>
      <w:tr w:rsidR="00D54F2F" w14:paraId="5A3C6552"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206CDA17" w14:textId="77777777" w:rsidR="00D54F2F" w:rsidRDefault="00D54F2F">
            <w:pPr>
              <w:rPr>
                <w:rFonts w:ascii="Calibri" w:hAnsi="Calibri" w:cs="Calibri"/>
                <w:sz w:val="22"/>
                <w:szCs w:val="22"/>
              </w:rPr>
            </w:pPr>
            <w:r>
              <w:rPr>
                <w:rFonts w:ascii="Calibri" w:hAnsi="Calibri" w:cs="Calibri"/>
                <w:sz w:val="22"/>
                <w:szCs w:val="22"/>
              </w:rPr>
              <w:t>Grafická karta:</w:t>
            </w:r>
          </w:p>
        </w:tc>
        <w:tc>
          <w:tcPr>
            <w:tcW w:w="2914" w:type="dxa"/>
            <w:tcBorders>
              <w:top w:val="nil"/>
              <w:left w:val="nil"/>
              <w:bottom w:val="single" w:sz="4" w:space="0" w:color="auto"/>
              <w:right w:val="nil"/>
            </w:tcBorders>
            <w:shd w:val="clear" w:color="auto" w:fill="auto"/>
            <w:vAlign w:val="center"/>
            <w:hideMark/>
          </w:tcPr>
          <w:p w14:paraId="0AF761A6" w14:textId="77777777" w:rsidR="00D54F2F" w:rsidRDefault="00D54F2F">
            <w:pPr>
              <w:rPr>
                <w:rFonts w:ascii="Calibri" w:hAnsi="Calibri" w:cs="Calibri"/>
                <w:sz w:val="22"/>
                <w:szCs w:val="22"/>
              </w:rPr>
            </w:pPr>
            <w:r>
              <w:rPr>
                <w:rFonts w:ascii="Calibri" w:hAnsi="Calibri" w:cs="Calibri"/>
                <w:sz w:val="22"/>
                <w:szCs w:val="22"/>
              </w:rPr>
              <w:t xml:space="preserve">Integrovaná, podporující </w:t>
            </w:r>
            <w:proofErr w:type="spellStart"/>
            <w:r>
              <w:rPr>
                <w:rFonts w:ascii="Calibri" w:hAnsi="Calibri" w:cs="Calibri"/>
                <w:sz w:val="22"/>
                <w:szCs w:val="22"/>
              </w:rPr>
              <w:t>vícemonitorové</w:t>
            </w:r>
            <w:proofErr w:type="spellEnd"/>
            <w:r>
              <w:rPr>
                <w:rFonts w:ascii="Calibri" w:hAnsi="Calibri" w:cs="Calibri"/>
                <w:sz w:val="22"/>
                <w:szCs w:val="22"/>
              </w:rPr>
              <w:t xml:space="preserve"> zobrazení</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4F69E71C"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2CD3F3CA" w14:textId="77777777" w:rsidR="00D54F2F" w:rsidRDefault="00D54F2F">
            <w:pPr>
              <w:rPr>
                <w:rFonts w:ascii="Calibri" w:hAnsi="Calibri" w:cs="Calibri"/>
                <w:sz w:val="22"/>
                <w:szCs w:val="22"/>
              </w:rPr>
            </w:pPr>
            <w:r>
              <w:rPr>
                <w:rFonts w:ascii="Calibri" w:hAnsi="Calibri" w:cs="Calibri"/>
                <w:sz w:val="22"/>
                <w:szCs w:val="22"/>
              </w:rPr>
              <w:t> </w:t>
            </w:r>
          </w:p>
        </w:tc>
      </w:tr>
      <w:tr w:rsidR="00D54F2F" w14:paraId="514B50E5"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A07EBEE" w14:textId="77777777" w:rsidR="00D54F2F" w:rsidRDefault="00D54F2F">
            <w:pPr>
              <w:rPr>
                <w:rFonts w:ascii="Calibri" w:hAnsi="Calibri" w:cs="Calibri"/>
                <w:sz w:val="22"/>
                <w:szCs w:val="22"/>
              </w:rPr>
            </w:pPr>
            <w:r>
              <w:rPr>
                <w:rFonts w:ascii="Calibri" w:hAnsi="Calibri" w:cs="Calibri"/>
                <w:sz w:val="22"/>
                <w:szCs w:val="22"/>
              </w:rPr>
              <w:t>Zvuková karta</w:t>
            </w:r>
          </w:p>
        </w:tc>
        <w:tc>
          <w:tcPr>
            <w:tcW w:w="2914" w:type="dxa"/>
            <w:tcBorders>
              <w:top w:val="nil"/>
              <w:left w:val="nil"/>
              <w:bottom w:val="single" w:sz="4" w:space="0" w:color="auto"/>
              <w:right w:val="nil"/>
            </w:tcBorders>
            <w:shd w:val="clear" w:color="auto" w:fill="auto"/>
            <w:vAlign w:val="center"/>
            <w:hideMark/>
          </w:tcPr>
          <w:p w14:paraId="7CF2EDF0" w14:textId="77777777" w:rsidR="00D54F2F" w:rsidRDefault="00D54F2F">
            <w:pPr>
              <w:rPr>
                <w:rFonts w:ascii="Calibri" w:hAnsi="Calibri" w:cs="Calibri"/>
                <w:sz w:val="22"/>
                <w:szCs w:val="22"/>
              </w:rPr>
            </w:pPr>
            <w:proofErr w:type="gramStart"/>
            <w:r>
              <w:rPr>
                <w:rFonts w:ascii="Calibri" w:hAnsi="Calibri" w:cs="Calibri"/>
                <w:sz w:val="22"/>
                <w:szCs w:val="22"/>
              </w:rPr>
              <w:t>Integrovaná , integrovaný</w:t>
            </w:r>
            <w:proofErr w:type="gramEnd"/>
            <w:r>
              <w:rPr>
                <w:rFonts w:ascii="Calibri" w:hAnsi="Calibri" w:cs="Calibri"/>
                <w:sz w:val="22"/>
                <w:szCs w:val="22"/>
              </w:rPr>
              <w:t xml:space="preserve"> mikrofon a integrované reproduktory</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0E9F0049"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04DA99CF" w14:textId="77777777" w:rsidR="00D54F2F" w:rsidRDefault="00D54F2F">
            <w:pPr>
              <w:rPr>
                <w:rFonts w:ascii="Calibri" w:hAnsi="Calibri" w:cs="Calibri"/>
                <w:sz w:val="22"/>
                <w:szCs w:val="22"/>
              </w:rPr>
            </w:pPr>
            <w:r>
              <w:rPr>
                <w:rFonts w:ascii="Calibri" w:hAnsi="Calibri" w:cs="Calibri"/>
                <w:sz w:val="22"/>
                <w:szCs w:val="22"/>
              </w:rPr>
              <w:t> </w:t>
            </w:r>
          </w:p>
        </w:tc>
      </w:tr>
      <w:tr w:rsidR="00D54F2F" w14:paraId="4EE1274A" w14:textId="77777777" w:rsidTr="00D54F2F">
        <w:trPr>
          <w:trHeight w:val="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16B51F5" w14:textId="77777777" w:rsidR="00D54F2F" w:rsidRDefault="00D54F2F">
            <w:pPr>
              <w:rPr>
                <w:rFonts w:ascii="Calibri" w:hAnsi="Calibri" w:cs="Calibri"/>
                <w:sz w:val="22"/>
                <w:szCs w:val="22"/>
              </w:rPr>
            </w:pPr>
            <w:r>
              <w:rPr>
                <w:rFonts w:ascii="Calibri" w:hAnsi="Calibri" w:cs="Calibri"/>
                <w:sz w:val="22"/>
                <w:szCs w:val="22"/>
              </w:rPr>
              <w:t>Typ a počet rozhraní</w:t>
            </w:r>
          </w:p>
        </w:tc>
        <w:tc>
          <w:tcPr>
            <w:tcW w:w="2914" w:type="dxa"/>
            <w:tcBorders>
              <w:top w:val="nil"/>
              <w:left w:val="nil"/>
              <w:bottom w:val="single" w:sz="4" w:space="0" w:color="auto"/>
              <w:right w:val="nil"/>
            </w:tcBorders>
            <w:shd w:val="clear" w:color="auto" w:fill="auto"/>
            <w:vAlign w:val="center"/>
            <w:hideMark/>
          </w:tcPr>
          <w:p w14:paraId="1D340C02" w14:textId="77777777" w:rsidR="00D54F2F" w:rsidRDefault="00D54F2F">
            <w:pPr>
              <w:rPr>
                <w:rFonts w:ascii="Calibri" w:hAnsi="Calibri" w:cs="Calibri"/>
                <w:sz w:val="22"/>
                <w:szCs w:val="22"/>
              </w:rPr>
            </w:pPr>
            <w:r>
              <w:rPr>
                <w:rFonts w:ascii="Calibri" w:hAnsi="Calibri" w:cs="Calibri"/>
                <w:sz w:val="22"/>
                <w:szCs w:val="22"/>
              </w:rPr>
              <w:t>Min. 3x USB konektory (z toho min. 1x USB min. 3.0 konektor stále napájený a min. 1x USB-C)</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70BD60B2"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2C3380CE" w14:textId="77777777" w:rsidR="00D54F2F" w:rsidRDefault="00D54F2F">
            <w:pPr>
              <w:jc w:val="center"/>
              <w:rPr>
                <w:rFonts w:ascii="Calibri" w:hAnsi="Calibri" w:cs="Calibri"/>
                <w:sz w:val="22"/>
                <w:szCs w:val="22"/>
              </w:rPr>
            </w:pPr>
            <w:r>
              <w:rPr>
                <w:rFonts w:ascii="Calibri" w:hAnsi="Calibri" w:cs="Calibri"/>
                <w:sz w:val="22"/>
                <w:szCs w:val="22"/>
              </w:rPr>
              <w:t>1x USB 3.2 typ A</w:t>
            </w:r>
            <w:r>
              <w:rPr>
                <w:rFonts w:ascii="Calibri" w:hAnsi="Calibri" w:cs="Calibri"/>
                <w:sz w:val="22"/>
                <w:szCs w:val="22"/>
              </w:rPr>
              <w:br/>
              <w:t>1x USB 3.2 typ A stále napájený</w:t>
            </w:r>
            <w:r>
              <w:rPr>
                <w:rFonts w:ascii="Calibri" w:hAnsi="Calibri" w:cs="Calibri"/>
                <w:sz w:val="22"/>
                <w:szCs w:val="22"/>
              </w:rPr>
              <w:br/>
              <w:t>2x USB 3.2 typ C</w:t>
            </w:r>
          </w:p>
        </w:tc>
      </w:tr>
      <w:tr w:rsidR="00D54F2F" w14:paraId="1F65D6DF"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2EAD3486"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45C4CF12" w14:textId="77777777" w:rsidR="00D54F2F" w:rsidRDefault="00D54F2F">
            <w:pPr>
              <w:rPr>
                <w:rFonts w:ascii="Calibri" w:hAnsi="Calibri" w:cs="Calibri"/>
                <w:sz w:val="22"/>
                <w:szCs w:val="22"/>
              </w:rPr>
            </w:pPr>
            <w:r>
              <w:rPr>
                <w:rFonts w:ascii="Calibri" w:hAnsi="Calibri" w:cs="Calibri"/>
                <w:sz w:val="22"/>
                <w:szCs w:val="22"/>
              </w:rPr>
              <w:t>Min. 1x digitální konektor HDMI</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2A48CFF0"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465E0154" w14:textId="77777777" w:rsidR="00D54F2F" w:rsidRDefault="00D54F2F">
            <w:pPr>
              <w:rPr>
                <w:rFonts w:ascii="Calibri" w:hAnsi="Calibri" w:cs="Calibri"/>
                <w:sz w:val="22"/>
                <w:szCs w:val="22"/>
              </w:rPr>
            </w:pPr>
            <w:r>
              <w:rPr>
                <w:rFonts w:ascii="Calibri" w:hAnsi="Calibri" w:cs="Calibri"/>
                <w:sz w:val="22"/>
                <w:szCs w:val="22"/>
              </w:rPr>
              <w:t>1x HDMI 1.4b</w:t>
            </w:r>
          </w:p>
        </w:tc>
      </w:tr>
      <w:tr w:rsidR="00D54F2F" w14:paraId="4AFF175E" w14:textId="77777777" w:rsidTr="00D54F2F">
        <w:trPr>
          <w:trHeight w:val="3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20F0FD4F" w14:textId="77777777" w:rsidR="00D54F2F" w:rsidRDefault="00D54F2F">
            <w:pPr>
              <w:rPr>
                <w:rFonts w:ascii="Calibri" w:hAnsi="Calibri" w:cs="Calibri"/>
                <w:sz w:val="22"/>
                <w:szCs w:val="22"/>
              </w:rPr>
            </w:pPr>
            <w:r>
              <w:rPr>
                <w:rFonts w:ascii="Calibri" w:hAnsi="Calibri" w:cs="Calibri"/>
                <w:sz w:val="22"/>
                <w:szCs w:val="22"/>
              </w:rPr>
              <w:lastRenderedPageBreak/>
              <w:t> </w:t>
            </w:r>
          </w:p>
        </w:tc>
        <w:tc>
          <w:tcPr>
            <w:tcW w:w="2914" w:type="dxa"/>
            <w:tcBorders>
              <w:top w:val="nil"/>
              <w:left w:val="nil"/>
              <w:bottom w:val="single" w:sz="4" w:space="0" w:color="auto"/>
              <w:right w:val="nil"/>
            </w:tcBorders>
            <w:shd w:val="clear" w:color="auto" w:fill="auto"/>
            <w:vAlign w:val="center"/>
            <w:hideMark/>
          </w:tcPr>
          <w:p w14:paraId="58328070" w14:textId="77777777" w:rsidR="00D54F2F" w:rsidRDefault="00D54F2F">
            <w:pPr>
              <w:rPr>
                <w:rFonts w:ascii="Calibri" w:hAnsi="Calibri" w:cs="Calibri"/>
                <w:sz w:val="22"/>
                <w:szCs w:val="22"/>
              </w:rPr>
            </w:pPr>
            <w:r>
              <w:rPr>
                <w:rFonts w:ascii="Calibri" w:hAnsi="Calibri" w:cs="Calibri"/>
                <w:sz w:val="22"/>
                <w:szCs w:val="22"/>
              </w:rPr>
              <w:t xml:space="preserve">10/100/1000 Mbps, podpora WOL, min. 1x RJ 45 - lze řešit jiným portem (nepočítá se do splnění minimálního počtu u jiných požadavků). V případě řešení formou redukce USB-C na RJ-45 je požadována podpora PXE včetně předání MAC adresy notebooku (MAC </w:t>
            </w:r>
            <w:proofErr w:type="spellStart"/>
            <w:r>
              <w:rPr>
                <w:rFonts w:ascii="Calibri" w:hAnsi="Calibri" w:cs="Calibri"/>
                <w:sz w:val="22"/>
                <w:szCs w:val="22"/>
              </w:rPr>
              <w:t>Address</w:t>
            </w:r>
            <w:proofErr w:type="spellEnd"/>
            <w:r>
              <w:rPr>
                <w:rFonts w:ascii="Calibri" w:hAnsi="Calibri" w:cs="Calibri"/>
                <w:sz w:val="22"/>
                <w:szCs w:val="22"/>
              </w:rPr>
              <w:t xml:space="preserve"> </w:t>
            </w:r>
            <w:proofErr w:type="spellStart"/>
            <w:r>
              <w:rPr>
                <w:rFonts w:ascii="Calibri" w:hAnsi="Calibri" w:cs="Calibri"/>
                <w:sz w:val="22"/>
                <w:szCs w:val="22"/>
              </w:rPr>
              <w:t>Pass-Through</w:t>
            </w:r>
            <w:proofErr w:type="spellEnd"/>
            <w:r>
              <w:rPr>
                <w:rFonts w:ascii="Calibri" w:hAnsi="Calibri" w:cs="Calibri"/>
                <w:sz w:val="22"/>
                <w:szCs w:val="22"/>
              </w:rPr>
              <w:t xml:space="preserve"> / Host </w:t>
            </w:r>
            <w:proofErr w:type="spellStart"/>
            <w:r>
              <w:rPr>
                <w:rFonts w:ascii="Calibri" w:hAnsi="Calibri" w:cs="Calibri"/>
                <w:sz w:val="22"/>
                <w:szCs w:val="22"/>
              </w:rPr>
              <w:t>Based</w:t>
            </w:r>
            <w:proofErr w:type="spellEnd"/>
            <w:r>
              <w:rPr>
                <w:rFonts w:ascii="Calibri" w:hAnsi="Calibri" w:cs="Calibri"/>
                <w:sz w:val="22"/>
                <w:szCs w:val="22"/>
              </w:rPr>
              <w:t xml:space="preserve"> Mac </w:t>
            </w:r>
            <w:proofErr w:type="spellStart"/>
            <w:r>
              <w:rPr>
                <w:rFonts w:ascii="Calibri" w:hAnsi="Calibri" w:cs="Calibri"/>
                <w:sz w:val="22"/>
                <w:szCs w:val="22"/>
              </w:rPr>
              <w:t>Address</w:t>
            </w:r>
            <w:proofErr w:type="spellEnd"/>
            <w:r>
              <w:rPr>
                <w:rFonts w:ascii="Calibri" w:hAnsi="Calibri" w:cs="Calibri"/>
                <w:sz w:val="22"/>
                <w:szCs w:val="22"/>
              </w:rPr>
              <w:t xml:space="preserve">) pro </w:t>
            </w:r>
            <w:proofErr w:type="spellStart"/>
            <w:r>
              <w:rPr>
                <w:rFonts w:ascii="Calibri" w:hAnsi="Calibri" w:cs="Calibri"/>
                <w:sz w:val="22"/>
                <w:szCs w:val="22"/>
              </w:rPr>
              <w:t>jednoznacnou</w:t>
            </w:r>
            <w:proofErr w:type="spellEnd"/>
            <w:r>
              <w:rPr>
                <w:rFonts w:ascii="Calibri" w:hAnsi="Calibri" w:cs="Calibri"/>
                <w:sz w:val="22"/>
                <w:szCs w:val="22"/>
              </w:rPr>
              <w:t xml:space="preserve"> identifikaci notebooku v prostředí hromadné </w:t>
            </w:r>
            <w:proofErr w:type="spellStart"/>
            <w:proofErr w:type="gramStart"/>
            <w:r>
              <w:rPr>
                <w:rFonts w:ascii="Calibri" w:hAnsi="Calibri" w:cs="Calibri"/>
                <w:sz w:val="22"/>
                <w:szCs w:val="22"/>
              </w:rPr>
              <w:t>správy.Totéž</w:t>
            </w:r>
            <w:proofErr w:type="spellEnd"/>
            <w:proofErr w:type="gramEnd"/>
            <w:r>
              <w:rPr>
                <w:rFonts w:ascii="Calibri" w:hAnsi="Calibri" w:cs="Calibri"/>
                <w:sz w:val="22"/>
                <w:szCs w:val="22"/>
              </w:rPr>
              <w:t xml:space="preserve"> je požadováno v případě připojení prostřednictvím </w:t>
            </w:r>
            <w:proofErr w:type="spellStart"/>
            <w:r>
              <w:rPr>
                <w:rFonts w:ascii="Calibri" w:hAnsi="Calibri" w:cs="Calibri"/>
                <w:sz w:val="22"/>
                <w:szCs w:val="22"/>
              </w:rPr>
              <w:t>dokovací</w:t>
            </w:r>
            <w:proofErr w:type="spellEnd"/>
            <w:r>
              <w:rPr>
                <w:rFonts w:ascii="Calibri" w:hAnsi="Calibri" w:cs="Calibri"/>
                <w:sz w:val="22"/>
                <w:szCs w:val="22"/>
              </w:rPr>
              <w:t xml:space="preserve"> stanice</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24762021"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62BB6ADA" w14:textId="77777777" w:rsidR="00D54F2F" w:rsidRDefault="00D54F2F">
            <w:pPr>
              <w:rPr>
                <w:rFonts w:ascii="Calibri" w:hAnsi="Calibri" w:cs="Calibri"/>
                <w:sz w:val="22"/>
                <w:szCs w:val="22"/>
              </w:rPr>
            </w:pPr>
            <w:r>
              <w:rPr>
                <w:rFonts w:ascii="Calibri" w:hAnsi="Calibri" w:cs="Calibri"/>
                <w:sz w:val="22"/>
                <w:szCs w:val="22"/>
              </w:rPr>
              <w:t xml:space="preserve">1xRJ45 </w:t>
            </w:r>
          </w:p>
        </w:tc>
      </w:tr>
      <w:tr w:rsidR="00D54F2F" w14:paraId="4CD30DF1"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373059C0"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54EFE41B" w14:textId="77777777" w:rsidR="00D54F2F" w:rsidRDefault="00D54F2F">
            <w:pPr>
              <w:rPr>
                <w:rFonts w:ascii="Calibri" w:hAnsi="Calibri" w:cs="Calibri"/>
                <w:sz w:val="22"/>
                <w:szCs w:val="22"/>
              </w:rPr>
            </w:pPr>
            <w:r>
              <w:rPr>
                <w:rFonts w:ascii="Calibri" w:hAnsi="Calibri" w:cs="Calibri"/>
                <w:sz w:val="22"/>
                <w:szCs w:val="22"/>
              </w:rPr>
              <w:t xml:space="preserve">1x </w:t>
            </w:r>
            <w:proofErr w:type="spellStart"/>
            <w:r>
              <w:rPr>
                <w:rFonts w:ascii="Calibri" w:hAnsi="Calibri" w:cs="Calibri"/>
                <w:sz w:val="22"/>
                <w:szCs w:val="22"/>
              </w:rPr>
              <w:t>Bluetooth</w:t>
            </w:r>
            <w:proofErr w:type="spellEnd"/>
            <w:r>
              <w:rPr>
                <w:rFonts w:ascii="Calibri" w:hAnsi="Calibri" w:cs="Calibri"/>
                <w:sz w:val="22"/>
                <w:szCs w:val="22"/>
              </w:rPr>
              <w:t xml:space="preserve"> min. 5.0 LE, interní</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20EB2FB"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58F5127C" w14:textId="77777777" w:rsidR="00D54F2F" w:rsidRDefault="00D54F2F">
            <w:pPr>
              <w:rPr>
                <w:rFonts w:ascii="Calibri" w:hAnsi="Calibri" w:cs="Calibri"/>
                <w:sz w:val="22"/>
                <w:szCs w:val="22"/>
              </w:rPr>
            </w:pPr>
            <w:r>
              <w:rPr>
                <w:rFonts w:ascii="Calibri" w:hAnsi="Calibri" w:cs="Calibri"/>
                <w:sz w:val="22"/>
                <w:szCs w:val="22"/>
              </w:rPr>
              <w:t> </w:t>
            </w:r>
          </w:p>
        </w:tc>
      </w:tr>
      <w:tr w:rsidR="00D54F2F" w14:paraId="30FC83DE"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7CAA9CC"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14E0C962" w14:textId="77777777" w:rsidR="00D54F2F" w:rsidRDefault="00D54F2F">
            <w:pPr>
              <w:rPr>
                <w:rFonts w:ascii="Calibri" w:hAnsi="Calibri" w:cs="Calibri"/>
                <w:sz w:val="22"/>
                <w:szCs w:val="22"/>
              </w:rPr>
            </w:pPr>
            <w:r>
              <w:rPr>
                <w:rFonts w:ascii="Calibri" w:hAnsi="Calibri" w:cs="Calibri"/>
                <w:sz w:val="22"/>
                <w:szCs w:val="22"/>
              </w:rPr>
              <w:t>1x Wi-Fi 802.11 a/b/g/n/</w:t>
            </w:r>
            <w:proofErr w:type="spellStart"/>
            <w:r>
              <w:rPr>
                <w:rFonts w:ascii="Calibri" w:hAnsi="Calibri" w:cs="Calibri"/>
                <w:sz w:val="22"/>
                <w:szCs w:val="22"/>
              </w:rPr>
              <w:t>ac</w:t>
            </w:r>
            <w:proofErr w:type="spellEnd"/>
            <w:r>
              <w:rPr>
                <w:rFonts w:ascii="Calibri" w:hAnsi="Calibri" w:cs="Calibri"/>
                <w:sz w:val="22"/>
                <w:szCs w:val="22"/>
              </w:rPr>
              <w:t>/</w:t>
            </w:r>
            <w:proofErr w:type="spellStart"/>
            <w:r>
              <w:rPr>
                <w:rFonts w:ascii="Calibri" w:hAnsi="Calibri" w:cs="Calibri"/>
                <w:sz w:val="22"/>
                <w:szCs w:val="22"/>
              </w:rPr>
              <w:t>ax</w:t>
            </w:r>
            <w:proofErr w:type="spellEnd"/>
            <w:r>
              <w:rPr>
                <w:rFonts w:ascii="Calibri" w:hAnsi="Calibri" w:cs="Calibri"/>
                <w:sz w:val="22"/>
                <w:szCs w:val="22"/>
              </w:rPr>
              <w:t xml:space="preserve"> (</w:t>
            </w:r>
            <w:proofErr w:type="spellStart"/>
            <w:r>
              <w:rPr>
                <w:rFonts w:ascii="Calibri" w:hAnsi="Calibri" w:cs="Calibri"/>
                <w:sz w:val="22"/>
                <w:szCs w:val="22"/>
              </w:rPr>
              <w:t>WiFi</w:t>
            </w:r>
            <w:proofErr w:type="spellEnd"/>
            <w:r>
              <w:rPr>
                <w:rFonts w:ascii="Calibri" w:hAnsi="Calibri" w:cs="Calibri"/>
                <w:sz w:val="22"/>
                <w:szCs w:val="22"/>
              </w:rPr>
              <w:t xml:space="preserve"> 6), interní</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0E9A7904"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57213BB5" w14:textId="77777777" w:rsidR="00D54F2F" w:rsidRDefault="00D54F2F">
            <w:pPr>
              <w:rPr>
                <w:rFonts w:ascii="Calibri" w:hAnsi="Calibri" w:cs="Calibri"/>
                <w:sz w:val="22"/>
                <w:szCs w:val="22"/>
              </w:rPr>
            </w:pPr>
            <w:r>
              <w:rPr>
                <w:rFonts w:ascii="Calibri" w:hAnsi="Calibri" w:cs="Calibri"/>
                <w:sz w:val="22"/>
                <w:szCs w:val="22"/>
              </w:rPr>
              <w:t> </w:t>
            </w:r>
          </w:p>
        </w:tc>
      </w:tr>
      <w:tr w:rsidR="00D54F2F" w14:paraId="348F8BAC" w14:textId="77777777" w:rsidTr="00D54F2F">
        <w:trPr>
          <w:trHeight w:val="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625BB1D0"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72C1746B" w14:textId="77777777" w:rsidR="00D54F2F" w:rsidRDefault="00D54F2F">
            <w:pPr>
              <w:rPr>
                <w:rFonts w:ascii="Calibri" w:hAnsi="Calibri" w:cs="Calibri"/>
                <w:sz w:val="22"/>
                <w:szCs w:val="22"/>
              </w:rPr>
            </w:pPr>
            <w:r>
              <w:rPr>
                <w:rFonts w:ascii="Calibri" w:hAnsi="Calibri" w:cs="Calibri"/>
                <w:sz w:val="22"/>
                <w:szCs w:val="22"/>
              </w:rPr>
              <w:t>1x modem 4G LTE 800, 900, 1800, 2100, interní, uživatelsky vyměnitelná SIM karta bez použití nářadí</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029C1061"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382D151B" w14:textId="77777777" w:rsidR="00D54F2F" w:rsidRDefault="00D54F2F">
            <w:pPr>
              <w:rPr>
                <w:rFonts w:ascii="Calibri" w:hAnsi="Calibri" w:cs="Calibri"/>
                <w:sz w:val="22"/>
                <w:szCs w:val="22"/>
              </w:rPr>
            </w:pPr>
            <w:r>
              <w:rPr>
                <w:rFonts w:ascii="Calibri" w:hAnsi="Calibri" w:cs="Calibri"/>
                <w:sz w:val="22"/>
                <w:szCs w:val="22"/>
              </w:rPr>
              <w:t> </w:t>
            </w:r>
          </w:p>
        </w:tc>
      </w:tr>
      <w:tr w:rsidR="00D54F2F" w14:paraId="0109C600" w14:textId="77777777" w:rsidTr="00D54F2F">
        <w:trPr>
          <w:trHeight w:val="21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01EE0E52"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000000" w:fill="FFFFFF"/>
            <w:vAlign w:val="center"/>
            <w:hideMark/>
          </w:tcPr>
          <w:p w14:paraId="24A8022F" w14:textId="77777777" w:rsidR="00D54F2F" w:rsidRDefault="00D54F2F">
            <w:pPr>
              <w:rPr>
                <w:rFonts w:ascii="Calibri" w:hAnsi="Calibri" w:cs="Calibri"/>
                <w:sz w:val="22"/>
                <w:szCs w:val="22"/>
              </w:rPr>
            </w:pPr>
            <w:r>
              <w:rPr>
                <w:rFonts w:ascii="Calibri" w:hAnsi="Calibri" w:cs="Calibri"/>
                <w:sz w:val="22"/>
                <w:szCs w:val="22"/>
              </w:rPr>
              <w:t xml:space="preserve">1x interní čtečka čipových karet, kompatibilní s ISO IEC 7810 ID-1 a ISO IEC 7816 (standardy pro čipové karty). Pokud čtečka čipových karet neumožňuje zasunutí čipové karty do notebooku zcela beze zbytku, nesmí být její vstup umístěn </w:t>
            </w:r>
            <w:proofErr w:type="gramStart"/>
            <w:r>
              <w:rPr>
                <w:rFonts w:ascii="Calibri" w:hAnsi="Calibri" w:cs="Calibri"/>
                <w:sz w:val="22"/>
                <w:szCs w:val="22"/>
              </w:rPr>
              <w:t>na  čelní</w:t>
            </w:r>
            <w:proofErr w:type="gramEnd"/>
            <w:r>
              <w:rPr>
                <w:rFonts w:ascii="Calibri" w:hAnsi="Calibri" w:cs="Calibri"/>
                <w:sz w:val="22"/>
                <w:szCs w:val="22"/>
              </w:rPr>
              <w:t xml:space="preserve"> straně notebooku.</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5C6886DD"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310AA933" w14:textId="77777777" w:rsidR="00D54F2F" w:rsidRDefault="00D54F2F">
            <w:pPr>
              <w:rPr>
                <w:rFonts w:ascii="Calibri" w:hAnsi="Calibri" w:cs="Calibri"/>
                <w:sz w:val="22"/>
                <w:szCs w:val="22"/>
              </w:rPr>
            </w:pPr>
            <w:r>
              <w:rPr>
                <w:rFonts w:ascii="Calibri" w:hAnsi="Calibri" w:cs="Calibri"/>
                <w:sz w:val="22"/>
                <w:szCs w:val="22"/>
              </w:rPr>
              <w:t> </w:t>
            </w:r>
          </w:p>
        </w:tc>
      </w:tr>
      <w:tr w:rsidR="00D54F2F" w14:paraId="666C24C1" w14:textId="77777777" w:rsidTr="00D54F2F">
        <w:trPr>
          <w:trHeight w:val="12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6EFD9183"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10C4528B" w14:textId="77777777" w:rsidR="00D54F2F" w:rsidRDefault="00D54F2F">
            <w:pPr>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569F5891"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3A1583C0" w14:textId="77777777" w:rsidR="00D54F2F" w:rsidRDefault="00D54F2F">
            <w:pPr>
              <w:rPr>
                <w:rFonts w:ascii="Calibri" w:hAnsi="Calibri" w:cs="Calibri"/>
                <w:sz w:val="22"/>
                <w:szCs w:val="22"/>
              </w:rPr>
            </w:pPr>
            <w:r>
              <w:rPr>
                <w:rFonts w:ascii="Calibri" w:hAnsi="Calibri" w:cs="Calibri"/>
                <w:sz w:val="22"/>
                <w:szCs w:val="22"/>
              </w:rPr>
              <w:t>1x kombinovaný konektor audio (mikrofon/sluchátka)</w:t>
            </w:r>
          </w:p>
        </w:tc>
      </w:tr>
      <w:tr w:rsidR="00D54F2F" w14:paraId="4A312F10" w14:textId="77777777" w:rsidTr="00D54F2F">
        <w:trPr>
          <w:trHeight w:val="12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DCAEF4E"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4D4B7274" w14:textId="77777777" w:rsidR="00D54F2F" w:rsidRDefault="00D54F2F">
            <w:pPr>
              <w:rPr>
                <w:rFonts w:ascii="Calibri" w:hAnsi="Calibri" w:cs="Calibri"/>
                <w:sz w:val="22"/>
                <w:szCs w:val="22"/>
              </w:rPr>
            </w:pPr>
            <w:r>
              <w:rPr>
                <w:rFonts w:ascii="Calibri" w:hAnsi="Calibri" w:cs="Calibri"/>
                <w:sz w:val="22"/>
                <w:szCs w:val="22"/>
              </w:rPr>
              <w:t xml:space="preserve">1x </w:t>
            </w:r>
            <w:proofErr w:type="spellStart"/>
            <w:r>
              <w:rPr>
                <w:rFonts w:ascii="Calibri" w:hAnsi="Calibri" w:cs="Calibri"/>
                <w:sz w:val="22"/>
                <w:szCs w:val="22"/>
              </w:rPr>
              <w:t>dokovací</w:t>
            </w:r>
            <w:proofErr w:type="spellEnd"/>
            <w:r>
              <w:rPr>
                <w:rFonts w:ascii="Calibri" w:hAnsi="Calibri" w:cs="Calibri"/>
                <w:sz w:val="22"/>
                <w:szCs w:val="22"/>
              </w:rPr>
              <w:t xml:space="preserve"> konektor (kompatibilní s dodanou </w:t>
            </w:r>
            <w:proofErr w:type="spellStart"/>
            <w:r>
              <w:rPr>
                <w:rFonts w:ascii="Calibri" w:hAnsi="Calibri" w:cs="Calibri"/>
                <w:sz w:val="22"/>
                <w:szCs w:val="22"/>
              </w:rPr>
              <w:t>dokovací</w:t>
            </w:r>
            <w:proofErr w:type="spellEnd"/>
            <w:r>
              <w:rPr>
                <w:rFonts w:ascii="Calibri" w:hAnsi="Calibri" w:cs="Calibri"/>
                <w:sz w:val="22"/>
                <w:szCs w:val="22"/>
              </w:rPr>
              <w:t xml:space="preserve"> stanicí) - počítá se do splnění minimálního počtu u jiných portů notebooku</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6272B44A"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657B6727" w14:textId="77777777" w:rsidR="00D54F2F" w:rsidRDefault="00D54F2F">
            <w:pPr>
              <w:rPr>
                <w:rFonts w:ascii="Calibri" w:hAnsi="Calibri" w:cs="Calibri"/>
                <w:sz w:val="22"/>
                <w:szCs w:val="22"/>
              </w:rPr>
            </w:pPr>
            <w:r>
              <w:rPr>
                <w:rFonts w:ascii="Calibri" w:hAnsi="Calibri" w:cs="Calibri"/>
                <w:sz w:val="22"/>
                <w:szCs w:val="22"/>
              </w:rPr>
              <w:t> </w:t>
            </w:r>
          </w:p>
        </w:tc>
      </w:tr>
      <w:tr w:rsidR="00D54F2F" w14:paraId="7FC2444E" w14:textId="77777777" w:rsidTr="00D54F2F">
        <w:trPr>
          <w:trHeight w:val="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BE7683B" w14:textId="77777777" w:rsidR="00D54F2F" w:rsidRDefault="00D54F2F">
            <w:pPr>
              <w:rPr>
                <w:rFonts w:ascii="Calibri" w:hAnsi="Calibri" w:cs="Calibri"/>
                <w:sz w:val="22"/>
                <w:szCs w:val="22"/>
              </w:rPr>
            </w:pPr>
            <w:r>
              <w:rPr>
                <w:rFonts w:ascii="Calibri" w:hAnsi="Calibri" w:cs="Calibri"/>
                <w:sz w:val="22"/>
                <w:szCs w:val="22"/>
              </w:rPr>
              <w:t>Vstupní zařízení:</w:t>
            </w:r>
          </w:p>
        </w:tc>
        <w:tc>
          <w:tcPr>
            <w:tcW w:w="2914" w:type="dxa"/>
            <w:tcBorders>
              <w:top w:val="nil"/>
              <w:left w:val="nil"/>
              <w:bottom w:val="single" w:sz="4" w:space="0" w:color="auto"/>
              <w:right w:val="nil"/>
            </w:tcBorders>
            <w:shd w:val="clear" w:color="auto" w:fill="auto"/>
            <w:vAlign w:val="center"/>
            <w:hideMark/>
          </w:tcPr>
          <w:p w14:paraId="57967D18" w14:textId="77777777" w:rsidR="00D54F2F" w:rsidRDefault="00D54F2F">
            <w:pPr>
              <w:rPr>
                <w:rFonts w:ascii="Calibri" w:hAnsi="Calibri" w:cs="Calibri"/>
                <w:sz w:val="22"/>
                <w:szCs w:val="22"/>
              </w:rPr>
            </w:pPr>
            <w:r>
              <w:rPr>
                <w:rFonts w:ascii="Calibri" w:hAnsi="Calibri" w:cs="Calibri"/>
                <w:sz w:val="22"/>
                <w:szCs w:val="22"/>
              </w:rPr>
              <w:t>Integrovaná klávesnice - znaková sada CZ/US, podsvícená nebo osvětlená, voděodolná</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4349DD82"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03C38B43" w14:textId="77777777" w:rsidR="00D54F2F" w:rsidRDefault="00D54F2F">
            <w:pPr>
              <w:rPr>
                <w:rFonts w:ascii="Calibri" w:hAnsi="Calibri" w:cs="Calibri"/>
                <w:sz w:val="22"/>
                <w:szCs w:val="22"/>
              </w:rPr>
            </w:pPr>
            <w:r>
              <w:rPr>
                <w:rFonts w:ascii="Calibri" w:hAnsi="Calibri" w:cs="Calibri"/>
                <w:sz w:val="22"/>
                <w:szCs w:val="22"/>
              </w:rPr>
              <w:t> </w:t>
            </w:r>
          </w:p>
        </w:tc>
      </w:tr>
      <w:tr w:rsidR="00D54F2F" w14:paraId="7E70818A"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AC362AA"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14ACF731" w14:textId="77777777" w:rsidR="00D54F2F" w:rsidRDefault="00D54F2F">
            <w:pPr>
              <w:rPr>
                <w:rFonts w:ascii="Calibri" w:hAnsi="Calibri" w:cs="Calibri"/>
                <w:sz w:val="22"/>
                <w:szCs w:val="22"/>
              </w:rPr>
            </w:pPr>
            <w:r>
              <w:rPr>
                <w:rFonts w:ascii="Calibri" w:hAnsi="Calibri" w:cs="Calibri"/>
                <w:sz w:val="22"/>
                <w:szCs w:val="22"/>
              </w:rPr>
              <w:t>Integrované (</w:t>
            </w:r>
            <w:proofErr w:type="spellStart"/>
            <w:r>
              <w:rPr>
                <w:rFonts w:ascii="Calibri" w:hAnsi="Calibri" w:cs="Calibri"/>
                <w:sz w:val="22"/>
                <w:szCs w:val="22"/>
              </w:rPr>
              <w:t>TouchPad</w:t>
            </w:r>
            <w:proofErr w:type="spellEnd"/>
            <w:r>
              <w:rPr>
                <w:rFonts w:ascii="Calibri" w:hAnsi="Calibri" w:cs="Calibri"/>
                <w:sz w:val="22"/>
                <w:szCs w:val="22"/>
              </w:rPr>
              <w:t>)</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4A93C7B3"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22610102" w14:textId="77777777" w:rsidR="00D54F2F" w:rsidRDefault="00D54F2F">
            <w:pPr>
              <w:rPr>
                <w:rFonts w:ascii="Calibri" w:hAnsi="Calibri" w:cs="Calibri"/>
                <w:sz w:val="22"/>
                <w:szCs w:val="22"/>
              </w:rPr>
            </w:pPr>
            <w:r>
              <w:rPr>
                <w:rFonts w:ascii="Calibri" w:hAnsi="Calibri" w:cs="Calibri"/>
                <w:sz w:val="22"/>
                <w:szCs w:val="22"/>
              </w:rPr>
              <w:t> </w:t>
            </w:r>
          </w:p>
        </w:tc>
      </w:tr>
      <w:tr w:rsidR="00D54F2F" w14:paraId="2A357FF9"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3D2686D7"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0A0FBBC1" w14:textId="77777777" w:rsidR="00D54F2F" w:rsidRDefault="00D54F2F">
            <w:pPr>
              <w:rPr>
                <w:rFonts w:ascii="Calibri" w:hAnsi="Calibri" w:cs="Calibri"/>
                <w:sz w:val="22"/>
                <w:szCs w:val="22"/>
              </w:rPr>
            </w:pPr>
            <w:r>
              <w:rPr>
                <w:rFonts w:ascii="Calibri" w:hAnsi="Calibri" w:cs="Calibri"/>
                <w:sz w:val="22"/>
                <w:szCs w:val="22"/>
              </w:rPr>
              <w:t>Integrovaná webkamera s min. rozlišením HD</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8A27FD5"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2D0EC202" w14:textId="77777777" w:rsidR="00D54F2F" w:rsidRDefault="00D54F2F">
            <w:pPr>
              <w:rPr>
                <w:rFonts w:ascii="Calibri" w:hAnsi="Calibri" w:cs="Calibri"/>
                <w:sz w:val="22"/>
                <w:szCs w:val="22"/>
              </w:rPr>
            </w:pPr>
            <w:r>
              <w:rPr>
                <w:rFonts w:ascii="Calibri" w:hAnsi="Calibri" w:cs="Calibri"/>
                <w:sz w:val="22"/>
                <w:szCs w:val="22"/>
              </w:rPr>
              <w:t> </w:t>
            </w:r>
          </w:p>
        </w:tc>
      </w:tr>
      <w:tr w:rsidR="00D54F2F" w14:paraId="40B666F1"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617B449A" w14:textId="77777777" w:rsidR="00D54F2F" w:rsidRDefault="00D54F2F">
            <w:pPr>
              <w:rPr>
                <w:rFonts w:ascii="Calibri" w:hAnsi="Calibri" w:cs="Calibri"/>
                <w:sz w:val="22"/>
                <w:szCs w:val="22"/>
              </w:rPr>
            </w:pPr>
            <w:r>
              <w:rPr>
                <w:rFonts w:ascii="Calibri" w:hAnsi="Calibri" w:cs="Calibri"/>
                <w:sz w:val="22"/>
                <w:szCs w:val="22"/>
              </w:rPr>
              <w:t>Baterie:</w:t>
            </w:r>
          </w:p>
        </w:tc>
        <w:tc>
          <w:tcPr>
            <w:tcW w:w="2914" w:type="dxa"/>
            <w:tcBorders>
              <w:top w:val="nil"/>
              <w:left w:val="nil"/>
              <w:bottom w:val="single" w:sz="4" w:space="0" w:color="auto"/>
              <w:right w:val="nil"/>
            </w:tcBorders>
            <w:shd w:val="clear" w:color="auto" w:fill="auto"/>
            <w:vAlign w:val="center"/>
            <w:hideMark/>
          </w:tcPr>
          <w:p w14:paraId="5103BD48" w14:textId="77777777" w:rsidR="00D54F2F" w:rsidRDefault="00D54F2F">
            <w:pPr>
              <w:rPr>
                <w:rFonts w:ascii="Calibri" w:hAnsi="Calibri" w:cs="Calibri"/>
                <w:sz w:val="22"/>
                <w:szCs w:val="22"/>
              </w:rPr>
            </w:pPr>
            <w:r>
              <w:rPr>
                <w:rFonts w:ascii="Calibri" w:hAnsi="Calibri" w:cs="Calibri"/>
                <w:sz w:val="22"/>
                <w:szCs w:val="22"/>
              </w:rPr>
              <w:t>Min. doba provozu - 8 hodin při běžné práci</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7815E3B"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5908C690" w14:textId="77777777" w:rsidR="00D54F2F" w:rsidRDefault="00D54F2F">
            <w:pPr>
              <w:rPr>
                <w:rFonts w:ascii="Calibri" w:hAnsi="Calibri" w:cs="Calibri"/>
                <w:sz w:val="22"/>
                <w:szCs w:val="22"/>
              </w:rPr>
            </w:pPr>
            <w:r>
              <w:rPr>
                <w:rFonts w:ascii="Calibri" w:hAnsi="Calibri" w:cs="Calibri"/>
                <w:sz w:val="22"/>
                <w:szCs w:val="22"/>
              </w:rPr>
              <w:t xml:space="preserve">LI-PO 45W, 14 hodin dle </w:t>
            </w:r>
            <w:proofErr w:type="spellStart"/>
            <w:r>
              <w:rPr>
                <w:rFonts w:ascii="Calibri" w:hAnsi="Calibri" w:cs="Calibri"/>
                <w:sz w:val="22"/>
                <w:szCs w:val="22"/>
              </w:rPr>
              <w:t>MobileMark</w:t>
            </w:r>
            <w:proofErr w:type="spellEnd"/>
            <w:r>
              <w:rPr>
                <w:rFonts w:ascii="Calibri" w:hAnsi="Calibri" w:cs="Calibri"/>
                <w:sz w:val="22"/>
                <w:szCs w:val="22"/>
              </w:rPr>
              <w:t xml:space="preserve"> 2014</w:t>
            </w:r>
          </w:p>
        </w:tc>
      </w:tr>
      <w:tr w:rsidR="00D54F2F" w14:paraId="74E38BA2"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30980338" w14:textId="77777777" w:rsidR="00D54F2F" w:rsidRDefault="00D54F2F">
            <w:pPr>
              <w:rPr>
                <w:rFonts w:ascii="Calibri" w:hAnsi="Calibri" w:cs="Calibri"/>
                <w:sz w:val="22"/>
                <w:szCs w:val="22"/>
              </w:rPr>
            </w:pPr>
            <w:r>
              <w:rPr>
                <w:rFonts w:ascii="Calibri" w:hAnsi="Calibri" w:cs="Calibri"/>
                <w:sz w:val="22"/>
                <w:szCs w:val="22"/>
              </w:rPr>
              <w:lastRenderedPageBreak/>
              <w:t>Operační systém:</w:t>
            </w:r>
          </w:p>
        </w:tc>
        <w:tc>
          <w:tcPr>
            <w:tcW w:w="2914" w:type="dxa"/>
            <w:tcBorders>
              <w:top w:val="nil"/>
              <w:left w:val="nil"/>
              <w:bottom w:val="single" w:sz="4" w:space="0" w:color="auto"/>
              <w:right w:val="nil"/>
            </w:tcBorders>
            <w:shd w:val="clear" w:color="auto" w:fill="auto"/>
            <w:vAlign w:val="center"/>
            <w:hideMark/>
          </w:tcPr>
          <w:p w14:paraId="52C042C0" w14:textId="77777777" w:rsidR="00D54F2F" w:rsidRDefault="00D54F2F">
            <w:pPr>
              <w:rPr>
                <w:rFonts w:ascii="Calibri" w:hAnsi="Calibri" w:cs="Calibri"/>
                <w:sz w:val="22"/>
                <w:szCs w:val="22"/>
              </w:rPr>
            </w:pPr>
            <w:r>
              <w:rPr>
                <w:rFonts w:ascii="Calibri" w:hAnsi="Calibri" w:cs="Calibri"/>
                <w:sz w:val="22"/>
                <w:szCs w:val="22"/>
              </w:rPr>
              <w:t>Licence Windows 10 Professional CZ OEM (</w:t>
            </w:r>
            <w:proofErr w:type="gramStart"/>
            <w:r>
              <w:rPr>
                <w:rFonts w:ascii="Calibri" w:hAnsi="Calibri" w:cs="Calibri"/>
                <w:sz w:val="22"/>
                <w:szCs w:val="22"/>
              </w:rPr>
              <w:t>64-bit</w:t>
            </w:r>
            <w:proofErr w:type="gramEnd"/>
            <w:r>
              <w:rPr>
                <w:rFonts w:ascii="Calibri" w:hAnsi="Calibri" w:cs="Calibri"/>
                <w:sz w:val="22"/>
                <w:szCs w:val="22"/>
              </w:rPr>
              <w:t>)</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34CD9D90"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4F2260AC" w14:textId="77777777" w:rsidR="00D54F2F" w:rsidRDefault="00D54F2F">
            <w:pPr>
              <w:rPr>
                <w:rFonts w:ascii="Calibri" w:hAnsi="Calibri" w:cs="Calibri"/>
                <w:sz w:val="22"/>
                <w:szCs w:val="22"/>
              </w:rPr>
            </w:pPr>
            <w:r>
              <w:rPr>
                <w:rFonts w:ascii="Calibri" w:hAnsi="Calibri" w:cs="Calibri"/>
                <w:sz w:val="22"/>
                <w:szCs w:val="22"/>
              </w:rPr>
              <w:t> </w:t>
            </w:r>
          </w:p>
        </w:tc>
      </w:tr>
      <w:tr w:rsidR="00D54F2F" w14:paraId="293E7CFF"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870CE4B"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7AA70A9B" w14:textId="77777777" w:rsidR="00D54F2F" w:rsidRDefault="00D54F2F">
            <w:pPr>
              <w:rPr>
                <w:rFonts w:ascii="Calibri" w:hAnsi="Calibri" w:cs="Calibri"/>
                <w:sz w:val="22"/>
                <w:szCs w:val="22"/>
              </w:rPr>
            </w:pPr>
            <w:r>
              <w:rPr>
                <w:rFonts w:ascii="Calibri" w:hAnsi="Calibri" w:cs="Calibri"/>
                <w:sz w:val="22"/>
                <w:szCs w:val="22"/>
              </w:rPr>
              <w:t>Hardwarová podpora pro Windows 10 (</w:t>
            </w:r>
            <w:proofErr w:type="gramStart"/>
            <w:r>
              <w:rPr>
                <w:rFonts w:ascii="Calibri" w:hAnsi="Calibri" w:cs="Calibri"/>
                <w:sz w:val="22"/>
                <w:szCs w:val="22"/>
              </w:rPr>
              <w:t>64-bit</w:t>
            </w:r>
            <w:proofErr w:type="gramEnd"/>
            <w:r>
              <w:rPr>
                <w:rFonts w:ascii="Calibri" w:hAnsi="Calibri" w:cs="Calibri"/>
                <w:sz w:val="22"/>
                <w:szCs w:val="22"/>
              </w:rPr>
              <w:t>)</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754EC3B5"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69B6EA11" w14:textId="77777777" w:rsidR="00D54F2F" w:rsidRDefault="00D54F2F">
            <w:pPr>
              <w:rPr>
                <w:rFonts w:ascii="Calibri" w:hAnsi="Calibri" w:cs="Calibri"/>
                <w:sz w:val="22"/>
                <w:szCs w:val="22"/>
              </w:rPr>
            </w:pPr>
            <w:r>
              <w:rPr>
                <w:rFonts w:ascii="Calibri" w:hAnsi="Calibri" w:cs="Calibri"/>
                <w:sz w:val="22"/>
                <w:szCs w:val="22"/>
              </w:rPr>
              <w:t> </w:t>
            </w:r>
          </w:p>
        </w:tc>
      </w:tr>
      <w:tr w:rsidR="00D54F2F" w14:paraId="47165E96" w14:textId="77777777" w:rsidTr="00D54F2F">
        <w:trPr>
          <w:trHeight w:val="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5D4E0EEA" w14:textId="77777777" w:rsidR="00D54F2F" w:rsidRDefault="00D54F2F">
            <w:pPr>
              <w:rPr>
                <w:rFonts w:ascii="Calibri" w:hAnsi="Calibri" w:cs="Calibri"/>
                <w:sz w:val="22"/>
                <w:szCs w:val="22"/>
              </w:rPr>
            </w:pPr>
            <w:r>
              <w:rPr>
                <w:rFonts w:ascii="Calibri" w:hAnsi="Calibri" w:cs="Calibri"/>
                <w:sz w:val="22"/>
                <w:szCs w:val="22"/>
              </w:rPr>
              <w:t>BIOS:</w:t>
            </w:r>
          </w:p>
        </w:tc>
        <w:tc>
          <w:tcPr>
            <w:tcW w:w="2914" w:type="dxa"/>
            <w:tcBorders>
              <w:top w:val="nil"/>
              <w:left w:val="nil"/>
              <w:bottom w:val="single" w:sz="4" w:space="0" w:color="auto"/>
              <w:right w:val="nil"/>
            </w:tcBorders>
            <w:shd w:val="clear" w:color="auto" w:fill="auto"/>
            <w:vAlign w:val="center"/>
            <w:hideMark/>
          </w:tcPr>
          <w:p w14:paraId="169EFD67" w14:textId="77777777" w:rsidR="00D54F2F" w:rsidRDefault="00D54F2F">
            <w:pPr>
              <w:rPr>
                <w:rFonts w:ascii="Calibri" w:hAnsi="Calibri" w:cs="Calibri"/>
                <w:sz w:val="22"/>
                <w:szCs w:val="22"/>
              </w:rPr>
            </w:pPr>
            <w:r>
              <w:rPr>
                <w:rFonts w:ascii="Calibri" w:hAnsi="Calibri" w:cs="Calibri"/>
                <w:sz w:val="22"/>
                <w:szCs w:val="22"/>
              </w:rPr>
              <w:t>Zabezpečení heslem proti neoprávněnému přístupu na dvou úrovních administrátor/uživatel</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6C6C1C73"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0A8C6549" w14:textId="77777777" w:rsidR="00D54F2F" w:rsidRDefault="00D54F2F">
            <w:pPr>
              <w:rPr>
                <w:rFonts w:ascii="Calibri" w:hAnsi="Calibri" w:cs="Calibri"/>
                <w:sz w:val="22"/>
                <w:szCs w:val="22"/>
              </w:rPr>
            </w:pPr>
            <w:r>
              <w:rPr>
                <w:rFonts w:ascii="Calibri" w:hAnsi="Calibri" w:cs="Calibri"/>
                <w:sz w:val="22"/>
                <w:szCs w:val="22"/>
              </w:rPr>
              <w:t> </w:t>
            </w:r>
          </w:p>
        </w:tc>
      </w:tr>
      <w:tr w:rsidR="00D54F2F" w14:paraId="4AE75D1A" w14:textId="77777777" w:rsidTr="00D54F2F">
        <w:trPr>
          <w:trHeight w:val="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40377BC1"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2B937E18" w14:textId="77777777" w:rsidR="00D54F2F" w:rsidRDefault="00D54F2F">
            <w:pPr>
              <w:rPr>
                <w:rFonts w:ascii="Calibri" w:hAnsi="Calibri" w:cs="Calibri"/>
                <w:sz w:val="22"/>
                <w:szCs w:val="22"/>
              </w:rPr>
            </w:pPr>
            <w:r>
              <w:rPr>
                <w:rFonts w:ascii="Calibri" w:hAnsi="Calibri" w:cs="Calibri"/>
                <w:sz w:val="22"/>
                <w:szCs w:val="22"/>
              </w:rPr>
              <w:t>Možnost zabezpečení spuštění („</w:t>
            </w:r>
            <w:proofErr w:type="spellStart"/>
            <w:r>
              <w:rPr>
                <w:rFonts w:ascii="Calibri" w:hAnsi="Calibri" w:cs="Calibri"/>
                <w:sz w:val="22"/>
                <w:szCs w:val="22"/>
              </w:rPr>
              <w:t>bootování</w:t>
            </w:r>
            <w:proofErr w:type="spellEnd"/>
            <w:r>
              <w:rPr>
                <w:rFonts w:ascii="Calibri" w:hAnsi="Calibri" w:cs="Calibri"/>
                <w:sz w:val="22"/>
                <w:szCs w:val="22"/>
              </w:rPr>
              <w:t>“) heslem na dvou úrovních administrátor/uživatel</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54593689"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7D8DFB1C" w14:textId="77777777" w:rsidR="00D54F2F" w:rsidRDefault="00D54F2F">
            <w:pPr>
              <w:rPr>
                <w:rFonts w:ascii="Calibri" w:hAnsi="Calibri" w:cs="Calibri"/>
                <w:sz w:val="22"/>
                <w:szCs w:val="22"/>
              </w:rPr>
            </w:pPr>
            <w:r>
              <w:rPr>
                <w:rFonts w:ascii="Calibri" w:hAnsi="Calibri" w:cs="Calibri"/>
                <w:sz w:val="22"/>
                <w:szCs w:val="22"/>
              </w:rPr>
              <w:t> </w:t>
            </w:r>
          </w:p>
        </w:tc>
      </w:tr>
      <w:tr w:rsidR="00D54F2F" w14:paraId="1ED343E6"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28EB9912"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715C0D38" w14:textId="77777777" w:rsidR="00D54F2F" w:rsidRDefault="00D54F2F">
            <w:pPr>
              <w:rPr>
                <w:rFonts w:ascii="Calibri" w:hAnsi="Calibri" w:cs="Calibri"/>
                <w:sz w:val="22"/>
                <w:szCs w:val="22"/>
              </w:rPr>
            </w:pPr>
            <w:r>
              <w:rPr>
                <w:rFonts w:ascii="Calibri" w:hAnsi="Calibri" w:cs="Calibri"/>
                <w:sz w:val="22"/>
                <w:szCs w:val="22"/>
              </w:rPr>
              <w:t>Podpora zavedení operačního systému ze zařízení připojeného k USB portu</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73741AB2"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48311A85" w14:textId="77777777" w:rsidR="00D54F2F" w:rsidRDefault="00D54F2F">
            <w:pPr>
              <w:rPr>
                <w:rFonts w:ascii="Calibri" w:hAnsi="Calibri" w:cs="Calibri"/>
                <w:sz w:val="22"/>
                <w:szCs w:val="22"/>
              </w:rPr>
            </w:pPr>
            <w:r>
              <w:rPr>
                <w:rFonts w:ascii="Calibri" w:hAnsi="Calibri" w:cs="Calibri"/>
                <w:sz w:val="22"/>
                <w:szCs w:val="22"/>
              </w:rPr>
              <w:t> </w:t>
            </w:r>
          </w:p>
        </w:tc>
      </w:tr>
      <w:tr w:rsidR="00D54F2F" w14:paraId="78BC25F2" w14:textId="77777777" w:rsidTr="00D54F2F">
        <w:trPr>
          <w:trHeight w:val="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29E09164"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27368411" w14:textId="77777777" w:rsidR="00D54F2F" w:rsidRDefault="00D54F2F">
            <w:pPr>
              <w:rPr>
                <w:rFonts w:ascii="Calibri" w:hAnsi="Calibri" w:cs="Calibri"/>
                <w:sz w:val="22"/>
                <w:szCs w:val="22"/>
              </w:rPr>
            </w:pPr>
            <w:r>
              <w:rPr>
                <w:rFonts w:ascii="Calibri" w:hAnsi="Calibri" w:cs="Calibri"/>
                <w:sz w:val="22"/>
                <w:szCs w:val="22"/>
              </w:rPr>
              <w:t>Možnost zablokování vybraných zařízení a sběrnic tak, aby s nimi nemohl pracovat operační systém (USB porty…)</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717558BD"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3DDA3F53" w14:textId="77777777" w:rsidR="00D54F2F" w:rsidRDefault="00D54F2F">
            <w:pPr>
              <w:rPr>
                <w:rFonts w:ascii="Calibri" w:hAnsi="Calibri" w:cs="Calibri"/>
                <w:sz w:val="22"/>
                <w:szCs w:val="22"/>
              </w:rPr>
            </w:pPr>
            <w:r>
              <w:rPr>
                <w:rFonts w:ascii="Calibri" w:hAnsi="Calibri" w:cs="Calibri"/>
                <w:sz w:val="22"/>
                <w:szCs w:val="22"/>
              </w:rPr>
              <w:t> </w:t>
            </w:r>
          </w:p>
        </w:tc>
      </w:tr>
      <w:tr w:rsidR="00D54F2F" w14:paraId="51B39306" w14:textId="77777777" w:rsidTr="00D54F2F">
        <w:trPr>
          <w:trHeight w:val="12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6508AA1A"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18728495" w14:textId="77777777" w:rsidR="00D54F2F" w:rsidRDefault="00D54F2F">
            <w:pPr>
              <w:rPr>
                <w:rFonts w:ascii="Calibri" w:hAnsi="Calibri" w:cs="Calibri"/>
                <w:sz w:val="22"/>
                <w:szCs w:val="22"/>
              </w:rPr>
            </w:pPr>
            <w:r>
              <w:rPr>
                <w:rFonts w:ascii="Calibri" w:hAnsi="Calibri" w:cs="Calibri"/>
                <w:sz w:val="22"/>
                <w:szCs w:val="22"/>
              </w:rPr>
              <w:t>Vzdálená diagnostika HW nezávisle na stavu operačního programu, vzdálené vypnutí a zapnutí počítače. Podpora vzdálené konzole KVM na HW úrovni.</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7C55197F"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67C02761" w14:textId="77777777" w:rsidR="00D54F2F" w:rsidRDefault="00D54F2F">
            <w:pPr>
              <w:rPr>
                <w:rFonts w:ascii="Calibri" w:hAnsi="Calibri" w:cs="Calibri"/>
                <w:sz w:val="22"/>
                <w:szCs w:val="22"/>
              </w:rPr>
            </w:pPr>
            <w:r>
              <w:rPr>
                <w:rFonts w:ascii="Calibri" w:hAnsi="Calibri" w:cs="Calibri"/>
                <w:sz w:val="22"/>
                <w:szCs w:val="22"/>
              </w:rPr>
              <w:t> </w:t>
            </w:r>
          </w:p>
        </w:tc>
      </w:tr>
      <w:tr w:rsidR="00D54F2F" w14:paraId="1B28D73D" w14:textId="77777777" w:rsidTr="00D54F2F">
        <w:trPr>
          <w:trHeight w:val="12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711C1E66" w14:textId="77777777" w:rsidR="00D54F2F" w:rsidRDefault="00D54F2F">
            <w:pPr>
              <w:rPr>
                <w:rFonts w:ascii="Calibri" w:hAnsi="Calibri" w:cs="Calibri"/>
                <w:sz w:val="22"/>
                <w:szCs w:val="22"/>
              </w:rPr>
            </w:pPr>
            <w:r>
              <w:rPr>
                <w:rFonts w:ascii="Calibri" w:hAnsi="Calibri" w:cs="Calibri"/>
                <w:sz w:val="22"/>
                <w:szCs w:val="22"/>
              </w:rPr>
              <w:t>Zabezpečení:</w:t>
            </w:r>
          </w:p>
        </w:tc>
        <w:tc>
          <w:tcPr>
            <w:tcW w:w="2914" w:type="dxa"/>
            <w:tcBorders>
              <w:top w:val="nil"/>
              <w:left w:val="nil"/>
              <w:bottom w:val="single" w:sz="4" w:space="0" w:color="auto"/>
              <w:right w:val="nil"/>
            </w:tcBorders>
            <w:shd w:val="clear" w:color="auto" w:fill="auto"/>
            <w:vAlign w:val="center"/>
            <w:hideMark/>
          </w:tcPr>
          <w:p w14:paraId="5EC72B5C" w14:textId="77777777" w:rsidR="00D54F2F" w:rsidRDefault="00D54F2F">
            <w:pPr>
              <w:rPr>
                <w:rFonts w:ascii="Calibri" w:hAnsi="Calibri" w:cs="Calibri"/>
                <w:sz w:val="22"/>
                <w:szCs w:val="22"/>
              </w:rPr>
            </w:pPr>
            <w:r>
              <w:rPr>
                <w:rFonts w:ascii="Calibri" w:hAnsi="Calibri" w:cs="Calibri"/>
                <w:sz w:val="22"/>
                <w:szCs w:val="22"/>
              </w:rPr>
              <w:t xml:space="preserve">Zabezpečení Technologie TPM 2.0 </w:t>
            </w:r>
            <w:proofErr w:type="spellStart"/>
            <w:r>
              <w:rPr>
                <w:rFonts w:ascii="Calibri" w:hAnsi="Calibri" w:cs="Calibri"/>
                <w:sz w:val="22"/>
                <w:szCs w:val="22"/>
              </w:rPr>
              <w:t>chip</w:t>
            </w:r>
            <w:proofErr w:type="spellEnd"/>
            <w:r>
              <w:rPr>
                <w:rFonts w:ascii="Calibri" w:hAnsi="Calibri" w:cs="Calibri"/>
                <w:sz w:val="22"/>
                <w:szCs w:val="22"/>
              </w:rPr>
              <w:t xml:space="preserve"> s certifikací TCG, příprava pro mechanické zabezpečení lankem se zámkem či případné jiné obdobné řešení</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9D74F73"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740FBF3F" w14:textId="77777777" w:rsidR="00D54F2F" w:rsidRDefault="00D54F2F">
            <w:pPr>
              <w:rPr>
                <w:rFonts w:ascii="Calibri" w:hAnsi="Calibri" w:cs="Calibri"/>
                <w:sz w:val="22"/>
                <w:szCs w:val="22"/>
              </w:rPr>
            </w:pPr>
            <w:r>
              <w:rPr>
                <w:rFonts w:ascii="Calibri" w:hAnsi="Calibri" w:cs="Calibri"/>
                <w:sz w:val="22"/>
                <w:szCs w:val="22"/>
              </w:rPr>
              <w:t> </w:t>
            </w:r>
          </w:p>
        </w:tc>
      </w:tr>
      <w:tr w:rsidR="00D54F2F" w14:paraId="63F303BC"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08D602AD" w14:textId="77777777" w:rsidR="00D54F2F" w:rsidRDefault="00D54F2F">
            <w:pPr>
              <w:rPr>
                <w:rFonts w:ascii="Calibri" w:hAnsi="Calibri" w:cs="Calibri"/>
                <w:sz w:val="22"/>
                <w:szCs w:val="22"/>
              </w:rPr>
            </w:pPr>
            <w:r>
              <w:rPr>
                <w:rFonts w:ascii="Calibri" w:hAnsi="Calibri" w:cs="Calibri"/>
                <w:sz w:val="22"/>
                <w:szCs w:val="22"/>
              </w:rPr>
              <w:t>Ostatní:</w:t>
            </w:r>
          </w:p>
        </w:tc>
        <w:tc>
          <w:tcPr>
            <w:tcW w:w="2914" w:type="dxa"/>
            <w:tcBorders>
              <w:top w:val="nil"/>
              <w:left w:val="nil"/>
              <w:bottom w:val="single" w:sz="4" w:space="0" w:color="auto"/>
              <w:right w:val="nil"/>
            </w:tcBorders>
            <w:shd w:val="clear" w:color="auto" w:fill="auto"/>
            <w:vAlign w:val="center"/>
            <w:hideMark/>
          </w:tcPr>
          <w:p w14:paraId="15314D37" w14:textId="77777777" w:rsidR="00D54F2F" w:rsidRDefault="00D54F2F">
            <w:pPr>
              <w:rPr>
                <w:rFonts w:ascii="Calibri" w:hAnsi="Calibri" w:cs="Calibri"/>
                <w:sz w:val="22"/>
                <w:szCs w:val="22"/>
              </w:rPr>
            </w:pPr>
            <w:r>
              <w:rPr>
                <w:rFonts w:ascii="Calibri" w:hAnsi="Calibri" w:cs="Calibri"/>
                <w:sz w:val="22"/>
                <w:szCs w:val="22"/>
              </w:rPr>
              <w:t xml:space="preserve">Certifikát EPEAT min. Silver, </w:t>
            </w:r>
            <w:proofErr w:type="spellStart"/>
            <w:r>
              <w:rPr>
                <w:rFonts w:ascii="Calibri" w:hAnsi="Calibri" w:cs="Calibri"/>
                <w:sz w:val="22"/>
                <w:szCs w:val="22"/>
              </w:rPr>
              <w:t>EnergyStar</w:t>
            </w:r>
            <w:proofErr w:type="spellEnd"/>
            <w:r>
              <w:rPr>
                <w:rFonts w:ascii="Calibri" w:hAnsi="Calibri" w:cs="Calibri"/>
                <w:sz w:val="22"/>
                <w:szCs w:val="22"/>
              </w:rPr>
              <w:t xml:space="preserve"> min. 6.0</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F6BEA75"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0A0E5C2E" w14:textId="77777777" w:rsidR="00D54F2F" w:rsidRDefault="00D54F2F">
            <w:pPr>
              <w:rPr>
                <w:rFonts w:ascii="Calibri" w:hAnsi="Calibri" w:cs="Calibri"/>
                <w:sz w:val="22"/>
                <w:szCs w:val="22"/>
              </w:rPr>
            </w:pPr>
            <w:r>
              <w:rPr>
                <w:rFonts w:ascii="Calibri" w:hAnsi="Calibri" w:cs="Calibri"/>
                <w:sz w:val="22"/>
                <w:szCs w:val="22"/>
              </w:rPr>
              <w:t> </w:t>
            </w:r>
          </w:p>
        </w:tc>
      </w:tr>
      <w:tr w:rsidR="00D54F2F" w14:paraId="20EAEDE5"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7CE337E2"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33E3CB38" w14:textId="77777777" w:rsidR="00D54F2F" w:rsidRDefault="00D54F2F">
            <w:pPr>
              <w:rPr>
                <w:rFonts w:ascii="Calibri" w:hAnsi="Calibri" w:cs="Calibri"/>
                <w:sz w:val="22"/>
                <w:szCs w:val="22"/>
              </w:rPr>
            </w:pPr>
            <w:r>
              <w:rPr>
                <w:rFonts w:ascii="Calibri" w:hAnsi="Calibri" w:cs="Calibri"/>
                <w:sz w:val="22"/>
                <w:szCs w:val="22"/>
              </w:rPr>
              <w:t>Síťový adaptér odpovídající příkonu notebooku, napájecí kabel</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44F7EF65"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76A7DD8A" w14:textId="77777777" w:rsidR="00D54F2F" w:rsidRDefault="00D54F2F">
            <w:pPr>
              <w:rPr>
                <w:rFonts w:ascii="Calibri" w:hAnsi="Calibri" w:cs="Calibri"/>
                <w:sz w:val="22"/>
                <w:szCs w:val="22"/>
              </w:rPr>
            </w:pPr>
            <w:r>
              <w:rPr>
                <w:rFonts w:ascii="Calibri" w:hAnsi="Calibri" w:cs="Calibri"/>
                <w:sz w:val="22"/>
                <w:szCs w:val="22"/>
              </w:rPr>
              <w:t> </w:t>
            </w:r>
          </w:p>
        </w:tc>
      </w:tr>
      <w:tr w:rsidR="00D54F2F" w14:paraId="3B4600C8"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6FB54048" w14:textId="77777777" w:rsidR="00D54F2F" w:rsidRDefault="00D54F2F">
            <w:pPr>
              <w:rPr>
                <w:rFonts w:ascii="Calibri" w:hAnsi="Calibri" w:cs="Calibri"/>
                <w:sz w:val="22"/>
                <w:szCs w:val="22"/>
              </w:rPr>
            </w:pPr>
            <w:r>
              <w:rPr>
                <w:rFonts w:ascii="Calibri" w:hAnsi="Calibri" w:cs="Calibri"/>
                <w:sz w:val="22"/>
                <w:szCs w:val="22"/>
              </w:rPr>
              <w:t>Záruční podmínky:</w:t>
            </w:r>
          </w:p>
        </w:tc>
        <w:tc>
          <w:tcPr>
            <w:tcW w:w="2914" w:type="dxa"/>
            <w:tcBorders>
              <w:top w:val="nil"/>
              <w:left w:val="nil"/>
              <w:bottom w:val="single" w:sz="4" w:space="0" w:color="auto"/>
              <w:right w:val="nil"/>
            </w:tcBorders>
            <w:shd w:val="clear" w:color="auto" w:fill="auto"/>
            <w:vAlign w:val="center"/>
            <w:hideMark/>
          </w:tcPr>
          <w:p w14:paraId="176FFF0C" w14:textId="77777777" w:rsidR="00D54F2F" w:rsidRDefault="00D54F2F">
            <w:pPr>
              <w:rPr>
                <w:rFonts w:ascii="Calibri" w:hAnsi="Calibri" w:cs="Calibri"/>
                <w:sz w:val="22"/>
                <w:szCs w:val="22"/>
              </w:rPr>
            </w:pPr>
            <w:r>
              <w:rPr>
                <w:rFonts w:ascii="Calibri" w:hAnsi="Calibri" w:cs="Calibri"/>
                <w:sz w:val="22"/>
                <w:szCs w:val="22"/>
              </w:rPr>
              <w:t>Min. 60 měsíců u notebooku a příslušenství (vyjma baterie)</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3E98309F"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6F8E259E" w14:textId="77777777" w:rsidR="00D54F2F" w:rsidRDefault="00D54F2F">
            <w:pPr>
              <w:rPr>
                <w:rFonts w:ascii="Calibri" w:hAnsi="Calibri" w:cs="Calibri"/>
                <w:sz w:val="22"/>
                <w:szCs w:val="22"/>
              </w:rPr>
            </w:pPr>
            <w:r>
              <w:rPr>
                <w:rFonts w:ascii="Calibri" w:hAnsi="Calibri" w:cs="Calibri"/>
                <w:sz w:val="22"/>
                <w:szCs w:val="22"/>
              </w:rPr>
              <w:t>60 měsíců</w:t>
            </w:r>
          </w:p>
        </w:tc>
      </w:tr>
      <w:tr w:rsidR="00D54F2F" w14:paraId="1A10342F" w14:textId="77777777" w:rsidTr="00D54F2F">
        <w:trPr>
          <w:trHeight w:val="3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0798BF2B"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09EA852E" w14:textId="77777777" w:rsidR="00D54F2F" w:rsidRDefault="00D54F2F">
            <w:pPr>
              <w:rPr>
                <w:rFonts w:ascii="Calibri" w:hAnsi="Calibri" w:cs="Calibri"/>
                <w:sz w:val="22"/>
                <w:szCs w:val="22"/>
              </w:rPr>
            </w:pPr>
            <w:r>
              <w:rPr>
                <w:rFonts w:ascii="Calibri" w:hAnsi="Calibri" w:cs="Calibri"/>
                <w:sz w:val="22"/>
                <w:szCs w:val="22"/>
              </w:rPr>
              <w:t>Min. 36 měsíců na baterii notebooku</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0503DDCD"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FFFF00"/>
            <w:vAlign w:val="center"/>
            <w:hideMark/>
          </w:tcPr>
          <w:p w14:paraId="0060BBC5" w14:textId="77777777" w:rsidR="00D54F2F" w:rsidRDefault="00D54F2F">
            <w:pPr>
              <w:rPr>
                <w:rFonts w:ascii="Calibri" w:hAnsi="Calibri" w:cs="Calibri"/>
                <w:sz w:val="22"/>
                <w:szCs w:val="22"/>
              </w:rPr>
            </w:pPr>
            <w:r>
              <w:rPr>
                <w:rFonts w:ascii="Calibri" w:hAnsi="Calibri" w:cs="Calibri"/>
                <w:sz w:val="22"/>
                <w:szCs w:val="22"/>
              </w:rPr>
              <w:t>36 měsíců</w:t>
            </w:r>
          </w:p>
        </w:tc>
      </w:tr>
      <w:tr w:rsidR="00D54F2F" w14:paraId="22E41F63" w14:textId="77777777" w:rsidTr="00D54F2F">
        <w:trPr>
          <w:trHeight w:val="15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7AAEAAB7" w14:textId="77777777" w:rsidR="00D54F2F" w:rsidRDefault="00D54F2F">
            <w:pPr>
              <w:rPr>
                <w:rFonts w:ascii="Calibri" w:hAnsi="Calibri" w:cs="Calibri"/>
                <w:sz w:val="22"/>
                <w:szCs w:val="22"/>
              </w:rPr>
            </w:pPr>
            <w:r>
              <w:rPr>
                <w:rFonts w:ascii="Calibri" w:hAnsi="Calibri" w:cs="Calibri"/>
                <w:sz w:val="22"/>
                <w:szCs w:val="22"/>
              </w:rPr>
              <w:t>Servis:</w:t>
            </w:r>
          </w:p>
        </w:tc>
        <w:tc>
          <w:tcPr>
            <w:tcW w:w="2914" w:type="dxa"/>
            <w:tcBorders>
              <w:top w:val="nil"/>
              <w:left w:val="nil"/>
              <w:bottom w:val="single" w:sz="4" w:space="0" w:color="auto"/>
              <w:right w:val="nil"/>
            </w:tcBorders>
            <w:shd w:val="clear" w:color="auto" w:fill="auto"/>
            <w:vAlign w:val="center"/>
            <w:hideMark/>
          </w:tcPr>
          <w:p w14:paraId="19D82D2B" w14:textId="77777777" w:rsidR="00D54F2F" w:rsidRDefault="00D54F2F">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5498BE3"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41883EF5" w14:textId="77777777" w:rsidR="00D54F2F" w:rsidRDefault="00D54F2F">
            <w:pPr>
              <w:rPr>
                <w:rFonts w:ascii="Calibri" w:hAnsi="Calibri" w:cs="Calibri"/>
                <w:sz w:val="22"/>
                <w:szCs w:val="22"/>
              </w:rPr>
            </w:pPr>
            <w:r>
              <w:rPr>
                <w:rFonts w:ascii="Calibri" w:hAnsi="Calibri" w:cs="Calibri"/>
                <w:sz w:val="22"/>
                <w:szCs w:val="22"/>
              </w:rPr>
              <w:t> </w:t>
            </w:r>
          </w:p>
        </w:tc>
      </w:tr>
      <w:tr w:rsidR="00D54F2F" w14:paraId="47AB460D" w14:textId="77777777" w:rsidTr="00D54F2F">
        <w:trPr>
          <w:trHeight w:val="6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2494DF66"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7E4B1C00" w14:textId="77777777" w:rsidR="00D54F2F" w:rsidRDefault="00D54F2F">
            <w:pPr>
              <w:rPr>
                <w:rFonts w:ascii="Calibri" w:hAnsi="Calibri" w:cs="Calibri"/>
                <w:sz w:val="22"/>
                <w:szCs w:val="22"/>
              </w:rPr>
            </w:pPr>
            <w:r>
              <w:rPr>
                <w:rFonts w:ascii="Calibri" w:hAnsi="Calibri" w:cs="Calibri"/>
                <w:sz w:val="22"/>
                <w:szCs w:val="22"/>
              </w:rPr>
              <w:t>Jediné kontaktní místo pro nahlášení poruch pro celou ČR</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227E24F0"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5C5BC541" w14:textId="77777777" w:rsidR="00D54F2F" w:rsidRDefault="00D54F2F">
            <w:pPr>
              <w:rPr>
                <w:rFonts w:ascii="Calibri" w:hAnsi="Calibri" w:cs="Calibri"/>
                <w:sz w:val="22"/>
                <w:szCs w:val="22"/>
              </w:rPr>
            </w:pPr>
            <w:r>
              <w:rPr>
                <w:rFonts w:ascii="Calibri" w:hAnsi="Calibri" w:cs="Calibri"/>
                <w:sz w:val="22"/>
                <w:szCs w:val="22"/>
              </w:rPr>
              <w:t> </w:t>
            </w:r>
          </w:p>
        </w:tc>
      </w:tr>
      <w:tr w:rsidR="00D54F2F" w14:paraId="1126D471" w14:textId="77777777" w:rsidTr="00D54F2F">
        <w:trPr>
          <w:trHeight w:val="12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10AB28BB" w14:textId="77777777" w:rsidR="00D54F2F" w:rsidRDefault="00D54F2F">
            <w:pPr>
              <w:rPr>
                <w:rFonts w:ascii="Calibri" w:hAnsi="Calibri" w:cs="Calibri"/>
                <w:sz w:val="22"/>
                <w:szCs w:val="22"/>
              </w:rPr>
            </w:pPr>
            <w:r>
              <w:rPr>
                <w:rFonts w:ascii="Calibri" w:hAnsi="Calibri" w:cs="Calibri"/>
                <w:sz w:val="22"/>
                <w:szCs w:val="22"/>
              </w:rPr>
              <w:lastRenderedPageBreak/>
              <w:t> </w:t>
            </w:r>
          </w:p>
        </w:tc>
        <w:tc>
          <w:tcPr>
            <w:tcW w:w="2914" w:type="dxa"/>
            <w:tcBorders>
              <w:top w:val="nil"/>
              <w:left w:val="nil"/>
              <w:bottom w:val="single" w:sz="4" w:space="0" w:color="auto"/>
              <w:right w:val="nil"/>
            </w:tcBorders>
            <w:shd w:val="clear" w:color="auto" w:fill="auto"/>
            <w:vAlign w:val="center"/>
            <w:hideMark/>
          </w:tcPr>
          <w:p w14:paraId="114656C4" w14:textId="77777777" w:rsidR="00D54F2F" w:rsidRDefault="00D54F2F">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527B65F5"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63035027" w14:textId="77777777" w:rsidR="00D54F2F" w:rsidRDefault="00D54F2F">
            <w:pPr>
              <w:rPr>
                <w:rFonts w:ascii="Calibri" w:hAnsi="Calibri" w:cs="Calibri"/>
                <w:sz w:val="22"/>
                <w:szCs w:val="22"/>
              </w:rPr>
            </w:pPr>
            <w:r>
              <w:rPr>
                <w:rFonts w:ascii="Calibri" w:hAnsi="Calibri" w:cs="Calibri"/>
                <w:sz w:val="22"/>
                <w:szCs w:val="22"/>
              </w:rPr>
              <w:t> </w:t>
            </w:r>
          </w:p>
        </w:tc>
      </w:tr>
      <w:tr w:rsidR="00D54F2F" w14:paraId="265753D8" w14:textId="77777777" w:rsidTr="00D54F2F">
        <w:trPr>
          <w:trHeight w:val="9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19B0B896"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4" w:space="0" w:color="auto"/>
              <w:right w:val="nil"/>
            </w:tcBorders>
            <w:shd w:val="clear" w:color="auto" w:fill="auto"/>
            <w:vAlign w:val="center"/>
            <w:hideMark/>
          </w:tcPr>
          <w:p w14:paraId="2BA61B8D" w14:textId="77777777" w:rsidR="00D54F2F" w:rsidRDefault="00D54F2F">
            <w:pPr>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1E7BA786"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08D6751B" w14:textId="77777777" w:rsidR="00D54F2F" w:rsidRDefault="00D54F2F">
            <w:pPr>
              <w:rPr>
                <w:rFonts w:ascii="Calibri" w:hAnsi="Calibri" w:cs="Calibri"/>
                <w:sz w:val="22"/>
                <w:szCs w:val="22"/>
              </w:rPr>
            </w:pPr>
            <w:r>
              <w:rPr>
                <w:rFonts w:ascii="Calibri" w:hAnsi="Calibri" w:cs="Calibri"/>
                <w:sz w:val="22"/>
                <w:szCs w:val="22"/>
              </w:rPr>
              <w:t> </w:t>
            </w:r>
          </w:p>
        </w:tc>
      </w:tr>
      <w:tr w:rsidR="00D54F2F" w14:paraId="56C51EF3" w14:textId="77777777" w:rsidTr="00D54F2F">
        <w:trPr>
          <w:trHeight w:val="915"/>
        </w:trPr>
        <w:tc>
          <w:tcPr>
            <w:tcW w:w="1724" w:type="dxa"/>
            <w:tcBorders>
              <w:top w:val="nil"/>
              <w:left w:val="single" w:sz="8" w:space="0" w:color="auto"/>
              <w:bottom w:val="single" w:sz="8" w:space="0" w:color="auto"/>
              <w:right w:val="single" w:sz="4" w:space="0" w:color="auto"/>
            </w:tcBorders>
            <w:shd w:val="clear" w:color="auto" w:fill="auto"/>
            <w:noWrap/>
            <w:vAlign w:val="center"/>
            <w:hideMark/>
          </w:tcPr>
          <w:p w14:paraId="7F38406F" w14:textId="77777777" w:rsidR="00D54F2F" w:rsidRDefault="00D54F2F">
            <w:pPr>
              <w:rPr>
                <w:rFonts w:ascii="Calibri" w:hAnsi="Calibri" w:cs="Calibri"/>
                <w:sz w:val="22"/>
                <w:szCs w:val="22"/>
              </w:rPr>
            </w:pPr>
            <w:r>
              <w:rPr>
                <w:rFonts w:ascii="Calibri" w:hAnsi="Calibri" w:cs="Calibri"/>
                <w:sz w:val="22"/>
                <w:szCs w:val="22"/>
              </w:rPr>
              <w:t> </w:t>
            </w:r>
          </w:p>
        </w:tc>
        <w:tc>
          <w:tcPr>
            <w:tcW w:w="2914" w:type="dxa"/>
            <w:tcBorders>
              <w:top w:val="nil"/>
              <w:left w:val="nil"/>
              <w:bottom w:val="single" w:sz="8" w:space="0" w:color="auto"/>
              <w:right w:val="nil"/>
            </w:tcBorders>
            <w:shd w:val="clear" w:color="auto" w:fill="auto"/>
            <w:vAlign w:val="center"/>
            <w:hideMark/>
          </w:tcPr>
          <w:p w14:paraId="2C0CE0A8" w14:textId="77777777" w:rsidR="00D54F2F" w:rsidRDefault="00D54F2F">
            <w:pPr>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se)                                                                                                                                                                                  </w:t>
            </w:r>
          </w:p>
        </w:tc>
        <w:tc>
          <w:tcPr>
            <w:tcW w:w="2086" w:type="dxa"/>
            <w:tcBorders>
              <w:top w:val="nil"/>
              <w:left w:val="single" w:sz="8" w:space="0" w:color="auto"/>
              <w:bottom w:val="single" w:sz="8" w:space="0" w:color="auto"/>
              <w:right w:val="single" w:sz="4" w:space="0" w:color="auto"/>
            </w:tcBorders>
            <w:shd w:val="clear" w:color="000000" w:fill="FFFF00"/>
            <w:vAlign w:val="center"/>
            <w:hideMark/>
          </w:tcPr>
          <w:p w14:paraId="05134A1A"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8" w:space="0" w:color="auto"/>
              <w:right w:val="single" w:sz="8" w:space="0" w:color="auto"/>
            </w:tcBorders>
            <w:shd w:val="clear" w:color="000000" w:fill="C0C0C0"/>
            <w:vAlign w:val="center"/>
            <w:hideMark/>
          </w:tcPr>
          <w:p w14:paraId="500E7C58" w14:textId="77777777" w:rsidR="00D54F2F" w:rsidRDefault="00D54F2F">
            <w:pPr>
              <w:rPr>
                <w:rFonts w:ascii="Calibri" w:hAnsi="Calibri" w:cs="Calibri"/>
                <w:sz w:val="22"/>
                <w:szCs w:val="22"/>
              </w:rPr>
            </w:pPr>
            <w:r>
              <w:rPr>
                <w:rFonts w:ascii="Calibri" w:hAnsi="Calibri" w:cs="Calibri"/>
                <w:sz w:val="22"/>
                <w:szCs w:val="22"/>
              </w:rPr>
              <w:t> </w:t>
            </w:r>
          </w:p>
        </w:tc>
      </w:tr>
      <w:tr w:rsidR="00D54F2F" w14:paraId="50430C3A" w14:textId="77777777" w:rsidTr="00D54F2F">
        <w:trPr>
          <w:trHeight w:val="300"/>
        </w:trPr>
        <w:tc>
          <w:tcPr>
            <w:tcW w:w="1724" w:type="dxa"/>
            <w:tcBorders>
              <w:top w:val="nil"/>
              <w:left w:val="nil"/>
              <w:bottom w:val="nil"/>
              <w:right w:val="nil"/>
            </w:tcBorders>
            <w:shd w:val="clear" w:color="auto" w:fill="auto"/>
            <w:noWrap/>
            <w:vAlign w:val="center"/>
            <w:hideMark/>
          </w:tcPr>
          <w:p w14:paraId="63412817" w14:textId="77777777" w:rsidR="00D54F2F" w:rsidRDefault="00D54F2F">
            <w:pPr>
              <w:rPr>
                <w:rFonts w:ascii="Calibri" w:hAnsi="Calibri" w:cs="Calibri"/>
                <w:sz w:val="22"/>
                <w:szCs w:val="22"/>
              </w:rPr>
            </w:pPr>
          </w:p>
        </w:tc>
        <w:tc>
          <w:tcPr>
            <w:tcW w:w="2914" w:type="dxa"/>
            <w:tcBorders>
              <w:top w:val="nil"/>
              <w:left w:val="nil"/>
              <w:bottom w:val="nil"/>
              <w:right w:val="nil"/>
            </w:tcBorders>
            <w:shd w:val="clear" w:color="auto" w:fill="auto"/>
            <w:vAlign w:val="center"/>
            <w:hideMark/>
          </w:tcPr>
          <w:p w14:paraId="55ABF610" w14:textId="77777777" w:rsidR="00D54F2F" w:rsidRDefault="00D54F2F">
            <w:pPr>
              <w:rPr>
                <w:sz w:val="20"/>
                <w:szCs w:val="20"/>
              </w:rPr>
            </w:pPr>
          </w:p>
        </w:tc>
        <w:tc>
          <w:tcPr>
            <w:tcW w:w="2086" w:type="dxa"/>
            <w:tcBorders>
              <w:top w:val="nil"/>
              <w:left w:val="nil"/>
              <w:bottom w:val="nil"/>
              <w:right w:val="nil"/>
            </w:tcBorders>
            <w:shd w:val="clear" w:color="auto" w:fill="auto"/>
            <w:vAlign w:val="center"/>
            <w:hideMark/>
          </w:tcPr>
          <w:p w14:paraId="410B9962" w14:textId="77777777" w:rsidR="00D54F2F" w:rsidRDefault="00D54F2F">
            <w:pPr>
              <w:rPr>
                <w:sz w:val="20"/>
                <w:szCs w:val="20"/>
              </w:rPr>
            </w:pPr>
          </w:p>
        </w:tc>
        <w:tc>
          <w:tcPr>
            <w:tcW w:w="2914" w:type="dxa"/>
            <w:tcBorders>
              <w:top w:val="nil"/>
              <w:left w:val="nil"/>
              <w:bottom w:val="nil"/>
              <w:right w:val="nil"/>
            </w:tcBorders>
            <w:shd w:val="clear" w:color="auto" w:fill="auto"/>
            <w:vAlign w:val="center"/>
            <w:hideMark/>
          </w:tcPr>
          <w:p w14:paraId="750808B5" w14:textId="77777777" w:rsidR="00D54F2F" w:rsidRDefault="00D54F2F">
            <w:pPr>
              <w:rPr>
                <w:sz w:val="20"/>
                <w:szCs w:val="20"/>
              </w:rPr>
            </w:pPr>
          </w:p>
        </w:tc>
      </w:tr>
      <w:tr w:rsidR="00D54F2F" w14:paraId="218D247E" w14:textId="77777777" w:rsidTr="00D54F2F">
        <w:trPr>
          <w:trHeight w:val="315"/>
        </w:trPr>
        <w:tc>
          <w:tcPr>
            <w:tcW w:w="1724" w:type="dxa"/>
            <w:tcBorders>
              <w:top w:val="nil"/>
              <w:left w:val="nil"/>
              <w:bottom w:val="nil"/>
              <w:right w:val="nil"/>
            </w:tcBorders>
            <w:shd w:val="clear" w:color="auto" w:fill="auto"/>
            <w:noWrap/>
            <w:hideMark/>
          </w:tcPr>
          <w:p w14:paraId="3738EC4E" w14:textId="77777777" w:rsidR="00D54F2F" w:rsidRDefault="00D54F2F">
            <w:pPr>
              <w:rPr>
                <w:sz w:val="20"/>
                <w:szCs w:val="20"/>
              </w:rPr>
            </w:pPr>
          </w:p>
        </w:tc>
        <w:tc>
          <w:tcPr>
            <w:tcW w:w="2914" w:type="dxa"/>
            <w:tcBorders>
              <w:top w:val="nil"/>
              <w:left w:val="nil"/>
              <w:bottom w:val="nil"/>
              <w:right w:val="nil"/>
            </w:tcBorders>
            <w:shd w:val="clear" w:color="auto" w:fill="auto"/>
            <w:hideMark/>
          </w:tcPr>
          <w:p w14:paraId="1DCE4102" w14:textId="77777777" w:rsidR="00D54F2F" w:rsidRDefault="00D54F2F">
            <w:pPr>
              <w:rPr>
                <w:sz w:val="20"/>
                <w:szCs w:val="20"/>
              </w:rPr>
            </w:pPr>
          </w:p>
        </w:tc>
        <w:tc>
          <w:tcPr>
            <w:tcW w:w="2086" w:type="dxa"/>
            <w:tcBorders>
              <w:top w:val="nil"/>
              <w:left w:val="nil"/>
              <w:bottom w:val="nil"/>
              <w:right w:val="nil"/>
            </w:tcBorders>
            <w:shd w:val="clear" w:color="auto" w:fill="auto"/>
            <w:hideMark/>
          </w:tcPr>
          <w:p w14:paraId="0CA0A6F2" w14:textId="77777777" w:rsidR="00D54F2F" w:rsidRDefault="00D54F2F">
            <w:pPr>
              <w:rPr>
                <w:sz w:val="20"/>
                <w:szCs w:val="20"/>
              </w:rPr>
            </w:pPr>
          </w:p>
        </w:tc>
        <w:tc>
          <w:tcPr>
            <w:tcW w:w="2914" w:type="dxa"/>
            <w:tcBorders>
              <w:top w:val="nil"/>
              <w:left w:val="nil"/>
              <w:bottom w:val="nil"/>
              <w:right w:val="nil"/>
            </w:tcBorders>
            <w:shd w:val="clear" w:color="auto" w:fill="auto"/>
            <w:noWrap/>
            <w:vAlign w:val="bottom"/>
            <w:hideMark/>
          </w:tcPr>
          <w:p w14:paraId="0A3154C1" w14:textId="77777777" w:rsidR="00D54F2F" w:rsidRDefault="00D54F2F">
            <w:pPr>
              <w:rPr>
                <w:sz w:val="20"/>
                <w:szCs w:val="20"/>
              </w:rPr>
            </w:pPr>
          </w:p>
        </w:tc>
      </w:tr>
      <w:tr w:rsidR="00D54F2F" w14:paraId="3CF59476" w14:textId="77777777" w:rsidTr="00D54F2F">
        <w:trPr>
          <w:trHeight w:val="315"/>
        </w:trPr>
        <w:tc>
          <w:tcPr>
            <w:tcW w:w="1724" w:type="dxa"/>
            <w:tcBorders>
              <w:top w:val="nil"/>
              <w:left w:val="nil"/>
              <w:bottom w:val="nil"/>
              <w:right w:val="nil"/>
            </w:tcBorders>
            <w:shd w:val="clear" w:color="auto" w:fill="auto"/>
            <w:noWrap/>
            <w:hideMark/>
          </w:tcPr>
          <w:p w14:paraId="3C83DBDB" w14:textId="77777777" w:rsidR="00D54F2F" w:rsidRDefault="00D54F2F">
            <w:pPr>
              <w:rPr>
                <w:rFonts w:ascii="Calibri" w:hAnsi="Calibri" w:cs="Calibri"/>
                <w:color w:val="000000"/>
                <w:sz w:val="22"/>
                <w:szCs w:val="22"/>
              </w:rPr>
            </w:pPr>
          </w:p>
        </w:tc>
        <w:tc>
          <w:tcPr>
            <w:tcW w:w="2914" w:type="dxa"/>
            <w:tcBorders>
              <w:top w:val="nil"/>
              <w:left w:val="nil"/>
              <w:bottom w:val="nil"/>
              <w:right w:val="nil"/>
            </w:tcBorders>
            <w:shd w:val="clear" w:color="auto" w:fill="auto"/>
            <w:hideMark/>
          </w:tcPr>
          <w:p w14:paraId="29963C33" w14:textId="77777777" w:rsidR="00D54F2F" w:rsidRDefault="00D54F2F">
            <w:pPr>
              <w:rPr>
                <w:sz w:val="20"/>
                <w:szCs w:val="20"/>
              </w:rPr>
            </w:pPr>
          </w:p>
        </w:tc>
        <w:tc>
          <w:tcPr>
            <w:tcW w:w="2086" w:type="dxa"/>
            <w:tcBorders>
              <w:top w:val="nil"/>
              <w:left w:val="nil"/>
              <w:bottom w:val="nil"/>
              <w:right w:val="nil"/>
            </w:tcBorders>
            <w:shd w:val="clear" w:color="auto" w:fill="auto"/>
            <w:noWrap/>
            <w:vAlign w:val="bottom"/>
            <w:hideMark/>
          </w:tcPr>
          <w:p w14:paraId="039029A0" w14:textId="77777777" w:rsidR="00D54F2F" w:rsidRDefault="00D54F2F">
            <w:pPr>
              <w:rPr>
                <w:sz w:val="20"/>
                <w:szCs w:val="20"/>
              </w:rPr>
            </w:pPr>
          </w:p>
        </w:tc>
        <w:tc>
          <w:tcPr>
            <w:tcW w:w="2914" w:type="dxa"/>
            <w:tcBorders>
              <w:top w:val="nil"/>
              <w:left w:val="nil"/>
              <w:bottom w:val="nil"/>
              <w:right w:val="nil"/>
            </w:tcBorders>
            <w:shd w:val="clear" w:color="auto" w:fill="auto"/>
            <w:noWrap/>
            <w:vAlign w:val="bottom"/>
            <w:hideMark/>
          </w:tcPr>
          <w:p w14:paraId="4C99A256" w14:textId="77777777" w:rsidR="00D54F2F" w:rsidRDefault="00D54F2F">
            <w:pPr>
              <w:rPr>
                <w:sz w:val="20"/>
                <w:szCs w:val="20"/>
              </w:rPr>
            </w:pPr>
          </w:p>
        </w:tc>
      </w:tr>
      <w:tr w:rsidR="00D54F2F" w14:paraId="73E19FE9" w14:textId="77777777" w:rsidTr="00D54F2F">
        <w:trPr>
          <w:trHeight w:val="300"/>
        </w:trPr>
        <w:tc>
          <w:tcPr>
            <w:tcW w:w="4638"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344D36D4" w14:textId="77777777" w:rsidR="00D54F2F" w:rsidRDefault="00D54F2F">
            <w:pPr>
              <w:jc w:val="center"/>
              <w:rPr>
                <w:rFonts w:ascii="Calibri" w:hAnsi="Calibri" w:cs="Calibri"/>
                <w:b/>
                <w:bCs/>
                <w:color w:val="000000"/>
                <w:sz w:val="22"/>
                <w:szCs w:val="22"/>
              </w:rPr>
            </w:pPr>
            <w:r>
              <w:rPr>
                <w:rFonts w:ascii="Calibri" w:hAnsi="Calibri" w:cs="Calibri"/>
                <w:b/>
                <w:bCs/>
                <w:color w:val="000000"/>
                <w:sz w:val="22"/>
                <w:szCs w:val="22"/>
              </w:rPr>
              <w:t>Brašna II</w:t>
            </w:r>
          </w:p>
        </w:tc>
        <w:tc>
          <w:tcPr>
            <w:tcW w:w="5000" w:type="dxa"/>
            <w:gridSpan w:val="2"/>
            <w:tcBorders>
              <w:top w:val="single" w:sz="8" w:space="0" w:color="auto"/>
              <w:left w:val="nil"/>
              <w:bottom w:val="single" w:sz="4" w:space="0" w:color="auto"/>
              <w:right w:val="single" w:sz="4" w:space="0" w:color="000000"/>
            </w:tcBorders>
            <w:shd w:val="clear" w:color="000000" w:fill="FFFF00"/>
            <w:vAlign w:val="center"/>
            <w:hideMark/>
          </w:tcPr>
          <w:p w14:paraId="113D3331" w14:textId="77777777" w:rsidR="00D54F2F" w:rsidRDefault="00D54F2F">
            <w:pPr>
              <w:jc w:val="center"/>
              <w:rPr>
                <w:rFonts w:ascii="Calibri" w:hAnsi="Calibri" w:cs="Calibri"/>
                <w:b/>
                <w:bCs/>
                <w:color w:val="000000"/>
                <w:sz w:val="22"/>
                <w:szCs w:val="22"/>
              </w:rPr>
            </w:pPr>
            <w:proofErr w:type="spellStart"/>
            <w:r>
              <w:rPr>
                <w:rFonts w:ascii="Calibri" w:hAnsi="Calibri" w:cs="Calibri"/>
                <w:b/>
                <w:bCs/>
                <w:color w:val="000000"/>
                <w:sz w:val="22"/>
                <w:szCs w:val="22"/>
              </w:rPr>
              <w:t>Natec</w:t>
            </w:r>
            <w:proofErr w:type="spellEnd"/>
            <w:r>
              <w:rPr>
                <w:rFonts w:ascii="Calibri" w:hAnsi="Calibri" w:cs="Calibri"/>
                <w:b/>
                <w:bCs/>
                <w:color w:val="000000"/>
                <w:sz w:val="22"/>
                <w:szCs w:val="22"/>
              </w:rPr>
              <w:t xml:space="preserve"> Impala 14,1"</w:t>
            </w:r>
          </w:p>
        </w:tc>
      </w:tr>
      <w:tr w:rsidR="00D54F2F" w14:paraId="389215B5" w14:textId="77777777" w:rsidTr="00D54F2F">
        <w:trPr>
          <w:trHeight w:val="300"/>
        </w:trPr>
        <w:tc>
          <w:tcPr>
            <w:tcW w:w="1724" w:type="dxa"/>
            <w:tcBorders>
              <w:top w:val="nil"/>
              <w:left w:val="single" w:sz="8" w:space="0" w:color="auto"/>
              <w:bottom w:val="single" w:sz="4" w:space="0" w:color="auto"/>
              <w:right w:val="single" w:sz="4" w:space="0" w:color="auto"/>
            </w:tcBorders>
            <w:shd w:val="clear" w:color="000000" w:fill="99CCFF"/>
            <w:noWrap/>
            <w:vAlign w:val="center"/>
            <w:hideMark/>
          </w:tcPr>
          <w:p w14:paraId="31C0A7EE"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Parametr</w:t>
            </w:r>
          </w:p>
        </w:tc>
        <w:tc>
          <w:tcPr>
            <w:tcW w:w="2914" w:type="dxa"/>
            <w:tcBorders>
              <w:top w:val="nil"/>
              <w:left w:val="nil"/>
              <w:bottom w:val="single" w:sz="4" w:space="0" w:color="auto"/>
              <w:right w:val="nil"/>
            </w:tcBorders>
            <w:shd w:val="clear" w:color="000000" w:fill="99CCFF"/>
            <w:noWrap/>
            <w:vAlign w:val="center"/>
            <w:hideMark/>
          </w:tcPr>
          <w:p w14:paraId="46F719B8"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2086" w:type="dxa"/>
            <w:tcBorders>
              <w:top w:val="nil"/>
              <w:left w:val="single" w:sz="8" w:space="0" w:color="auto"/>
              <w:bottom w:val="single" w:sz="4" w:space="0" w:color="auto"/>
              <w:right w:val="single" w:sz="4" w:space="0" w:color="auto"/>
            </w:tcBorders>
            <w:shd w:val="clear" w:color="000000" w:fill="99CCFF"/>
            <w:noWrap/>
            <w:vAlign w:val="center"/>
            <w:hideMark/>
          </w:tcPr>
          <w:p w14:paraId="10A293E5"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Splňuje ANO/NE</w:t>
            </w:r>
          </w:p>
        </w:tc>
        <w:tc>
          <w:tcPr>
            <w:tcW w:w="2914" w:type="dxa"/>
            <w:tcBorders>
              <w:top w:val="nil"/>
              <w:left w:val="nil"/>
              <w:bottom w:val="single" w:sz="4" w:space="0" w:color="auto"/>
              <w:right w:val="single" w:sz="8" w:space="0" w:color="auto"/>
            </w:tcBorders>
            <w:shd w:val="clear" w:color="000000" w:fill="99CCFF"/>
            <w:vAlign w:val="center"/>
            <w:hideMark/>
          </w:tcPr>
          <w:p w14:paraId="481068D2"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D54F2F" w14:paraId="7BAAF612" w14:textId="77777777" w:rsidTr="00D54F2F">
        <w:trPr>
          <w:trHeight w:val="1800"/>
        </w:trPr>
        <w:tc>
          <w:tcPr>
            <w:tcW w:w="1724" w:type="dxa"/>
            <w:tcBorders>
              <w:top w:val="nil"/>
              <w:left w:val="single" w:sz="8" w:space="0" w:color="auto"/>
              <w:bottom w:val="single" w:sz="4" w:space="0" w:color="auto"/>
              <w:right w:val="single" w:sz="4" w:space="0" w:color="auto"/>
            </w:tcBorders>
            <w:shd w:val="clear" w:color="000000" w:fill="FFFFFF"/>
            <w:vAlign w:val="center"/>
            <w:hideMark/>
          </w:tcPr>
          <w:p w14:paraId="57579D4A" w14:textId="77777777" w:rsidR="00D54F2F" w:rsidRDefault="00D54F2F">
            <w:pPr>
              <w:rPr>
                <w:rFonts w:ascii="Calibri" w:hAnsi="Calibri" w:cs="Calibri"/>
                <w:sz w:val="22"/>
                <w:szCs w:val="22"/>
              </w:rPr>
            </w:pPr>
            <w:r>
              <w:rPr>
                <w:rFonts w:ascii="Calibri" w:hAnsi="Calibri" w:cs="Calibri"/>
                <w:sz w:val="22"/>
                <w:szCs w:val="22"/>
              </w:rPr>
              <w:t>Brašna:</w:t>
            </w:r>
          </w:p>
        </w:tc>
        <w:tc>
          <w:tcPr>
            <w:tcW w:w="2914" w:type="dxa"/>
            <w:tcBorders>
              <w:top w:val="nil"/>
              <w:left w:val="nil"/>
              <w:bottom w:val="single" w:sz="4" w:space="0" w:color="auto"/>
              <w:right w:val="nil"/>
            </w:tcBorders>
            <w:shd w:val="clear" w:color="auto" w:fill="auto"/>
            <w:vAlign w:val="center"/>
            <w:hideMark/>
          </w:tcPr>
          <w:p w14:paraId="573A063C" w14:textId="77777777" w:rsidR="00D54F2F" w:rsidRDefault="00D54F2F">
            <w:pPr>
              <w:rPr>
                <w:rFonts w:ascii="Calibri" w:hAnsi="Calibri" w:cs="Calibri"/>
                <w:sz w:val="22"/>
                <w:szCs w:val="22"/>
              </w:rPr>
            </w:pPr>
            <w:r>
              <w:rPr>
                <w:rFonts w:ascii="Calibri" w:hAnsi="Calibri" w:cs="Calibri"/>
                <w:sz w:val="22"/>
                <w:szCs w:val="22"/>
              </w:rPr>
              <w:t>Brašna s uchem a s popruhem napevno přišitým nebo opatřeným kovovými sponami, velikost primárně uváděná výrobcem (tolerance max. 0,5 palce) odpovídající velikosti nabízeného Notebooku II</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680E0A48"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7DAD47DD" w14:textId="77777777" w:rsidR="00D54F2F" w:rsidRDefault="00D54F2F">
            <w:pPr>
              <w:rPr>
                <w:rFonts w:ascii="Calibri" w:hAnsi="Calibri" w:cs="Calibri"/>
                <w:sz w:val="22"/>
                <w:szCs w:val="22"/>
              </w:rPr>
            </w:pPr>
            <w:r>
              <w:rPr>
                <w:rFonts w:ascii="Calibri" w:hAnsi="Calibri" w:cs="Calibri"/>
                <w:sz w:val="22"/>
                <w:szCs w:val="22"/>
              </w:rPr>
              <w:t> </w:t>
            </w:r>
          </w:p>
        </w:tc>
      </w:tr>
      <w:tr w:rsidR="00D54F2F" w14:paraId="5B0CF994" w14:textId="77777777" w:rsidTr="00D54F2F">
        <w:trPr>
          <w:trHeight w:val="315"/>
        </w:trPr>
        <w:tc>
          <w:tcPr>
            <w:tcW w:w="1724" w:type="dxa"/>
            <w:tcBorders>
              <w:top w:val="nil"/>
              <w:left w:val="single" w:sz="8" w:space="0" w:color="auto"/>
              <w:bottom w:val="single" w:sz="8" w:space="0" w:color="auto"/>
              <w:right w:val="single" w:sz="4" w:space="0" w:color="auto"/>
            </w:tcBorders>
            <w:shd w:val="clear" w:color="auto" w:fill="auto"/>
            <w:noWrap/>
            <w:vAlign w:val="center"/>
            <w:hideMark/>
          </w:tcPr>
          <w:p w14:paraId="68AF1C6E" w14:textId="77777777" w:rsidR="00D54F2F" w:rsidRDefault="00D54F2F">
            <w:pPr>
              <w:rPr>
                <w:rFonts w:ascii="Calibri" w:hAnsi="Calibri" w:cs="Calibri"/>
                <w:sz w:val="22"/>
                <w:szCs w:val="22"/>
              </w:rPr>
            </w:pPr>
            <w:r>
              <w:rPr>
                <w:rFonts w:ascii="Calibri" w:hAnsi="Calibri" w:cs="Calibri"/>
                <w:sz w:val="22"/>
                <w:szCs w:val="22"/>
              </w:rPr>
              <w:t>Záruční podmínky:</w:t>
            </w:r>
          </w:p>
        </w:tc>
        <w:tc>
          <w:tcPr>
            <w:tcW w:w="2914" w:type="dxa"/>
            <w:tcBorders>
              <w:top w:val="nil"/>
              <w:left w:val="nil"/>
              <w:bottom w:val="single" w:sz="8" w:space="0" w:color="auto"/>
              <w:right w:val="nil"/>
            </w:tcBorders>
            <w:shd w:val="clear" w:color="auto" w:fill="auto"/>
            <w:vAlign w:val="center"/>
            <w:hideMark/>
          </w:tcPr>
          <w:p w14:paraId="20E28699" w14:textId="77777777" w:rsidR="00D54F2F" w:rsidRDefault="00D54F2F">
            <w:pPr>
              <w:rPr>
                <w:rFonts w:ascii="Calibri" w:hAnsi="Calibri" w:cs="Calibri"/>
                <w:sz w:val="22"/>
                <w:szCs w:val="22"/>
              </w:rPr>
            </w:pPr>
            <w:r>
              <w:rPr>
                <w:rFonts w:ascii="Calibri" w:hAnsi="Calibri" w:cs="Calibri"/>
                <w:sz w:val="22"/>
                <w:szCs w:val="22"/>
              </w:rPr>
              <w:t>Min. 24 měsíců</w:t>
            </w:r>
          </w:p>
        </w:tc>
        <w:tc>
          <w:tcPr>
            <w:tcW w:w="2086" w:type="dxa"/>
            <w:tcBorders>
              <w:top w:val="nil"/>
              <w:left w:val="single" w:sz="8" w:space="0" w:color="auto"/>
              <w:bottom w:val="single" w:sz="8" w:space="0" w:color="auto"/>
              <w:right w:val="single" w:sz="4" w:space="0" w:color="auto"/>
            </w:tcBorders>
            <w:shd w:val="clear" w:color="000000" w:fill="FFFF00"/>
            <w:vAlign w:val="center"/>
            <w:hideMark/>
          </w:tcPr>
          <w:p w14:paraId="2D525EDE"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8" w:space="0" w:color="auto"/>
              <w:right w:val="single" w:sz="8" w:space="0" w:color="auto"/>
            </w:tcBorders>
            <w:shd w:val="clear" w:color="000000" w:fill="FFFF00"/>
            <w:vAlign w:val="center"/>
            <w:hideMark/>
          </w:tcPr>
          <w:p w14:paraId="4C0E48D5" w14:textId="77777777" w:rsidR="00D54F2F" w:rsidRDefault="00D54F2F">
            <w:pPr>
              <w:rPr>
                <w:rFonts w:ascii="Calibri" w:hAnsi="Calibri" w:cs="Calibri"/>
                <w:sz w:val="22"/>
                <w:szCs w:val="22"/>
              </w:rPr>
            </w:pPr>
            <w:r>
              <w:rPr>
                <w:rFonts w:ascii="Calibri" w:hAnsi="Calibri" w:cs="Calibri"/>
                <w:sz w:val="22"/>
                <w:szCs w:val="22"/>
              </w:rPr>
              <w:t>24 měsíců</w:t>
            </w:r>
          </w:p>
        </w:tc>
      </w:tr>
      <w:tr w:rsidR="00D54F2F" w14:paraId="4481D169" w14:textId="77777777" w:rsidTr="00D54F2F">
        <w:trPr>
          <w:trHeight w:val="315"/>
        </w:trPr>
        <w:tc>
          <w:tcPr>
            <w:tcW w:w="1724" w:type="dxa"/>
            <w:tcBorders>
              <w:top w:val="nil"/>
              <w:left w:val="nil"/>
              <w:bottom w:val="nil"/>
              <w:right w:val="nil"/>
            </w:tcBorders>
            <w:shd w:val="clear" w:color="auto" w:fill="auto"/>
            <w:noWrap/>
            <w:hideMark/>
          </w:tcPr>
          <w:p w14:paraId="1BCF99AE" w14:textId="77777777" w:rsidR="00D54F2F" w:rsidRDefault="00D54F2F">
            <w:pPr>
              <w:rPr>
                <w:rFonts w:ascii="Calibri" w:hAnsi="Calibri" w:cs="Calibri"/>
                <w:sz w:val="22"/>
                <w:szCs w:val="22"/>
              </w:rPr>
            </w:pPr>
          </w:p>
        </w:tc>
        <w:tc>
          <w:tcPr>
            <w:tcW w:w="2914" w:type="dxa"/>
            <w:tcBorders>
              <w:top w:val="nil"/>
              <w:left w:val="nil"/>
              <w:bottom w:val="nil"/>
              <w:right w:val="nil"/>
            </w:tcBorders>
            <w:shd w:val="clear" w:color="auto" w:fill="auto"/>
            <w:hideMark/>
          </w:tcPr>
          <w:p w14:paraId="064765CE" w14:textId="77777777" w:rsidR="00D54F2F" w:rsidRDefault="00D54F2F">
            <w:pPr>
              <w:rPr>
                <w:sz w:val="20"/>
                <w:szCs w:val="20"/>
              </w:rPr>
            </w:pPr>
          </w:p>
        </w:tc>
        <w:tc>
          <w:tcPr>
            <w:tcW w:w="2086" w:type="dxa"/>
            <w:tcBorders>
              <w:top w:val="nil"/>
              <w:left w:val="nil"/>
              <w:bottom w:val="nil"/>
              <w:right w:val="nil"/>
            </w:tcBorders>
            <w:shd w:val="clear" w:color="auto" w:fill="auto"/>
            <w:noWrap/>
            <w:vAlign w:val="bottom"/>
            <w:hideMark/>
          </w:tcPr>
          <w:p w14:paraId="7C194F26" w14:textId="77777777" w:rsidR="00D54F2F" w:rsidRDefault="00D54F2F">
            <w:pPr>
              <w:rPr>
                <w:sz w:val="20"/>
                <w:szCs w:val="20"/>
              </w:rPr>
            </w:pPr>
          </w:p>
        </w:tc>
        <w:tc>
          <w:tcPr>
            <w:tcW w:w="2914" w:type="dxa"/>
            <w:tcBorders>
              <w:top w:val="nil"/>
              <w:left w:val="nil"/>
              <w:bottom w:val="nil"/>
              <w:right w:val="nil"/>
            </w:tcBorders>
            <w:shd w:val="clear" w:color="auto" w:fill="auto"/>
            <w:noWrap/>
            <w:vAlign w:val="bottom"/>
            <w:hideMark/>
          </w:tcPr>
          <w:p w14:paraId="71FE514C" w14:textId="77777777" w:rsidR="00D54F2F" w:rsidRDefault="00D54F2F">
            <w:pPr>
              <w:rPr>
                <w:sz w:val="20"/>
                <w:szCs w:val="20"/>
              </w:rPr>
            </w:pPr>
          </w:p>
        </w:tc>
      </w:tr>
      <w:tr w:rsidR="00D54F2F" w14:paraId="7BF1BB2C" w14:textId="77777777" w:rsidTr="00D54F2F">
        <w:trPr>
          <w:trHeight w:val="300"/>
        </w:trPr>
        <w:tc>
          <w:tcPr>
            <w:tcW w:w="4638"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434B8C46" w14:textId="77777777" w:rsidR="00D54F2F" w:rsidRDefault="00D54F2F">
            <w:pPr>
              <w:jc w:val="center"/>
              <w:rPr>
                <w:rFonts w:ascii="Calibri" w:hAnsi="Calibri" w:cs="Calibri"/>
                <w:b/>
                <w:bCs/>
                <w:color w:val="000000"/>
                <w:sz w:val="22"/>
                <w:szCs w:val="22"/>
              </w:rPr>
            </w:pPr>
            <w:r>
              <w:rPr>
                <w:rFonts w:ascii="Calibri" w:hAnsi="Calibri" w:cs="Calibri"/>
                <w:b/>
                <w:bCs/>
                <w:color w:val="000000"/>
                <w:sz w:val="22"/>
                <w:szCs w:val="22"/>
              </w:rPr>
              <w:t>Společné požadavky</w:t>
            </w:r>
          </w:p>
        </w:tc>
        <w:tc>
          <w:tcPr>
            <w:tcW w:w="5000" w:type="dxa"/>
            <w:gridSpan w:val="2"/>
            <w:tcBorders>
              <w:top w:val="single" w:sz="8" w:space="0" w:color="auto"/>
              <w:left w:val="nil"/>
              <w:bottom w:val="single" w:sz="4" w:space="0" w:color="auto"/>
              <w:right w:val="single" w:sz="4" w:space="0" w:color="000000"/>
            </w:tcBorders>
            <w:shd w:val="clear" w:color="000000" w:fill="FFFF00"/>
            <w:vAlign w:val="center"/>
            <w:hideMark/>
          </w:tcPr>
          <w:p w14:paraId="44513F2F" w14:textId="77777777" w:rsidR="00D54F2F" w:rsidRDefault="00D54F2F">
            <w:pPr>
              <w:jc w:val="center"/>
              <w:rPr>
                <w:rFonts w:ascii="Calibri" w:hAnsi="Calibri" w:cs="Calibri"/>
                <w:color w:val="000000"/>
                <w:sz w:val="22"/>
                <w:szCs w:val="22"/>
              </w:rPr>
            </w:pPr>
            <w:r>
              <w:rPr>
                <w:rFonts w:ascii="Calibri" w:hAnsi="Calibri" w:cs="Calibri"/>
                <w:color w:val="000000"/>
                <w:sz w:val="22"/>
                <w:szCs w:val="22"/>
              </w:rPr>
              <w:t> </w:t>
            </w:r>
          </w:p>
        </w:tc>
      </w:tr>
      <w:tr w:rsidR="00D54F2F" w14:paraId="6225728A" w14:textId="77777777" w:rsidTr="00D54F2F">
        <w:trPr>
          <w:trHeight w:val="300"/>
        </w:trPr>
        <w:tc>
          <w:tcPr>
            <w:tcW w:w="1724" w:type="dxa"/>
            <w:tcBorders>
              <w:top w:val="nil"/>
              <w:left w:val="single" w:sz="8" w:space="0" w:color="auto"/>
              <w:bottom w:val="single" w:sz="4" w:space="0" w:color="auto"/>
              <w:right w:val="single" w:sz="4" w:space="0" w:color="auto"/>
            </w:tcBorders>
            <w:shd w:val="clear" w:color="000000" w:fill="99CCFF"/>
            <w:noWrap/>
            <w:vAlign w:val="center"/>
            <w:hideMark/>
          </w:tcPr>
          <w:p w14:paraId="03A683AB"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Parametr</w:t>
            </w:r>
          </w:p>
        </w:tc>
        <w:tc>
          <w:tcPr>
            <w:tcW w:w="2914" w:type="dxa"/>
            <w:tcBorders>
              <w:top w:val="nil"/>
              <w:left w:val="single" w:sz="8" w:space="0" w:color="auto"/>
              <w:bottom w:val="single" w:sz="4" w:space="0" w:color="auto"/>
              <w:right w:val="single" w:sz="4" w:space="0" w:color="auto"/>
            </w:tcBorders>
            <w:shd w:val="clear" w:color="000000" w:fill="99CCFF"/>
            <w:noWrap/>
            <w:vAlign w:val="center"/>
            <w:hideMark/>
          </w:tcPr>
          <w:p w14:paraId="2615F431"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2086" w:type="dxa"/>
            <w:tcBorders>
              <w:top w:val="nil"/>
              <w:left w:val="single" w:sz="8" w:space="0" w:color="auto"/>
              <w:bottom w:val="single" w:sz="4" w:space="0" w:color="auto"/>
              <w:right w:val="single" w:sz="4" w:space="0" w:color="auto"/>
            </w:tcBorders>
            <w:shd w:val="clear" w:color="000000" w:fill="99CCFF"/>
            <w:noWrap/>
            <w:vAlign w:val="center"/>
            <w:hideMark/>
          </w:tcPr>
          <w:p w14:paraId="3345B0B4"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Splňuje ANO/NE</w:t>
            </w:r>
          </w:p>
        </w:tc>
        <w:tc>
          <w:tcPr>
            <w:tcW w:w="2914" w:type="dxa"/>
            <w:tcBorders>
              <w:top w:val="nil"/>
              <w:left w:val="single" w:sz="8" w:space="0" w:color="auto"/>
              <w:bottom w:val="single" w:sz="4" w:space="0" w:color="auto"/>
              <w:right w:val="single" w:sz="4" w:space="0" w:color="auto"/>
            </w:tcBorders>
            <w:shd w:val="clear" w:color="000000" w:fill="99CCFF"/>
            <w:noWrap/>
            <w:vAlign w:val="center"/>
            <w:hideMark/>
          </w:tcPr>
          <w:p w14:paraId="1398A603" w14:textId="77777777" w:rsidR="00D54F2F" w:rsidRDefault="00D54F2F">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D54F2F" w14:paraId="24684CC5" w14:textId="77777777" w:rsidTr="00D54F2F">
        <w:trPr>
          <w:trHeight w:val="2700"/>
        </w:trPr>
        <w:tc>
          <w:tcPr>
            <w:tcW w:w="1724" w:type="dxa"/>
            <w:tcBorders>
              <w:top w:val="nil"/>
              <w:left w:val="single" w:sz="8" w:space="0" w:color="auto"/>
              <w:bottom w:val="single" w:sz="4" w:space="0" w:color="auto"/>
              <w:right w:val="single" w:sz="4" w:space="0" w:color="auto"/>
            </w:tcBorders>
            <w:shd w:val="clear" w:color="000000" w:fill="FFFFFF"/>
            <w:vAlign w:val="center"/>
            <w:hideMark/>
          </w:tcPr>
          <w:p w14:paraId="51A813D7" w14:textId="77777777" w:rsidR="00D54F2F" w:rsidRDefault="00D54F2F">
            <w:pPr>
              <w:rPr>
                <w:rFonts w:ascii="Calibri" w:hAnsi="Calibri" w:cs="Calibri"/>
                <w:sz w:val="22"/>
                <w:szCs w:val="22"/>
              </w:rPr>
            </w:pPr>
            <w:r>
              <w:rPr>
                <w:rFonts w:ascii="Calibri" w:hAnsi="Calibri" w:cs="Calibri"/>
                <w:sz w:val="22"/>
                <w:szCs w:val="22"/>
              </w:rPr>
              <w:t>Environmentální požadavky</w:t>
            </w:r>
          </w:p>
        </w:tc>
        <w:tc>
          <w:tcPr>
            <w:tcW w:w="2914" w:type="dxa"/>
            <w:tcBorders>
              <w:top w:val="nil"/>
              <w:left w:val="nil"/>
              <w:bottom w:val="single" w:sz="4" w:space="0" w:color="auto"/>
              <w:right w:val="nil"/>
            </w:tcBorders>
            <w:shd w:val="clear" w:color="auto" w:fill="auto"/>
            <w:vAlign w:val="center"/>
            <w:hideMark/>
          </w:tcPr>
          <w:p w14:paraId="380DF4AD" w14:textId="77777777" w:rsidR="00D54F2F" w:rsidRDefault="00D54F2F">
            <w:pPr>
              <w:rPr>
                <w:rFonts w:ascii="Calibri" w:hAnsi="Calibri" w:cs="Calibri"/>
                <w:sz w:val="22"/>
                <w:szCs w:val="22"/>
              </w:rPr>
            </w:pPr>
            <w:r>
              <w:rPr>
                <w:rFonts w:ascii="Calibri" w:hAnsi="Calibri" w:cs="Calibri"/>
                <w:sz w:val="22"/>
                <w:szCs w:val="22"/>
              </w:rPr>
              <w:t xml:space="preserve">Veškeré výše uvedené výrobky splňují požadavky vyplývající z Nařízení Komise EU č. 617/2013 ze dne 26. června 2013, kterým se provádí směrnice Evropského parlamentu a Rady 2009/2009/125/ES a jsou v souladu s direktivou </w:t>
            </w:r>
            <w:proofErr w:type="spellStart"/>
            <w:r>
              <w:rPr>
                <w:rFonts w:ascii="Calibri" w:hAnsi="Calibri" w:cs="Calibri"/>
                <w:sz w:val="22"/>
                <w:szCs w:val="22"/>
              </w:rPr>
              <w:t>RoHS</w:t>
            </w:r>
            <w:proofErr w:type="spellEnd"/>
            <w:r>
              <w:rPr>
                <w:rFonts w:ascii="Calibri" w:hAnsi="Calibri" w:cs="Calibri"/>
                <w:sz w:val="22"/>
                <w:szCs w:val="22"/>
              </w:rPr>
              <w:t xml:space="preserve"> (</w:t>
            </w:r>
            <w:proofErr w:type="spellStart"/>
            <w:r>
              <w:rPr>
                <w:rFonts w:ascii="Calibri" w:hAnsi="Calibri" w:cs="Calibri"/>
                <w:sz w:val="22"/>
                <w:szCs w:val="22"/>
              </w:rPr>
              <w:t>Restriction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Use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Certain</w:t>
            </w:r>
            <w:proofErr w:type="spellEnd"/>
            <w:r>
              <w:rPr>
                <w:rFonts w:ascii="Calibri" w:hAnsi="Calibri" w:cs="Calibri"/>
                <w:sz w:val="22"/>
                <w:szCs w:val="22"/>
              </w:rPr>
              <w:t xml:space="preserve"> </w:t>
            </w:r>
            <w:proofErr w:type="spellStart"/>
            <w:r>
              <w:rPr>
                <w:rFonts w:ascii="Calibri" w:hAnsi="Calibri" w:cs="Calibri"/>
                <w:sz w:val="22"/>
                <w:szCs w:val="22"/>
              </w:rPr>
              <w:t>Hazardous</w:t>
            </w:r>
            <w:proofErr w:type="spellEnd"/>
            <w:r>
              <w:rPr>
                <w:rFonts w:ascii="Calibri" w:hAnsi="Calibri" w:cs="Calibri"/>
                <w:sz w:val="22"/>
                <w:szCs w:val="22"/>
              </w:rPr>
              <w:t xml:space="preserve"> </w:t>
            </w:r>
            <w:proofErr w:type="spellStart"/>
            <w:r>
              <w:rPr>
                <w:rFonts w:ascii="Calibri" w:hAnsi="Calibri" w:cs="Calibri"/>
                <w:sz w:val="22"/>
                <w:szCs w:val="22"/>
              </w:rPr>
              <w:t>Substances</w:t>
            </w:r>
            <w:proofErr w:type="spellEnd"/>
            <w:r>
              <w:rPr>
                <w:rFonts w:ascii="Calibri" w:hAnsi="Calibri" w:cs="Calibri"/>
                <w:sz w:val="22"/>
                <w:szCs w:val="22"/>
              </w:rPr>
              <w:t>) a nařízení vlády č. 481/2012, je-li jejich aplikace relevantní</w:t>
            </w:r>
          </w:p>
        </w:tc>
        <w:tc>
          <w:tcPr>
            <w:tcW w:w="2086" w:type="dxa"/>
            <w:tcBorders>
              <w:top w:val="nil"/>
              <w:left w:val="single" w:sz="8" w:space="0" w:color="auto"/>
              <w:bottom w:val="single" w:sz="4" w:space="0" w:color="auto"/>
              <w:right w:val="single" w:sz="4" w:space="0" w:color="auto"/>
            </w:tcBorders>
            <w:shd w:val="clear" w:color="000000" w:fill="FFFF00"/>
            <w:vAlign w:val="center"/>
            <w:hideMark/>
          </w:tcPr>
          <w:p w14:paraId="0A7054F6" w14:textId="77777777" w:rsidR="00D54F2F" w:rsidRDefault="00D54F2F">
            <w:pPr>
              <w:rPr>
                <w:rFonts w:ascii="Calibri" w:hAnsi="Calibri" w:cs="Calibri"/>
                <w:sz w:val="22"/>
                <w:szCs w:val="22"/>
              </w:rPr>
            </w:pPr>
            <w:r>
              <w:rPr>
                <w:rFonts w:ascii="Calibri" w:hAnsi="Calibri" w:cs="Calibri"/>
                <w:sz w:val="22"/>
                <w:szCs w:val="22"/>
              </w:rPr>
              <w:t>ANO</w:t>
            </w:r>
          </w:p>
        </w:tc>
        <w:tc>
          <w:tcPr>
            <w:tcW w:w="2914" w:type="dxa"/>
            <w:tcBorders>
              <w:top w:val="nil"/>
              <w:left w:val="nil"/>
              <w:bottom w:val="single" w:sz="4" w:space="0" w:color="auto"/>
              <w:right w:val="single" w:sz="8" w:space="0" w:color="auto"/>
            </w:tcBorders>
            <w:shd w:val="clear" w:color="000000" w:fill="C0C0C0"/>
            <w:vAlign w:val="center"/>
            <w:hideMark/>
          </w:tcPr>
          <w:p w14:paraId="1278191E" w14:textId="77777777" w:rsidR="00D54F2F" w:rsidRDefault="00D54F2F">
            <w:pPr>
              <w:rPr>
                <w:rFonts w:ascii="Calibri" w:hAnsi="Calibri" w:cs="Calibri"/>
                <w:sz w:val="22"/>
                <w:szCs w:val="22"/>
              </w:rPr>
            </w:pPr>
            <w:r>
              <w:rPr>
                <w:rFonts w:ascii="Calibri" w:hAnsi="Calibri" w:cs="Calibri"/>
                <w:sz w:val="22"/>
                <w:szCs w:val="22"/>
              </w:rPr>
              <w:t> </w:t>
            </w:r>
          </w:p>
        </w:tc>
      </w:tr>
    </w:tbl>
    <w:p w14:paraId="47241AE0" w14:textId="68F88840" w:rsidR="00D54F2F" w:rsidRDefault="00D54F2F" w:rsidP="008A5116">
      <w:pPr>
        <w:rPr>
          <w:b/>
        </w:rPr>
      </w:pPr>
    </w:p>
    <w:p w14:paraId="218FF1D1" w14:textId="77777777" w:rsidR="00D54F2F" w:rsidRDefault="00D54F2F">
      <w:pPr>
        <w:rPr>
          <w:b/>
        </w:rPr>
      </w:pPr>
      <w:r>
        <w:rPr>
          <w:b/>
        </w:rPr>
        <w:br w:type="page"/>
      </w:r>
    </w:p>
    <w:p w14:paraId="2A53B94D" w14:textId="7581723E" w:rsidR="00D54F2F" w:rsidRPr="00D54F2F" w:rsidRDefault="00D54F2F" w:rsidP="00D54F2F">
      <w:pPr>
        <w:ind w:left="7788" w:firstLine="708"/>
      </w:pPr>
      <w:r w:rsidRPr="00D54F2F">
        <w:lastRenderedPageBreak/>
        <w:t>Příloha č.</w:t>
      </w:r>
      <w:r>
        <w:t xml:space="preserve"> </w:t>
      </w:r>
      <w:r w:rsidRPr="00D54F2F">
        <w:t xml:space="preserve">2 </w:t>
      </w:r>
    </w:p>
    <w:tbl>
      <w:tblPr>
        <w:tblW w:w="0" w:type="auto"/>
        <w:tblCellMar>
          <w:left w:w="70" w:type="dxa"/>
          <w:right w:w="70" w:type="dxa"/>
        </w:tblCellMar>
        <w:tblLook w:val="04A0" w:firstRow="1" w:lastRow="0" w:firstColumn="1" w:lastColumn="0" w:noHBand="0" w:noVBand="1"/>
      </w:tblPr>
      <w:tblGrid>
        <w:gridCol w:w="862"/>
        <w:gridCol w:w="4350"/>
        <w:gridCol w:w="4406"/>
      </w:tblGrid>
      <w:tr w:rsidR="00D54F2F" w14:paraId="033B19B1" w14:textId="77777777" w:rsidTr="00D54F2F">
        <w:trPr>
          <w:trHeight w:val="465"/>
        </w:trPr>
        <w:tc>
          <w:tcPr>
            <w:tcW w:w="1324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7070442" w14:textId="77777777" w:rsidR="00D54F2F" w:rsidRDefault="00D54F2F">
            <w:pPr>
              <w:jc w:val="center"/>
              <w:rPr>
                <w:b/>
                <w:bCs/>
                <w:color w:val="000000"/>
                <w:sz w:val="36"/>
                <w:szCs w:val="36"/>
              </w:rPr>
            </w:pPr>
            <w:r>
              <w:rPr>
                <w:b/>
                <w:bCs/>
                <w:color w:val="000000"/>
                <w:sz w:val="36"/>
                <w:szCs w:val="36"/>
              </w:rPr>
              <w:t>SEZNAM ODBĚRNÝCH MÍST</w:t>
            </w:r>
          </w:p>
        </w:tc>
      </w:tr>
      <w:tr w:rsidR="00D54F2F" w14:paraId="7C7648D4" w14:textId="77777777" w:rsidTr="00D54F2F">
        <w:trPr>
          <w:trHeight w:val="600"/>
        </w:trPr>
        <w:tc>
          <w:tcPr>
            <w:tcW w:w="114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D555A3E" w14:textId="77777777" w:rsidR="00D54F2F" w:rsidRDefault="00D54F2F">
            <w:pPr>
              <w:jc w:val="center"/>
              <w:rPr>
                <w:b/>
                <w:bCs/>
                <w:color w:val="000000"/>
              </w:rPr>
            </w:pPr>
            <w:proofErr w:type="spellStart"/>
            <w:r>
              <w:rPr>
                <w:b/>
                <w:bCs/>
                <w:color w:val="000000"/>
              </w:rPr>
              <w:t>Poř</w:t>
            </w:r>
            <w:proofErr w:type="spellEnd"/>
            <w:r>
              <w:rPr>
                <w:b/>
                <w:bCs/>
                <w:color w:val="000000"/>
              </w:rPr>
              <w:t>. č.</w:t>
            </w:r>
          </w:p>
        </w:tc>
        <w:tc>
          <w:tcPr>
            <w:tcW w:w="6008" w:type="dxa"/>
            <w:tcBorders>
              <w:top w:val="single" w:sz="4" w:space="0" w:color="auto"/>
              <w:left w:val="nil"/>
              <w:bottom w:val="single" w:sz="4" w:space="0" w:color="auto"/>
              <w:right w:val="single" w:sz="4" w:space="0" w:color="auto"/>
            </w:tcBorders>
            <w:shd w:val="clear" w:color="000000" w:fill="C0C0C0"/>
            <w:noWrap/>
            <w:vAlign w:val="center"/>
            <w:hideMark/>
          </w:tcPr>
          <w:p w14:paraId="1E73C62F" w14:textId="77777777" w:rsidR="00D54F2F" w:rsidRDefault="00D54F2F">
            <w:pPr>
              <w:jc w:val="center"/>
              <w:rPr>
                <w:b/>
                <w:bCs/>
                <w:color w:val="000000"/>
              </w:rPr>
            </w:pPr>
            <w:r>
              <w:rPr>
                <w:b/>
                <w:bCs/>
                <w:color w:val="000000"/>
              </w:rPr>
              <w:t>Název</w:t>
            </w:r>
          </w:p>
        </w:tc>
        <w:tc>
          <w:tcPr>
            <w:tcW w:w="6086" w:type="dxa"/>
            <w:tcBorders>
              <w:top w:val="single" w:sz="4" w:space="0" w:color="auto"/>
              <w:left w:val="nil"/>
              <w:bottom w:val="single" w:sz="4" w:space="0" w:color="auto"/>
              <w:right w:val="single" w:sz="4" w:space="0" w:color="auto"/>
            </w:tcBorders>
            <w:shd w:val="clear" w:color="000000" w:fill="C0C0C0"/>
            <w:noWrap/>
            <w:vAlign w:val="center"/>
            <w:hideMark/>
          </w:tcPr>
          <w:p w14:paraId="5A86B262" w14:textId="77777777" w:rsidR="00D54F2F" w:rsidRDefault="00D54F2F">
            <w:pPr>
              <w:jc w:val="center"/>
              <w:rPr>
                <w:b/>
                <w:bCs/>
                <w:color w:val="000000"/>
              </w:rPr>
            </w:pPr>
            <w:r>
              <w:rPr>
                <w:b/>
                <w:bCs/>
                <w:color w:val="000000"/>
              </w:rPr>
              <w:t>Adresa</w:t>
            </w:r>
          </w:p>
        </w:tc>
      </w:tr>
      <w:tr w:rsidR="00D54F2F" w14:paraId="0CB9F0B0" w14:textId="77777777" w:rsidTr="00D54F2F">
        <w:trPr>
          <w:trHeight w:val="360"/>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0D4F2D6" w14:textId="77777777" w:rsidR="00D54F2F" w:rsidRDefault="00D54F2F">
            <w:pPr>
              <w:jc w:val="center"/>
              <w:rPr>
                <w:color w:val="000000"/>
              </w:rPr>
            </w:pPr>
            <w:r>
              <w:rPr>
                <w:color w:val="000000"/>
              </w:rPr>
              <w:t>1.</w:t>
            </w:r>
          </w:p>
        </w:tc>
        <w:tc>
          <w:tcPr>
            <w:tcW w:w="6008" w:type="dxa"/>
            <w:tcBorders>
              <w:top w:val="nil"/>
              <w:left w:val="nil"/>
              <w:bottom w:val="single" w:sz="4" w:space="0" w:color="auto"/>
              <w:right w:val="single" w:sz="4" w:space="0" w:color="auto"/>
            </w:tcBorders>
            <w:shd w:val="clear" w:color="auto" w:fill="auto"/>
            <w:vAlign w:val="center"/>
            <w:hideMark/>
          </w:tcPr>
          <w:p w14:paraId="6474E577" w14:textId="77777777" w:rsidR="00D54F2F" w:rsidRDefault="00D54F2F">
            <w:pPr>
              <w:rPr>
                <w:b/>
                <w:bCs/>
                <w:color w:val="000000"/>
              </w:rPr>
            </w:pPr>
            <w:r>
              <w:rPr>
                <w:b/>
                <w:bCs/>
                <w:color w:val="000000"/>
              </w:rPr>
              <w:t>ÚZSVM Ústředí a ÚP Střední Čechy</w:t>
            </w:r>
          </w:p>
        </w:tc>
        <w:tc>
          <w:tcPr>
            <w:tcW w:w="6086" w:type="dxa"/>
            <w:tcBorders>
              <w:top w:val="nil"/>
              <w:left w:val="nil"/>
              <w:bottom w:val="single" w:sz="4" w:space="0" w:color="auto"/>
              <w:right w:val="single" w:sz="4" w:space="0" w:color="auto"/>
            </w:tcBorders>
            <w:shd w:val="clear" w:color="auto" w:fill="auto"/>
            <w:vAlign w:val="center"/>
            <w:hideMark/>
          </w:tcPr>
          <w:p w14:paraId="7393EB61" w14:textId="77777777" w:rsidR="00D54F2F" w:rsidRDefault="00D54F2F">
            <w:pPr>
              <w:rPr>
                <w:color w:val="000000"/>
                <w:sz w:val="22"/>
                <w:szCs w:val="22"/>
              </w:rPr>
            </w:pPr>
            <w:r>
              <w:rPr>
                <w:color w:val="000000"/>
                <w:sz w:val="22"/>
                <w:szCs w:val="22"/>
              </w:rPr>
              <w:t>Rašínovo nábřeží 390/42, 128 00 Praha 2</w:t>
            </w:r>
          </w:p>
        </w:tc>
      </w:tr>
      <w:tr w:rsidR="00D54F2F" w14:paraId="0BA964BF"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4533A92" w14:textId="77777777" w:rsidR="00D54F2F" w:rsidRDefault="00D54F2F">
            <w:pPr>
              <w:jc w:val="center"/>
              <w:rPr>
                <w:color w:val="000000"/>
              </w:rPr>
            </w:pPr>
            <w:r>
              <w:rPr>
                <w:color w:val="000000"/>
              </w:rPr>
              <w:t>2.</w:t>
            </w:r>
          </w:p>
        </w:tc>
        <w:tc>
          <w:tcPr>
            <w:tcW w:w="6008" w:type="dxa"/>
            <w:tcBorders>
              <w:top w:val="nil"/>
              <w:left w:val="nil"/>
              <w:bottom w:val="single" w:sz="4" w:space="0" w:color="auto"/>
              <w:right w:val="single" w:sz="4" w:space="0" w:color="auto"/>
            </w:tcBorders>
            <w:shd w:val="clear" w:color="auto" w:fill="auto"/>
            <w:vAlign w:val="center"/>
            <w:hideMark/>
          </w:tcPr>
          <w:p w14:paraId="17FADA71" w14:textId="77777777" w:rsidR="00D54F2F" w:rsidRDefault="00D54F2F">
            <w:pPr>
              <w:rPr>
                <w:b/>
                <w:bCs/>
                <w:color w:val="000000"/>
              </w:rPr>
            </w:pPr>
            <w:r>
              <w:rPr>
                <w:b/>
                <w:bCs/>
                <w:color w:val="000000"/>
              </w:rPr>
              <w:t>ÚZSVM ÚP Brno</w:t>
            </w:r>
          </w:p>
        </w:tc>
        <w:tc>
          <w:tcPr>
            <w:tcW w:w="6086" w:type="dxa"/>
            <w:tcBorders>
              <w:top w:val="nil"/>
              <w:left w:val="nil"/>
              <w:bottom w:val="single" w:sz="4" w:space="0" w:color="auto"/>
              <w:right w:val="single" w:sz="4" w:space="0" w:color="auto"/>
            </w:tcBorders>
            <w:shd w:val="clear" w:color="auto" w:fill="auto"/>
            <w:vAlign w:val="center"/>
            <w:hideMark/>
          </w:tcPr>
          <w:p w14:paraId="0D9AEE01" w14:textId="77777777" w:rsidR="00D54F2F" w:rsidRDefault="00D54F2F">
            <w:pPr>
              <w:rPr>
                <w:color w:val="000000"/>
                <w:sz w:val="22"/>
                <w:szCs w:val="22"/>
              </w:rPr>
            </w:pPr>
            <w:r>
              <w:rPr>
                <w:color w:val="000000"/>
                <w:sz w:val="22"/>
                <w:szCs w:val="22"/>
              </w:rPr>
              <w:t>Příkop 11, 602 00 Brno</w:t>
            </w:r>
          </w:p>
        </w:tc>
      </w:tr>
      <w:tr w:rsidR="00D54F2F" w14:paraId="0C58B641"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C8AB8B1" w14:textId="77777777" w:rsidR="00D54F2F" w:rsidRDefault="00D54F2F">
            <w:pPr>
              <w:jc w:val="center"/>
              <w:rPr>
                <w:color w:val="000000"/>
              </w:rPr>
            </w:pPr>
            <w:r>
              <w:rPr>
                <w:color w:val="000000"/>
              </w:rPr>
              <w:t>3.</w:t>
            </w:r>
          </w:p>
        </w:tc>
        <w:tc>
          <w:tcPr>
            <w:tcW w:w="6008" w:type="dxa"/>
            <w:tcBorders>
              <w:top w:val="nil"/>
              <w:left w:val="nil"/>
              <w:bottom w:val="single" w:sz="4" w:space="0" w:color="auto"/>
              <w:right w:val="single" w:sz="4" w:space="0" w:color="auto"/>
            </w:tcBorders>
            <w:shd w:val="clear" w:color="auto" w:fill="auto"/>
            <w:vAlign w:val="center"/>
            <w:hideMark/>
          </w:tcPr>
          <w:p w14:paraId="70DC5F2D" w14:textId="77777777" w:rsidR="00D54F2F" w:rsidRDefault="00D54F2F">
            <w:pPr>
              <w:rPr>
                <w:b/>
                <w:bCs/>
                <w:color w:val="000000"/>
              </w:rPr>
            </w:pPr>
            <w:r>
              <w:rPr>
                <w:b/>
                <w:bCs/>
                <w:color w:val="000000"/>
              </w:rPr>
              <w:t>ÚZSVM ÚP České Budějovice</w:t>
            </w:r>
          </w:p>
        </w:tc>
        <w:tc>
          <w:tcPr>
            <w:tcW w:w="6086" w:type="dxa"/>
            <w:tcBorders>
              <w:top w:val="nil"/>
              <w:left w:val="nil"/>
              <w:bottom w:val="single" w:sz="4" w:space="0" w:color="auto"/>
              <w:right w:val="single" w:sz="4" w:space="0" w:color="auto"/>
            </w:tcBorders>
            <w:shd w:val="clear" w:color="auto" w:fill="auto"/>
            <w:vAlign w:val="center"/>
            <w:hideMark/>
          </w:tcPr>
          <w:p w14:paraId="513C2B5F" w14:textId="77777777" w:rsidR="00D54F2F" w:rsidRDefault="00D54F2F">
            <w:pPr>
              <w:rPr>
                <w:color w:val="000000"/>
                <w:sz w:val="22"/>
                <w:szCs w:val="22"/>
              </w:rPr>
            </w:pPr>
            <w:r>
              <w:rPr>
                <w:color w:val="000000"/>
                <w:sz w:val="22"/>
                <w:szCs w:val="22"/>
              </w:rPr>
              <w:t>Prokišova ul. 1202/5, 371 03 České Budějovice</w:t>
            </w:r>
          </w:p>
        </w:tc>
      </w:tr>
      <w:tr w:rsidR="00D54F2F" w14:paraId="7D81AB99"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2548DD1" w14:textId="77777777" w:rsidR="00D54F2F" w:rsidRDefault="00D54F2F">
            <w:pPr>
              <w:jc w:val="center"/>
              <w:rPr>
                <w:color w:val="000000"/>
              </w:rPr>
            </w:pPr>
            <w:r>
              <w:rPr>
                <w:color w:val="000000"/>
              </w:rPr>
              <w:t>4.</w:t>
            </w:r>
          </w:p>
        </w:tc>
        <w:tc>
          <w:tcPr>
            <w:tcW w:w="6008" w:type="dxa"/>
            <w:tcBorders>
              <w:top w:val="nil"/>
              <w:left w:val="nil"/>
              <w:bottom w:val="single" w:sz="4" w:space="0" w:color="auto"/>
              <w:right w:val="single" w:sz="4" w:space="0" w:color="auto"/>
            </w:tcBorders>
            <w:shd w:val="clear" w:color="auto" w:fill="auto"/>
            <w:vAlign w:val="center"/>
            <w:hideMark/>
          </w:tcPr>
          <w:p w14:paraId="40D1593A" w14:textId="77777777" w:rsidR="00D54F2F" w:rsidRDefault="00D54F2F">
            <w:pPr>
              <w:rPr>
                <w:b/>
                <w:bCs/>
                <w:color w:val="000000"/>
              </w:rPr>
            </w:pPr>
            <w:r>
              <w:rPr>
                <w:b/>
                <w:bCs/>
                <w:color w:val="000000"/>
              </w:rPr>
              <w:t>ÚZSVM ÚP Hradec Králové</w:t>
            </w:r>
          </w:p>
        </w:tc>
        <w:tc>
          <w:tcPr>
            <w:tcW w:w="6086" w:type="dxa"/>
            <w:tcBorders>
              <w:top w:val="nil"/>
              <w:left w:val="nil"/>
              <w:bottom w:val="single" w:sz="4" w:space="0" w:color="auto"/>
              <w:right w:val="single" w:sz="4" w:space="0" w:color="auto"/>
            </w:tcBorders>
            <w:shd w:val="clear" w:color="auto" w:fill="auto"/>
            <w:vAlign w:val="center"/>
            <w:hideMark/>
          </w:tcPr>
          <w:p w14:paraId="3A58D8CB" w14:textId="77777777" w:rsidR="00D54F2F" w:rsidRDefault="00D54F2F">
            <w:pPr>
              <w:rPr>
                <w:color w:val="000000"/>
                <w:sz w:val="22"/>
                <w:szCs w:val="22"/>
              </w:rPr>
            </w:pPr>
            <w:r>
              <w:rPr>
                <w:color w:val="000000"/>
                <w:sz w:val="22"/>
                <w:szCs w:val="22"/>
              </w:rPr>
              <w:t>Horova 180, 502 06 Hradec Králové</w:t>
            </w:r>
          </w:p>
        </w:tc>
      </w:tr>
      <w:tr w:rsidR="00D54F2F" w14:paraId="7E0D3B40"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2A11433" w14:textId="77777777" w:rsidR="00D54F2F" w:rsidRDefault="00D54F2F">
            <w:pPr>
              <w:jc w:val="center"/>
              <w:rPr>
                <w:color w:val="000000"/>
              </w:rPr>
            </w:pPr>
            <w:r>
              <w:rPr>
                <w:color w:val="000000"/>
              </w:rPr>
              <w:t>5.</w:t>
            </w:r>
          </w:p>
        </w:tc>
        <w:tc>
          <w:tcPr>
            <w:tcW w:w="6008" w:type="dxa"/>
            <w:tcBorders>
              <w:top w:val="nil"/>
              <w:left w:val="nil"/>
              <w:bottom w:val="single" w:sz="4" w:space="0" w:color="auto"/>
              <w:right w:val="single" w:sz="4" w:space="0" w:color="auto"/>
            </w:tcBorders>
            <w:shd w:val="clear" w:color="auto" w:fill="auto"/>
            <w:vAlign w:val="center"/>
            <w:hideMark/>
          </w:tcPr>
          <w:p w14:paraId="2890E00A" w14:textId="77777777" w:rsidR="00D54F2F" w:rsidRDefault="00D54F2F">
            <w:pPr>
              <w:rPr>
                <w:b/>
                <w:bCs/>
                <w:color w:val="000000"/>
              </w:rPr>
            </w:pPr>
            <w:r>
              <w:rPr>
                <w:b/>
                <w:bCs/>
                <w:color w:val="000000"/>
              </w:rPr>
              <w:t>ÚZSVM ÚP Ostrava</w:t>
            </w:r>
          </w:p>
        </w:tc>
        <w:tc>
          <w:tcPr>
            <w:tcW w:w="6086" w:type="dxa"/>
            <w:tcBorders>
              <w:top w:val="nil"/>
              <w:left w:val="nil"/>
              <w:bottom w:val="single" w:sz="4" w:space="0" w:color="auto"/>
              <w:right w:val="single" w:sz="4" w:space="0" w:color="auto"/>
            </w:tcBorders>
            <w:shd w:val="clear" w:color="auto" w:fill="auto"/>
            <w:vAlign w:val="center"/>
            <w:hideMark/>
          </w:tcPr>
          <w:p w14:paraId="58EFAEAE" w14:textId="77777777" w:rsidR="00D54F2F" w:rsidRDefault="00D54F2F">
            <w:pPr>
              <w:rPr>
                <w:color w:val="000000"/>
                <w:sz w:val="22"/>
                <w:szCs w:val="22"/>
              </w:rPr>
            </w:pPr>
            <w:r>
              <w:rPr>
                <w:color w:val="000000"/>
                <w:sz w:val="22"/>
                <w:szCs w:val="22"/>
              </w:rPr>
              <w:t>Lihovarská 1335/9, 716 10 Ostrava-Radvanice</w:t>
            </w:r>
          </w:p>
        </w:tc>
      </w:tr>
      <w:tr w:rsidR="00D54F2F" w14:paraId="3D7E4D63"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CA6F19F" w14:textId="77777777" w:rsidR="00D54F2F" w:rsidRDefault="00D54F2F">
            <w:pPr>
              <w:jc w:val="center"/>
              <w:rPr>
                <w:color w:val="000000"/>
              </w:rPr>
            </w:pPr>
            <w:r>
              <w:rPr>
                <w:color w:val="000000"/>
              </w:rPr>
              <w:t>6.</w:t>
            </w:r>
          </w:p>
        </w:tc>
        <w:tc>
          <w:tcPr>
            <w:tcW w:w="6008" w:type="dxa"/>
            <w:tcBorders>
              <w:top w:val="nil"/>
              <w:left w:val="nil"/>
              <w:bottom w:val="single" w:sz="4" w:space="0" w:color="auto"/>
              <w:right w:val="single" w:sz="4" w:space="0" w:color="auto"/>
            </w:tcBorders>
            <w:shd w:val="clear" w:color="auto" w:fill="auto"/>
            <w:vAlign w:val="center"/>
            <w:hideMark/>
          </w:tcPr>
          <w:p w14:paraId="0B9045D8" w14:textId="77777777" w:rsidR="00D54F2F" w:rsidRDefault="00D54F2F">
            <w:pPr>
              <w:rPr>
                <w:b/>
                <w:bCs/>
                <w:color w:val="000000"/>
              </w:rPr>
            </w:pPr>
            <w:r>
              <w:rPr>
                <w:b/>
                <w:bCs/>
                <w:color w:val="000000"/>
              </w:rPr>
              <w:t>ÚZSVM ÚP Plzeň</w:t>
            </w:r>
          </w:p>
        </w:tc>
        <w:tc>
          <w:tcPr>
            <w:tcW w:w="6086" w:type="dxa"/>
            <w:tcBorders>
              <w:top w:val="nil"/>
              <w:left w:val="nil"/>
              <w:bottom w:val="single" w:sz="4" w:space="0" w:color="auto"/>
              <w:right w:val="single" w:sz="4" w:space="0" w:color="auto"/>
            </w:tcBorders>
            <w:shd w:val="clear" w:color="auto" w:fill="auto"/>
            <w:vAlign w:val="center"/>
            <w:hideMark/>
          </w:tcPr>
          <w:p w14:paraId="38D42438" w14:textId="77777777" w:rsidR="00D54F2F" w:rsidRDefault="00D54F2F">
            <w:pPr>
              <w:rPr>
                <w:color w:val="000000"/>
                <w:sz w:val="22"/>
                <w:szCs w:val="22"/>
              </w:rPr>
            </w:pPr>
            <w:r>
              <w:rPr>
                <w:color w:val="000000"/>
                <w:sz w:val="22"/>
                <w:szCs w:val="22"/>
              </w:rPr>
              <w:t>Radobyčická 14, 301 00 Plzeň</w:t>
            </w:r>
          </w:p>
        </w:tc>
      </w:tr>
      <w:tr w:rsidR="00D54F2F" w14:paraId="44B07874"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16BAF06" w14:textId="77777777" w:rsidR="00D54F2F" w:rsidRDefault="00D54F2F">
            <w:pPr>
              <w:jc w:val="center"/>
              <w:rPr>
                <w:color w:val="000000"/>
              </w:rPr>
            </w:pPr>
            <w:r>
              <w:rPr>
                <w:color w:val="000000"/>
              </w:rPr>
              <w:t>7.</w:t>
            </w:r>
          </w:p>
        </w:tc>
        <w:tc>
          <w:tcPr>
            <w:tcW w:w="6008" w:type="dxa"/>
            <w:tcBorders>
              <w:top w:val="nil"/>
              <w:left w:val="nil"/>
              <w:bottom w:val="single" w:sz="4" w:space="0" w:color="auto"/>
              <w:right w:val="single" w:sz="4" w:space="0" w:color="auto"/>
            </w:tcBorders>
            <w:shd w:val="clear" w:color="auto" w:fill="auto"/>
            <w:vAlign w:val="center"/>
            <w:hideMark/>
          </w:tcPr>
          <w:p w14:paraId="0B264DC7" w14:textId="77777777" w:rsidR="00D54F2F" w:rsidRDefault="00D54F2F">
            <w:pPr>
              <w:rPr>
                <w:b/>
                <w:bCs/>
                <w:color w:val="000000"/>
              </w:rPr>
            </w:pPr>
            <w:r>
              <w:rPr>
                <w:b/>
                <w:bCs/>
                <w:color w:val="000000"/>
              </w:rPr>
              <w:t>ÚZSVM ÚP Ústí nad Labem</w:t>
            </w:r>
          </w:p>
        </w:tc>
        <w:tc>
          <w:tcPr>
            <w:tcW w:w="6086" w:type="dxa"/>
            <w:tcBorders>
              <w:top w:val="nil"/>
              <w:left w:val="nil"/>
              <w:bottom w:val="single" w:sz="4" w:space="0" w:color="auto"/>
              <w:right w:val="single" w:sz="4" w:space="0" w:color="auto"/>
            </w:tcBorders>
            <w:shd w:val="clear" w:color="auto" w:fill="auto"/>
            <w:vAlign w:val="center"/>
            <w:hideMark/>
          </w:tcPr>
          <w:p w14:paraId="5782818A" w14:textId="77777777" w:rsidR="00D54F2F" w:rsidRDefault="00D54F2F">
            <w:pPr>
              <w:rPr>
                <w:color w:val="000000"/>
                <w:sz w:val="22"/>
                <w:szCs w:val="22"/>
              </w:rPr>
            </w:pPr>
            <w:r>
              <w:rPr>
                <w:color w:val="000000"/>
                <w:sz w:val="22"/>
                <w:szCs w:val="22"/>
              </w:rPr>
              <w:t>Mírové náměstí 36, 400 01 Ústí nad Labem</w:t>
            </w:r>
          </w:p>
        </w:tc>
      </w:tr>
      <w:tr w:rsidR="00D54F2F" w14:paraId="5BF1A8EC"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109D481" w14:textId="77777777" w:rsidR="00D54F2F" w:rsidRDefault="00D54F2F">
            <w:pPr>
              <w:jc w:val="center"/>
              <w:rPr>
                <w:color w:val="000000"/>
              </w:rPr>
            </w:pPr>
            <w:r>
              <w:rPr>
                <w:color w:val="000000"/>
              </w:rPr>
              <w:t>8.</w:t>
            </w:r>
          </w:p>
        </w:tc>
        <w:tc>
          <w:tcPr>
            <w:tcW w:w="6008" w:type="dxa"/>
            <w:tcBorders>
              <w:top w:val="nil"/>
              <w:left w:val="nil"/>
              <w:bottom w:val="single" w:sz="4" w:space="0" w:color="auto"/>
              <w:right w:val="single" w:sz="4" w:space="0" w:color="auto"/>
            </w:tcBorders>
            <w:shd w:val="clear" w:color="auto" w:fill="auto"/>
            <w:vAlign w:val="center"/>
            <w:hideMark/>
          </w:tcPr>
          <w:p w14:paraId="312A34F4" w14:textId="77777777" w:rsidR="00D54F2F" w:rsidRDefault="00D54F2F">
            <w:pPr>
              <w:rPr>
                <w:b/>
                <w:bCs/>
                <w:color w:val="000000"/>
              </w:rPr>
            </w:pPr>
            <w:r>
              <w:rPr>
                <w:b/>
                <w:bCs/>
                <w:color w:val="000000"/>
              </w:rPr>
              <w:t>Ministerstvo financí</w:t>
            </w:r>
          </w:p>
        </w:tc>
        <w:tc>
          <w:tcPr>
            <w:tcW w:w="6086" w:type="dxa"/>
            <w:tcBorders>
              <w:top w:val="nil"/>
              <w:left w:val="nil"/>
              <w:bottom w:val="single" w:sz="4" w:space="0" w:color="auto"/>
              <w:right w:val="single" w:sz="4" w:space="0" w:color="auto"/>
            </w:tcBorders>
            <w:shd w:val="clear" w:color="auto" w:fill="auto"/>
            <w:vAlign w:val="center"/>
            <w:hideMark/>
          </w:tcPr>
          <w:p w14:paraId="3B3E312F" w14:textId="77777777" w:rsidR="00D54F2F" w:rsidRDefault="00D54F2F">
            <w:pPr>
              <w:rPr>
                <w:color w:val="000000"/>
                <w:sz w:val="22"/>
                <w:szCs w:val="22"/>
              </w:rPr>
            </w:pPr>
            <w:r>
              <w:rPr>
                <w:color w:val="000000"/>
                <w:sz w:val="22"/>
                <w:szCs w:val="22"/>
              </w:rPr>
              <w:t>Letenská 525/15, 118 10 Praha 1</w:t>
            </w:r>
          </w:p>
        </w:tc>
      </w:tr>
      <w:tr w:rsidR="00D54F2F" w14:paraId="7616C074"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0EA3F32" w14:textId="77777777" w:rsidR="00D54F2F" w:rsidRDefault="00D54F2F">
            <w:pPr>
              <w:jc w:val="center"/>
              <w:rPr>
                <w:color w:val="000000"/>
              </w:rPr>
            </w:pPr>
            <w:r>
              <w:rPr>
                <w:color w:val="000000"/>
              </w:rPr>
              <w:t>9.</w:t>
            </w:r>
          </w:p>
        </w:tc>
        <w:tc>
          <w:tcPr>
            <w:tcW w:w="6008" w:type="dxa"/>
            <w:tcBorders>
              <w:top w:val="nil"/>
              <w:left w:val="nil"/>
              <w:bottom w:val="single" w:sz="4" w:space="0" w:color="auto"/>
              <w:right w:val="single" w:sz="4" w:space="0" w:color="auto"/>
            </w:tcBorders>
            <w:shd w:val="clear" w:color="auto" w:fill="auto"/>
            <w:vAlign w:val="center"/>
            <w:hideMark/>
          </w:tcPr>
          <w:p w14:paraId="15875CB9" w14:textId="77777777" w:rsidR="00D54F2F" w:rsidRDefault="00D54F2F">
            <w:pPr>
              <w:rPr>
                <w:b/>
                <w:bCs/>
                <w:color w:val="000000"/>
              </w:rPr>
            </w:pPr>
            <w:r>
              <w:rPr>
                <w:b/>
                <w:bCs/>
                <w:color w:val="000000"/>
              </w:rPr>
              <w:t>Generální ředitelství cel</w:t>
            </w:r>
          </w:p>
        </w:tc>
        <w:tc>
          <w:tcPr>
            <w:tcW w:w="6086" w:type="dxa"/>
            <w:tcBorders>
              <w:top w:val="nil"/>
              <w:left w:val="nil"/>
              <w:bottom w:val="single" w:sz="4" w:space="0" w:color="auto"/>
              <w:right w:val="single" w:sz="4" w:space="0" w:color="auto"/>
            </w:tcBorders>
            <w:shd w:val="clear" w:color="auto" w:fill="auto"/>
            <w:vAlign w:val="center"/>
            <w:hideMark/>
          </w:tcPr>
          <w:p w14:paraId="04FCECD8" w14:textId="77777777" w:rsidR="00D54F2F" w:rsidRDefault="00D54F2F">
            <w:pPr>
              <w:rPr>
                <w:color w:val="000000"/>
                <w:sz w:val="22"/>
                <w:szCs w:val="22"/>
              </w:rPr>
            </w:pPr>
            <w:r>
              <w:rPr>
                <w:color w:val="000000"/>
                <w:sz w:val="22"/>
                <w:szCs w:val="22"/>
              </w:rPr>
              <w:t>Budějovická 7, 140 96 Praha 4</w:t>
            </w:r>
          </w:p>
        </w:tc>
      </w:tr>
      <w:tr w:rsidR="00D54F2F" w14:paraId="508434A1"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1E225DD" w14:textId="77777777" w:rsidR="00D54F2F" w:rsidRDefault="00D54F2F">
            <w:pPr>
              <w:jc w:val="center"/>
              <w:rPr>
                <w:color w:val="000000"/>
              </w:rPr>
            </w:pPr>
            <w:r>
              <w:rPr>
                <w:color w:val="000000"/>
              </w:rPr>
              <w:t>10.</w:t>
            </w:r>
          </w:p>
        </w:tc>
        <w:tc>
          <w:tcPr>
            <w:tcW w:w="6008" w:type="dxa"/>
            <w:tcBorders>
              <w:top w:val="nil"/>
              <w:left w:val="nil"/>
              <w:bottom w:val="single" w:sz="4" w:space="0" w:color="auto"/>
              <w:right w:val="single" w:sz="4" w:space="0" w:color="auto"/>
            </w:tcBorders>
            <w:shd w:val="clear" w:color="auto" w:fill="auto"/>
            <w:vAlign w:val="center"/>
            <w:hideMark/>
          </w:tcPr>
          <w:p w14:paraId="3BD375B6" w14:textId="77777777" w:rsidR="00D54F2F" w:rsidRDefault="00D54F2F">
            <w:pPr>
              <w:rPr>
                <w:b/>
                <w:bCs/>
                <w:color w:val="000000"/>
              </w:rPr>
            </w:pPr>
            <w:r>
              <w:rPr>
                <w:b/>
                <w:bCs/>
                <w:color w:val="000000"/>
              </w:rPr>
              <w:t>Finanční analytický úřad</w:t>
            </w:r>
          </w:p>
        </w:tc>
        <w:tc>
          <w:tcPr>
            <w:tcW w:w="6086" w:type="dxa"/>
            <w:tcBorders>
              <w:top w:val="nil"/>
              <w:left w:val="nil"/>
              <w:bottom w:val="single" w:sz="4" w:space="0" w:color="auto"/>
              <w:right w:val="single" w:sz="4" w:space="0" w:color="auto"/>
            </w:tcBorders>
            <w:shd w:val="clear" w:color="auto" w:fill="auto"/>
            <w:vAlign w:val="center"/>
            <w:hideMark/>
          </w:tcPr>
          <w:p w14:paraId="3A57AC92" w14:textId="77777777" w:rsidR="00D54F2F" w:rsidRDefault="00D54F2F">
            <w:pPr>
              <w:rPr>
                <w:color w:val="000000"/>
                <w:sz w:val="22"/>
                <w:szCs w:val="22"/>
              </w:rPr>
            </w:pPr>
            <w:r>
              <w:rPr>
                <w:color w:val="000000"/>
                <w:sz w:val="22"/>
                <w:szCs w:val="22"/>
              </w:rPr>
              <w:t>Washingtonova 1621/11, 110 00 Praha 1</w:t>
            </w:r>
          </w:p>
        </w:tc>
      </w:tr>
      <w:tr w:rsidR="00D54F2F" w14:paraId="2C234631"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AE3EB49" w14:textId="77777777" w:rsidR="00D54F2F" w:rsidRDefault="00D54F2F">
            <w:pPr>
              <w:jc w:val="center"/>
              <w:rPr>
                <w:color w:val="000000"/>
              </w:rPr>
            </w:pPr>
            <w:r>
              <w:rPr>
                <w:color w:val="000000"/>
              </w:rPr>
              <w:t>11.</w:t>
            </w:r>
          </w:p>
        </w:tc>
        <w:tc>
          <w:tcPr>
            <w:tcW w:w="6008" w:type="dxa"/>
            <w:tcBorders>
              <w:top w:val="nil"/>
              <w:left w:val="nil"/>
              <w:bottom w:val="single" w:sz="4" w:space="0" w:color="auto"/>
              <w:right w:val="single" w:sz="4" w:space="0" w:color="auto"/>
            </w:tcBorders>
            <w:shd w:val="clear" w:color="auto" w:fill="auto"/>
            <w:vAlign w:val="center"/>
            <w:hideMark/>
          </w:tcPr>
          <w:p w14:paraId="14C657D1" w14:textId="77777777" w:rsidR="00D54F2F" w:rsidRDefault="00D54F2F">
            <w:pPr>
              <w:rPr>
                <w:b/>
                <w:bCs/>
                <w:color w:val="000000"/>
              </w:rPr>
            </w:pPr>
            <w:r>
              <w:rPr>
                <w:b/>
                <w:bCs/>
                <w:color w:val="000000"/>
              </w:rPr>
              <w:t>ŘSD ČR - GŘ</w:t>
            </w:r>
          </w:p>
        </w:tc>
        <w:tc>
          <w:tcPr>
            <w:tcW w:w="6086" w:type="dxa"/>
            <w:tcBorders>
              <w:top w:val="nil"/>
              <w:left w:val="nil"/>
              <w:bottom w:val="single" w:sz="4" w:space="0" w:color="auto"/>
              <w:right w:val="single" w:sz="4" w:space="0" w:color="auto"/>
            </w:tcBorders>
            <w:shd w:val="clear" w:color="auto" w:fill="auto"/>
            <w:vAlign w:val="center"/>
            <w:hideMark/>
          </w:tcPr>
          <w:p w14:paraId="1823AFFD" w14:textId="77777777" w:rsidR="00D54F2F" w:rsidRDefault="00D54F2F">
            <w:pPr>
              <w:rPr>
                <w:color w:val="000000"/>
                <w:sz w:val="22"/>
                <w:szCs w:val="22"/>
              </w:rPr>
            </w:pPr>
            <w:r>
              <w:rPr>
                <w:color w:val="000000"/>
                <w:sz w:val="22"/>
                <w:szCs w:val="22"/>
              </w:rPr>
              <w:t>Čerčanská 2023/12, 140 00 Praha 4 - Kačerov</w:t>
            </w:r>
          </w:p>
        </w:tc>
      </w:tr>
      <w:tr w:rsidR="00D54F2F" w14:paraId="603B74E6"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0489200" w14:textId="77777777" w:rsidR="00D54F2F" w:rsidRDefault="00D54F2F">
            <w:pPr>
              <w:jc w:val="center"/>
              <w:rPr>
                <w:color w:val="000000"/>
              </w:rPr>
            </w:pPr>
            <w:r>
              <w:rPr>
                <w:color w:val="000000"/>
              </w:rPr>
              <w:t>12.</w:t>
            </w:r>
          </w:p>
        </w:tc>
        <w:tc>
          <w:tcPr>
            <w:tcW w:w="6008" w:type="dxa"/>
            <w:tcBorders>
              <w:top w:val="nil"/>
              <w:left w:val="nil"/>
              <w:bottom w:val="single" w:sz="4" w:space="0" w:color="auto"/>
              <w:right w:val="single" w:sz="4" w:space="0" w:color="auto"/>
            </w:tcBorders>
            <w:shd w:val="clear" w:color="auto" w:fill="auto"/>
            <w:vAlign w:val="center"/>
            <w:hideMark/>
          </w:tcPr>
          <w:p w14:paraId="5B15FFC9" w14:textId="77777777" w:rsidR="00D54F2F" w:rsidRDefault="00D54F2F">
            <w:pPr>
              <w:rPr>
                <w:b/>
                <w:bCs/>
                <w:color w:val="000000"/>
              </w:rPr>
            </w:pPr>
            <w:r>
              <w:rPr>
                <w:b/>
                <w:bCs/>
                <w:color w:val="000000"/>
              </w:rPr>
              <w:t>ŘSD ČR, Silniční databanka Ostrava</w:t>
            </w:r>
          </w:p>
        </w:tc>
        <w:tc>
          <w:tcPr>
            <w:tcW w:w="6086" w:type="dxa"/>
            <w:tcBorders>
              <w:top w:val="nil"/>
              <w:left w:val="nil"/>
              <w:bottom w:val="single" w:sz="4" w:space="0" w:color="auto"/>
              <w:right w:val="single" w:sz="4" w:space="0" w:color="auto"/>
            </w:tcBorders>
            <w:shd w:val="clear" w:color="auto" w:fill="auto"/>
            <w:vAlign w:val="center"/>
            <w:hideMark/>
          </w:tcPr>
          <w:p w14:paraId="7602B089" w14:textId="77777777" w:rsidR="00D54F2F" w:rsidRDefault="00D54F2F">
            <w:pPr>
              <w:rPr>
                <w:color w:val="000000"/>
                <w:sz w:val="22"/>
                <w:szCs w:val="22"/>
              </w:rPr>
            </w:pPr>
            <w:r>
              <w:rPr>
                <w:color w:val="000000"/>
                <w:sz w:val="22"/>
                <w:szCs w:val="22"/>
              </w:rPr>
              <w:t>Slovenská 7/1142, 702 00 Ostrava</w:t>
            </w:r>
          </w:p>
        </w:tc>
      </w:tr>
      <w:tr w:rsidR="00D54F2F" w14:paraId="689C9243"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4008294" w14:textId="77777777" w:rsidR="00D54F2F" w:rsidRDefault="00D54F2F">
            <w:pPr>
              <w:jc w:val="center"/>
              <w:rPr>
                <w:color w:val="000000"/>
              </w:rPr>
            </w:pPr>
            <w:r>
              <w:rPr>
                <w:color w:val="000000"/>
              </w:rPr>
              <w:t>13.</w:t>
            </w:r>
          </w:p>
        </w:tc>
        <w:tc>
          <w:tcPr>
            <w:tcW w:w="6008" w:type="dxa"/>
            <w:tcBorders>
              <w:top w:val="nil"/>
              <w:left w:val="nil"/>
              <w:bottom w:val="single" w:sz="4" w:space="0" w:color="auto"/>
              <w:right w:val="single" w:sz="4" w:space="0" w:color="auto"/>
            </w:tcBorders>
            <w:shd w:val="clear" w:color="auto" w:fill="auto"/>
            <w:vAlign w:val="center"/>
            <w:hideMark/>
          </w:tcPr>
          <w:p w14:paraId="029E5E9B" w14:textId="77777777" w:rsidR="00D54F2F" w:rsidRDefault="00D54F2F">
            <w:pPr>
              <w:rPr>
                <w:b/>
                <w:bCs/>
                <w:color w:val="000000"/>
              </w:rPr>
            </w:pPr>
            <w:r>
              <w:rPr>
                <w:b/>
                <w:bCs/>
                <w:color w:val="000000"/>
              </w:rPr>
              <w:t xml:space="preserve">ŘSD ČR, SSÚD Mirošovice, </w:t>
            </w:r>
          </w:p>
        </w:tc>
        <w:tc>
          <w:tcPr>
            <w:tcW w:w="6086" w:type="dxa"/>
            <w:tcBorders>
              <w:top w:val="nil"/>
              <w:left w:val="nil"/>
              <w:bottom w:val="single" w:sz="4" w:space="0" w:color="auto"/>
              <w:right w:val="single" w:sz="4" w:space="0" w:color="auto"/>
            </w:tcBorders>
            <w:shd w:val="clear" w:color="auto" w:fill="auto"/>
            <w:vAlign w:val="center"/>
            <w:hideMark/>
          </w:tcPr>
          <w:p w14:paraId="10A016EF" w14:textId="77777777" w:rsidR="00D54F2F" w:rsidRDefault="00D54F2F">
            <w:pPr>
              <w:rPr>
                <w:color w:val="000000"/>
                <w:sz w:val="22"/>
                <w:szCs w:val="22"/>
              </w:rPr>
            </w:pPr>
            <w:r>
              <w:rPr>
                <w:color w:val="000000"/>
                <w:sz w:val="22"/>
                <w:szCs w:val="22"/>
              </w:rPr>
              <w:t>Hlavní 199, 251 66 Senohraby</w:t>
            </w:r>
          </w:p>
        </w:tc>
      </w:tr>
      <w:tr w:rsidR="00D54F2F" w14:paraId="20FF0A69"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9A3F11A" w14:textId="77777777" w:rsidR="00D54F2F" w:rsidRDefault="00D54F2F">
            <w:pPr>
              <w:jc w:val="center"/>
              <w:rPr>
                <w:color w:val="000000"/>
              </w:rPr>
            </w:pPr>
            <w:r>
              <w:rPr>
                <w:color w:val="000000"/>
              </w:rPr>
              <w:t>14.</w:t>
            </w:r>
          </w:p>
        </w:tc>
        <w:tc>
          <w:tcPr>
            <w:tcW w:w="6008" w:type="dxa"/>
            <w:tcBorders>
              <w:top w:val="nil"/>
              <w:left w:val="nil"/>
              <w:bottom w:val="single" w:sz="4" w:space="0" w:color="auto"/>
              <w:right w:val="single" w:sz="4" w:space="0" w:color="auto"/>
            </w:tcBorders>
            <w:shd w:val="clear" w:color="auto" w:fill="auto"/>
            <w:vAlign w:val="center"/>
            <w:hideMark/>
          </w:tcPr>
          <w:p w14:paraId="01654758" w14:textId="77777777" w:rsidR="00D54F2F" w:rsidRDefault="00D54F2F">
            <w:pPr>
              <w:rPr>
                <w:b/>
                <w:bCs/>
                <w:color w:val="000000"/>
              </w:rPr>
            </w:pPr>
            <w:r>
              <w:rPr>
                <w:b/>
                <w:bCs/>
                <w:color w:val="000000"/>
              </w:rPr>
              <w:t>SŽ GŘ</w:t>
            </w:r>
          </w:p>
        </w:tc>
        <w:tc>
          <w:tcPr>
            <w:tcW w:w="6086" w:type="dxa"/>
            <w:tcBorders>
              <w:top w:val="nil"/>
              <w:left w:val="nil"/>
              <w:bottom w:val="single" w:sz="4" w:space="0" w:color="auto"/>
              <w:right w:val="single" w:sz="4" w:space="0" w:color="auto"/>
            </w:tcBorders>
            <w:shd w:val="clear" w:color="auto" w:fill="auto"/>
            <w:vAlign w:val="center"/>
            <w:hideMark/>
          </w:tcPr>
          <w:p w14:paraId="256EA6BB" w14:textId="77777777" w:rsidR="00D54F2F" w:rsidRDefault="00D54F2F">
            <w:pPr>
              <w:rPr>
                <w:color w:val="000000"/>
                <w:sz w:val="22"/>
                <w:szCs w:val="22"/>
              </w:rPr>
            </w:pPr>
            <w:r>
              <w:rPr>
                <w:color w:val="000000"/>
                <w:sz w:val="22"/>
                <w:szCs w:val="22"/>
              </w:rPr>
              <w:t>Dlážděná 7, 110 00 Praha 1</w:t>
            </w:r>
          </w:p>
        </w:tc>
      </w:tr>
      <w:tr w:rsidR="00D54F2F" w14:paraId="698CA81C"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33F1F24" w14:textId="77777777" w:rsidR="00D54F2F" w:rsidRDefault="00D54F2F">
            <w:pPr>
              <w:jc w:val="center"/>
              <w:rPr>
                <w:color w:val="000000"/>
              </w:rPr>
            </w:pPr>
            <w:r>
              <w:rPr>
                <w:color w:val="000000"/>
              </w:rPr>
              <w:t>15.</w:t>
            </w:r>
          </w:p>
        </w:tc>
        <w:tc>
          <w:tcPr>
            <w:tcW w:w="6008" w:type="dxa"/>
            <w:tcBorders>
              <w:top w:val="nil"/>
              <w:left w:val="nil"/>
              <w:bottom w:val="single" w:sz="4" w:space="0" w:color="auto"/>
              <w:right w:val="single" w:sz="4" w:space="0" w:color="auto"/>
            </w:tcBorders>
            <w:shd w:val="clear" w:color="auto" w:fill="auto"/>
            <w:vAlign w:val="center"/>
            <w:hideMark/>
          </w:tcPr>
          <w:p w14:paraId="579AAB17" w14:textId="77777777" w:rsidR="00D54F2F" w:rsidRDefault="00D54F2F">
            <w:pPr>
              <w:rPr>
                <w:b/>
                <w:bCs/>
                <w:color w:val="000000"/>
              </w:rPr>
            </w:pPr>
            <w:r>
              <w:rPr>
                <w:b/>
                <w:bCs/>
                <w:color w:val="000000"/>
              </w:rPr>
              <w:t>SŽ OŘ Brno</w:t>
            </w:r>
          </w:p>
        </w:tc>
        <w:tc>
          <w:tcPr>
            <w:tcW w:w="6086" w:type="dxa"/>
            <w:tcBorders>
              <w:top w:val="nil"/>
              <w:left w:val="nil"/>
              <w:bottom w:val="single" w:sz="4" w:space="0" w:color="auto"/>
              <w:right w:val="single" w:sz="4" w:space="0" w:color="auto"/>
            </w:tcBorders>
            <w:shd w:val="clear" w:color="auto" w:fill="auto"/>
            <w:vAlign w:val="center"/>
            <w:hideMark/>
          </w:tcPr>
          <w:p w14:paraId="63A26F17" w14:textId="77777777" w:rsidR="00D54F2F" w:rsidRDefault="00D54F2F">
            <w:pPr>
              <w:rPr>
                <w:color w:val="000000"/>
                <w:sz w:val="22"/>
                <w:szCs w:val="22"/>
              </w:rPr>
            </w:pPr>
            <w:r>
              <w:rPr>
                <w:color w:val="000000"/>
                <w:sz w:val="22"/>
                <w:szCs w:val="22"/>
              </w:rPr>
              <w:t>Kounicova 688/26, 611 43 Brno</w:t>
            </w:r>
          </w:p>
        </w:tc>
      </w:tr>
      <w:tr w:rsidR="00D54F2F" w14:paraId="2433816E"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41A2372" w14:textId="77777777" w:rsidR="00D54F2F" w:rsidRDefault="00D54F2F">
            <w:pPr>
              <w:jc w:val="center"/>
              <w:rPr>
                <w:color w:val="000000"/>
              </w:rPr>
            </w:pPr>
            <w:r>
              <w:rPr>
                <w:color w:val="000000"/>
              </w:rPr>
              <w:t>16.</w:t>
            </w:r>
          </w:p>
        </w:tc>
        <w:tc>
          <w:tcPr>
            <w:tcW w:w="6008" w:type="dxa"/>
            <w:tcBorders>
              <w:top w:val="nil"/>
              <w:left w:val="nil"/>
              <w:bottom w:val="single" w:sz="4" w:space="0" w:color="auto"/>
              <w:right w:val="single" w:sz="4" w:space="0" w:color="auto"/>
            </w:tcBorders>
            <w:shd w:val="clear" w:color="auto" w:fill="auto"/>
            <w:vAlign w:val="center"/>
            <w:hideMark/>
          </w:tcPr>
          <w:p w14:paraId="09CEAE20" w14:textId="77777777" w:rsidR="00D54F2F" w:rsidRDefault="00D54F2F">
            <w:pPr>
              <w:rPr>
                <w:b/>
                <w:bCs/>
                <w:color w:val="000000"/>
              </w:rPr>
            </w:pPr>
            <w:r>
              <w:rPr>
                <w:b/>
                <w:bCs/>
                <w:color w:val="000000"/>
              </w:rPr>
              <w:t>SŽ OŘ Hradec Králové</w:t>
            </w:r>
          </w:p>
        </w:tc>
        <w:tc>
          <w:tcPr>
            <w:tcW w:w="6086" w:type="dxa"/>
            <w:tcBorders>
              <w:top w:val="nil"/>
              <w:left w:val="nil"/>
              <w:bottom w:val="single" w:sz="4" w:space="0" w:color="auto"/>
              <w:right w:val="single" w:sz="4" w:space="0" w:color="auto"/>
            </w:tcBorders>
            <w:shd w:val="clear" w:color="auto" w:fill="auto"/>
            <w:vAlign w:val="center"/>
            <w:hideMark/>
          </w:tcPr>
          <w:p w14:paraId="58FAAFB4" w14:textId="77777777" w:rsidR="00D54F2F" w:rsidRDefault="00D54F2F">
            <w:pPr>
              <w:rPr>
                <w:color w:val="000000"/>
                <w:sz w:val="22"/>
                <w:szCs w:val="22"/>
              </w:rPr>
            </w:pPr>
            <w:r>
              <w:rPr>
                <w:color w:val="000000"/>
                <w:sz w:val="22"/>
                <w:szCs w:val="22"/>
              </w:rPr>
              <w:t xml:space="preserve">U </w:t>
            </w:r>
            <w:proofErr w:type="spellStart"/>
            <w:r>
              <w:rPr>
                <w:color w:val="000000"/>
                <w:sz w:val="22"/>
                <w:szCs w:val="22"/>
              </w:rPr>
              <w:t>Fotochemy</w:t>
            </w:r>
            <w:proofErr w:type="spellEnd"/>
            <w:r>
              <w:rPr>
                <w:color w:val="000000"/>
                <w:sz w:val="22"/>
                <w:szCs w:val="22"/>
              </w:rPr>
              <w:t xml:space="preserve"> 259, 501 01 Hradec Králové</w:t>
            </w:r>
          </w:p>
        </w:tc>
      </w:tr>
      <w:tr w:rsidR="00D54F2F" w14:paraId="2F5DE4E3"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6F92828" w14:textId="77777777" w:rsidR="00D54F2F" w:rsidRDefault="00D54F2F">
            <w:pPr>
              <w:jc w:val="center"/>
              <w:rPr>
                <w:color w:val="000000"/>
              </w:rPr>
            </w:pPr>
            <w:r>
              <w:rPr>
                <w:color w:val="000000"/>
              </w:rPr>
              <w:t>17.</w:t>
            </w:r>
          </w:p>
        </w:tc>
        <w:tc>
          <w:tcPr>
            <w:tcW w:w="6008" w:type="dxa"/>
            <w:tcBorders>
              <w:top w:val="nil"/>
              <w:left w:val="nil"/>
              <w:bottom w:val="single" w:sz="4" w:space="0" w:color="auto"/>
              <w:right w:val="single" w:sz="4" w:space="0" w:color="auto"/>
            </w:tcBorders>
            <w:shd w:val="clear" w:color="auto" w:fill="auto"/>
            <w:vAlign w:val="center"/>
            <w:hideMark/>
          </w:tcPr>
          <w:p w14:paraId="7F868681" w14:textId="77777777" w:rsidR="00D54F2F" w:rsidRDefault="00D54F2F">
            <w:pPr>
              <w:rPr>
                <w:b/>
                <w:bCs/>
                <w:color w:val="000000"/>
              </w:rPr>
            </w:pPr>
            <w:r>
              <w:rPr>
                <w:b/>
                <w:bCs/>
                <w:color w:val="000000"/>
              </w:rPr>
              <w:t>SŽ OŘ Olomouc</w:t>
            </w:r>
          </w:p>
        </w:tc>
        <w:tc>
          <w:tcPr>
            <w:tcW w:w="6086" w:type="dxa"/>
            <w:tcBorders>
              <w:top w:val="nil"/>
              <w:left w:val="nil"/>
              <w:bottom w:val="single" w:sz="4" w:space="0" w:color="auto"/>
              <w:right w:val="single" w:sz="4" w:space="0" w:color="auto"/>
            </w:tcBorders>
            <w:shd w:val="clear" w:color="auto" w:fill="auto"/>
            <w:vAlign w:val="center"/>
            <w:hideMark/>
          </w:tcPr>
          <w:p w14:paraId="66E30C5B" w14:textId="77777777" w:rsidR="00D54F2F" w:rsidRDefault="00D54F2F">
            <w:pPr>
              <w:rPr>
                <w:color w:val="000000"/>
                <w:sz w:val="22"/>
                <w:szCs w:val="22"/>
              </w:rPr>
            </w:pPr>
            <w:r>
              <w:rPr>
                <w:color w:val="000000"/>
                <w:sz w:val="22"/>
                <w:szCs w:val="22"/>
              </w:rPr>
              <w:t>Nerudova 773/1, 779 00 Olomouc</w:t>
            </w:r>
          </w:p>
        </w:tc>
      </w:tr>
      <w:tr w:rsidR="00D54F2F" w14:paraId="527D8782"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022AC89" w14:textId="77777777" w:rsidR="00D54F2F" w:rsidRDefault="00D54F2F">
            <w:pPr>
              <w:jc w:val="center"/>
              <w:rPr>
                <w:color w:val="000000"/>
              </w:rPr>
            </w:pPr>
            <w:r>
              <w:rPr>
                <w:color w:val="000000"/>
              </w:rPr>
              <w:t>18.</w:t>
            </w:r>
          </w:p>
        </w:tc>
        <w:tc>
          <w:tcPr>
            <w:tcW w:w="6008" w:type="dxa"/>
            <w:tcBorders>
              <w:top w:val="nil"/>
              <w:left w:val="nil"/>
              <w:bottom w:val="single" w:sz="4" w:space="0" w:color="auto"/>
              <w:right w:val="single" w:sz="4" w:space="0" w:color="auto"/>
            </w:tcBorders>
            <w:shd w:val="clear" w:color="auto" w:fill="auto"/>
            <w:vAlign w:val="center"/>
            <w:hideMark/>
          </w:tcPr>
          <w:p w14:paraId="0D41D5F8" w14:textId="77777777" w:rsidR="00D54F2F" w:rsidRDefault="00D54F2F">
            <w:pPr>
              <w:rPr>
                <w:b/>
                <w:bCs/>
                <w:color w:val="000000"/>
              </w:rPr>
            </w:pPr>
            <w:r>
              <w:rPr>
                <w:b/>
                <w:bCs/>
                <w:color w:val="000000"/>
              </w:rPr>
              <w:t>SŽ OŘ Ostrava</w:t>
            </w:r>
          </w:p>
        </w:tc>
        <w:tc>
          <w:tcPr>
            <w:tcW w:w="6086" w:type="dxa"/>
            <w:tcBorders>
              <w:top w:val="nil"/>
              <w:left w:val="nil"/>
              <w:bottom w:val="single" w:sz="4" w:space="0" w:color="auto"/>
              <w:right w:val="single" w:sz="4" w:space="0" w:color="auto"/>
            </w:tcBorders>
            <w:shd w:val="clear" w:color="auto" w:fill="auto"/>
            <w:vAlign w:val="center"/>
            <w:hideMark/>
          </w:tcPr>
          <w:p w14:paraId="31BA4889" w14:textId="77777777" w:rsidR="00D54F2F" w:rsidRDefault="00D54F2F">
            <w:pPr>
              <w:rPr>
                <w:color w:val="000000"/>
                <w:sz w:val="22"/>
                <w:szCs w:val="22"/>
              </w:rPr>
            </w:pPr>
            <w:r>
              <w:rPr>
                <w:color w:val="000000"/>
                <w:sz w:val="22"/>
                <w:szCs w:val="22"/>
              </w:rPr>
              <w:t>Muglinovská 1038/5, 702 00 Ostrava</w:t>
            </w:r>
          </w:p>
        </w:tc>
      </w:tr>
      <w:tr w:rsidR="00D54F2F" w14:paraId="6317DCB9"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4C47AF7" w14:textId="77777777" w:rsidR="00D54F2F" w:rsidRDefault="00D54F2F">
            <w:pPr>
              <w:jc w:val="center"/>
              <w:rPr>
                <w:color w:val="000000"/>
              </w:rPr>
            </w:pPr>
            <w:r>
              <w:rPr>
                <w:color w:val="000000"/>
              </w:rPr>
              <w:t>19.</w:t>
            </w:r>
          </w:p>
        </w:tc>
        <w:tc>
          <w:tcPr>
            <w:tcW w:w="6008" w:type="dxa"/>
            <w:tcBorders>
              <w:top w:val="nil"/>
              <w:left w:val="nil"/>
              <w:bottom w:val="single" w:sz="4" w:space="0" w:color="auto"/>
              <w:right w:val="single" w:sz="4" w:space="0" w:color="auto"/>
            </w:tcBorders>
            <w:shd w:val="clear" w:color="auto" w:fill="auto"/>
            <w:vAlign w:val="center"/>
            <w:hideMark/>
          </w:tcPr>
          <w:p w14:paraId="70AE2F6B" w14:textId="77777777" w:rsidR="00D54F2F" w:rsidRDefault="00D54F2F">
            <w:pPr>
              <w:rPr>
                <w:b/>
                <w:bCs/>
                <w:color w:val="000000"/>
              </w:rPr>
            </w:pPr>
            <w:r>
              <w:rPr>
                <w:b/>
                <w:bCs/>
                <w:color w:val="000000"/>
              </w:rPr>
              <w:t>SŽ OŘ Praha</w:t>
            </w:r>
          </w:p>
        </w:tc>
        <w:tc>
          <w:tcPr>
            <w:tcW w:w="6086" w:type="dxa"/>
            <w:tcBorders>
              <w:top w:val="nil"/>
              <w:left w:val="nil"/>
              <w:bottom w:val="single" w:sz="4" w:space="0" w:color="auto"/>
              <w:right w:val="single" w:sz="4" w:space="0" w:color="auto"/>
            </w:tcBorders>
            <w:shd w:val="clear" w:color="auto" w:fill="auto"/>
            <w:vAlign w:val="center"/>
            <w:hideMark/>
          </w:tcPr>
          <w:p w14:paraId="655E05F8" w14:textId="77777777" w:rsidR="00D54F2F" w:rsidRDefault="00D54F2F">
            <w:pPr>
              <w:rPr>
                <w:color w:val="000000"/>
                <w:sz w:val="22"/>
                <w:szCs w:val="22"/>
              </w:rPr>
            </w:pPr>
            <w:r>
              <w:rPr>
                <w:color w:val="000000"/>
                <w:sz w:val="22"/>
                <w:szCs w:val="22"/>
              </w:rPr>
              <w:t>Partyzánská 24, 170 00 Praha 7</w:t>
            </w:r>
          </w:p>
        </w:tc>
      </w:tr>
      <w:tr w:rsidR="00D54F2F" w14:paraId="4C2CCD32"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57B990C" w14:textId="77777777" w:rsidR="00D54F2F" w:rsidRDefault="00D54F2F">
            <w:pPr>
              <w:jc w:val="center"/>
              <w:rPr>
                <w:color w:val="000000"/>
              </w:rPr>
            </w:pPr>
            <w:r>
              <w:rPr>
                <w:color w:val="000000"/>
              </w:rPr>
              <w:t>20.</w:t>
            </w:r>
          </w:p>
        </w:tc>
        <w:tc>
          <w:tcPr>
            <w:tcW w:w="6008" w:type="dxa"/>
            <w:tcBorders>
              <w:top w:val="nil"/>
              <w:left w:val="nil"/>
              <w:bottom w:val="single" w:sz="4" w:space="0" w:color="auto"/>
              <w:right w:val="single" w:sz="4" w:space="0" w:color="auto"/>
            </w:tcBorders>
            <w:shd w:val="clear" w:color="auto" w:fill="auto"/>
            <w:vAlign w:val="center"/>
            <w:hideMark/>
          </w:tcPr>
          <w:p w14:paraId="11AB3429" w14:textId="77777777" w:rsidR="00D54F2F" w:rsidRDefault="00D54F2F">
            <w:pPr>
              <w:rPr>
                <w:b/>
                <w:bCs/>
                <w:color w:val="000000"/>
              </w:rPr>
            </w:pPr>
            <w:r>
              <w:rPr>
                <w:b/>
                <w:bCs/>
                <w:color w:val="000000"/>
              </w:rPr>
              <w:t>SŽ OŘ Plzeň</w:t>
            </w:r>
          </w:p>
        </w:tc>
        <w:tc>
          <w:tcPr>
            <w:tcW w:w="6086" w:type="dxa"/>
            <w:tcBorders>
              <w:top w:val="nil"/>
              <w:left w:val="nil"/>
              <w:bottom w:val="single" w:sz="4" w:space="0" w:color="auto"/>
              <w:right w:val="single" w:sz="4" w:space="0" w:color="auto"/>
            </w:tcBorders>
            <w:shd w:val="clear" w:color="auto" w:fill="auto"/>
            <w:vAlign w:val="center"/>
            <w:hideMark/>
          </w:tcPr>
          <w:p w14:paraId="6FFCB15A" w14:textId="77777777" w:rsidR="00D54F2F" w:rsidRDefault="00D54F2F">
            <w:pPr>
              <w:rPr>
                <w:color w:val="000000"/>
                <w:sz w:val="22"/>
                <w:szCs w:val="22"/>
              </w:rPr>
            </w:pPr>
            <w:r>
              <w:rPr>
                <w:color w:val="000000"/>
                <w:sz w:val="22"/>
                <w:szCs w:val="22"/>
              </w:rPr>
              <w:t>Sušická 1168/23, 326 00 Plzeň</w:t>
            </w:r>
          </w:p>
        </w:tc>
      </w:tr>
      <w:tr w:rsidR="00D54F2F" w14:paraId="3CD7C1A7"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DC8C89C" w14:textId="77777777" w:rsidR="00D54F2F" w:rsidRDefault="00D54F2F">
            <w:pPr>
              <w:jc w:val="center"/>
              <w:rPr>
                <w:color w:val="000000"/>
              </w:rPr>
            </w:pPr>
            <w:r>
              <w:rPr>
                <w:color w:val="000000"/>
              </w:rPr>
              <w:t>21.</w:t>
            </w:r>
          </w:p>
        </w:tc>
        <w:tc>
          <w:tcPr>
            <w:tcW w:w="6008" w:type="dxa"/>
            <w:tcBorders>
              <w:top w:val="nil"/>
              <w:left w:val="nil"/>
              <w:bottom w:val="single" w:sz="4" w:space="0" w:color="auto"/>
              <w:right w:val="single" w:sz="4" w:space="0" w:color="auto"/>
            </w:tcBorders>
            <w:shd w:val="clear" w:color="auto" w:fill="auto"/>
            <w:vAlign w:val="center"/>
            <w:hideMark/>
          </w:tcPr>
          <w:p w14:paraId="4AC4F385" w14:textId="77777777" w:rsidR="00D54F2F" w:rsidRDefault="00D54F2F">
            <w:pPr>
              <w:rPr>
                <w:b/>
                <w:bCs/>
                <w:color w:val="000000"/>
              </w:rPr>
            </w:pPr>
            <w:r>
              <w:rPr>
                <w:b/>
                <w:bCs/>
                <w:color w:val="000000"/>
              </w:rPr>
              <w:t>SŽ OŘ Ústí nad Labem</w:t>
            </w:r>
          </w:p>
        </w:tc>
        <w:tc>
          <w:tcPr>
            <w:tcW w:w="6086" w:type="dxa"/>
            <w:tcBorders>
              <w:top w:val="nil"/>
              <w:left w:val="nil"/>
              <w:bottom w:val="single" w:sz="4" w:space="0" w:color="auto"/>
              <w:right w:val="single" w:sz="4" w:space="0" w:color="auto"/>
            </w:tcBorders>
            <w:shd w:val="clear" w:color="auto" w:fill="auto"/>
            <w:vAlign w:val="center"/>
            <w:hideMark/>
          </w:tcPr>
          <w:p w14:paraId="00BF100F" w14:textId="77777777" w:rsidR="00D54F2F" w:rsidRDefault="00D54F2F">
            <w:pPr>
              <w:rPr>
                <w:color w:val="000000"/>
                <w:sz w:val="22"/>
                <w:szCs w:val="22"/>
              </w:rPr>
            </w:pPr>
            <w:r>
              <w:rPr>
                <w:color w:val="000000"/>
                <w:sz w:val="22"/>
                <w:szCs w:val="22"/>
              </w:rPr>
              <w:t>Vojtěšská 856/2, 400 01 Ústí nad Labem</w:t>
            </w:r>
          </w:p>
        </w:tc>
      </w:tr>
      <w:tr w:rsidR="00D54F2F" w14:paraId="1F6EC930"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C2CF1F8" w14:textId="77777777" w:rsidR="00D54F2F" w:rsidRDefault="00D54F2F">
            <w:pPr>
              <w:jc w:val="center"/>
              <w:rPr>
                <w:color w:val="000000"/>
              </w:rPr>
            </w:pPr>
            <w:r>
              <w:rPr>
                <w:color w:val="000000"/>
              </w:rPr>
              <w:t>22.</w:t>
            </w:r>
          </w:p>
        </w:tc>
        <w:tc>
          <w:tcPr>
            <w:tcW w:w="6008" w:type="dxa"/>
            <w:tcBorders>
              <w:top w:val="nil"/>
              <w:left w:val="nil"/>
              <w:bottom w:val="single" w:sz="4" w:space="0" w:color="auto"/>
              <w:right w:val="single" w:sz="4" w:space="0" w:color="auto"/>
            </w:tcBorders>
            <w:shd w:val="clear" w:color="auto" w:fill="auto"/>
            <w:vAlign w:val="center"/>
            <w:hideMark/>
          </w:tcPr>
          <w:p w14:paraId="234B9548" w14:textId="77777777" w:rsidR="00D54F2F" w:rsidRDefault="00D54F2F">
            <w:pPr>
              <w:rPr>
                <w:b/>
                <w:bCs/>
                <w:color w:val="000000"/>
              </w:rPr>
            </w:pPr>
            <w:r>
              <w:rPr>
                <w:b/>
                <w:bCs/>
                <w:color w:val="000000"/>
              </w:rPr>
              <w:t>SŽ SŽG Olomouc</w:t>
            </w:r>
          </w:p>
        </w:tc>
        <w:tc>
          <w:tcPr>
            <w:tcW w:w="6086" w:type="dxa"/>
            <w:tcBorders>
              <w:top w:val="nil"/>
              <w:left w:val="nil"/>
              <w:bottom w:val="single" w:sz="4" w:space="0" w:color="auto"/>
              <w:right w:val="single" w:sz="4" w:space="0" w:color="auto"/>
            </w:tcBorders>
            <w:shd w:val="clear" w:color="auto" w:fill="auto"/>
            <w:vAlign w:val="center"/>
            <w:hideMark/>
          </w:tcPr>
          <w:p w14:paraId="25AAAAFF" w14:textId="77777777" w:rsidR="00D54F2F" w:rsidRDefault="00D54F2F">
            <w:pPr>
              <w:rPr>
                <w:color w:val="000000"/>
                <w:sz w:val="22"/>
                <w:szCs w:val="22"/>
              </w:rPr>
            </w:pPr>
            <w:r>
              <w:rPr>
                <w:color w:val="000000"/>
                <w:sz w:val="22"/>
                <w:szCs w:val="22"/>
              </w:rPr>
              <w:t>Nerudova 773/1, 779 00 Olomouc</w:t>
            </w:r>
          </w:p>
        </w:tc>
      </w:tr>
      <w:tr w:rsidR="00D54F2F" w14:paraId="26D7C86B"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828F407" w14:textId="77777777" w:rsidR="00D54F2F" w:rsidRDefault="00D54F2F">
            <w:pPr>
              <w:jc w:val="center"/>
              <w:rPr>
                <w:color w:val="000000"/>
              </w:rPr>
            </w:pPr>
            <w:r>
              <w:rPr>
                <w:color w:val="000000"/>
              </w:rPr>
              <w:t>23.</w:t>
            </w:r>
          </w:p>
        </w:tc>
        <w:tc>
          <w:tcPr>
            <w:tcW w:w="6008" w:type="dxa"/>
            <w:tcBorders>
              <w:top w:val="nil"/>
              <w:left w:val="nil"/>
              <w:bottom w:val="single" w:sz="4" w:space="0" w:color="auto"/>
              <w:right w:val="single" w:sz="4" w:space="0" w:color="auto"/>
            </w:tcBorders>
            <w:shd w:val="clear" w:color="auto" w:fill="auto"/>
            <w:vAlign w:val="center"/>
            <w:hideMark/>
          </w:tcPr>
          <w:p w14:paraId="56269638" w14:textId="77777777" w:rsidR="00D54F2F" w:rsidRDefault="00D54F2F">
            <w:pPr>
              <w:rPr>
                <w:b/>
                <w:bCs/>
                <w:color w:val="000000"/>
              </w:rPr>
            </w:pPr>
            <w:r>
              <w:rPr>
                <w:b/>
                <w:bCs/>
                <w:color w:val="000000"/>
              </w:rPr>
              <w:t>SŽ SŽG Praha</w:t>
            </w:r>
          </w:p>
        </w:tc>
        <w:tc>
          <w:tcPr>
            <w:tcW w:w="6086" w:type="dxa"/>
            <w:tcBorders>
              <w:top w:val="nil"/>
              <w:left w:val="nil"/>
              <w:bottom w:val="single" w:sz="4" w:space="0" w:color="auto"/>
              <w:right w:val="single" w:sz="4" w:space="0" w:color="auto"/>
            </w:tcBorders>
            <w:shd w:val="clear" w:color="auto" w:fill="auto"/>
            <w:vAlign w:val="center"/>
            <w:hideMark/>
          </w:tcPr>
          <w:p w14:paraId="215DCEEB" w14:textId="77777777" w:rsidR="00D54F2F" w:rsidRDefault="00D54F2F">
            <w:pPr>
              <w:rPr>
                <w:color w:val="000000"/>
                <w:sz w:val="22"/>
                <w:szCs w:val="22"/>
              </w:rPr>
            </w:pPr>
            <w:r>
              <w:rPr>
                <w:color w:val="000000"/>
                <w:sz w:val="22"/>
                <w:szCs w:val="22"/>
              </w:rPr>
              <w:t>Václavkova 169/1, 160 00 Praha 6</w:t>
            </w:r>
          </w:p>
        </w:tc>
      </w:tr>
      <w:tr w:rsidR="00D54F2F" w14:paraId="22250721"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F306971" w14:textId="77777777" w:rsidR="00D54F2F" w:rsidRDefault="00D54F2F">
            <w:pPr>
              <w:jc w:val="center"/>
              <w:rPr>
                <w:color w:val="000000"/>
              </w:rPr>
            </w:pPr>
            <w:r>
              <w:rPr>
                <w:color w:val="000000"/>
              </w:rPr>
              <w:t>24</w:t>
            </w:r>
          </w:p>
        </w:tc>
        <w:tc>
          <w:tcPr>
            <w:tcW w:w="6008" w:type="dxa"/>
            <w:tcBorders>
              <w:top w:val="nil"/>
              <w:left w:val="nil"/>
              <w:bottom w:val="single" w:sz="4" w:space="0" w:color="auto"/>
              <w:right w:val="single" w:sz="4" w:space="0" w:color="auto"/>
            </w:tcBorders>
            <w:shd w:val="clear" w:color="auto" w:fill="auto"/>
            <w:vAlign w:val="center"/>
            <w:hideMark/>
          </w:tcPr>
          <w:p w14:paraId="3F49F336" w14:textId="77777777" w:rsidR="00D54F2F" w:rsidRDefault="00D54F2F">
            <w:pPr>
              <w:rPr>
                <w:b/>
                <w:bCs/>
                <w:color w:val="000000"/>
              </w:rPr>
            </w:pPr>
            <w:r>
              <w:rPr>
                <w:b/>
                <w:bCs/>
                <w:color w:val="000000"/>
              </w:rPr>
              <w:t>SŽ SSV Olomouc</w:t>
            </w:r>
          </w:p>
        </w:tc>
        <w:tc>
          <w:tcPr>
            <w:tcW w:w="6086" w:type="dxa"/>
            <w:tcBorders>
              <w:top w:val="nil"/>
              <w:left w:val="nil"/>
              <w:bottom w:val="single" w:sz="4" w:space="0" w:color="auto"/>
              <w:right w:val="single" w:sz="4" w:space="0" w:color="auto"/>
            </w:tcBorders>
            <w:shd w:val="clear" w:color="auto" w:fill="auto"/>
            <w:vAlign w:val="center"/>
            <w:hideMark/>
          </w:tcPr>
          <w:p w14:paraId="13042C52" w14:textId="77777777" w:rsidR="00D54F2F" w:rsidRDefault="00D54F2F">
            <w:pPr>
              <w:rPr>
                <w:color w:val="000000"/>
                <w:sz w:val="22"/>
                <w:szCs w:val="22"/>
              </w:rPr>
            </w:pPr>
            <w:r>
              <w:rPr>
                <w:color w:val="000000"/>
                <w:sz w:val="22"/>
                <w:szCs w:val="22"/>
              </w:rPr>
              <w:t>Nerudova 773/1, 779 00 Olomouc</w:t>
            </w:r>
          </w:p>
        </w:tc>
      </w:tr>
      <w:tr w:rsidR="00D54F2F" w14:paraId="5589DA17"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018F3F74" w14:textId="77777777" w:rsidR="00D54F2F" w:rsidRDefault="00D54F2F">
            <w:pPr>
              <w:jc w:val="center"/>
              <w:rPr>
                <w:color w:val="000000"/>
              </w:rPr>
            </w:pPr>
            <w:r>
              <w:rPr>
                <w:color w:val="000000"/>
              </w:rPr>
              <w:t>25</w:t>
            </w:r>
          </w:p>
        </w:tc>
        <w:tc>
          <w:tcPr>
            <w:tcW w:w="6008" w:type="dxa"/>
            <w:tcBorders>
              <w:top w:val="nil"/>
              <w:left w:val="nil"/>
              <w:bottom w:val="single" w:sz="4" w:space="0" w:color="auto"/>
              <w:right w:val="single" w:sz="4" w:space="0" w:color="auto"/>
            </w:tcBorders>
            <w:shd w:val="clear" w:color="auto" w:fill="auto"/>
            <w:vAlign w:val="center"/>
            <w:hideMark/>
          </w:tcPr>
          <w:p w14:paraId="6F81FD09" w14:textId="77777777" w:rsidR="00D54F2F" w:rsidRDefault="00D54F2F">
            <w:pPr>
              <w:rPr>
                <w:b/>
                <w:bCs/>
                <w:color w:val="000000"/>
              </w:rPr>
            </w:pPr>
            <w:r>
              <w:rPr>
                <w:b/>
                <w:bCs/>
                <w:color w:val="000000"/>
              </w:rPr>
              <w:t>SŽ SSZ Plzeň</w:t>
            </w:r>
          </w:p>
        </w:tc>
        <w:tc>
          <w:tcPr>
            <w:tcW w:w="6086" w:type="dxa"/>
            <w:tcBorders>
              <w:top w:val="nil"/>
              <w:left w:val="nil"/>
              <w:bottom w:val="single" w:sz="4" w:space="0" w:color="auto"/>
              <w:right w:val="single" w:sz="4" w:space="0" w:color="auto"/>
            </w:tcBorders>
            <w:shd w:val="clear" w:color="auto" w:fill="auto"/>
            <w:vAlign w:val="center"/>
            <w:hideMark/>
          </w:tcPr>
          <w:p w14:paraId="68D52F70" w14:textId="77777777" w:rsidR="00D54F2F" w:rsidRDefault="00D54F2F">
            <w:pPr>
              <w:rPr>
                <w:color w:val="000000"/>
                <w:sz w:val="22"/>
                <w:szCs w:val="22"/>
              </w:rPr>
            </w:pPr>
            <w:r>
              <w:rPr>
                <w:color w:val="000000"/>
                <w:sz w:val="22"/>
                <w:szCs w:val="22"/>
              </w:rPr>
              <w:t>Sušická 1168/23, 326 00 Plzeň</w:t>
            </w:r>
          </w:p>
        </w:tc>
      </w:tr>
      <w:tr w:rsidR="00D54F2F" w14:paraId="1CC55EFC" w14:textId="77777777" w:rsidTr="00D54F2F">
        <w:trPr>
          <w:trHeight w:val="312"/>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4808E9B" w14:textId="77777777" w:rsidR="00D54F2F" w:rsidRDefault="00D54F2F">
            <w:pPr>
              <w:jc w:val="center"/>
              <w:rPr>
                <w:color w:val="000000"/>
              </w:rPr>
            </w:pPr>
            <w:r>
              <w:rPr>
                <w:color w:val="000000"/>
              </w:rPr>
              <w:t>26</w:t>
            </w:r>
          </w:p>
        </w:tc>
        <w:tc>
          <w:tcPr>
            <w:tcW w:w="6008" w:type="dxa"/>
            <w:tcBorders>
              <w:top w:val="nil"/>
              <w:left w:val="nil"/>
              <w:bottom w:val="single" w:sz="4" w:space="0" w:color="auto"/>
              <w:right w:val="single" w:sz="4" w:space="0" w:color="auto"/>
            </w:tcBorders>
            <w:shd w:val="clear" w:color="auto" w:fill="auto"/>
            <w:vAlign w:val="center"/>
            <w:hideMark/>
          </w:tcPr>
          <w:p w14:paraId="72EB9983" w14:textId="77777777" w:rsidR="00D54F2F" w:rsidRDefault="00D54F2F">
            <w:pPr>
              <w:rPr>
                <w:b/>
                <w:bCs/>
                <w:color w:val="000000"/>
              </w:rPr>
            </w:pPr>
            <w:r>
              <w:rPr>
                <w:b/>
                <w:bCs/>
                <w:color w:val="000000"/>
              </w:rPr>
              <w:t>SŽ CDP Praha</w:t>
            </w:r>
          </w:p>
        </w:tc>
        <w:tc>
          <w:tcPr>
            <w:tcW w:w="6086" w:type="dxa"/>
            <w:tcBorders>
              <w:top w:val="nil"/>
              <w:left w:val="nil"/>
              <w:bottom w:val="single" w:sz="4" w:space="0" w:color="auto"/>
              <w:right w:val="single" w:sz="4" w:space="0" w:color="auto"/>
            </w:tcBorders>
            <w:shd w:val="clear" w:color="auto" w:fill="auto"/>
            <w:vAlign w:val="center"/>
            <w:hideMark/>
          </w:tcPr>
          <w:p w14:paraId="536D2230" w14:textId="77777777" w:rsidR="00D54F2F" w:rsidRDefault="00D54F2F">
            <w:pPr>
              <w:rPr>
                <w:color w:val="000000"/>
                <w:sz w:val="22"/>
                <w:szCs w:val="22"/>
              </w:rPr>
            </w:pPr>
            <w:r>
              <w:rPr>
                <w:color w:val="000000"/>
                <w:sz w:val="22"/>
                <w:szCs w:val="22"/>
              </w:rPr>
              <w:t>V Trianglu 2474, 180 00 Praha</w:t>
            </w:r>
          </w:p>
        </w:tc>
      </w:tr>
      <w:tr w:rsidR="00D54F2F" w14:paraId="50D4E3AB"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AD9B154" w14:textId="77777777" w:rsidR="00D54F2F" w:rsidRDefault="00D54F2F">
            <w:pPr>
              <w:jc w:val="center"/>
              <w:rPr>
                <w:color w:val="000000"/>
              </w:rPr>
            </w:pPr>
            <w:r>
              <w:rPr>
                <w:color w:val="000000"/>
              </w:rPr>
              <w:t>27</w:t>
            </w:r>
          </w:p>
        </w:tc>
        <w:tc>
          <w:tcPr>
            <w:tcW w:w="6008" w:type="dxa"/>
            <w:tcBorders>
              <w:top w:val="nil"/>
              <w:left w:val="nil"/>
              <w:bottom w:val="single" w:sz="4" w:space="0" w:color="auto"/>
              <w:right w:val="single" w:sz="4" w:space="0" w:color="auto"/>
            </w:tcBorders>
            <w:shd w:val="clear" w:color="auto" w:fill="auto"/>
            <w:vAlign w:val="center"/>
            <w:hideMark/>
          </w:tcPr>
          <w:p w14:paraId="6C74BDCD" w14:textId="77777777" w:rsidR="00D54F2F" w:rsidRDefault="00D54F2F">
            <w:pPr>
              <w:rPr>
                <w:b/>
                <w:bCs/>
                <w:color w:val="000000"/>
              </w:rPr>
            </w:pPr>
            <w:r>
              <w:rPr>
                <w:b/>
                <w:bCs/>
                <w:color w:val="000000"/>
              </w:rPr>
              <w:t>SŽ CDP Přerov</w:t>
            </w:r>
          </w:p>
        </w:tc>
        <w:tc>
          <w:tcPr>
            <w:tcW w:w="6086" w:type="dxa"/>
            <w:tcBorders>
              <w:top w:val="nil"/>
              <w:left w:val="nil"/>
              <w:bottom w:val="single" w:sz="4" w:space="0" w:color="auto"/>
              <w:right w:val="single" w:sz="4" w:space="0" w:color="auto"/>
            </w:tcBorders>
            <w:shd w:val="clear" w:color="auto" w:fill="auto"/>
            <w:vAlign w:val="center"/>
            <w:hideMark/>
          </w:tcPr>
          <w:p w14:paraId="55A25CF4" w14:textId="77777777" w:rsidR="00D54F2F" w:rsidRDefault="00D54F2F">
            <w:pPr>
              <w:rPr>
                <w:color w:val="000000"/>
                <w:sz w:val="22"/>
                <w:szCs w:val="22"/>
              </w:rPr>
            </w:pPr>
            <w:r>
              <w:rPr>
                <w:color w:val="000000"/>
                <w:sz w:val="22"/>
                <w:szCs w:val="22"/>
              </w:rPr>
              <w:t>Tovární 3286, 750 02 Přerov</w:t>
            </w:r>
          </w:p>
        </w:tc>
      </w:tr>
      <w:tr w:rsidR="00D54F2F" w14:paraId="63D6F70F"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22EE799" w14:textId="77777777" w:rsidR="00D54F2F" w:rsidRDefault="00D54F2F">
            <w:pPr>
              <w:jc w:val="center"/>
              <w:rPr>
                <w:color w:val="000000"/>
              </w:rPr>
            </w:pPr>
            <w:r>
              <w:rPr>
                <w:color w:val="000000"/>
              </w:rPr>
              <w:t>28</w:t>
            </w:r>
          </w:p>
        </w:tc>
        <w:tc>
          <w:tcPr>
            <w:tcW w:w="6008" w:type="dxa"/>
            <w:tcBorders>
              <w:top w:val="nil"/>
              <w:left w:val="nil"/>
              <w:bottom w:val="single" w:sz="4" w:space="0" w:color="auto"/>
              <w:right w:val="single" w:sz="4" w:space="0" w:color="auto"/>
            </w:tcBorders>
            <w:shd w:val="clear" w:color="auto" w:fill="auto"/>
            <w:vAlign w:val="center"/>
            <w:hideMark/>
          </w:tcPr>
          <w:p w14:paraId="2C778F35" w14:textId="77777777" w:rsidR="00D54F2F" w:rsidRDefault="00D54F2F">
            <w:pPr>
              <w:rPr>
                <w:b/>
                <w:bCs/>
                <w:color w:val="000000"/>
              </w:rPr>
            </w:pPr>
            <w:r>
              <w:rPr>
                <w:b/>
                <w:bCs/>
                <w:color w:val="000000"/>
              </w:rPr>
              <w:t>SŽ CTD</w:t>
            </w:r>
          </w:p>
        </w:tc>
        <w:tc>
          <w:tcPr>
            <w:tcW w:w="6086" w:type="dxa"/>
            <w:tcBorders>
              <w:top w:val="nil"/>
              <w:left w:val="nil"/>
              <w:bottom w:val="single" w:sz="4" w:space="0" w:color="auto"/>
              <w:right w:val="single" w:sz="4" w:space="0" w:color="auto"/>
            </w:tcBorders>
            <w:shd w:val="clear" w:color="auto" w:fill="auto"/>
            <w:vAlign w:val="center"/>
            <w:hideMark/>
          </w:tcPr>
          <w:p w14:paraId="01BDA7B2" w14:textId="77777777" w:rsidR="00D54F2F" w:rsidRDefault="00D54F2F">
            <w:pPr>
              <w:rPr>
                <w:color w:val="000000"/>
                <w:sz w:val="22"/>
                <w:szCs w:val="22"/>
              </w:rPr>
            </w:pPr>
            <w:r>
              <w:rPr>
                <w:color w:val="000000"/>
                <w:sz w:val="22"/>
                <w:szCs w:val="22"/>
              </w:rPr>
              <w:t>Kounicova 688/26, 611 43 Brno</w:t>
            </w:r>
          </w:p>
        </w:tc>
      </w:tr>
      <w:tr w:rsidR="00D54F2F" w14:paraId="4CEF68A1"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8D0D869" w14:textId="77777777" w:rsidR="00D54F2F" w:rsidRDefault="00D54F2F">
            <w:pPr>
              <w:jc w:val="center"/>
              <w:rPr>
                <w:color w:val="000000"/>
              </w:rPr>
            </w:pPr>
            <w:r>
              <w:rPr>
                <w:color w:val="000000"/>
              </w:rPr>
              <w:t>29</w:t>
            </w:r>
          </w:p>
        </w:tc>
        <w:tc>
          <w:tcPr>
            <w:tcW w:w="6008" w:type="dxa"/>
            <w:tcBorders>
              <w:top w:val="nil"/>
              <w:left w:val="nil"/>
              <w:bottom w:val="single" w:sz="4" w:space="0" w:color="auto"/>
              <w:right w:val="single" w:sz="4" w:space="0" w:color="auto"/>
            </w:tcBorders>
            <w:shd w:val="clear" w:color="auto" w:fill="auto"/>
            <w:vAlign w:val="center"/>
            <w:hideMark/>
          </w:tcPr>
          <w:p w14:paraId="0F0B1C73" w14:textId="77777777" w:rsidR="00D54F2F" w:rsidRDefault="00D54F2F">
            <w:pPr>
              <w:rPr>
                <w:b/>
                <w:bCs/>
                <w:color w:val="000000"/>
              </w:rPr>
            </w:pPr>
            <w:r>
              <w:rPr>
                <w:b/>
                <w:bCs/>
                <w:color w:val="000000"/>
              </w:rPr>
              <w:t>SŽ CSS Praha</w:t>
            </w:r>
          </w:p>
        </w:tc>
        <w:tc>
          <w:tcPr>
            <w:tcW w:w="6086" w:type="dxa"/>
            <w:tcBorders>
              <w:top w:val="nil"/>
              <w:left w:val="nil"/>
              <w:bottom w:val="single" w:sz="4" w:space="0" w:color="auto"/>
              <w:right w:val="single" w:sz="4" w:space="0" w:color="auto"/>
            </w:tcBorders>
            <w:shd w:val="clear" w:color="auto" w:fill="auto"/>
            <w:vAlign w:val="center"/>
            <w:hideMark/>
          </w:tcPr>
          <w:p w14:paraId="384F1542" w14:textId="77777777" w:rsidR="00D54F2F" w:rsidRDefault="00D54F2F">
            <w:pPr>
              <w:rPr>
                <w:color w:val="000000"/>
                <w:sz w:val="22"/>
                <w:szCs w:val="22"/>
              </w:rPr>
            </w:pPr>
            <w:r>
              <w:rPr>
                <w:color w:val="000000"/>
                <w:sz w:val="22"/>
                <w:szCs w:val="22"/>
              </w:rPr>
              <w:t>Pernerova 2870/2b, 130 00, Praha 3</w:t>
            </w:r>
          </w:p>
        </w:tc>
      </w:tr>
      <w:tr w:rsidR="00D54F2F" w14:paraId="7DD503A9"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78DD8A9" w14:textId="77777777" w:rsidR="00D54F2F" w:rsidRDefault="00D54F2F">
            <w:pPr>
              <w:jc w:val="center"/>
              <w:rPr>
                <w:color w:val="000000"/>
              </w:rPr>
            </w:pPr>
            <w:r>
              <w:rPr>
                <w:color w:val="000000"/>
              </w:rPr>
              <w:t>30</w:t>
            </w:r>
          </w:p>
        </w:tc>
        <w:tc>
          <w:tcPr>
            <w:tcW w:w="6008" w:type="dxa"/>
            <w:tcBorders>
              <w:top w:val="nil"/>
              <w:left w:val="nil"/>
              <w:bottom w:val="single" w:sz="4" w:space="0" w:color="auto"/>
              <w:right w:val="single" w:sz="4" w:space="0" w:color="auto"/>
            </w:tcBorders>
            <w:shd w:val="clear" w:color="auto" w:fill="auto"/>
            <w:hideMark/>
          </w:tcPr>
          <w:p w14:paraId="37BD7BA6" w14:textId="77777777" w:rsidR="00D54F2F" w:rsidRDefault="00D54F2F">
            <w:pPr>
              <w:rPr>
                <w:b/>
                <w:bCs/>
                <w:color w:val="000000"/>
              </w:rPr>
            </w:pPr>
            <w:r>
              <w:rPr>
                <w:b/>
                <w:bCs/>
                <w:color w:val="000000"/>
              </w:rPr>
              <w:t>SŽ HZS Praha</w:t>
            </w:r>
          </w:p>
        </w:tc>
        <w:tc>
          <w:tcPr>
            <w:tcW w:w="6086" w:type="dxa"/>
            <w:tcBorders>
              <w:top w:val="nil"/>
              <w:left w:val="nil"/>
              <w:bottom w:val="single" w:sz="4" w:space="0" w:color="auto"/>
              <w:right w:val="single" w:sz="4" w:space="0" w:color="auto"/>
            </w:tcBorders>
            <w:shd w:val="clear" w:color="auto" w:fill="auto"/>
            <w:hideMark/>
          </w:tcPr>
          <w:p w14:paraId="7B3D683E" w14:textId="77777777" w:rsidR="00D54F2F" w:rsidRDefault="00D54F2F">
            <w:pPr>
              <w:rPr>
                <w:color w:val="000000"/>
                <w:sz w:val="22"/>
                <w:szCs w:val="22"/>
              </w:rPr>
            </w:pPr>
            <w:r>
              <w:rPr>
                <w:color w:val="000000"/>
                <w:sz w:val="22"/>
                <w:szCs w:val="22"/>
              </w:rPr>
              <w:t>Chodovská 1430/3a, 141 00 Praha 4</w:t>
            </w:r>
          </w:p>
        </w:tc>
      </w:tr>
      <w:tr w:rsidR="00D54F2F" w14:paraId="7AAA3F9F"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FFA7562" w14:textId="77777777" w:rsidR="00D54F2F" w:rsidRDefault="00D54F2F">
            <w:pPr>
              <w:jc w:val="center"/>
              <w:rPr>
                <w:color w:val="000000"/>
              </w:rPr>
            </w:pPr>
            <w:r>
              <w:rPr>
                <w:color w:val="000000"/>
              </w:rPr>
              <w:t>31</w:t>
            </w:r>
          </w:p>
        </w:tc>
        <w:tc>
          <w:tcPr>
            <w:tcW w:w="6008" w:type="dxa"/>
            <w:tcBorders>
              <w:top w:val="nil"/>
              <w:left w:val="nil"/>
              <w:bottom w:val="single" w:sz="4" w:space="0" w:color="auto"/>
              <w:right w:val="single" w:sz="4" w:space="0" w:color="auto"/>
            </w:tcBorders>
            <w:shd w:val="clear" w:color="auto" w:fill="auto"/>
            <w:vAlign w:val="center"/>
            <w:hideMark/>
          </w:tcPr>
          <w:p w14:paraId="76762EB4" w14:textId="77777777" w:rsidR="00D54F2F" w:rsidRDefault="00D54F2F">
            <w:pPr>
              <w:rPr>
                <w:b/>
                <w:bCs/>
                <w:color w:val="000000"/>
              </w:rPr>
            </w:pPr>
            <w:r>
              <w:rPr>
                <w:b/>
                <w:bCs/>
                <w:color w:val="000000"/>
              </w:rPr>
              <w:t>Dům zahraniční spolupráce</w:t>
            </w:r>
          </w:p>
        </w:tc>
        <w:tc>
          <w:tcPr>
            <w:tcW w:w="6086" w:type="dxa"/>
            <w:tcBorders>
              <w:top w:val="nil"/>
              <w:left w:val="nil"/>
              <w:bottom w:val="single" w:sz="4" w:space="0" w:color="auto"/>
              <w:right w:val="single" w:sz="4" w:space="0" w:color="auto"/>
            </w:tcBorders>
            <w:shd w:val="clear" w:color="auto" w:fill="auto"/>
            <w:vAlign w:val="center"/>
            <w:hideMark/>
          </w:tcPr>
          <w:p w14:paraId="2EEAA435" w14:textId="77777777" w:rsidR="00D54F2F" w:rsidRDefault="00D54F2F">
            <w:pPr>
              <w:rPr>
                <w:color w:val="000000"/>
                <w:sz w:val="22"/>
                <w:szCs w:val="22"/>
              </w:rPr>
            </w:pPr>
            <w:r>
              <w:rPr>
                <w:color w:val="000000"/>
                <w:sz w:val="22"/>
                <w:szCs w:val="22"/>
              </w:rPr>
              <w:t xml:space="preserve">Na Poříčí 1035/4, 110 00 Praha </w:t>
            </w:r>
          </w:p>
        </w:tc>
      </w:tr>
      <w:tr w:rsidR="00D54F2F" w14:paraId="7D5CF609"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057A3B4" w14:textId="77777777" w:rsidR="00D54F2F" w:rsidRDefault="00D54F2F">
            <w:pPr>
              <w:jc w:val="center"/>
              <w:rPr>
                <w:color w:val="000000"/>
              </w:rPr>
            </w:pPr>
            <w:r>
              <w:rPr>
                <w:color w:val="000000"/>
              </w:rPr>
              <w:t>32</w:t>
            </w:r>
          </w:p>
        </w:tc>
        <w:tc>
          <w:tcPr>
            <w:tcW w:w="6008" w:type="dxa"/>
            <w:tcBorders>
              <w:top w:val="nil"/>
              <w:left w:val="nil"/>
              <w:bottom w:val="single" w:sz="4" w:space="0" w:color="auto"/>
              <w:right w:val="single" w:sz="4" w:space="0" w:color="auto"/>
            </w:tcBorders>
            <w:shd w:val="clear" w:color="auto" w:fill="auto"/>
            <w:vAlign w:val="center"/>
            <w:hideMark/>
          </w:tcPr>
          <w:p w14:paraId="6D3034C9" w14:textId="77777777" w:rsidR="00D54F2F" w:rsidRDefault="00D54F2F">
            <w:pPr>
              <w:rPr>
                <w:b/>
                <w:bCs/>
                <w:color w:val="000000"/>
              </w:rPr>
            </w:pPr>
            <w:r>
              <w:rPr>
                <w:b/>
                <w:bCs/>
                <w:color w:val="000000"/>
              </w:rPr>
              <w:t>Státní pozemkový úřad</w:t>
            </w:r>
          </w:p>
        </w:tc>
        <w:tc>
          <w:tcPr>
            <w:tcW w:w="6086" w:type="dxa"/>
            <w:tcBorders>
              <w:top w:val="nil"/>
              <w:left w:val="nil"/>
              <w:bottom w:val="single" w:sz="4" w:space="0" w:color="auto"/>
              <w:right w:val="single" w:sz="4" w:space="0" w:color="auto"/>
            </w:tcBorders>
            <w:shd w:val="clear" w:color="auto" w:fill="auto"/>
            <w:vAlign w:val="center"/>
            <w:hideMark/>
          </w:tcPr>
          <w:p w14:paraId="6D6601B9" w14:textId="77777777" w:rsidR="00D54F2F" w:rsidRDefault="00D54F2F">
            <w:pPr>
              <w:rPr>
                <w:color w:val="000000"/>
                <w:sz w:val="22"/>
                <w:szCs w:val="22"/>
              </w:rPr>
            </w:pPr>
            <w:r>
              <w:rPr>
                <w:color w:val="000000"/>
                <w:sz w:val="22"/>
                <w:szCs w:val="22"/>
              </w:rPr>
              <w:t>Husinecká 1024/11a, 130 00 Praha 3</w:t>
            </w:r>
          </w:p>
        </w:tc>
      </w:tr>
      <w:tr w:rsidR="00D54F2F" w14:paraId="092203FB" w14:textId="77777777" w:rsidTr="00D54F2F">
        <w:trPr>
          <w:trHeight w:val="630"/>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257C3C2" w14:textId="77777777" w:rsidR="00D54F2F" w:rsidRDefault="00D54F2F">
            <w:pPr>
              <w:jc w:val="center"/>
              <w:rPr>
                <w:color w:val="000000"/>
              </w:rPr>
            </w:pPr>
            <w:r>
              <w:rPr>
                <w:color w:val="000000"/>
              </w:rPr>
              <w:t>33</w:t>
            </w:r>
          </w:p>
        </w:tc>
        <w:tc>
          <w:tcPr>
            <w:tcW w:w="6008" w:type="dxa"/>
            <w:tcBorders>
              <w:top w:val="nil"/>
              <w:left w:val="nil"/>
              <w:bottom w:val="single" w:sz="4" w:space="0" w:color="auto"/>
              <w:right w:val="single" w:sz="4" w:space="0" w:color="auto"/>
            </w:tcBorders>
            <w:shd w:val="clear" w:color="auto" w:fill="auto"/>
            <w:vAlign w:val="center"/>
            <w:hideMark/>
          </w:tcPr>
          <w:p w14:paraId="2BFDD97F" w14:textId="77777777" w:rsidR="00D54F2F" w:rsidRDefault="00D54F2F">
            <w:pPr>
              <w:rPr>
                <w:b/>
                <w:bCs/>
                <w:color w:val="000000"/>
              </w:rPr>
            </w:pPr>
            <w:r>
              <w:rPr>
                <w:b/>
                <w:bCs/>
                <w:color w:val="000000"/>
              </w:rPr>
              <w:t>Dětský domov se školou, základní škola a školní jídelna Sedlec-Prčice, Luční 330</w:t>
            </w:r>
          </w:p>
        </w:tc>
        <w:tc>
          <w:tcPr>
            <w:tcW w:w="6086" w:type="dxa"/>
            <w:tcBorders>
              <w:top w:val="nil"/>
              <w:left w:val="nil"/>
              <w:bottom w:val="single" w:sz="4" w:space="0" w:color="auto"/>
              <w:right w:val="single" w:sz="4" w:space="0" w:color="auto"/>
            </w:tcBorders>
            <w:shd w:val="clear" w:color="auto" w:fill="auto"/>
            <w:vAlign w:val="center"/>
            <w:hideMark/>
          </w:tcPr>
          <w:p w14:paraId="448DA5E4" w14:textId="77777777" w:rsidR="00D54F2F" w:rsidRDefault="00D54F2F">
            <w:pPr>
              <w:rPr>
                <w:color w:val="000000"/>
                <w:sz w:val="22"/>
                <w:szCs w:val="22"/>
              </w:rPr>
            </w:pPr>
            <w:r>
              <w:rPr>
                <w:color w:val="000000"/>
                <w:sz w:val="22"/>
                <w:szCs w:val="22"/>
              </w:rPr>
              <w:t>Luční 330, 257 91 Sedlec-Prčice</w:t>
            </w:r>
          </w:p>
        </w:tc>
      </w:tr>
      <w:tr w:rsidR="00D54F2F" w14:paraId="43C65BDB" w14:textId="77777777" w:rsidTr="00D54F2F">
        <w:trPr>
          <w:trHeight w:val="630"/>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8FF7A17" w14:textId="77777777" w:rsidR="00D54F2F" w:rsidRDefault="00D54F2F">
            <w:pPr>
              <w:jc w:val="center"/>
              <w:rPr>
                <w:color w:val="000000"/>
              </w:rPr>
            </w:pPr>
            <w:r>
              <w:rPr>
                <w:color w:val="000000"/>
              </w:rPr>
              <w:t>34</w:t>
            </w:r>
          </w:p>
        </w:tc>
        <w:tc>
          <w:tcPr>
            <w:tcW w:w="6008" w:type="dxa"/>
            <w:tcBorders>
              <w:top w:val="nil"/>
              <w:left w:val="nil"/>
              <w:bottom w:val="single" w:sz="4" w:space="0" w:color="auto"/>
              <w:right w:val="single" w:sz="4" w:space="0" w:color="auto"/>
            </w:tcBorders>
            <w:shd w:val="clear" w:color="auto" w:fill="auto"/>
            <w:vAlign w:val="center"/>
            <w:hideMark/>
          </w:tcPr>
          <w:p w14:paraId="7BFBB040" w14:textId="77777777" w:rsidR="00D54F2F" w:rsidRDefault="00D54F2F">
            <w:pPr>
              <w:rPr>
                <w:b/>
                <w:bCs/>
                <w:color w:val="000000"/>
              </w:rPr>
            </w:pPr>
            <w:r>
              <w:rPr>
                <w:b/>
                <w:bCs/>
                <w:color w:val="000000"/>
              </w:rPr>
              <w:t>Dětský domov se školou a základní škola, Ostrava - Kunčice, Jeseninova 4</w:t>
            </w:r>
          </w:p>
        </w:tc>
        <w:tc>
          <w:tcPr>
            <w:tcW w:w="6086" w:type="dxa"/>
            <w:tcBorders>
              <w:top w:val="nil"/>
              <w:left w:val="nil"/>
              <w:bottom w:val="single" w:sz="4" w:space="0" w:color="auto"/>
              <w:right w:val="single" w:sz="4" w:space="0" w:color="auto"/>
            </w:tcBorders>
            <w:shd w:val="clear" w:color="auto" w:fill="auto"/>
            <w:vAlign w:val="center"/>
            <w:hideMark/>
          </w:tcPr>
          <w:p w14:paraId="01A576AC" w14:textId="77777777" w:rsidR="00D54F2F" w:rsidRDefault="00D54F2F">
            <w:pPr>
              <w:rPr>
                <w:color w:val="000000"/>
                <w:sz w:val="22"/>
                <w:szCs w:val="22"/>
              </w:rPr>
            </w:pPr>
            <w:r>
              <w:rPr>
                <w:color w:val="000000"/>
                <w:sz w:val="22"/>
                <w:szCs w:val="22"/>
              </w:rPr>
              <w:t>Jeseninova 31/4, 719 00 Ostrava - Kunčice</w:t>
            </w:r>
          </w:p>
        </w:tc>
      </w:tr>
      <w:tr w:rsidR="00D54F2F" w14:paraId="0D2720FF" w14:textId="77777777" w:rsidTr="00D54F2F">
        <w:trPr>
          <w:trHeight w:val="630"/>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BBEC351" w14:textId="77777777" w:rsidR="00D54F2F" w:rsidRDefault="00D54F2F">
            <w:pPr>
              <w:jc w:val="center"/>
              <w:rPr>
                <w:color w:val="000000"/>
              </w:rPr>
            </w:pPr>
            <w:r>
              <w:rPr>
                <w:color w:val="000000"/>
              </w:rPr>
              <w:t>35</w:t>
            </w:r>
          </w:p>
        </w:tc>
        <w:tc>
          <w:tcPr>
            <w:tcW w:w="6008" w:type="dxa"/>
            <w:tcBorders>
              <w:top w:val="nil"/>
              <w:left w:val="nil"/>
              <w:bottom w:val="single" w:sz="4" w:space="0" w:color="auto"/>
              <w:right w:val="single" w:sz="4" w:space="0" w:color="auto"/>
            </w:tcBorders>
            <w:shd w:val="clear" w:color="auto" w:fill="auto"/>
            <w:vAlign w:val="center"/>
            <w:hideMark/>
          </w:tcPr>
          <w:p w14:paraId="5057C8CD" w14:textId="77777777" w:rsidR="00D54F2F" w:rsidRDefault="00D54F2F">
            <w:pPr>
              <w:rPr>
                <w:b/>
                <w:bCs/>
                <w:color w:val="000000"/>
              </w:rPr>
            </w:pPr>
            <w:r>
              <w:rPr>
                <w:b/>
                <w:bCs/>
                <w:color w:val="000000"/>
              </w:rPr>
              <w:t>Diagnostický ústav a středisko výchovné péče, Brno, Veslařská 246</w:t>
            </w:r>
          </w:p>
        </w:tc>
        <w:tc>
          <w:tcPr>
            <w:tcW w:w="6086" w:type="dxa"/>
            <w:tcBorders>
              <w:top w:val="nil"/>
              <w:left w:val="nil"/>
              <w:bottom w:val="single" w:sz="4" w:space="0" w:color="auto"/>
              <w:right w:val="single" w:sz="4" w:space="0" w:color="auto"/>
            </w:tcBorders>
            <w:shd w:val="clear" w:color="auto" w:fill="auto"/>
            <w:vAlign w:val="center"/>
            <w:hideMark/>
          </w:tcPr>
          <w:p w14:paraId="52BF3A29" w14:textId="77777777" w:rsidR="00D54F2F" w:rsidRDefault="00D54F2F">
            <w:pPr>
              <w:rPr>
                <w:color w:val="000000"/>
                <w:sz w:val="22"/>
                <w:szCs w:val="22"/>
              </w:rPr>
            </w:pPr>
            <w:r>
              <w:rPr>
                <w:color w:val="000000"/>
                <w:sz w:val="22"/>
                <w:szCs w:val="22"/>
              </w:rPr>
              <w:t>Veslařská 345/246, 637 00 Brno - Pisárky</w:t>
            </w:r>
          </w:p>
        </w:tc>
      </w:tr>
      <w:tr w:rsidR="00D54F2F" w14:paraId="48CB2B41"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12991E8" w14:textId="77777777" w:rsidR="00D54F2F" w:rsidRDefault="00D54F2F">
            <w:pPr>
              <w:jc w:val="center"/>
              <w:rPr>
                <w:color w:val="000000"/>
              </w:rPr>
            </w:pPr>
            <w:r>
              <w:rPr>
                <w:color w:val="000000"/>
              </w:rPr>
              <w:t>36</w:t>
            </w:r>
          </w:p>
        </w:tc>
        <w:tc>
          <w:tcPr>
            <w:tcW w:w="6008" w:type="dxa"/>
            <w:tcBorders>
              <w:top w:val="nil"/>
              <w:left w:val="nil"/>
              <w:bottom w:val="single" w:sz="4" w:space="0" w:color="auto"/>
              <w:right w:val="single" w:sz="4" w:space="0" w:color="auto"/>
            </w:tcBorders>
            <w:shd w:val="clear" w:color="auto" w:fill="auto"/>
            <w:vAlign w:val="center"/>
            <w:hideMark/>
          </w:tcPr>
          <w:p w14:paraId="22CF3EC2" w14:textId="77777777" w:rsidR="00D54F2F" w:rsidRDefault="00D54F2F">
            <w:pPr>
              <w:rPr>
                <w:b/>
                <w:bCs/>
                <w:color w:val="000000"/>
              </w:rPr>
            </w:pPr>
            <w:r>
              <w:rPr>
                <w:b/>
                <w:bCs/>
                <w:color w:val="000000"/>
              </w:rPr>
              <w:t>Úřad průmyslového vlastnictví</w:t>
            </w:r>
          </w:p>
        </w:tc>
        <w:tc>
          <w:tcPr>
            <w:tcW w:w="6086" w:type="dxa"/>
            <w:tcBorders>
              <w:top w:val="nil"/>
              <w:left w:val="nil"/>
              <w:bottom w:val="single" w:sz="4" w:space="0" w:color="auto"/>
              <w:right w:val="single" w:sz="4" w:space="0" w:color="auto"/>
            </w:tcBorders>
            <w:shd w:val="clear" w:color="auto" w:fill="auto"/>
            <w:vAlign w:val="center"/>
            <w:hideMark/>
          </w:tcPr>
          <w:p w14:paraId="03A76B47" w14:textId="77777777" w:rsidR="00D54F2F" w:rsidRDefault="00D54F2F">
            <w:pPr>
              <w:rPr>
                <w:color w:val="000000"/>
                <w:sz w:val="22"/>
                <w:szCs w:val="22"/>
              </w:rPr>
            </w:pPr>
            <w:r>
              <w:rPr>
                <w:color w:val="000000"/>
                <w:sz w:val="22"/>
                <w:szCs w:val="22"/>
              </w:rPr>
              <w:t>Antonína Čermáka 2a, 160 68 Praha 6</w:t>
            </w:r>
          </w:p>
        </w:tc>
      </w:tr>
      <w:tr w:rsidR="00D54F2F" w14:paraId="65D5B4C9"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54739C0" w14:textId="77777777" w:rsidR="00D54F2F" w:rsidRDefault="00D54F2F">
            <w:pPr>
              <w:jc w:val="center"/>
              <w:rPr>
                <w:color w:val="000000"/>
              </w:rPr>
            </w:pPr>
            <w:r>
              <w:rPr>
                <w:color w:val="000000"/>
              </w:rPr>
              <w:t>37</w:t>
            </w:r>
          </w:p>
        </w:tc>
        <w:tc>
          <w:tcPr>
            <w:tcW w:w="6008" w:type="dxa"/>
            <w:tcBorders>
              <w:top w:val="nil"/>
              <w:left w:val="nil"/>
              <w:bottom w:val="single" w:sz="4" w:space="0" w:color="auto"/>
              <w:right w:val="single" w:sz="4" w:space="0" w:color="auto"/>
            </w:tcBorders>
            <w:shd w:val="clear" w:color="auto" w:fill="auto"/>
            <w:vAlign w:val="center"/>
            <w:hideMark/>
          </w:tcPr>
          <w:p w14:paraId="087F4C20" w14:textId="77777777" w:rsidR="00D54F2F" w:rsidRDefault="00D54F2F">
            <w:pPr>
              <w:rPr>
                <w:b/>
                <w:bCs/>
                <w:color w:val="000000"/>
              </w:rPr>
            </w:pPr>
            <w:r>
              <w:rPr>
                <w:b/>
                <w:bCs/>
                <w:color w:val="000000"/>
              </w:rPr>
              <w:t xml:space="preserve">Knihovna a tiskárna pro nevidomé K. E. </w:t>
            </w:r>
            <w:proofErr w:type="spellStart"/>
            <w:r>
              <w:rPr>
                <w:b/>
                <w:bCs/>
                <w:color w:val="000000"/>
              </w:rPr>
              <w:t>Macana</w:t>
            </w:r>
            <w:proofErr w:type="spellEnd"/>
          </w:p>
        </w:tc>
        <w:tc>
          <w:tcPr>
            <w:tcW w:w="6086" w:type="dxa"/>
            <w:tcBorders>
              <w:top w:val="nil"/>
              <w:left w:val="nil"/>
              <w:bottom w:val="single" w:sz="4" w:space="0" w:color="auto"/>
              <w:right w:val="single" w:sz="4" w:space="0" w:color="auto"/>
            </w:tcBorders>
            <w:shd w:val="clear" w:color="auto" w:fill="auto"/>
            <w:vAlign w:val="center"/>
            <w:hideMark/>
          </w:tcPr>
          <w:p w14:paraId="16982525" w14:textId="77777777" w:rsidR="00D54F2F" w:rsidRDefault="00D54F2F">
            <w:pPr>
              <w:rPr>
                <w:color w:val="000000"/>
                <w:sz w:val="22"/>
                <w:szCs w:val="22"/>
              </w:rPr>
            </w:pPr>
            <w:r>
              <w:rPr>
                <w:color w:val="000000"/>
                <w:sz w:val="22"/>
                <w:szCs w:val="22"/>
              </w:rPr>
              <w:t>Ve Smečkách 602/15, 110 00 Praha 1</w:t>
            </w:r>
          </w:p>
        </w:tc>
      </w:tr>
      <w:tr w:rsidR="00D54F2F" w14:paraId="67472989"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28573A3" w14:textId="77777777" w:rsidR="00D54F2F" w:rsidRDefault="00D54F2F">
            <w:pPr>
              <w:jc w:val="center"/>
              <w:rPr>
                <w:color w:val="000000"/>
              </w:rPr>
            </w:pPr>
            <w:r>
              <w:rPr>
                <w:color w:val="000000"/>
              </w:rPr>
              <w:lastRenderedPageBreak/>
              <w:t>38</w:t>
            </w:r>
          </w:p>
        </w:tc>
        <w:tc>
          <w:tcPr>
            <w:tcW w:w="6008" w:type="dxa"/>
            <w:tcBorders>
              <w:top w:val="nil"/>
              <w:left w:val="nil"/>
              <w:bottom w:val="single" w:sz="4" w:space="0" w:color="auto"/>
              <w:right w:val="single" w:sz="4" w:space="0" w:color="auto"/>
            </w:tcBorders>
            <w:shd w:val="clear" w:color="auto" w:fill="auto"/>
            <w:vAlign w:val="center"/>
            <w:hideMark/>
          </w:tcPr>
          <w:p w14:paraId="64B20E47" w14:textId="77777777" w:rsidR="00D54F2F" w:rsidRDefault="00D54F2F">
            <w:pPr>
              <w:rPr>
                <w:b/>
                <w:bCs/>
                <w:color w:val="000000"/>
              </w:rPr>
            </w:pPr>
            <w:r>
              <w:rPr>
                <w:b/>
                <w:bCs/>
                <w:color w:val="000000"/>
              </w:rPr>
              <w:t>Národní knihovna České republiky</w:t>
            </w:r>
          </w:p>
        </w:tc>
        <w:tc>
          <w:tcPr>
            <w:tcW w:w="6086" w:type="dxa"/>
            <w:tcBorders>
              <w:top w:val="nil"/>
              <w:left w:val="nil"/>
              <w:bottom w:val="single" w:sz="4" w:space="0" w:color="auto"/>
              <w:right w:val="single" w:sz="4" w:space="0" w:color="auto"/>
            </w:tcBorders>
            <w:shd w:val="clear" w:color="auto" w:fill="auto"/>
            <w:vAlign w:val="center"/>
            <w:hideMark/>
          </w:tcPr>
          <w:p w14:paraId="1DDAA05F" w14:textId="77777777" w:rsidR="00D54F2F" w:rsidRDefault="00D54F2F">
            <w:pPr>
              <w:rPr>
                <w:color w:val="000000"/>
                <w:sz w:val="22"/>
                <w:szCs w:val="22"/>
              </w:rPr>
            </w:pPr>
            <w:r>
              <w:rPr>
                <w:color w:val="000000"/>
                <w:sz w:val="22"/>
                <w:szCs w:val="22"/>
              </w:rPr>
              <w:t>Klementinum 190, 110 00 Praha 1</w:t>
            </w:r>
          </w:p>
        </w:tc>
      </w:tr>
      <w:tr w:rsidR="00D54F2F" w14:paraId="13260814"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011627C" w14:textId="77777777" w:rsidR="00D54F2F" w:rsidRDefault="00D54F2F">
            <w:pPr>
              <w:jc w:val="center"/>
              <w:rPr>
                <w:color w:val="000000"/>
              </w:rPr>
            </w:pPr>
            <w:r>
              <w:rPr>
                <w:color w:val="000000"/>
              </w:rPr>
              <w:t>39</w:t>
            </w:r>
          </w:p>
        </w:tc>
        <w:tc>
          <w:tcPr>
            <w:tcW w:w="6008" w:type="dxa"/>
            <w:tcBorders>
              <w:top w:val="nil"/>
              <w:left w:val="nil"/>
              <w:bottom w:val="single" w:sz="4" w:space="0" w:color="auto"/>
              <w:right w:val="single" w:sz="4" w:space="0" w:color="auto"/>
            </w:tcBorders>
            <w:shd w:val="clear" w:color="auto" w:fill="auto"/>
            <w:vAlign w:val="center"/>
            <w:hideMark/>
          </w:tcPr>
          <w:p w14:paraId="25FBF03D" w14:textId="77777777" w:rsidR="00D54F2F" w:rsidRDefault="00D54F2F">
            <w:pPr>
              <w:rPr>
                <w:b/>
                <w:bCs/>
                <w:color w:val="000000"/>
              </w:rPr>
            </w:pPr>
            <w:r>
              <w:rPr>
                <w:b/>
                <w:bCs/>
                <w:color w:val="000000"/>
              </w:rPr>
              <w:t>Národní galerie v Praze</w:t>
            </w:r>
          </w:p>
        </w:tc>
        <w:tc>
          <w:tcPr>
            <w:tcW w:w="6086" w:type="dxa"/>
            <w:tcBorders>
              <w:top w:val="nil"/>
              <w:left w:val="nil"/>
              <w:bottom w:val="single" w:sz="4" w:space="0" w:color="auto"/>
              <w:right w:val="single" w:sz="4" w:space="0" w:color="auto"/>
            </w:tcBorders>
            <w:shd w:val="clear" w:color="auto" w:fill="auto"/>
            <w:vAlign w:val="center"/>
            <w:hideMark/>
          </w:tcPr>
          <w:p w14:paraId="4D3C08AF" w14:textId="77777777" w:rsidR="00D54F2F" w:rsidRDefault="00D54F2F">
            <w:pPr>
              <w:rPr>
                <w:color w:val="000000"/>
                <w:sz w:val="22"/>
                <w:szCs w:val="22"/>
              </w:rPr>
            </w:pPr>
            <w:r>
              <w:rPr>
                <w:color w:val="000000"/>
                <w:sz w:val="22"/>
                <w:szCs w:val="22"/>
              </w:rPr>
              <w:t>Dukelských hrdinů 47, 170 00 Praha</w:t>
            </w:r>
          </w:p>
        </w:tc>
      </w:tr>
      <w:tr w:rsidR="00D54F2F" w14:paraId="7CEC6398"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510AD53" w14:textId="77777777" w:rsidR="00D54F2F" w:rsidRDefault="00D54F2F">
            <w:pPr>
              <w:jc w:val="center"/>
              <w:rPr>
                <w:color w:val="000000"/>
              </w:rPr>
            </w:pPr>
            <w:r>
              <w:rPr>
                <w:color w:val="000000"/>
              </w:rPr>
              <w:t>40</w:t>
            </w:r>
          </w:p>
        </w:tc>
        <w:tc>
          <w:tcPr>
            <w:tcW w:w="6008" w:type="dxa"/>
            <w:tcBorders>
              <w:top w:val="nil"/>
              <w:left w:val="nil"/>
              <w:bottom w:val="single" w:sz="4" w:space="0" w:color="auto"/>
              <w:right w:val="single" w:sz="4" w:space="0" w:color="auto"/>
            </w:tcBorders>
            <w:shd w:val="clear" w:color="auto" w:fill="auto"/>
            <w:vAlign w:val="center"/>
            <w:hideMark/>
          </w:tcPr>
          <w:p w14:paraId="5BD61C9F" w14:textId="77777777" w:rsidR="00D54F2F" w:rsidRDefault="00D54F2F">
            <w:pPr>
              <w:rPr>
                <w:b/>
                <w:bCs/>
                <w:color w:val="000000"/>
              </w:rPr>
            </w:pPr>
            <w:r>
              <w:rPr>
                <w:b/>
                <w:bCs/>
                <w:color w:val="000000"/>
              </w:rPr>
              <w:t>Úřad pro přístup k dopravní infrastruktuře</w:t>
            </w:r>
          </w:p>
        </w:tc>
        <w:tc>
          <w:tcPr>
            <w:tcW w:w="6086" w:type="dxa"/>
            <w:tcBorders>
              <w:top w:val="nil"/>
              <w:left w:val="nil"/>
              <w:bottom w:val="single" w:sz="4" w:space="0" w:color="auto"/>
              <w:right w:val="single" w:sz="4" w:space="0" w:color="auto"/>
            </w:tcBorders>
            <w:shd w:val="clear" w:color="auto" w:fill="auto"/>
            <w:vAlign w:val="center"/>
            <w:hideMark/>
          </w:tcPr>
          <w:p w14:paraId="4014E6F0" w14:textId="77777777" w:rsidR="00D54F2F" w:rsidRDefault="00D54F2F">
            <w:pPr>
              <w:rPr>
                <w:color w:val="000000"/>
                <w:sz w:val="22"/>
                <w:szCs w:val="22"/>
              </w:rPr>
            </w:pPr>
            <w:r>
              <w:rPr>
                <w:color w:val="000000"/>
                <w:sz w:val="22"/>
                <w:szCs w:val="22"/>
              </w:rPr>
              <w:t>Myslíkova 171/31, 110 00 Praha 1</w:t>
            </w:r>
          </w:p>
        </w:tc>
      </w:tr>
      <w:tr w:rsidR="00D54F2F" w14:paraId="46836FD0"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3B5B954" w14:textId="77777777" w:rsidR="00D54F2F" w:rsidRDefault="00D54F2F">
            <w:pPr>
              <w:jc w:val="center"/>
              <w:rPr>
                <w:color w:val="000000"/>
              </w:rPr>
            </w:pPr>
            <w:r>
              <w:rPr>
                <w:color w:val="000000"/>
              </w:rPr>
              <w:t>41</w:t>
            </w:r>
          </w:p>
        </w:tc>
        <w:tc>
          <w:tcPr>
            <w:tcW w:w="6008" w:type="dxa"/>
            <w:tcBorders>
              <w:top w:val="nil"/>
              <w:left w:val="nil"/>
              <w:bottom w:val="single" w:sz="4" w:space="0" w:color="auto"/>
              <w:right w:val="single" w:sz="4" w:space="0" w:color="auto"/>
            </w:tcBorders>
            <w:shd w:val="clear" w:color="auto" w:fill="auto"/>
            <w:vAlign w:val="center"/>
            <w:hideMark/>
          </w:tcPr>
          <w:p w14:paraId="3D938FC7" w14:textId="77777777" w:rsidR="00D54F2F" w:rsidRDefault="00D54F2F">
            <w:pPr>
              <w:rPr>
                <w:b/>
                <w:bCs/>
                <w:color w:val="000000"/>
              </w:rPr>
            </w:pPr>
            <w:r>
              <w:rPr>
                <w:b/>
                <w:bCs/>
                <w:color w:val="000000"/>
              </w:rPr>
              <w:t>Povodí Vltavy, státní podnik</w:t>
            </w:r>
          </w:p>
        </w:tc>
        <w:tc>
          <w:tcPr>
            <w:tcW w:w="6086" w:type="dxa"/>
            <w:tcBorders>
              <w:top w:val="nil"/>
              <w:left w:val="nil"/>
              <w:bottom w:val="single" w:sz="4" w:space="0" w:color="auto"/>
              <w:right w:val="single" w:sz="4" w:space="0" w:color="auto"/>
            </w:tcBorders>
            <w:shd w:val="clear" w:color="auto" w:fill="auto"/>
            <w:vAlign w:val="center"/>
            <w:hideMark/>
          </w:tcPr>
          <w:p w14:paraId="60FF8AF9" w14:textId="77777777" w:rsidR="00D54F2F" w:rsidRDefault="00D54F2F">
            <w:pPr>
              <w:rPr>
                <w:color w:val="000000"/>
                <w:sz w:val="22"/>
                <w:szCs w:val="22"/>
              </w:rPr>
            </w:pPr>
            <w:r>
              <w:rPr>
                <w:color w:val="000000"/>
                <w:sz w:val="22"/>
                <w:szCs w:val="22"/>
              </w:rPr>
              <w:t>Holečkova 3178/8, 150 00 Praha 5</w:t>
            </w:r>
          </w:p>
        </w:tc>
      </w:tr>
      <w:tr w:rsidR="00D54F2F" w14:paraId="1A86F1A7"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B6553FB" w14:textId="77777777" w:rsidR="00D54F2F" w:rsidRDefault="00D54F2F">
            <w:pPr>
              <w:jc w:val="center"/>
              <w:rPr>
                <w:color w:val="000000"/>
              </w:rPr>
            </w:pPr>
            <w:r>
              <w:rPr>
                <w:color w:val="000000"/>
              </w:rPr>
              <w:t>42</w:t>
            </w:r>
          </w:p>
        </w:tc>
        <w:tc>
          <w:tcPr>
            <w:tcW w:w="6008" w:type="dxa"/>
            <w:tcBorders>
              <w:top w:val="nil"/>
              <w:left w:val="nil"/>
              <w:bottom w:val="single" w:sz="4" w:space="0" w:color="auto"/>
              <w:right w:val="single" w:sz="4" w:space="0" w:color="auto"/>
            </w:tcBorders>
            <w:shd w:val="clear" w:color="auto" w:fill="auto"/>
            <w:vAlign w:val="center"/>
            <w:hideMark/>
          </w:tcPr>
          <w:p w14:paraId="3953A0B9" w14:textId="77777777" w:rsidR="00D54F2F" w:rsidRDefault="00D54F2F">
            <w:pPr>
              <w:rPr>
                <w:b/>
                <w:bCs/>
                <w:color w:val="000000"/>
              </w:rPr>
            </w:pPr>
            <w:r>
              <w:rPr>
                <w:b/>
                <w:bCs/>
                <w:color w:val="000000"/>
              </w:rPr>
              <w:t xml:space="preserve">Česká centrála cestovního ruchu - </w:t>
            </w:r>
            <w:proofErr w:type="spellStart"/>
            <w:r>
              <w:rPr>
                <w:b/>
                <w:bCs/>
                <w:color w:val="000000"/>
              </w:rPr>
              <w:t>CzechTourism</w:t>
            </w:r>
            <w:proofErr w:type="spellEnd"/>
          </w:p>
        </w:tc>
        <w:tc>
          <w:tcPr>
            <w:tcW w:w="6086" w:type="dxa"/>
            <w:tcBorders>
              <w:top w:val="nil"/>
              <w:left w:val="nil"/>
              <w:bottom w:val="single" w:sz="4" w:space="0" w:color="auto"/>
              <w:right w:val="single" w:sz="4" w:space="0" w:color="auto"/>
            </w:tcBorders>
            <w:shd w:val="clear" w:color="auto" w:fill="auto"/>
            <w:vAlign w:val="center"/>
            <w:hideMark/>
          </w:tcPr>
          <w:p w14:paraId="58499932" w14:textId="77777777" w:rsidR="00D54F2F" w:rsidRDefault="00D54F2F">
            <w:pPr>
              <w:rPr>
                <w:color w:val="000000"/>
                <w:sz w:val="22"/>
                <w:szCs w:val="22"/>
              </w:rPr>
            </w:pPr>
            <w:r>
              <w:rPr>
                <w:color w:val="000000"/>
                <w:sz w:val="22"/>
                <w:szCs w:val="22"/>
              </w:rPr>
              <w:t>Vinohradská 1896/46, 120 00 Praha 2</w:t>
            </w:r>
          </w:p>
        </w:tc>
      </w:tr>
      <w:tr w:rsidR="00D54F2F" w14:paraId="656B5C64"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5F14904" w14:textId="77777777" w:rsidR="00D54F2F" w:rsidRDefault="00D54F2F">
            <w:pPr>
              <w:jc w:val="center"/>
              <w:rPr>
                <w:color w:val="000000"/>
              </w:rPr>
            </w:pPr>
            <w:r>
              <w:rPr>
                <w:color w:val="000000"/>
              </w:rPr>
              <w:t>43</w:t>
            </w:r>
          </w:p>
        </w:tc>
        <w:tc>
          <w:tcPr>
            <w:tcW w:w="6008" w:type="dxa"/>
            <w:tcBorders>
              <w:top w:val="nil"/>
              <w:left w:val="nil"/>
              <w:bottom w:val="single" w:sz="4" w:space="0" w:color="auto"/>
              <w:right w:val="single" w:sz="4" w:space="0" w:color="auto"/>
            </w:tcBorders>
            <w:shd w:val="clear" w:color="auto" w:fill="auto"/>
            <w:vAlign w:val="center"/>
            <w:hideMark/>
          </w:tcPr>
          <w:p w14:paraId="548B04E1" w14:textId="77777777" w:rsidR="00D54F2F" w:rsidRDefault="00D54F2F">
            <w:pPr>
              <w:rPr>
                <w:b/>
                <w:bCs/>
                <w:color w:val="000000"/>
              </w:rPr>
            </w:pPr>
            <w:r>
              <w:rPr>
                <w:b/>
                <w:bCs/>
                <w:color w:val="000000"/>
              </w:rPr>
              <w:t>Ústřední inspektorát SZPI</w:t>
            </w:r>
          </w:p>
        </w:tc>
        <w:tc>
          <w:tcPr>
            <w:tcW w:w="6086" w:type="dxa"/>
            <w:tcBorders>
              <w:top w:val="nil"/>
              <w:left w:val="nil"/>
              <w:bottom w:val="single" w:sz="4" w:space="0" w:color="auto"/>
              <w:right w:val="single" w:sz="4" w:space="0" w:color="auto"/>
            </w:tcBorders>
            <w:shd w:val="clear" w:color="auto" w:fill="auto"/>
            <w:vAlign w:val="center"/>
            <w:hideMark/>
          </w:tcPr>
          <w:p w14:paraId="74471130" w14:textId="77777777" w:rsidR="00D54F2F" w:rsidRDefault="00D54F2F">
            <w:pPr>
              <w:rPr>
                <w:color w:val="000000"/>
                <w:sz w:val="22"/>
                <w:szCs w:val="22"/>
              </w:rPr>
            </w:pPr>
            <w:r>
              <w:rPr>
                <w:color w:val="000000"/>
                <w:sz w:val="22"/>
                <w:szCs w:val="22"/>
              </w:rPr>
              <w:t>Květná 15, 603 00 Brno</w:t>
            </w:r>
          </w:p>
        </w:tc>
      </w:tr>
      <w:tr w:rsidR="00D54F2F" w14:paraId="6303A1B8"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2C44F34" w14:textId="77777777" w:rsidR="00D54F2F" w:rsidRDefault="00D54F2F">
            <w:pPr>
              <w:jc w:val="center"/>
              <w:rPr>
                <w:color w:val="000000"/>
              </w:rPr>
            </w:pPr>
            <w:r>
              <w:rPr>
                <w:color w:val="000000"/>
              </w:rPr>
              <w:t>44</w:t>
            </w:r>
          </w:p>
        </w:tc>
        <w:tc>
          <w:tcPr>
            <w:tcW w:w="6008" w:type="dxa"/>
            <w:tcBorders>
              <w:top w:val="nil"/>
              <w:left w:val="nil"/>
              <w:bottom w:val="single" w:sz="4" w:space="0" w:color="auto"/>
              <w:right w:val="single" w:sz="4" w:space="0" w:color="auto"/>
            </w:tcBorders>
            <w:shd w:val="clear" w:color="auto" w:fill="auto"/>
            <w:vAlign w:val="center"/>
            <w:hideMark/>
          </w:tcPr>
          <w:p w14:paraId="201F66CB" w14:textId="77777777" w:rsidR="00D54F2F" w:rsidRDefault="00D54F2F">
            <w:pPr>
              <w:rPr>
                <w:b/>
                <w:bCs/>
                <w:color w:val="000000"/>
              </w:rPr>
            </w:pPr>
            <w:r>
              <w:rPr>
                <w:b/>
                <w:bCs/>
                <w:color w:val="000000"/>
              </w:rPr>
              <w:t>Inspektorát SZPI v Olomouci</w:t>
            </w:r>
          </w:p>
        </w:tc>
        <w:tc>
          <w:tcPr>
            <w:tcW w:w="6086" w:type="dxa"/>
            <w:tcBorders>
              <w:top w:val="nil"/>
              <w:left w:val="nil"/>
              <w:bottom w:val="single" w:sz="4" w:space="0" w:color="auto"/>
              <w:right w:val="single" w:sz="4" w:space="0" w:color="auto"/>
            </w:tcBorders>
            <w:shd w:val="clear" w:color="auto" w:fill="auto"/>
            <w:vAlign w:val="center"/>
            <w:hideMark/>
          </w:tcPr>
          <w:p w14:paraId="6FB7389C" w14:textId="77777777" w:rsidR="00D54F2F" w:rsidRDefault="00D54F2F">
            <w:pPr>
              <w:rPr>
                <w:color w:val="000000"/>
                <w:sz w:val="22"/>
                <w:szCs w:val="22"/>
              </w:rPr>
            </w:pPr>
            <w:r>
              <w:rPr>
                <w:color w:val="000000"/>
                <w:sz w:val="22"/>
                <w:szCs w:val="22"/>
              </w:rPr>
              <w:t>Pavelkova 13, 772 85 Olomouc</w:t>
            </w:r>
          </w:p>
        </w:tc>
      </w:tr>
      <w:tr w:rsidR="00D54F2F" w14:paraId="083508F6"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D600329" w14:textId="77777777" w:rsidR="00D54F2F" w:rsidRDefault="00D54F2F">
            <w:pPr>
              <w:jc w:val="center"/>
              <w:rPr>
                <w:color w:val="000000"/>
              </w:rPr>
            </w:pPr>
            <w:r>
              <w:rPr>
                <w:color w:val="000000"/>
              </w:rPr>
              <w:t>45</w:t>
            </w:r>
          </w:p>
        </w:tc>
        <w:tc>
          <w:tcPr>
            <w:tcW w:w="6008" w:type="dxa"/>
            <w:tcBorders>
              <w:top w:val="nil"/>
              <w:left w:val="nil"/>
              <w:bottom w:val="single" w:sz="4" w:space="0" w:color="auto"/>
              <w:right w:val="single" w:sz="4" w:space="0" w:color="auto"/>
            </w:tcBorders>
            <w:shd w:val="clear" w:color="auto" w:fill="auto"/>
            <w:vAlign w:val="center"/>
            <w:hideMark/>
          </w:tcPr>
          <w:p w14:paraId="07660447" w14:textId="77777777" w:rsidR="00D54F2F" w:rsidRDefault="00D54F2F">
            <w:pPr>
              <w:rPr>
                <w:b/>
                <w:bCs/>
                <w:color w:val="000000"/>
              </w:rPr>
            </w:pPr>
            <w:r>
              <w:rPr>
                <w:b/>
                <w:bCs/>
                <w:color w:val="000000"/>
              </w:rPr>
              <w:t>Inspektorát SZPI v Táboře</w:t>
            </w:r>
          </w:p>
        </w:tc>
        <w:tc>
          <w:tcPr>
            <w:tcW w:w="6086" w:type="dxa"/>
            <w:tcBorders>
              <w:top w:val="nil"/>
              <w:left w:val="nil"/>
              <w:bottom w:val="single" w:sz="4" w:space="0" w:color="auto"/>
              <w:right w:val="single" w:sz="4" w:space="0" w:color="auto"/>
            </w:tcBorders>
            <w:shd w:val="clear" w:color="auto" w:fill="auto"/>
            <w:vAlign w:val="center"/>
            <w:hideMark/>
          </w:tcPr>
          <w:p w14:paraId="6FBEDD19" w14:textId="77777777" w:rsidR="00D54F2F" w:rsidRDefault="00D54F2F">
            <w:pPr>
              <w:rPr>
                <w:color w:val="000000"/>
                <w:sz w:val="22"/>
                <w:szCs w:val="22"/>
              </w:rPr>
            </w:pPr>
            <w:r>
              <w:rPr>
                <w:color w:val="000000"/>
                <w:sz w:val="22"/>
                <w:szCs w:val="22"/>
              </w:rPr>
              <w:t>Purkyňova 2533, 390 02 Tábor</w:t>
            </w:r>
          </w:p>
        </w:tc>
      </w:tr>
      <w:tr w:rsidR="00D54F2F" w14:paraId="6B42C35B"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5A58906" w14:textId="77777777" w:rsidR="00D54F2F" w:rsidRDefault="00D54F2F">
            <w:pPr>
              <w:jc w:val="center"/>
              <w:rPr>
                <w:color w:val="000000"/>
              </w:rPr>
            </w:pPr>
            <w:r>
              <w:rPr>
                <w:color w:val="000000"/>
              </w:rPr>
              <w:t>46</w:t>
            </w:r>
          </w:p>
        </w:tc>
        <w:tc>
          <w:tcPr>
            <w:tcW w:w="6008" w:type="dxa"/>
            <w:tcBorders>
              <w:top w:val="nil"/>
              <w:left w:val="nil"/>
              <w:bottom w:val="single" w:sz="4" w:space="0" w:color="auto"/>
              <w:right w:val="single" w:sz="4" w:space="0" w:color="auto"/>
            </w:tcBorders>
            <w:shd w:val="clear" w:color="auto" w:fill="auto"/>
            <w:vAlign w:val="center"/>
            <w:hideMark/>
          </w:tcPr>
          <w:p w14:paraId="6A86AC34" w14:textId="77777777" w:rsidR="00D54F2F" w:rsidRDefault="00D54F2F">
            <w:pPr>
              <w:rPr>
                <w:b/>
                <w:bCs/>
                <w:color w:val="000000"/>
              </w:rPr>
            </w:pPr>
            <w:r>
              <w:rPr>
                <w:b/>
                <w:bCs/>
                <w:color w:val="000000"/>
              </w:rPr>
              <w:t>Inspektorát SZPI v Hradci Králové</w:t>
            </w:r>
          </w:p>
        </w:tc>
        <w:tc>
          <w:tcPr>
            <w:tcW w:w="6086" w:type="dxa"/>
            <w:tcBorders>
              <w:top w:val="nil"/>
              <w:left w:val="nil"/>
              <w:bottom w:val="single" w:sz="4" w:space="0" w:color="auto"/>
              <w:right w:val="single" w:sz="4" w:space="0" w:color="auto"/>
            </w:tcBorders>
            <w:shd w:val="clear" w:color="auto" w:fill="auto"/>
            <w:vAlign w:val="center"/>
            <w:hideMark/>
          </w:tcPr>
          <w:p w14:paraId="4B893F00" w14:textId="77777777" w:rsidR="00D54F2F" w:rsidRDefault="00D54F2F">
            <w:pPr>
              <w:rPr>
                <w:color w:val="000000"/>
                <w:sz w:val="22"/>
                <w:szCs w:val="22"/>
              </w:rPr>
            </w:pPr>
            <w:r>
              <w:rPr>
                <w:color w:val="000000"/>
                <w:sz w:val="22"/>
                <w:szCs w:val="22"/>
              </w:rPr>
              <w:t>Březhradská 182, 503 32 Hradec Králové</w:t>
            </w:r>
          </w:p>
        </w:tc>
      </w:tr>
      <w:tr w:rsidR="00D54F2F" w14:paraId="691D7616"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B4D6A86" w14:textId="77777777" w:rsidR="00D54F2F" w:rsidRDefault="00D54F2F">
            <w:pPr>
              <w:jc w:val="center"/>
              <w:rPr>
                <w:color w:val="000000"/>
              </w:rPr>
            </w:pPr>
            <w:r>
              <w:rPr>
                <w:color w:val="000000"/>
              </w:rPr>
              <w:t>47</w:t>
            </w:r>
          </w:p>
        </w:tc>
        <w:tc>
          <w:tcPr>
            <w:tcW w:w="6008" w:type="dxa"/>
            <w:tcBorders>
              <w:top w:val="nil"/>
              <w:left w:val="nil"/>
              <w:bottom w:val="single" w:sz="4" w:space="0" w:color="auto"/>
              <w:right w:val="single" w:sz="4" w:space="0" w:color="auto"/>
            </w:tcBorders>
            <w:shd w:val="clear" w:color="auto" w:fill="auto"/>
            <w:vAlign w:val="center"/>
            <w:hideMark/>
          </w:tcPr>
          <w:p w14:paraId="63FC893E" w14:textId="77777777" w:rsidR="00D54F2F" w:rsidRDefault="00D54F2F">
            <w:pPr>
              <w:rPr>
                <w:b/>
                <w:bCs/>
                <w:color w:val="000000"/>
              </w:rPr>
            </w:pPr>
            <w:r>
              <w:rPr>
                <w:b/>
                <w:bCs/>
                <w:color w:val="000000"/>
              </w:rPr>
              <w:t>Inspektorát SZPI v Praze</w:t>
            </w:r>
          </w:p>
        </w:tc>
        <w:tc>
          <w:tcPr>
            <w:tcW w:w="6086" w:type="dxa"/>
            <w:tcBorders>
              <w:top w:val="nil"/>
              <w:left w:val="nil"/>
              <w:bottom w:val="single" w:sz="4" w:space="0" w:color="auto"/>
              <w:right w:val="single" w:sz="4" w:space="0" w:color="auto"/>
            </w:tcBorders>
            <w:shd w:val="clear" w:color="auto" w:fill="auto"/>
            <w:vAlign w:val="center"/>
            <w:hideMark/>
          </w:tcPr>
          <w:p w14:paraId="6A2A0562" w14:textId="77777777" w:rsidR="00D54F2F" w:rsidRDefault="00D54F2F">
            <w:pPr>
              <w:rPr>
                <w:color w:val="000000"/>
                <w:sz w:val="22"/>
                <w:szCs w:val="22"/>
              </w:rPr>
            </w:pPr>
            <w:r>
              <w:rPr>
                <w:color w:val="000000"/>
                <w:sz w:val="22"/>
                <w:szCs w:val="22"/>
              </w:rPr>
              <w:t>Za Opravnou 300/6, 150 00 Praha 5</w:t>
            </w:r>
          </w:p>
        </w:tc>
      </w:tr>
      <w:tr w:rsidR="00D54F2F" w14:paraId="6D250B1C"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A482301" w14:textId="77777777" w:rsidR="00D54F2F" w:rsidRDefault="00D54F2F">
            <w:pPr>
              <w:jc w:val="center"/>
              <w:rPr>
                <w:color w:val="000000"/>
              </w:rPr>
            </w:pPr>
            <w:r>
              <w:rPr>
                <w:color w:val="000000"/>
              </w:rPr>
              <w:t>48</w:t>
            </w:r>
          </w:p>
        </w:tc>
        <w:tc>
          <w:tcPr>
            <w:tcW w:w="6008" w:type="dxa"/>
            <w:tcBorders>
              <w:top w:val="nil"/>
              <w:left w:val="nil"/>
              <w:bottom w:val="single" w:sz="4" w:space="0" w:color="auto"/>
              <w:right w:val="single" w:sz="4" w:space="0" w:color="auto"/>
            </w:tcBorders>
            <w:shd w:val="clear" w:color="auto" w:fill="auto"/>
            <w:vAlign w:val="center"/>
            <w:hideMark/>
          </w:tcPr>
          <w:p w14:paraId="2C739E41" w14:textId="77777777" w:rsidR="00D54F2F" w:rsidRDefault="00D54F2F">
            <w:pPr>
              <w:rPr>
                <w:b/>
                <w:bCs/>
                <w:color w:val="000000"/>
              </w:rPr>
            </w:pPr>
            <w:r>
              <w:rPr>
                <w:b/>
                <w:bCs/>
                <w:color w:val="000000"/>
              </w:rPr>
              <w:t>Inspektorát SZPI v Ústí nad Labem</w:t>
            </w:r>
          </w:p>
        </w:tc>
        <w:tc>
          <w:tcPr>
            <w:tcW w:w="6086" w:type="dxa"/>
            <w:tcBorders>
              <w:top w:val="nil"/>
              <w:left w:val="nil"/>
              <w:bottom w:val="single" w:sz="4" w:space="0" w:color="auto"/>
              <w:right w:val="single" w:sz="4" w:space="0" w:color="auto"/>
            </w:tcBorders>
            <w:shd w:val="clear" w:color="auto" w:fill="auto"/>
            <w:vAlign w:val="center"/>
            <w:hideMark/>
          </w:tcPr>
          <w:p w14:paraId="6A8AE2A0" w14:textId="77777777" w:rsidR="00D54F2F" w:rsidRDefault="00D54F2F">
            <w:pPr>
              <w:rPr>
                <w:color w:val="000000"/>
                <w:sz w:val="22"/>
                <w:szCs w:val="22"/>
              </w:rPr>
            </w:pPr>
            <w:r>
              <w:rPr>
                <w:color w:val="000000"/>
                <w:sz w:val="22"/>
                <w:szCs w:val="22"/>
              </w:rPr>
              <w:t>Masarykova 19/275, 400 01 Ústí nad Labem</w:t>
            </w:r>
          </w:p>
        </w:tc>
      </w:tr>
      <w:tr w:rsidR="00D54F2F" w14:paraId="7A46A2C7"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1281C18" w14:textId="77777777" w:rsidR="00D54F2F" w:rsidRDefault="00D54F2F">
            <w:pPr>
              <w:jc w:val="center"/>
              <w:rPr>
                <w:color w:val="000000"/>
              </w:rPr>
            </w:pPr>
            <w:r>
              <w:rPr>
                <w:color w:val="000000"/>
              </w:rPr>
              <w:t>49</w:t>
            </w:r>
          </w:p>
        </w:tc>
        <w:tc>
          <w:tcPr>
            <w:tcW w:w="6008" w:type="dxa"/>
            <w:tcBorders>
              <w:top w:val="nil"/>
              <w:left w:val="nil"/>
              <w:bottom w:val="single" w:sz="4" w:space="0" w:color="auto"/>
              <w:right w:val="single" w:sz="4" w:space="0" w:color="auto"/>
            </w:tcBorders>
            <w:shd w:val="clear" w:color="auto" w:fill="auto"/>
            <w:vAlign w:val="center"/>
            <w:hideMark/>
          </w:tcPr>
          <w:p w14:paraId="3ACAA65A" w14:textId="77777777" w:rsidR="00D54F2F" w:rsidRDefault="00D54F2F">
            <w:pPr>
              <w:rPr>
                <w:b/>
                <w:bCs/>
                <w:color w:val="000000"/>
              </w:rPr>
            </w:pPr>
            <w:r>
              <w:rPr>
                <w:b/>
                <w:bCs/>
                <w:color w:val="000000"/>
              </w:rPr>
              <w:t>Inspektorát SZPI v Brně</w:t>
            </w:r>
          </w:p>
        </w:tc>
        <w:tc>
          <w:tcPr>
            <w:tcW w:w="6086" w:type="dxa"/>
            <w:tcBorders>
              <w:top w:val="nil"/>
              <w:left w:val="nil"/>
              <w:bottom w:val="single" w:sz="4" w:space="0" w:color="auto"/>
              <w:right w:val="single" w:sz="4" w:space="0" w:color="auto"/>
            </w:tcBorders>
            <w:shd w:val="clear" w:color="auto" w:fill="auto"/>
            <w:vAlign w:val="center"/>
            <w:hideMark/>
          </w:tcPr>
          <w:p w14:paraId="0B5C982D" w14:textId="77777777" w:rsidR="00D54F2F" w:rsidRDefault="00D54F2F">
            <w:pPr>
              <w:rPr>
                <w:color w:val="000000"/>
                <w:sz w:val="22"/>
                <w:szCs w:val="22"/>
              </w:rPr>
            </w:pPr>
            <w:r>
              <w:rPr>
                <w:color w:val="000000"/>
                <w:sz w:val="22"/>
                <w:szCs w:val="22"/>
              </w:rPr>
              <w:t>Běhounská 10, 601 26 Brno</w:t>
            </w:r>
          </w:p>
        </w:tc>
      </w:tr>
      <w:tr w:rsidR="00D54F2F" w14:paraId="5F29DB46"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02DFA17C" w14:textId="77777777" w:rsidR="00D54F2F" w:rsidRDefault="00D54F2F">
            <w:pPr>
              <w:jc w:val="center"/>
              <w:rPr>
                <w:color w:val="000000"/>
              </w:rPr>
            </w:pPr>
            <w:r>
              <w:rPr>
                <w:color w:val="000000"/>
              </w:rPr>
              <w:t>50</w:t>
            </w:r>
          </w:p>
        </w:tc>
        <w:tc>
          <w:tcPr>
            <w:tcW w:w="6008" w:type="dxa"/>
            <w:tcBorders>
              <w:top w:val="nil"/>
              <w:left w:val="nil"/>
              <w:bottom w:val="single" w:sz="4" w:space="0" w:color="auto"/>
              <w:right w:val="single" w:sz="4" w:space="0" w:color="auto"/>
            </w:tcBorders>
            <w:shd w:val="clear" w:color="auto" w:fill="auto"/>
            <w:vAlign w:val="center"/>
            <w:hideMark/>
          </w:tcPr>
          <w:p w14:paraId="5842C8D1" w14:textId="77777777" w:rsidR="00D54F2F" w:rsidRDefault="00D54F2F">
            <w:pPr>
              <w:rPr>
                <w:b/>
                <w:bCs/>
                <w:color w:val="000000"/>
              </w:rPr>
            </w:pPr>
            <w:r>
              <w:rPr>
                <w:b/>
                <w:bCs/>
                <w:color w:val="000000"/>
              </w:rPr>
              <w:t>Inspektorát SZPI v Plzni</w:t>
            </w:r>
          </w:p>
        </w:tc>
        <w:tc>
          <w:tcPr>
            <w:tcW w:w="6086" w:type="dxa"/>
            <w:tcBorders>
              <w:top w:val="nil"/>
              <w:left w:val="nil"/>
              <w:bottom w:val="single" w:sz="4" w:space="0" w:color="auto"/>
              <w:right w:val="single" w:sz="4" w:space="0" w:color="auto"/>
            </w:tcBorders>
            <w:shd w:val="clear" w:color="auto" w:fill="auto"/>
            <w:vAlign w:val="center"/>
            <w:hideMark/>
          </w:tcPr>
          <w:p w14:paraId="151EF1AB" w14:textId="77777777" w:rsidR="00D54F2F" w:rsidRDefault="00D54F2F">
            <w:pPr>
              <w:rPr>
                <w:color w:val="000000"/>
                <w:sz w:val="22"/>
                <w:szCs w:val="22"/>
              </w:rPr>
            </w:pPr>
            <w:r>
              <w:rPr>
                <w:color w:val="000000"/>
                <w:sz w:val="22"/>
                <w:szCs w:val="22"/>
              </w:rPr>
              <w:t>Jiráskovo nám. 8, 308 58 Plzeň 8</w:t>
            </w:r>
          </w:p>
        </w:tc>
      </w:tr>
      <w:tr w:rsidR="00D54F2F" w14:paraId="0BE67F7D"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3CE086F" w14:textId="77777777" w:rsidR="00D54F2F" w:rsidRDefault="00D54F2F">
            <w:pPr>
              <w:jc w:val="center"/>
              <w:rPr>
                <w:color w:val="000000"/>
              </w:rPr>
            </w:pPr>
            <w:r>
              <w:rPr>
                <w:color w:val="000000"/>
              </w:rPr>
              <w:t>51</w:t>
            </w:r>
          </w:p>
        </w:tc>
        <w:tc>
          <w:tcPr>
            <w:tcW w:w="6008" w:type="dxa"/>
            <w:tcBorders>
              <w:top w:val="nil"/>
              <w:left w:val="nil"/>
              <w:bottom w:val="single" w:sz="4" w:space="0" w:color="auto"/>
              <w:right w:val="single" w:sz="4" w:space="0" w:color="auto"/>
            </w:tcBorders>
            <w:shd w:val="clear" w:color="auto" w:fill="auto"/>
            <w:vAlign w:val="center"/>
            <w:hideMark/>
          </w:tcPr>
          <w:p w14:paraId="72267BC3" w14:textId="77777777" w:rsidR="00D54F2F" w:rsidRDefault="00D54F2F">
            <w:pPr>
              <w:rPr>
                <w:b/>
                <w:bCs/>
                <w:color w:val="000000"/>
              </w:rPr>
            </w:pPr>
            <w:r>
              <w:rPr>
                <w:b/>
                <w:bCs/>
                <w:color w:val="000000"/>
              </w:rPr>
              <w:t xml:space="preserve">Povodí Moravy, </w:t>
            </w:r>
            <w:proofErr w:type="spellStart"/>
            <w:proofErr w:type="gramStart"/>
            <w:r>
              <w:rPr>
                <w:b/>
                <w:bCs/>
                <w:color w:val="000000"/>
              </w:rPr>
              <w:t>s.p</w:t>
            </w:r>
            <w:proofErr w:type="spellEnd"/>
            <w:r>
              <w:rPr>
                <w:b/>
                <w:bCs/>
                <w:color w:val="000000"/>
              </w:rPr>
              <w:t>.</w:t>
            </w:r>
            <w:proofErr w:type="gramEnd"/>
          </w:p>
        </w:tc>
        <w:tc>
          <w:tcPr>
            <w:tcW w:w="6086" w:type="dxa"/>
            <w:tcBorders>
              <w:top w:val="nil"/>
              <w:left w:val="nil"/>
              <w:bottom w:val="single" w:sz="4" w:space="0" w:color="auto"/>
              <w:right w:val="single" w:sz="4" w:space="0" w:color="auto"/>
            </w:tcBorders>
            <w:shd w:val="clear" w:color="auto" w:fill="auto"/>
            <w:vAlign w:val="center"/>
            <w:hideMark/>
          </w:tcPr>
          <w:p w14:paraId="4966E831" w14:textId="77777777" w:rsidR="00D54F2F" w:rsidRDefault="00D54F2F">
            <w:pPr>
              <w:rPr>
                <w:color w:val="000000"/>
                <w:sz w:val="22"/>
                <w:szCs w:val="22"/>
              </w:rPr>
            </w:pPr>
            <w:r>
              <w:rPr>
                <w:color w:val="000000"/>
                <w:sz w:val="22"/>
                <w:szCs w:val="22"/>
              </w:rPr>
              <w:t>Dřevařská 932/11, 602 00 Brno</w:t>
            </w:r>
          </w:p>
        </w:tc>
      </w:tr>
      <w:tr w:rsidR="00D54F2F" w14:paraId="7DF0385E"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4B5902A" w14:textId="77777777" w:rsidR="00D54F2F" w:rsidRDefault="00D54F2F">
            <w:pPr>
              <w:jc w:val="center"/>
              <w:rPr>
                <w:color w:val="000000"/>
              </w:rPr>
            </w:pPr>
            <w:r>
              <w:rPr>
                <w:color w:val="000000"/>
              </w:rPr>
              <w:t>52</w:t>
            </w:r>
          </w:p>
        </w:tc>
        <w:tc>
          <w:tcPr>
            <w:tcW w:w="6008" w:type="dxa"/>
            <w:tcBorders>
              <w:top w:val="nil"/>
              <w:left w:val="nil"/>
              <w:bottom w:val="single" w:sz="4" w:space="0" w:color="auto"/>
              <w:right w:val="single" w:sz="4" w:space="0" w:color="auto"/>
            </w:tcBorders>
            <w:shd w:val="clear" w:color="auto" w:fill="auto"/>
            <w:vAlign w:val="center"/>
            <w:hideMark/>
          </w:tcPr>
          <w:p w14:paraId="6468661C" w14:textId="77777777" w:rsidR="00D54F2F" w:rsidRDefault="00D54F2F">
            <w:pPr>
              <w:rPr>
                <w:b/>
                <w:bCs/>
                <w:color w:val="000000"/>
              </w:rPr>
            </w:pPr>
            <w:r>
              <w:rPr>
                <w:b/>
                <w:bCs/>
                <w:color w:val="000000"/>
              </w:rPr>
              <w:t xml:space="preserve">Národní zemědělské muzeum, </w:t>
            </w:r>
            <w:proofErr w:type="spellStart"/>
            <w:proofErr w:type="gramStart"/>
            <w:r>
              <w:rPr>
                <w:b/>
                <w:bCs/>
                <w:color w:val="000000"/>
              </w:rPr>
              <w:t>s.p.</w:t>
            </w:r>
            <w:proofErr w:type="gramEnd"/>
            <w:r>
              <w:rPr>
                <w:b/>
                <w:bCs/>
                <w:color w:val="000000"/>
              </w:rPr>
              <w:t>o</w:t>
            </w:r>
            <w:proofErr w:type="spellEnd"/>
            <w:r>
              <w:rPr>
                <w:b/>
                <w:bCs/>
                <w:color w:val="000000"/>
              </w:rPr>
              <w:t>.</w:t>
            </w:r>
          </w:p>
        </w:tc>
        <w:tc>
          <w:tcPr>
            <w:tcW w:w="6086" w:type="dxa"/>
            <w:tcBorders>
              <w:top w:val="nil"/>
              <w:left w:val="nil"/>
              <w:bottom w:val="single" w:sz="4" w:space="0" w:color="auto"/>
              <w:right w:val="single" w:sz="4" w:space="0" w:color="auto"/>
            </w:tcBorders>
            <w:shd w:val="clear" w:color="auto" w:fill="auto"/>
            <w:vAlign w:val="center"/>
            <w:hideMark/>
          </w:tcPr>
          <w:p w14:paraId="14222B9F" w14:textId="77777777" w:rsidR="00D54F2F" w:rsidRDefault="00D54F2F">
            <w:pPr>
              <w:rPr>
                <w:color w:val="000000"/>
                <w:sz w:val="22"/>
                <w:szCs w:val="22"/>
              </w:rPr>
            </w:pPr>
            <w:r>
              <w:rPr>
                <w:color w:val="000000"/>
                <w:sz w:val="22"/>
                <w:szCs w:val="22"/>
              </w:rPr>
              <w:t>Kostelní 1300/44, 170 00 Praha 7</w:t>
            </w:r>
          </w:p>
        </w:tc>
      </w:tr>
      <w:tr w:rsidR="00D54F2F" w14:paraId="72F1A8F1"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03AF648A" w14:textId="77777777" w:rsidR="00D54F2F" w:rsidRDefault="00D54F2F">
            <w:pPr>
              <w:jc w:val="center"/>
              <w:rPr>
                <w:color w:val="000000"/>
              </w:rPr>
            </w:pPr>
            <w:r>
              <w:rPr>
                <w:color w:val="000000"/>
              </w:rPr>
              <w:t>53</w:t>
            </w:r>
          </w:p>
        </w:tc>
        <w:tc>
          <w:tcPr>
            <w:tcW w:w="6008" w:type="dxa"/>
            <w:tcBorders>
              <w:top w:val="nil"/>
              <w:left w:val="nil"/>
              <w:bottom w:val="single" w:sz="4" w:space="0" w:color="auto"/>
              <w:right w:val="single" w:sz="4" w:space="0" w:color="auto"/>
            </w:tcBorders>
            <w:shd w:val="clear" w:color="auto" w:fill="auto"/>
            <w:vAlign w:val="center"/>
            <w:hideMark/>
          </w:tcPr>
          <w:p w14:paraId="7AB0B54E" w14:textId="77777777" w:rsidR="00D54F2F" w:rsidRDefault="00D54F2F">
            <w:pPr>
              <w:rPr>
                <w:b/>
                <w:bCs/>
                <w:color w:val="000000"/>
              </w:rPr>
            </w:pPr>
            <w:r>
              <w:rPr>
                <w:b/>
                <w:bCs/>
                <w:color w:val="000000"/>
              </w:rPr>
              <w:t>Úřad pro ochranu osobních údajů</w:t>
            </w:r>
          </w:p>
        </w:tc>
        <w:tc>
          <w:tcPr>
            <w:tcW w:w="6086" w:type="dxa"/>
            <w:tcBorders>
              <w:top w:val="nil"/>
              <w:left w:val="nil"/>
              <w:bottom w:val="single" w:sz="4" w:space="0" w:color="auto"/>
              <w:right w:val="single" w:sz="4" w:space="0" w:color="auto"/>
            </w:tcBorders>
            <w:shd w:val="clear" w:color="auto" w:fill="auto"/>
            <w:vAlign w:val="center"/>
            <w:hideMark/>
          </w:tcPr>
          <w:p w14:paraId="682873DC" w14:textId="77777777" w:rsidR="00D54F2F" w:rsidRDefault="00D54F2F">
            <w:pPr>
              <w:rPr>
                <w:color w:val="000000"/>
                <w:sz w:val="22"/>
                <w:szCs w:val="22"/>
              </w:rPr>
            </w:pPr>
            <w:r>
              <w:rPr>
                <w:color w:val="000000"/>
                <w:sz w:val="22"/>
                <w:szCs w:val="22"/>
              </w:rPr>
              <w:t>Pplk. Sochora 27, 170 00 Praha 7</w:t>
            </w:r>
          </w:p>
        </w:tc>
      </w:tr>
      <w:tr w:rsidR="00D54F2F" w14:paraId="622B0661" w14:textId="77777777" w:rsidTr="00D54F2F">
        <w:trPr>
          <w:trHeight w:val="630"/>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BEB2694" w14:textId="77777777" w:rsidR="00D54F2F" w:rsidRDefault="00D54F2F">
            <w:pPr>
              <w:jc w:val="center"/>
              <w:rPr>
                <w:color w:val="000000"/>
              </w:rPr>
            </w:pPr>
            <w:r>
              <w:rPr>
                <w:color w:val="000000"/>
              </w:rPr>
              <w:t>54</w:t>
            </w:r>
          </w:p>
        </w:tc>
        <w:tc>
          <w:tcPr>
            <w:tcW w:w="6008" w:type="dxa"/>
            <w:tcBorders>
              <w:top w:val="nil"/>
              <w:left w:val="nil"/>
              <w:bottom w:val="single" w:sz="4" w:space="0" w:color="auto"/>
              <w:right w:val="single" w:sz="4" w:space="0" w:color="auto"/>
            </w:tcBorders>
            <w:shd w:val="clear" w:color="auto" w:fill="auto"/>
            <w:vAlign w:val="center"/>
            <w:hideMark/>
          </w:tcPr>
          <w:p w14:paraId="4733CD83" w14:textId="77777777" w:rsidR="00D54F2F" w:rsidRDefault="00D54F2F">
            <w:pPr>
              <w:rPr>
                <w:b/>
                <w:bCs/>
                <w:color w:val="000000"/>
              </w:rPr>
            </w:pPr>
            <w:r>
              <w:rPr>
                <w:b/>
                <w:bCs/>
                <w:color w:val="000000"/>
              </w:rPr>
              <w:t xml:space="preserve">Výchovný ústav, střední škola a školní </w:t>
            </w:r>
            <w:proofErr w:type="gramStart"/>
            <w:r>
              <w:rPr>
                <w:b/>
                <w:bCs/>
                <w:color w:val="000000"/>
              </w:rPr>
              <w:t>jídelna,           Obořiště</w:t>
            </w:r>
            <w:proofErr w:type="gramEnd"/>
            <w:r>
              <w:rPr>
                <w:b/>
                <w:bCs/>
                <w:color w:val="000000"/>
              </w:rPr>
              <w:t xml:space="preserve"> 1</w:t>
            </w:r>
          </w:p>
        </w:tc>
        <w:tc>
          <w:tcPr>
            <w:tcW w:w="6086" w:type="dxa"/>
            <w:tcBorders>
              <w:top w:val="nil"/>
              <w:left w:val="nil"/>
              <w:bottom w:val="single" w:sz="4" w:space="0" w:color="auto"/>
              <w:right w:val="single" w:sz="4" w:space="0" w:color="auto"/>
            </w:tcBorders>
            <w:shd w:val="clear" w:color="auto" w:fill="auto"/>
            <w:vAlign w:val="center"/>
            <w:hideMark/>
          </w:tcPr>
          <w:p w14:paraId="295FFAF3" w14:textId="77777777" w:rsidR="00D54F2F" w:rsidRDefault="00D54F2F">
            <w:pPr>
              <w:rPr>
                <w:color w:val="000000"/>
                <w:sz w:val="22"/>
                <w:szCs w:val="22"/>
              </w:rPr>
            </w:pPr>
            <w:r>
              <w:rPr>
                <w:color w:val="000000"/>
                <w:sz w:val="22"/>
                <w:szCs w:val="22"/>
              </w:rPr>
              <w:t>Obořiště 1, 262 12 Obořiště</w:t>
            </w:r>
          </w:p>
        </w:tc>
      </w:tr>
      <w:tr w:rsidR="00D54F2F" w14:paraId="4E36C3B3"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7A0A9BB" w14:textId="77777777" w:rsidR="00D54F2F" w:rsidRDefault="00D54F2F">
            <w:pPr>
              <w:jc w:val="center"/>
              <w:rPr>
                <w:color w:val="000000"/>
              </w:rPr>
            </w:pPr>
            <w:r>
              <w:rPr>
                <w:color w:val="000000"/>
              </w:rPr>
              <w:t>55</w:t>
            </w:r>
          </w:p>
        </w:tc>
        <w:tc>
          <w:tcPr>
            <w:tcW w:w="6008" w:type="dxa"/>
            <w:tcBorders>
              <w:top w:val="nil"/>
              <w:left w:val="nil"/>
              <w:bottom w:val="single" w:sz="4" w:space="0" w:color="auto"/>
              <w:right w:val="single" w:sz="4" w:space="0" w:color="auto"/>
            </w:tcBorders>
            <w:shd w:val="clear" w:color="auto" w:fill="auto"/>
            <w:vAlign w:val="center"/>
            <w:hideMark/>
          </w:tcPr>
          <w:p w14:paraId="599C3363" w14:textId="77777777" w:rsidR="00D54F2F" w:rsidRDefault="00D54F2F">
            <w:pPr>
              <w:rPr>
                <w:b/>
                <w:bCs/>
                <w:color w:val="000000"/>
              </w:rPr>
            </w:pPr>
            <w:r>
              <w:rPr>
                <w:b/>
                <w:bCs/>
                <w:color w:val="000000"/>
              </w:rPr>
              <w:t>STÁTNÍ TISKÁRNA CENIN, státní podnik</w:t>
            </w:r>
          </w:p>
        </w:tc>
        <w:tc>
          <w:tcPr>
            <w:tcW w:w="6086" w:type="dxa"/>
            <w:tcBorders>
              <w:top w:val="nil"/>
              <w:left w:val="nil"/>
              <w:bottom w:val="single" w:sz="4" w:space="0" w:color="auto"/>
              <w:right w:val="single" w:sz="4" w:space="0" w:color="auto"/>
            </w:tcBorders>
            <w:shd w:val="clear" w:color="auto" w:fill="auto"/>
            <w:vAlign w:val="center"/>
            <w:hideMark/>
          </w:tcPr>
          <w:p w14:paraId="586C4F9B" w14:textId="77777777" w:rsidR="00D54F2F" w:rsidRDefault="00D54F2F">
            <w:pPr>
              <w:rPr>
                <w:color w:val="000000"/>
                <w:sz w:val="22"/>
                <w:szCs w:val="22"/>
              </w:rPr>
            </w:pPr>
            <w:r>
              <w:rPr>
                <w:color w:val="000000"/>
                <w:sz w:val="22"/>
                <w:szCs w:val="22"/>
              </w:rPr>
              <w:t>Růžová 6, čp. 943, 110 00 Praha 1</w:t>
            </w:r>
          </w:p>
        </w:tc>
      </w:tr>
      <w:tr w:rsidR="00D54F2F" w14:paraId="5C067BBF"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5FE946D" w14:textId="77777777" w:rsidR="00D54F2F" w:rsidRDefault="00D54F2F">
            <w:pPr>
              <w:jc w:val="center"/>
              <w:rPr>
                <w:color w:val="000000"/>
              </w:rPr>
            </w:pPr>
            <w:r>
              <w:rPr>
                <w:color w:val="000000"/>
              </w:rPr>
              <w:t>56</w:t>
            </w:r>
          </w:p>
        </w:tc>
        <w:tc>
          <w:tcPr>
            <w:tcW w:w="6008" w:type="dxa"/>
            <w:tcBorders>
              <w:top w:val="nil"/>
              <w:left w:val="nil"/>
              <w:bottom w:val="single" w:sz="4" w:space="0" w:color="auto"/>
              <w:right w:val="single" w:sz="4" w:space="0" w:color="auto"/>
            </w:tcBorders>
            <w:shd w:val="clear" w:color="auto" w:fill="auto"/>
            <w:vAlign w:val="center"/>
            <w:hideMark/>
          </w:tcPr>
          <w:p w14:paraId="3290F0BE" w14:textId="77777777" w:rsidR="00D54F2F" w:rsidRDefault="00D54F2F">
            <w:pPr>
              <w:rPr>
                <w:b/>
                <w:bCs/>
                <w:color w:val="000000"/>
              </w:rPr>
            </w:pPr>
            <w:r>
              <w:rPr>
                <w:b/>
                <w:bCs/>
                <w:color w:val="000000"/>
              </w:rPr>
              <w:t>Kancelář finančního arbitra</w:t>
            </w:r>
          </w:p>
        </w:tc>
        <w:tc>
          <w:tcPr>
            <w:tcW w:w="6086" w:type="dxa"/>
            <w:tcBorders>
              <w:top w:val="nil"/>
              <w:left w:val="nil"/>
              <w:bottom w:val="single" w:sz="4" w:space="0" w:color="auto"/>
              <w:right w:val="single" w:sz="4" w:space="0" w:color="auto"/>
            </w:tcBorders>
            <w:shd w:val="clear" w:color="auto" w:fill="auto"/>
            <w:vAlign w:val="center"/>
            <w:hideMark/>
          </w:tcPr>
          <w:p w14:paraId="7D706603" w14:textId="77777777" w:rsidR="00D54F2F" w:rsidRDefault="00D54F2F">
            <w:pPr>
              <w:rPr>
                <w:color w:val="000000"/>
                <w:sz w:val="22"/>
                <w:szCs w:val="22"/>
              </w:rPr>
            </w:pPr>
            <w:r>
              <w:rPr>
                <w:color w:val="000000"/>
                <w:sz w:val="22"/>
                <w:szCs w:val="22"/>
              </w:rPr>
              <w:t>Legerova 1581/69, 110 00 Praha 1</w:t>
            </w:r>
          </w:p>
        </w:tc>
      </w:tr>
      <w:tr w:rsidR="00D54F2F" w14:paraId="4F5718E6" w14:textId="77777777" w:rsidTr="00D54F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FC6358F" w14:textId="77777777" w:rsidR="00D54F2F" w:rsidRDefault="00D54F2F">
            <w:pPr>
              <w:jc w:val="center"/>
              <w:rPr>
                <w:color w:val="000000"/>
              </w:rPr>
            </w:pPr>
            <w:r>
              <w:rPr>
                <w:color w:val="000000"/>
              </w:rPr>
              <w:t>57</w:t>
            </w:r>
          </w:p>
        </w:tc>
        <w:tc>
          <w:tcPr>
            <w:tcW w:w="6008" w:type="dxa"/>
            <w:tcBorders>
              <w:top w:val="nil"/>
              <w:left w:val="nil"/>
              <w:bottom w:val="single" w:sz="4" w:space="0" w:color="auto"/>
              <w:right w:val="single" w:sz="4" w:space="0" w:color="auto"/>
            </w:tcBorders>
            <w:shd w:val="clear" w:color="auto" w:fill="auto"/>
            <w:vAlign w:val="center"/>
            <w:hideMark/>
          </w:tcPr>
          <w:p w14:paraId="7201B3B8" w14:textId="77777777" w:rsidR="00D54F2F" w:rsidRDefault="00D54F2F">
            <w:pPr>
              <w:rPr>
                <w:b/>
                <w:bCs/>
                <w:color w:val="000000"/>
              </w:rPr>
            </w:pPr>
            <w:r>
              <w:rPr>
                <w:b/>
                <w:bCs/>
                <w:color w:val="000000"/>
              </w:rPr>
              <w:t>Statutární město Brno</w:t>
            </w:r>
          </w:p>
        </w:tc>
        <w:tc>
          <w:tcPr>
            <w:tcW w:w="6086" w:type="dxa"/>
            <w:tcBorders>
              <w:top w:val="nil"/>
              <w:left w:val="nil"/>
              <w:bottom w:val="single" w:sz="4" w:space="0" w:color="auto"/>
              <w:right w:val="single" w:sz="4" w:space="0" w:color="auto"/>
            </w:tcBorders>
            <w:shd w:val="clear" w:color="auto" w:fill="auto"/>
            <w:vAlign w:val="center"/>
            <w:hideMark/>
          </w:tcPr>
          <w:p w14:paraId="465894F3" w14:textId="77777777" w:rsidR="00D54F2F" w:rsidRDefault="00D54F2F">
            <w:pPr>
              <w:rPr>
                <w:color w:val="000000"/>
                <w:sz w:val="22"/>
                <w:szCs w:val="22"/>
              </w:rPr>
            </w:pPr>
            <w:r>
              <w:rPr>
                <w:color w:val="000000"/>
                <w:sz w:val="22"/>
                <w:szCs w:val="22"/>
              </w:rPr>
              <w:t>Magistrát města Brna, Malinovského nám. 3, 601 67 Brno</w:t>
            </w:r>
          </w:p>
        </w:tc>
      </w:tr>
    </w:tbl>
    <w:p w14:paraId="48D26B65" w14:textId="5B631B9A" w:rsidR="00D54F2F" w:rsidRDefault="00D54F2F" w:rsidP="008A5116">
      <w:pPr>
        <w:rPr>
          <w:b/>
        </w:rPr>
      </w:pPr>
      <w:r>
        <w:rPr>
          <w:b/>
        </w:rPr>
        <w:t xml:space="preserve"> </w:t>
      </w:r>
    </w:p>
    <w:sectPr w:rsidR="00D54F2F"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1A99"/>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7F2E"/>
    <w:rsid w:val="001905CE"/>
    <w:rsid w:val="00190FC3"/>
    <w:rsid w:val="00192478"/>
    <w:rsid w:val="00194101"/>
    <w:rsid w:val="001A30AA"/>
    <w:rsid w:val="001A6BEF"/>
    <w:rsid w:val="001B7A16"/>
    <w:rsid w:val="001C30DF"/>
    <w:rsid w:val="001C4B3A"/>
    <w:rsid w:val="001C64C1"/>
    <w:rsid w:val="001C72AC"/>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65854"/>
    <w:rsid w:val="00275CD4"/>
    <w:rsid w:val="00280C50"/>
    <w:rsid w:val="00286FDA"/>
    <w:rsid w:val="0029042B"/>
    <w:rsid w:val="00291B83"/>
    <w:rsid w:val="00293654"/>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3070"/>
    <w:rsid w:val="00316CC8"/>
    <w:rsid w:val="0031701A"/>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053"/>
    <w:rsid w:val="003F679A"/>
    <w:rsid w:val="00404419"/>
    <w:rsid w:val="004056B5"/>
    <w:rsid w:val="00410571"/>
    <w:rsid w:val="00410DC2"/>
    <w:rsid w:val="004111F1"/>
    <w:rsid w:val="00424B6C"/>
    <w:rsid w:val="004254F0"/>
    <w:rsid w:val="00433ED1"/>
    <w:rsid w:val="00434C9A"/>
    <w:rsid w:val="00436E43"/>
    <w:rsid w:val="00444B8D"/>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C3C00"/>
    <w:rsid w:val="008D1606"/>
    <w:rsid w:val="008D2D0B"/>
    <w:rsid w:val="008D42CA"/>
    <w:rsid w:val="008D4908"/>
    <w:rsid w:val="008E26F9"/>
    <w:rsid w:val="008E4D82"/>
    <w:rsid w:val="008E6116"/>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5076"/>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978AC"/>
    <w:rsid w:val="00BA18F3"/>
    <w:rsid w:val="00BA1E8A"/>
    <w:rsid w:val="00BA606E"/>
    <w:rsid w:val="00BC011A"/>
    <w:rsid w:val="00BC05B8"/>
    <w:rsid w:val="00BC2CCE"/>
    <w:rsid w:val="00BC3177"/>
    <w:rsid w:val="00BC3746"/>
    <w:rsid w:val="00BD0DC2"/>
    <w:rsid w:val="00BD6880"/>
    <w:rsid w:val="00BE7107"/>
    <w:rsid w:val="00BE77FC"/>
    <w:rsid w:val="00BF2CAB"/>
    <w:rsid w:val="00BF59DE"/>
    <w:rsid w:val="00C010B9"/>
    <w:rsid w:val="00C01F7D"/>
    <w:rsid w:val="00C13ADB"/>
    <w:rsid w:val="00C15D8A"/>
    <w:rsid w:val="00C169E4"/>
    <w:rsid w:val="00C206D8"/>
    <w:rsid w:val="00C24911"/>
    <w:rsid w:val="00C26FF8"/>
    <w:rsid w:val="00C31013"/>
    <w:rsid w:val="00C352F5"/>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4F2F"/>
    <w:rsid w:val="00D55C99"/>
    <w:rsid w:val="00D561B0"/>
    <w:rsid w:val="00D5641A"/>
    <w:rsid w:val="00D57006"/>
    <w:rsid w:val="00D63223"/>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4837"/>
    <w:rsid w:val="00DC76F6"/>
    <w:rsid w:val="00DD2B4A"/>
    <w:rsid w:val="00DD3CBA"/>
    <w:rsid w:val="00DD578F"/>
    <w:rsid w:val="00DE1DC6"/>
    <w:rsid w:val="00DE27D2"/>
    <w:rsid w:val="00DE70D3"/>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4D6F"/>
    <w:rsid w:val="00E661C1"/>
    <w:rsid w:val="00E673E7"/>
    <w:rsid w:val="00E73B65"/>
    <w:rsid w:val="00E752C3"/>
    <w:rsid w:val="00E85DFB"/>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59AC"/>
    <w:rsid w:val="00F465B6"/>
    <w:rsid w:val="00F47F11"/>
    <w:rsid w:val="00F53E64"/>
    <w:rsid w:val="00F55DE2"/>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5795F0"/>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8E6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3027">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9000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A17F-2AA6-439B-BEFE-079C57EE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190</TotalTime>
  <Pages>16</Pages>
  <Words>5125</Words>
  <Characters>30238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Monika Šárová</cp:lastModifiedBy>
  <cp:revision>5</cp:revision>
  <cp:lastPrinted>2018-09-21T11:39:00Z</cp:lastPrinted>
  <dcterms:created xsi:type="dcterms:W3CDTF">2021-03-05T08:38:00Z</dcterms:created>
  <dcterms:modified xsi:type="dcterms:W3CDTF">2021-03-12T10:29:00Z</dcterms:modified>
</cp:coreProperties>
</file>