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TU0</w:t>
      </w:r>
      <w:r w:rsidR="000263BB">
        <w:rPr>
          <w:sz w:val="24"/>
          <w:szCs w:val="24"/>
          <w:u w:val="single"/>
        </w:rPr>
        <w:t>17</w:t>
      </w:r>
    </w:p>
    <w:p w:rsidR="00ED3AF1" w:rsidRPr="009911A0" w:rsidRDefault="00894300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0263BB">
        <w:t>15</w:t>
      </w:r>
      <w:r w:rsidR="00ED3AF1">
        <w:t>.</w:t>
      </w:r>
      <w:r w:rsidR="000263BB">
        <w:t>2</w:t>
      </w:r>
      <w:r w:rsidR="00ED3AF1">
        <w:t>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0263BB" w:rsidP="00ED3AF1">
      <w:pPr>
        <w:spacing w:line="240" w:lineRule="auto"/>
        <w:contextualSpacing/>
      </w:pPr>
      <w:proofErr w:type="spellStart"/>
      <w:r>
        <w:t>Forestry</w:t>
      </w:r>
      <w:proofErr w:type="spellEnd"/>
      <w:r>
        <w:t xml:space="preserve"> Instruments s.r.o.</w:t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0263BB" w:rsidP="00ED3AF1">
      <w:pPr>
        <w:spacing w:line="240" w:lineRule="auto"/>
        <w:contextualSpacing/>
      </w:pPr>
      <w:r>
        <w:t>Kubíkova 1178/5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0263BB" w:rsidP="00ED3AF1">
      <w:pPr>
        <w:spacing w:line="240" w:lineRule="auto"/>
        <w:contextualSpacing/>
      </w:pPr>
      <w:r>
        <w:t xml:space="preserve">182 </w:t>
      </w:r>
      <w:proofErr w:type="gramStart"/>
      <w:r>
        <w:t>00  Praha</w:t>
      </w:r>
      <w:proofErr w:type="gramEnd"/>
      <w:r>
        <w:t xml:space="preserve"> 8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 w:rsidR="003715F0"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0263BB">
        <w:t>01521098</w:t>
      </w:r>
      <w:r>
        <w:tab/>
        <w:t>DIČ:</w:t>
      </w:r>
      <w:r w:rsidR="00116039">
        <w:t xml:space="preserve"> </w:t>
      </w:r>
      <w:r w:rsidR="000263BB">
        <w:t>CZ01521098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3715F0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3715F0" w:rsidRPr="003715F0" w:rsidRDefault="003715F0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15F0">
        <w:rPr>
          <w:b/>
        </w:rPr>
        <w:t>Telefon: 499 711 413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0263BB" w:rsidRDefault="000263BB" w:rsidP="00ED3AF1">
      <w:pPr>
        <w:spacing w:line="240" w:lineRule="auto"/>
        <w:contextualSpacing/>
        <w:rPr>
          <w:b/>
        </w:rPr>
      </w:pPr>
    </w:p>
    <w:p w:rsidR="00ED3AF1" w:rsidRPr="000263BB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263BB">
        <w:rPr>
          <w:b/>
        </w:rPr>
        <w:t>MJ</w:t>
      </w:r>
      <w:r w:rsidRPr="000263BB">
        <w:rPr>
          <w:b/>
        </w:rPr>
        <w:tab/>
        <w:t>cena bez DPH</w:t>
      </w:r>
      <w:r w:rsidRPr="000263BB">
        <w:rPr>
          <w:b/>
        </w:rPr>
        <w:tab/>
      </w:r>
      <w:r w:rsidRPr="000263BB">
        <w:rPr>
          <w:b/>
        </w:rPr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0263BB" w:rsidP="00ED3AF1">
      <w:pPr>
        <w:spacing w:line="240" w:lineRule="auto"/>
        <w:contextualSpacing/>
      </w:pPr>
      <w:r>
        <w:t xml:space="preserve">Elektro registrační průměrka DPII </w:t>
      </w:r>
      <w:proofErr w:type="gramStart"/>
      <w:r>
        <w:t>800mm</w:t>
      </w:r>
      <w:proofErr w:type="gramEnd"/>
      <w:r w:rsidR="00ED3AF1">
        <w:tab/>
        <w:t xml:space="preserve">     </w:t>
      </w:r>
      <w:r w:rsidR="00ED3AF1">
        <w:tab/>
      </w:r>
      <w:r w:rsidR="00ED3AF1" w:rsidRPr="00331D41">
        <w:rPr>
          <w:highlight w:val="black"/>
        </w:rPr>
        <w:t>1</w:t>
      </w:r>
      <w:r w:rsidR="00ED3AF1">
        <w:tab/>
      </w:r>
      <w:r w:rsidRPr="00331D41">
        <w:rPr>
          <w:highlight w:val="black"/>
        </w:rPr>
        <w:t>59 483,00</w:t>
      </w:r>
      <w:r w:rsidR="00ED3AF1">
        <w:t xml:space="preserve"> Kč</w:t>
      </w:r>
      <w:r w:rsidR="00ED3AF1">
        <w:tab/>
      </w:r>
      <w:r w:rsidR="00ED3AF1">
        <w:tab/>
      </w:r>
      <w:r w:rsidRPr="00331D41">
        <w:rPr>
          <w:highlight w:val="black"/>
        </w:rPr>
        <w:t>59 483,00</w:t>
      </w:r>
      <w:r w:rsidR="00ED3AF1">
        <w:t xml:space="preserve"> Kč</w:t>
      </w:r>
    </w:p>
    <w:p w:rsidR="000263BB" w:rsidRDefault="000263BB" w:rsidP="00ED3AF1">
      <w:pPr>
        <w:spacing w:line="240" w:lineRule="auto"/>
        <w:contextualSpacing/>
      </w:pPr>
      <w:r>
        <w:t xml:space="preserve">Program </w:t>
      </w:r>
      <w:proofErr w:type="spellStart"/>
      <w:r>
        <w:t>LCRTax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331D41">
        <w:rPr>
          <w:highlight w:val="black"/>
        </w:rPr>
        <w:t>1</w:t>
      </w:r>
      <w:proofErr w:type="gramStart"/>
      <w:r>
        <w:tab/>
        <w:t xml:space="preserve">  </w:t>
      </w:r>
      <w:r w:rsidRPr="00331D41">
        <w:rPr>
          <w:highlight w:val="black"/>
        </w:rPr>
        <w:t>6</w:t>
      </w:r>
      <w:proofErr w:type="gramEnd"/>
      <w:r w:rsidRPr="00331D41">
        <w:rPr>
          <w:highlight w:val="black"/>
        </w:rPr>
        <w:t> 804,00</w:t>
      </w:r>
      <w:r>
        <w:t xml:space="preserve"> Kč                      </w:t>
      </w:r>
      <w:r w:rsidRPr="00331D41">
        <w:rPr>
          <w:highlight w:val="black"/>
        </w:rPr>
        <w:t>6 804,00</w:t>
      </w:r>
      <w:r>
        <w:t xml:space="preserve"> Kč </w:t>
      </w:r>
    </w:p>
    <w:p w:rsidR="000263BB" w:rsidRDefault="000263BB" w:rsidP="00ED3AF1">
      <w:pPr>
        <w:spacing w:line="240" w:lineRule="auto"/>
        <w:contextualSpacing/>
      </w:pPr>
      <w:r>
        <w:t xml:space="preserve">Program </w:t>
      </w:r>
      <w:proofErr w:type="spellStart"/>
      <w:r>
        <w:t>LCRMed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331D41">
        <w:rPr>
          <w:highlight w:val="black"/>
        </w:rPr>
        <w:t>1</w:t>
      </w:r>
      <w:proofErr w:type="gramStart"/>
      <w:r>
        <w:tab/>
        <w:t xml:space="preserve">  </w:t>
      </w:r>
      <w:r w:rsidRPr="00331D41">
        <w:rPr>
          <w:highlight w:val="black"/>
        </w:rPr>
        <w:t>6</w:t>
      </w:r>
      <w:proofErr w:type="gramEnd"/>
      <w:r w:rsidRPr="00331D41">
        <w:rPr>
          <w:highlight w:val="black"/>
        </w:rPr>
        <w:t> 804,00</w:t>
      </w:r>
      <w:r>
        <w:t xml:space="preserve"> Kč</w:t>
      </w:r>
      <w:r>
        <w:tab/>
        <w:t xml:space="preserve">                </w:t>
      </w:r>
      <w:r w:rsidRPr="00331D41">
        <w:rPr>
          <w:highlight w:val="black"/>
        </w:rPr>
        <w:t>6 804,00</w:t>
      </w:r>
      <w:r>
        <w:t xml:space="preserve"> Kč </w:t>
      </w:r>
    </w:p>
    <w:p w:rsidR="00ED3AF1" w:rsidRDefault="000263BB" w:rsidP="00ED3AF1">
      <w:pPr>
        <w:spacing w:line="240" w:lineRule="auto"/>
        <w:contextualSpacing/>
      </w:pPr>
      <w:r>
        <w:t>Tiskárna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1D41">
        <w:rPr>
          <w:highlight w:val="black"/>
        </w:rPr>
        <w:t>1</w:t>
      </w:r>
      <w:proofErr w:type="gramStart"/>
      <w:r>
        <w:tab/>
        <w:t xml:space="preserve">  </w:t>
      </w:r>
      <w:r w:rsidRPr="00331D41">
        <w:rPr>
          <w:highlight w:val="black"/>
        </w:rPr>
        <w:t>3</w:t>
      </w:r>
      <w:proofErr w:type="gramEnd"/>
      <w:r w:rsidRPr="00331D41">
        <w:rPr>
          <w:highlight w:val="black"/>
        </w:rPr>
        <w:t> 910,00</w:t>
      </w:r>
      <w:r>
        <w:t xml:space="preserve"> Kč                      </w:t>
      </w:r>
      <w:r w:rsidRPr="00331D41">
        <w:rPr>
          <w:highlight w:val="black"/>
        </w:rPr>
        <w:t>3 910,00</w:t>
      </w:r>
      <w:r>
        <w:t xml:space="preserve"> Kč</w:t>
      </w:r>
      <w:r w:rsidR="00ED3AF1">
        <w:t xml:space="preserve">     </w:t>
      </w:r>
      <w:r w:rsidR="00ED3AF1">
        <w:tab/>
      </w:r>
      <w:r w:rsidR="00ED3AF1"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0263BB" w:rsidRPr="00331D41">
        <w:rPr>
          <w:highlight w:val="black"/>
        </w:rPr>
        <w:t>77</w:t>
      </w:r>
      <w:r w:rsidR="00116039" w:rsidRPr="00331D41">
        <w:rPr>
          <w:highlight w:val="black"/>
        </w:rPr>
        <w:t> 00</w:t>
      </w:r>
      <w:r w:rsidR="000263BB" w:rsidRPr="00331D41">
        <w:rPr>
          <w:highlight w:val="black"/>
        </w:rPr>
        <w:t>1</w:t>
      </w:r>
      <w:r w:rsidR="00116039" w:rsidRPr="00331D41">
        <w:rPr>
          <w:highlight w:val="black"/>
        </w:rPr>
        <w:t>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>DPH 21%</w:t>
      </w:r>
      <w:r>
        <w:tab/>
      </w:r>
      <w:r>
        <w:tab/>
      </w:r>
      <w:proofErr w:type="gramStart"/>
      <w:r>
        <w:tab/>
        <w:t xml:space="preserve">  </w:t>
      </w:r>
      <w:r w:rsidR="000263BB" w:rsidRPr="00331D41">
        <w:rPr>
          <w:highlight w:val="black"/>
        </w:rPr>
        <w:t>16</w:t>
      </w:r>
      <w:proofErr w:type="gramEnd"/>
      <w:r w:rsidR="000263BB" w:rsidRPr="00331D41">
        <w:rPr>
          <w:highlight w:val="black"/>
        </w:rPr>
        <w:t xml:space="preserve"> 170</w:t>
      </w:r>
      <w:r w:rsidR="003715F0" w:rsidRPr="00331D41">
        <w:rPr>
          <w:highlight w:val="black"/>
        </w:rPr>
        <w:t>,</w:t>
      </w:r>
      <w:r w:rsidR="000263BB" w:rsidRPr="00331D41">
        <w:rPr>
          <w:highlight w:val="black"/>
        </w:rPr>
        <w:t>21</w:t>
      </w:r>
      <w:r>
        <w:t xml:space="preserve"> </w:t>
      </w:r>
      <w:bookmarkStart w:id="0" w:name="_GoBack"/>
      <w:bookmarkEnd w:id="0"/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0263BB">
        <w:rPr>
          <w:b/>
        </w:rPr>
        <w:t xml:space="preserve">  </w:t>
      </w:r>
      <w:r w:rsidR="000263BB" w:rsidRPr="00331D41">
        <w:rPr>
          <w:b/>
          <w:highlight w:val="black"/>
        </w:rPr>
        <w:t>93</w:t>
      </w:r>
      <w:proofErr w:type="gramEnd"/>
      <w:r w:rsidR="000263BB" w:rsidRPr="00331D41">
        <w:rPr>
          <w:b/>
          <w:highlight w:val="black"/>
        </w:rPr>
        <w:t> 171,21</w:t>
      </w:r>
      <w:r w:rsidRPr="00ED3AF1">
        <w:rPr>
          <w:b/>
        </w:rPr>
        <w:t xml:space="preserve"> Kč</w:t>
      </w: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0263BB" w:rsidRDefault="000263BB" w:rsidP="00ED3AF1">
      <w:pPr>
        <w:spacing w:line="240" w:lineRule="auto"/>
        <w:contextualSpacing/>
      </w:pPr>
    </w:p>
    <w:p w:rsidR="000263BB" w:rsidRDefault="000263BB" w:rsidP="00ED3AF1">
      <w:pPr>
        <w:spacing w:line="240" w:lineRule="auto"/>
        <w:contextualSpacing/>
      </w:pPr>
    </w:p>
    <w:p w:rsidR="000263BB" w:rsidRDefault="000263BB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0263BB">
        <w:t>RNDr. Petr Kejklíček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0263BB">
        <w:rPr>
          <w:rFonts w:ascii="Times New Roman" w:hAnsi="Times New Roman" w:cs="Times New Roman"/>
          <w:sz w:val="24"/>
          <w:szCs w:val="24"/>
        </w:rPr>
        <w:t>15</w:t>
      </w:r>
      <w:r w:rsidRPr="00ED3AF1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ED3AF1">
        <w:rPr>
          <w:rFonts w:ascii="Times New Roman" w:hAnsi="Times New Roman" w:cs="Times New Roman"/>
          <w:sz w:val="24"/>
          <w:szCs w:val="24"/>
        </w:rPr>
        <w:t xml:space="preserve">2021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Sect="00026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1szglgqIj1qGlpySUAMx3JbsXQHAs03o+ygp3CO/q57vOwCxPC8CulmYbSWm6xbVygTKxrGqZE6jb9Q52NtEfg==" w:salt="cyHorDRyBRhMQ5ugBu4Z6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263BB"/>
    <w:rsid w:val="00116039"/>
    <w:rsid w:val="001A1C99"/>
    <w:rsid w:val="00331D41"/>
    <w:rsid w:val="003715F0"/>
    <w:rsid w:val="00894300"/>
    <w:rsid w:val="008C4189"/>
    <w:rsid w:val="00E955AD"/>
    <w:rsid w:val="00E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265</Words>
  <Characters>1566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9</cp:revision>
  <dcterms:created xsi:type="dcterms:W3CDTF">2021-02-23T07:04:00Z</dcterms:created>
  <dcterms:modified xsi:type="dcterms:W3CDTF">2021-03-12T10:11:00Z</dcterms:modified>
</cp:coreProperties>
</file>