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FEA" w:rsidRDefault="005F4F3A">
      <w:pPr>
        <w:spacing w:line="1" w:lineRule="exact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3918585</wp:posOffset>
                </wp:positionH>
                <wp:positionV relativeFrom="page">
                  <wp:posOffset>1140460</wp:posOffset>
                </wp:positionV>
                <wp:extent cx="290449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4490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308.55000000000001pt;margin-top:89.799999999999997pt;width:228.69999999999999pt;height:0;z-index:-251658240;mso-position-horizontal-relative:page;mso-position-vertical-relative:page">
                <v:stroke weight="0.94999999999999996pt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3918585</wp:posOffset>
                </wp:positionH>
                <wp:positionV relativeFrom="page">
                  <wp:posOffset>1140460</wp:posOffset>
                </wp:positionV>
                <wp:extent cx="0" cy="719455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9455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308.55000000000001pt;margin-top:89.799999999999997pt;width:0;height:56.649999999999999pt;z-index:-251658240;mso-position-horizontal-relative:page;mso-position-vertical-relative:page">
                <v:stroke weight="0.94999999999999996pt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3918585</wp:posOffset>
                </wp:positionH>
                <wp:positionV relativeFrom="page">
                  <wp:posOffset>1859915</wp:posOffset>
                </wp:positionV>
                <wp:extent cx="2904490" cy="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4490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308.55000000000001pt;margin-top:146.44999999999999pt;width:228.69999999999999pt;height:0;z-index:-251658240;mso-position-horizontal-relative:page;mso-position-vertical-relative:page">
                <v:stroke weight="0.94999999999999996pt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6823075</wp:posOffset>
                </wp:positionH>
                <wp:positionV relativeFrom="page">
                  <wp:posOffset>1140460</wp:posOffset>
                </wp:positionV>
                <wp:extent cx="0" cy="719455"/>
                <wp:effectExtent l="0" t="0" r="0" b="0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9455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537.25pt;margin-top:89.799999999999997pt;width:0;height:56.649999999999999pt;z-index:-251658240;mso-position-horizontal-relative:page;mso-position-vertical-relative:page">
                <v:stroke weight="0.94999999999999996pt"/>
              </v:shape>
            </w:pict>
          </mc:Fallback>
        </mc:AlternateContent>
      </w:r>
    </w:p>
    <w:p w:rsidR="00516FEA" w:rsidRDefault="005F4F3A">
      <w:pPr>
        <w:framePr w:wrap="none" w:vAnchor="page" w:hAnchor="page" w:x="1602" w:y="463"/>
        <w:rPr>
          <w:sz w:val="2"/>
          <w:szCs w:val="2"/>
        </w:rPr>
      </w:pPr>
      <w:r>
        <w:rPr>
          <w:noProof/>
          <w:lang w:val="cs-CZ" w:eastAsia="cs-CZ" w:bidi="ar-SA"/>
        </w:rPr>
        <w:drawing>
          <wp:inline distT="0" distB="0" distL="0" distR="0">
            <wp:extent cx="572770" cy="572770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7277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FEA" w:rsidRDefault="005F4F3A">
      <w:pPr>
        <w:pStyle w:val="Zkladntext1"/>
        <w:framePr w:w="5285" w:h="686" w:hRule="exact" w:wrap="none" w:vAnchor="page" w:hAnchor="page" w:x="2792" w:y="376"/>
        <w:shd w:val="clear" w:color="auto" w:fill="auto"/>
        <w:ind w:left="14" w:right="33"/>
      </w:pPr>
      <w:r>
        <w:rPr>
          <w:b/>
          <w:bCs/>
        </w:rPr>
        <w:t xml:space="preserve">GEOFOS, s.r.o., </w:t>
      </w:r>
      <w:r>
        <w:rPr>
          <w:lang w:val="sk-SK" w:eastAsia="sk-SK" w:bidi="sk-SK"/>
        </w:rPr>
        <w:t xml:space="preserve">Veľký diel </w:t>
      </w:r>
      <w:r>
        <w:t xml:space="preserve">3323, 010 08 </w:t>
      </w:r>
      <w:r>
        <w:rPr>
          <w:lang w:val="sk-SK" w:eastAsia="sk-SK" w:bidi="sk-SK"/>
        </w:rPr>
        <w:t xml:space="preserve">Žilina </w:t>
      </w:r>
      <w:r>
        <w:t xml:space="preserve">tel.: </w:t>
      </w:r>
      <w:r>
        <w:rPr>
          <w:lang w:val="sk-SK" w:eastAsia="sk-SK" w:bidi="sk-SK"/>
        </w:rPr>
        <w:t>041/5652 747</w:t>
      </w:r>
      <w:r>
        <w:rPr>
          <w:lang w:val="sk-SK" w:eastAsia="sk-SK" w:bidi="sk-SK"/>
        </w:rPr>
        <w:br/>
      </w:r>
      <w:r>
        <w:t xml:space="preserve">e-mail: </w:t>
      </w:r>
      <w:hyperlink r:id="rId7" w:history="1">
        <w:r>
          <w:t>geofos@geofos.sk</w:t>
        </w:r>
      </w:hyperlink>
    </w:p>
    <w:p w:rsidR="00516FEA" w:rsidRDefault="008E4271">
      <w:pPr>
        <w:pStyle w:val="Zkladntext1"/>
        <w:framePr w:w="5285" w:h="686" w:hRule="exact" w:wrap="none" w:vAnchor="page" w:hAnchor="page" w:x="2792" w:y="376"/>
        <w:shd w:val="clear" w:color="auto" w:fill="auto"/>
        <w:ind w:left="14" w:right="33"/>
      </w:pPr>
      <w:hyperlink r:id="rId8" w:history="1">
        <w:r w:rsidR="005F4F3A">
          <w:t>www.geofos.sk</w:t>
        </w:r>
      </w:hyperlink>
    </w:p>
    <w:p w:rsidR="00516FEA" w:rsidRDefault="005F4F3A">
      <w:pPr>
        <w:framePr w:wrap="none" w:vAnchor="page" w:hAnchor="page" w:x="8044" w:y="410"/>
        <w:rPr>
          <w:sz w:val="2"/>
          <w:szCs w:val="2"/>
        </w:rPr>
      </w:pPr>
      <w:r>
        <w:rPr>
          <w:noProof/>
          <w:lang w:val="cs-CZ" w:eastAsia="cs-CZ" w:bidi="ar-SA"/>
        </w:rPr>
        <w:drawing>
          <wp:inline distT="0" distB="0" distL="0" distR="0">
            <wp:extent cx="1822450" cy="524510"/>
            <wp:effectExtent l="0" t="0" r="0" b="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82245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FEA" w:rsidRDefault="005F4F3A">
      <w:pPr>
        <w:pStyle w:val="Zkladntext1"/>
        <w:framePr w:w="1464" w:h="1296" w:hRule="exact" w:wrap="none" w:vAnchor="page" w:hAnchor="page" w:x="1367" w:y="1783"/>
        <w:shd w:val="clear" w:color="auto" w:fill="auto"/>
        <w:spacing w:line="473" w:lineRule="auto"/>
      </w:pPr>
      <w:r>
        <w:t>V Žiline dňa</w:t>
      </w:r>
    </w:p>
    <w:p w:rsidR="00516FEA" w:rsidRDefault="005F4F3A">
      <w:pPr>
        <w:pStyle w:val="Zkladntext1"/>
        <w:framePr w:w="1464" w:h="1296" w:hRule="exact" w:wrap="none" w:vAnchor="page" w:hAnchor="page" w:x="1367" w:y="1783"/>
        <w:shd w:val="clear" w:color="auto" w:fill="auto"/>
        <w:spacing w:line="473" w:lineRule="auto"/>
      </w:pPr>
      <w:r>
        <w:t>Číslo objednávky číslo zákazky</w:t>
      </w:r>
    </w:p>
    <w:p w:rsidR="00516FEA" w:rsidRDefault="005F4F3A">
      <w:pPr>
        <w:pStyle w:val="Zkladntext1"/>
        <w:framePr w:w="1464" w:h="1296" w:hRule="exact" w:wrap="none" w:vAnchor="page" w:hAnchor="page" w:x="1367" w:y="1783"/>
        <w:shd w:val="clear" w:color="auto" w:fill="auto"/>
      </w:pPr>
      <w:r>
        <w:rPr>
          <w:lang w:val="sk-SK" w:eastAsia="sk-SK" w:bidi="sk-SK"/>
        </w:rPr>
        <w:t>objednávateľa</w:t>
      </w:r>
    </w:p>
    <w:p w:rsidR="00516FEA" w:rsidRDefault="005F4F3A">
      <w:pPr>
        <w:pStyle w:val="Zkladntext1"/>
        <w:framePr w:w="1094" w:h="1296" w:hRule="exact" w:wrap="none" w:vAnchor="page" w:hAnchor="page" w:x="3484" w:y="1792"/>
        <w:shd w:val="clear" w:color="auto" w:fill="auto"/>
        <w:spacing w:after="180"/>
      </w:pPr>
      <w:r>
        <w:t>03.03.2021</w:t>
      </w:r>
    </w:p>
    <w:p w:rsidR="00516FEA" w:rsidRDefault="005F4F3A">
      <w:pPr>
        <w:pStyle w:val="Zkladntext1"/>
        <w:framePr w:w="1094" w:h="1296" w:hRule="exact" w:wrap="none" w:vAnchor="page" w:hAnchor="page" w:x="3484" w:y="1792"/>
        <w:shd w:val="clear" w:color="auto" w:fill="auto"/>
        <w:spacing w:after="360"/>
      </w:pPr>
      <w:r>
        <w:rPr>
          <w:b/>
          <w:bCs/>
        </w:rPr>
        <w:t>010_2021</w:t>
      </w:r>
    </w:p>
    <w:p w:rsidR="00516FEA" w:rsidRDefault="005F4F3A">
      <w:pPr>
        <w:pStyle w:val="Zkladntext1"/>
        <w:framePr w:w="1094" w:h="1296" w:hRule="exact" w:wrap="none" w:vAnchor="page" w:hAnchor="page" w:x="3484" w:y="1792"/>
        <w:shd w:val="clear" w:color="auto" w:fill="auto"/>
      </w:pPr>
      <w:r>
        <w:rPr>
          <w:b/>
          <w:bCs/>
        </w:rPr>
        <w:t>693_1_2012</w:t>
      </w:r>
    </w:p>
    <w:p w:rsidR="00516FEA" w:rsidRDefault="005F4F3A">
      <w:pPr>
        <w:pStyle w:val="Zkladntext1"/>
        <w:framePr w:w="3802" w:h="878" w:hRule="exact" w:wrap="none" w:vAnchor="page" w:hAnchor="page" w:x="6239" w:y="1826"/>
        <w:shd w:val="clear" w:color="auto" w:fill="auto"/>
      </w:pPr>
      <w:r>
        <w:t>Výzkumný ústav vodohospodářský TGM, v.v.i., pobočka Bmo</w:t>
      </w:r>
    </w:p>
    <w:p w:rsidR="00516FEA" w:rsidRDefault="005F4F3A">
      <w:pPr>
        <w:pStyle w:val="Zkladntext1"/>
        <w:framePr w:w="3802" w:h="878" w:hRule="exact" w:wrap="none" w:vAnchor="page" w:hAnchor="page" w:x="6239" w:y="1826"/>
        <w:shd w:val="clear" w:color="auto" w:fill="auto"/>
      </w:pPr>
      <w:r>
        <w:t>Mojmírovo nám. 16,</w:t>
      </w:r>
    </w:p>
    <w:p w:rsidR="00516FEA" w:rsidRDefault="005F4F3A">
      <w:pPr>
        <w:pStyle w:val="Zkladntext1"/>
        <w:framePr w:w="3802" w:h="878" w:hRule="exact" w:wrap="none" w:vAnchor="page" w:hAnchor="page" w:x="6239" w:y="1826"/>
        <w:shd w:val="clear" w:color="auto" w:fill="auto"/>
      </w:pPr>
      <w:r>
        <w:t>612 00 Bmo</w:t>
      </w:r>
    </w:p>
    <w:p w:rsidR="00516FEA" w:rsidRDefault="005F4F3A">
      <w:pPr>
        <w:pStyle w:val="Zkladntext1"/>
        <w:framePr w:wrap="none" w:vAnchor="page" w:hAnchor="page" w:x="1381" w:y="3237"/>
        <w:shd w:val="clear" w:color="auto" w:fill="auto"/>
      </w:pPr>
      <w:r>
        <w:t>Názov úlohy</w:t>
      </w:r>
    </w:p>
    <w:p w:rsidR="00516FEA" w:rsidRDefault="005F4F3A">
      <w:pPr>
        <w:pStyle w:val="Zkladntext1"/>
        <w:framePr w:wrap="none" w:vAnchor="page" w:hAnchor="page" w:x="3532" w:y="3261"/>
        <w:shd w:val="clear" w:color="auto" w:fill="auto"/>
      </w:pPr>
      <w:r>
        <w:rPr>
          <w:b/>
          <w:bCs/>
        </w:rPr>
        <w:t>Rýchlostná cesta R3 Tvrdošín - Nižná nad Oravou</w:t>
      </w:r>
    </w:p>
    <w:p w:rsidR="00516FEA" w:rsidRDefault="005F4F3A">
      <w:pPr>
        <w:pStyle w:val="Titulektabulky0"/>
        <w:framePr w:wrap="none" w:vAnchor="page" w:hAnchor="page" w:x="1362" w:y="3664"/>
        <w:shd w:val="clear" w:color="auto" w:fill="auto"/>
      </w:pPr>
      <w:r>
        <w:t xml:space="preserve">V písomnom styku (list, zmluva, faktúra) vždy uveďte číslo objednávky a zákazky </w:t>
      </w:r>
      <w:r>
        <w:rPr>
          <w:lang w:val="sk-SK" w:eastAsia="sk-SK" w:bidi="sk-SK"/>
        </w:rPr>
        <w:t>objednávateľa.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33"/>
        <w:gridCol w:w="1142"/>
      </w:tblGrid>
      <w:tr w:rsidR="00516FEA">
        <w:trPr>
          <w:trHeight w:hRule="exact" w:val="677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FEA" w:rsidRDefault="005F4F3A">
            <w:pPr>
              <w:pStyle w:val="Jin0"/>
              <w:framePr w:w="9475" w:h="4853" w:wrap="none" w:vAnchor="page" w:hAnchor="page" w:x="1391" w:y="4024"/>
              <w:shd w:val="clear" w:color="auto" w:fill="auto"/>
              <w:spacing w:after="0"/>
            </w:pPr>
            <w:r>
              <w:rPr>
                <w:b/>
                <w:bCs/>
              </w:rPr>
              <w:t>Predmet objednávky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FEA" w:rsidRDefault="005F4F3A">
            <w:pPr>
              <w:pStyle w:val="Jin0"/>
              <w:framePr w:w="9475" w:h="4853" w:wrap="none" w:vAnchor="page" w:hAnchor="page" w:x="1391" w:y="4024"/>
              <w:shd w:val="clear" w:color="auto" w:fill="auto"/>
              <w:spacing w:after="0"/>
              <w:jc w:val="both"/>
            </w:pPr>
            <w:r>
              <w:rPr>
                <w:b/>
                <w:bCs/>
              </w:rPr>
              <w:t>Cena EUR bez DPH</w:t>
            </w:r>
          </w:p>
        </w:tc>
      </w:tr>
      <w:tr w:rsidR="00516FEA">
        <w:trPr>
          <w:trHeight w:hRule="exact" w:val="3245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FEA" w:rsidRDefault="005F4F3A">
            <w:pPr>
              <w:pStyle w:val="Jin0"/>
              <w:framePr w:w="9475" w:h="4853" w:wrap="none" w:vAnchor="page" w:hAnchor="page" w:x="1391" w:y="4024"/>
              <w:shd w:val="clear" w:color="auto" w:fill="auto"/>
            </w:pPr>
            <w:r>
              <w:t>Objednávame si u Vás súbor odberov a analýz biologických zložiek kvality (zoobentos a fytobentos) navrhnutých na sledovanie v povrchových vodách - výstavba rýchlostnej cesty R3 Tvrdošín - Nižná (Slovensko), prvý rok počas výstavby:</w:t>
            </w:r>
          </w:p>
          <w:p w:rsidR="00516FEA" w:rsidRDefault="005F4F3A">
            <w:pPr>
              <w:pStyle w:val="Jin0"/>
              <w:framePr w:w="9475" w:h="4853" w:wrap="none" w:vAnchor="page" w:hAnchor="page" w:x="1391" w:y="4024"/>
              <w:shd w:val="clear" w:color="auto" w:fill="auto"/>
              <w:ind w:left="840"/>
            </w:pPr>
            <w:r>
              <w:t xml:space="preserve">4 odberné miesta - Rieka Orava PV7 </w:t>
            </w:r>
            <w:r>
              <w:rPr>
                <w:lang w:val="en-US" w:eastAsia="en-US" w:bidi="en-US"/>
              </w:rPr>
              <w:t xml:space="preserve">a </w:t>
            </w:r>
            <w:r>
              <w:t xml:space="preserve">PV8, Rieka Oravica PV11 </w:t>
            </w:r>
            <w:r>
              <w:rPr>
                <w:lang w:val="en-US" w:eastAsia="en-US" w:bidi="en-US"/>
              </w:rPr>
              <w:t xml:space="preserve">a </w:t>
            </w:r>
            <w:r>
              <w:t>PV12. Cena za profi odberné miesto: 991,40 EUR bez DPH / 1 miesto. Cena zahraňa všetky náklady spojené s odberom, analýzou a vyhodnotením vzoriek</w:t>
            </w:r>
          </w:p>
          <w:p w:rsidR="00516FEA" w:rsidRDefault="005F4F3A">
            <w:pPr>
              <w:pStyle w:val="Jin0"/>
              <w:framePr w:w="9475" w:h="4853" w:wrap="none" w:vAnchor="page" w:hAnchor="page" w:x="1391" w:y="4024"/>
              <w:shd w:val="clear" w:color="auto" w:fill="auto"/>
            </w:pPr>
            <w:r>
              <w:t>Žiadaný rozsah analýz je zhodný s Vašou cenovou ponukou zo dňa 21.02.2020 (</w:t>
            </w:r>
            <w:r w:rsidRPr="008E4271">
              <w:rPr>
                <w:highlight w:val="black"/>
              </w:rPr>
              <w:t>Mgr. Denisa Nemejcová).</w:t>
            </w:r>
          </w:p>
          <w:p w:rsidR="00516FEA" w:rsidRDefault="005F4F3A">
            <w:pPr>
              <w:pStyle w:val="Jin0"/>
              <w:framePr w:w="9475" w:h="4853" w:wrap="none" w:vAnchor="page" w:hAnchor="page" w:x="1391" w:y="4024"/>
              <w:shd w:val="clear" w:color="auto" w:fill="auto"/>
            </w:pPr>
            <w:r>
              <w:t>Termín odovzdania výsledkov analýz je čo najskôr podľa Vašich možnosti. Splatnosť faktúry je 30 dní od prevzatia faktúry Objednávateľom, resp. do 5 dní po úhrade vyšším Objednávateľom (Národná diaľničná spoločnosť, a. s., Dúbravská cesta 14, 841 04 Bratislava).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FEA" w:rsidRDefault="005F4F3A">
            <w:pPr>
              <w:pStyle w:val="Jin0"/>
              <w:framePr w:w="9475" w:h="4853" w:wrap="none" w:vAnchor="page" w:hAnchor="page" w:x="1391" w:y="4024"/>
              <w:shd w:val="clear" w:color="auto" w:fill="auto"/>
              <w:spacing w:after="0"/>
              <w:ind w:firstLine="420"/>
              <w:jc w:val="both"/>
            </w:pPr>
            <w:r>
              <w:t>3 965,60</w:t>
            </w:r>
          </w:p>
        </w:tc>
      </w:tr>
      <w:tr w:rsidR="00516FEA">
        <w:trPr>
          <w:trHeight w:hRule="exact" w:val="446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FEA" w:rsidRDefault="005F4F3A">
            <w:pPr>
              <w:pStyle w:val="Jin0"/>
              <w:framePr w:w="9475" w:h="4853" w:wrap="none" w:vAnchor="page" w:hAnchor="page" w:x="1391" w:y="4024"/>
              <w:shd w:val="clear" w:color="auto" w:fill="auto"/>
              <w:spacing w:after="0"/>
            </w:pPr>
            <w:r>
              <w:rPr>
                <w:b/>
                <w:bCs/>
              </w:rPr>
              <w:t>Cena celkom v EUR bez DPH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FEA" w:rsidRDefault="005F4F3A">
            <w:pPr>
              <w:pStyle w:val="Jin0"/>
              <w:framePr w:w="9475" w:h="4853" w:wrap="none" w:vAnchor="page" w:hAnchor="page" w:x="1391" w:y="4024"/>
              <w:shd w:val="clear" w:color="auto" w:fill="auto"/>
              <w:spacing w:after="0"/>
              <w:ind w:firstLine="420"/>
              <w:jc w:val="both"/>
            </w:pPr>
            <w:r>
              <w:rPr>
                <w:b/>
                <w:bCs/>
              </w:rPr>
              <w:t>3 965,60</w:t>
            </w:r>
          </w:p>
        </w:tc>
      </w:tr>
      <w:tr w:rsidR="00516FEA">
        <w:trPr>
          <w:trHeight w:hRule="exact" w:val="485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6FEA" w:rsidRDefault="005F4F3A">
            <w:pPr>
              <w:pStyle w:val="Jin0"/>
              <w:framePr w:w="9475" w:h="4853" w:wrap="none" w:vAnchor="page" w:hAnchor="page" w:x="1391" w:y="4024"/>
              <w:shd w:val="clear" w:color="auto" w:fill="auto"/>
              <w:spacing w:after="0"/>
            </w:pPr>
            <w:r>
              <w:t xml:space="preserve">Kontaktná osoba: </w:t>
            </w:r>
            <w:r w:rsidRPr="008E4271">
              <w:rPr>
                <w:highlight w:val="black"/>
              </w:rPr>
              <w:t xml:space="preserve">Mgr. Jana Copláková (mobil: +421 911 333 075, e-mail: </w:t>
            </w:r>
            <w:hyperlink r:id="rId10" w:history="1">
              <w:r w:rsidRPr="008E4271">
                <w:rPr>
                  <w:highlight w:val="black"/>
                  <w:lang w:val="en-US" w:eastAsia="en-US" w:bidi="en-US"/>
                </w:rPr>
                <w:t>jana.coplakova@geofos.sk</w:t>
              </w:r>
            </w:hyperlink>
            <w:r>
              <w:rPr>
                <w:lang w:val="en-US" w:eastAsia="en-US" w:bidi="en-US"/>
              </w:rPr>
              <w:t>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FEA" w:rsidRDefault="00516FEA">
            <w:pPr>
              <w:framePr w:w="9475" w:h="4853" w:wrap="none" w:vAnchor="page" w:hAnchor="page" w:x="1391" w:y="4024"/>
              <w:rPr>
                <w:sz w:val="10"/>
                <w:szCs w:val="10"/>
              </w:rPr>
            </w:pPr>
          </w:p>
        </w:tc>
      </w:tr>
    </w:tbl>
    <w:p w:rsidR="00516FEA" w:rsidRDefault="005F4F3A">
      <w:pPr>
        <w:pStyle w:val="Zkladntext1"/>
        <w:framePr w:w="8582" w:h="461" w:hRule="exact" w:wrap="none" w:vAnchor="page" w:hAnchor="page" w:x="1256" w:y="9429"/>
        <w:shd w:val="clear" w:color="auto" w:fill="auto"/>
        <w:spacing w:line="233" w:lineRule="auto"/>
      </w:pPr>
      <w:r>
        <w:t xml:space="preserve">Objednávka je spracovaná v dvoch exemplároch. </w:t>
      </w:r>
      <w:r>
        <w:rPr>
          <w:lang w:val="sk-SK" w:eastAsia="sk-SK" w:bidi="sk-SK"/>
        </w:rPr>
        <w:t xml:space="preserve">Zhotoviteľ </w:t>
      </w:r>
      <w:r>
        <w:t xml:space="preserve">vráti na znak súhlasu </w:t>
      </w:r>
      <w:r>
        <w:rPr>
          <w:b/>
          <w:bCs/>
        </w:rPr>
        <w:t xml:space="preserve">potvrdenú objednávku </w:t>
      </w:r>
      <w:r>
        <w:rPr>
          <w:lang w:val="sk-SK" w:eastAsia="sk-SK" w:bidi="sk-SK"/>
        </w:rPr>
        <w:t>objednávateľovi.</w:t>
      </w:r>
    </w:p>
    <w:p w:rsidR="00516FEA" w:rsidRDefault="005F4F3A">
      <w:pPr>
        <w:pStyle w:val="Zkladntext1"/>
        <w:framePr w:wrap="none" w:vAnchor="page" w:hAnchor="page" w:x="1324" w:y="10245"/>
        <w:shd w:val="clear" w:color="auto" w:fill="auto"/>
      </w:pPr>
      <w:r>
        <w:rPr>
          <w:u w:val="single"/>
          <w:lang w:val="sk-SK" w:eastAsia="sk-SK" w:bidi="sk-SK"/>
        </w:rPr>
        <w:t>Podpis a potvrdenie</w:t>
      </w:r>
    </w:p>
    <w:p w:rsidR="00516FEA" w:rsidRDefault="005F4F3A">
      <w:pPr>
        <w:pStyle w:val="Zkladntext1"/>
        <w:framePr w:wrap="none" w:vAnchor="page" w:hAnchor="page" w:x="4160" w:y="10245"/>
        <w:shd w:val="clear" w:color="auto" w:fill="auto"/>
      </w:pPr>
      <w:r>
        <w:rPr>
          <w:lang w:val="sk-SK" w:eastAsia="sk-SK" w:bidi="sk-SK"/>
        </w:rPr>
        <w:t>Dodávateľ prác:</w:t>
      </w:r>
    </w:p>
    <w:p w:rsidR="00516FEA" w:rsidRDefault="005F4F3A">
      <w:pPr>
        <w:pStyle w:val="Zkladntext1"/>
        <w:framePr w:w="1181" w:h="264" w:hRule="exact" w:wrap="none" w:vAnchor="page" w:hAnchor="page" w:x="8096" w:y="10250"/>
        <w:shd w:val="clear" w:color="auto" w:fill="auto"/>
        <w:jc w:val="right"/>
      </w:pPr>
      <w:r>
        <w:rPr>
          <w:lang w:val="sk-SK" w:eastAsia="sk-SK" w:bidi="sk-SK"/>
        </w:rPr>
        <w:t>Objednávateľ:</w:t>
      </w:r>
    </w:p>
    <w:p w:rsidR="00516FEA" w:rsidRDefault="005F4F3A">
      <w:pPr>
        <w:pStyle w:val="Zkladntext1"/>
        <w:framePr w:wrap="none" w:vAnchor="page" w:hAnchor="page" w:x="1266" w:y="13955"/>
        <w:shd w:val="clear" w:color="auto" w:fill="auto"/>
        <w:ind w:left="19" w:right="5"/>
      </w:pPr>
      <w:r>
        <w:rPr>
          <w:lang w:val="sk-SK" w:eastAsia="sk-SK" w:bidi="sk-SK"/>
        </w:rPr>
        <w:t>Dátum: 03.03.2021</w:t>
      </w:r>
    </w:p>
    <w:p w:rsidR="00516FEA" w:rsidRDefault="005F4F3A">
      <w:pPr>
        <w:pStyle w:val="Zkladntext1"/>
        <w:framePr w:w="9610" w:h="264" w:hRule="exact" w:wrap="none" w:vAnchor="page" w:hAnchor="page" w:x="1256" w:y="13955"/>
        <w:shd w:val="clear" w:color="auto" w:fill="auto"/>
        <w:ind w:left="7228" w:right="504"/>
        <w:jc w:val="right"/>
      </w:pPr>
      <w:r w:rsidRPr="008E4271">
        <w:rPr>
          <w:highlight w:val="black"/>
          <w:lang w:val="sk-SK" w:eastAsia="sk-SK" w:bidi="sk-SK"/>
        </w:rPr>
        <w:t>Mgr. Robert Csizmadia</w:t>
      </w:r>
    </w:p>
    <w:p w:rsidR="00516FEA" w:rsidRDefault="005F4F3A">
      <w:pPr>
        <w:pStyle w:val="Zkladntext20"/>
        <w:framePr w:w="9610" w:h="427" w:hRule="exact" w:wrap="none" w:vAnchor="page" w:hAnchor="page" w:x="1256" w:y="15808"/>
        <w:pBdr>
          <w:top w:val="single" w:sz="4" w:space="0" w:color="auto"/>
        </w:pBdr>
        <w:shd w:val="clear" w:color="auto" w:fill="auto"/>
      </w:pPr>
      <w:r>
        <w:t>Číslo registrácie v Obchodnom registri ZA. Oddiel: S.r.o., vložka č. 3504/L IČO : 36 006 980 IČ DPH: SK2020451257 Bankové spojenie: ČSOB, a. s. Žilina, SK80 7500 0000 0001 8426 8633</w:t>
      </w:r>
    </w:p>
    <w:p w:rsidR="00516FEA" w:rsidRDefault="00516FEA">
      <w:pPr>
        <w:spacing w:line="1" w:lineRule="exact"/>
      </w:pPr>
      <w:bookmarkStart w:id="0" w:name="_GoBack"/>
      <w:bookmarkEnd w:id="0"/>
    </w:p>
    <w:sectPr w:rsidR="00516FE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C25" w:rsidRDefault="005F4F3A">
      <w:r>
        <w:separator/>
      </w:r>
    </w:p>
  </w:endnote>
  <w:endnote w:type="continuationSeparator" w:id="0">
    <w:p w:rsidR="00A36C25" w:rsidRDefault="005F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FEA" w:rsidRDefault="00516FEA"/>
  </w:footnote>
  <w:footnote w:type="continuationSeparator" w:id="0">
    <w:p w:rsidR="00516FEA" w:rsidRDefault="00516FE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FEA"/>
    <w:rsid w:val="00516FEA"/>
    <w:rsid w:val="005F4F3A"/>
    <w:rsid w:val="008E4271"/>
    <w:rsid w:val="00A3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10F462-7356-4C36-8194-A19BDC29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cs-CZ" w:eastAsia="cs-CZ" w:bidi="cs-CZ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  <w:lang w:val="cs-CZ" w:eastAsia="cs-CZ" w:bidi="cs-CZ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fos.s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eofos@geofos.s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jana.coplakova@geofos.sk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Výzkumný ústav vodohospodářský T. G. Masaryka, v.v.i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Horáková Irena</dc:creator>
  <cp:lastModifiedBy>Horáková Irena</cp:lastModifiedBy>
  <cp:revision>3</cp:revision>
  <dcterms:created xsi:type="dcterms:W3CDTF">2021-03-11T09:48:00Z</dcterms:created>
  <dcterms:modified xsi:type="dcterms:W3CDTF">2021-03-11T09:50:00Z</dcterms:modified>
</cp:coreProperties>
</file>