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A6" w:rsidRDefault="001F7BA6">
      <w:pPr>
        <w:pStyle w:val="Zkladntext"/>
        <w:framePr w:w="725" w:h="269" w:wrap="none" w:vAnchor="text" w:hAnchor="margin" w:x="7681" w:y="21"/>
        <w:shd w:val="clear" w:color="auto" w:fill="auto"/>
        <w:spacing w:after="0" w:line="240" w:lineRule="auto"/>
        <w:jc w:val="left"/>
      </w:pPr>
    </w:p>
    <w:p w:rsidR="001F7BA6" w:rsidRDefault="001F7BA6">
      <w:pPr>
        <w:spacing w:line="629" w:lineRule="exact"/>
      </w:pPr>
    </w:p>
    <w:p w:rsidR="001F7BA6" w:rsidRDefault="001F7BA6">
      <w:pPr>
        <w:spacing w:line="14" w:lineRule="exact"/>
        <w:sectPr w:rsidR="001F7BA6">
          <w:footerReference w:type="default" r:id="rId7"/>
          <w:footerReference w:type="first" r:id="rId8"/>
          <w:pgSz w:w="11900" w:h="16840"/>
          <w:pgMar w:top="567" w:right="1273" w:bottom="1043" w:left="764" w:header="0" w:footer="3" w:gutter="0"/>
          <w:cols w:space="720"/>
          <w:noEndnote/>
          <w:titlePg/>
          <w:docGrid w:linePitch="360"/>
        </w:sectPr>
      </w:pPr>
    </w:p>
    <w:p w:rsidR="001A595A" w:rsidRDefault="001A595A" w:rsidP="001A595A">
      <w:pPr>
        <w:pStyle w:val="Zkladntext"/>
        <w:shd w:val="clear" w:color="auto" w:fill="auto"/>
        <w:spacing w:after="0" w:line="240" w:lineRule="auto"/>
        <w:jc w:val="left"/>
        <w:rPr>
          <w:color w:val="5AA3C4"/>
        </w:rPr>
      </w:pPr>
    </w:p>
    <w:p w:rsidR="001A595A" w:rsidRDefault="001A595A" w:rsidP="001A595A">
      <w:pPr>
        <w:pStyle w:val="Zkladntext"/>
        <w:shd w:val="clear" w:color="auto" w:fill="auto"/>
        <w:spacing w:after="0" w:line="240" w:lineRule="auto"/>
        <w:jc w:val="left"/>
        <w:rPr>
          <w:color w:val="5AA3C4"/>
          <w:sz w:val="19"/>
          <w:szCs w:val="19"/>
        </w:rPr>
      </w:pPr>
    </w:p>
    <w:p w:rsidR="001F7BA6" w:rsidRPr="001A595A" w:rsidRDefault="00FA39E1" w:rsidP="001A595A">
      <w:pPr>
        <w:pStyle w:val="Zkladntext"/>
        <w:shd w:val="clear" w:color="auto" w:fill="auto"/>
        <w:spacing w:after="0" w:line="240" w:lineRule="auto"/>
        <w:jc w:val="left"/>
        <w:rPr>
          <w:sz w:val="18"/>
          <w:szCs w:val="18"/>
        </w:rPr>
      </w:pPr>
      <w:r>
        <w:rPr>
          <w:color w:val="5AA3C4"/>
          <w:sz w:val="19"/>
          <w:szCs w:val="19"/>
        </w:rPr>
        <w:tab/>
      </w:r>
    </w:p>
    <w:p w:rsidR="001F7BA6" w:rsidRDefault="00FA39E1">
      <w:pPr>
        <w:pStyle w:val="Zkladntext"/>
        <w:shd w:val="clear" w:color="auto" w:fill="auto"/>
        <w:spacing w:after="500"/>
        <w:ind w:right="20"/>
        <w:jc w:val="center"/>
      </w:pPr>
      <w:r>
        <w:rPr>
          <w:noProof/>
        </w:rPr>
        <mc:AlternateContent>
          <mc:Choice Requires="wps">
            <w:drawing>
              <wp:anchor distT="316865" distB="0" distL="114300" distR="1988820" simplePos="0" relativeHeight="125829378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margin">
                  <wp:posOffset>179070</wp:posOffset>
                </wp:positionV>
                <wp:extent cx="2072640" cy="2070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BA6" w:rsidRDefault="00FA39E1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>Smlouva o vypořádání závazků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20.3pt;margin-top:14.1pt;width:163.2pt;height:16.3pt;z-index:125829378;visibility:visible;mso-wrap-style:square;mso-wrap-distance-left:9pt;mso-wrap-distance-top:24.95pt;mso-wrap-distance-right:156.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" filled="f" stroked="f">
                <v:textbox style="mso-fit-shape-to-text:t" inset="0,0,0,0">
                  <w:txbxContent>
                    <w:p w:rsidR="001F7BA6" w:rsidRDefault="00FA39E1">
                      <w:pPr>
                        <w:pStyle w:val="Bodytext30"/>
                        <w:shd w:val="clear" w:color="auto" w:fill="auto"/>
                      </w:pPr>
                      <w:r>
                        <w:t>Smlouva o vypořádání závazků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uzavřená dle § 1746,</w:t>
      </w:r>
      <w:r>
        <w:t xml:space="preserve"> odst. 2 zákona č. 89/2012 Sb., občanský zákoník, v platném znění, mezi těmito</w:t>
      </w:r>
      <w:r>
        <w:br/>
        <w:t>smluvními stranami:</w:t>
      </w:r>
    </w:p>
    <w:p w:rsidR="001F7BA6" w:rsidRDefault="00FA39E1">
      <w:pPr>
        <w:pStyle w:val="Heading10"/>
        <w:keepNext/>
        <w:keepLines/>
        <w:shd w:val="clear" w:color="auto" w:fill="auto"/>
        <w:spacing w:after="120"/>
      </w:pPr>
      <w:bookmarkStart w:id="0" w:name="bookmark0"/>
      <w:r>
        <w:t>Pojistník</w:t>
      </w:r>
      <w:bookmarkEnd w:id="0"/>
    </w:p>
    <w:p w:rsidR="001F7BA6" w:rsidRDefault="00FA39E1">
      <w:pPr>
        <w:pStyle w:val="Zkladntext"/>
        <w:shd w:val="clear" w:color="auto" w:fill="auto"/>
        <w:spacing w:after="0" w:line="300" w:lineRule="auto"/>
        <w:ind w:left="1180" w:hanging="440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1F7BA6" w:rsidRDefault="00FA39E1">
      <w:pPr>
        <w:pStyle w:val="Zkladntext"/>
        <w:shd w:val="clear" w:color="auto" w:fill="auto"/>
        <w:spacing w:after="0" w:line="300" w:lineRule="auto"/>
        <w:ind w:left="720" w:right="4680" w:firstLine="20"/>
        <w:jc w:val="left"/>
      </w:pPr>
      <w:r>
        <w:t>se sídlem Přátelství 815, 104 00 Praha Uhříněves IČ: 00027014</w:t>
      </w:r>
    </w:p>
    <w:p w:rsidR="001F7BA6" w:rsidRDefault="00FA39E1">
      <w:pPr>
        <w:pStyle w:val="Zkladntext"/>
        <w:shd w:val="clear" w:color="auto" w:fill="auto"/>
        <w:spacing w:after="0" w:line="300" w:lineRule="auto"/>
        <w:ind w:left="1180" w:hanging="440"/>
      </w:pPr>
      <w:r>
        <w:t xml:space="preserve">Registrován v rejstříku </w:t>
      </w:r>
      <w:proofErr w:type="spellStart"/>
      <w:r>
        <w:t>v.v.i</w:t>
      </w:r>
      <w:proofErr w:type="spellEnd"/>
      <w:r>
        <w:t>. MSMT</w:t>
      </w:r>
    </w:p>
    <w:p w:rsidR="001F7BA6" w:rsidRDefault="00FA39E1">
      <w:pPr>
        <w:pStyle w:val="Zkladntext"/>
        <w:shd w:val="clear" w:color="auto" w:fill="auto"/>
        <w:spacing w:after="300" w:line="300" w:lineRule="auto"/>
        <w:ind w:left="1180" w:hanging="440"/>
      </w:pPr>
      <w:r>
        <w:t xml:space="preserve">Zastoupen doc. Ing. Petrem Homolkou, CSc. </w:t>
      </w:r>
      <w:r>
        <w:rPr>
          <w:lang w:val="en-US" w:eastAsia="en-US" w:bidi="en-US"/>
        </w:rPr>
        <w:t xml:space="preserve">Ph. </w:t>
      </w:r>
      <w:r>
        <w:t>D., ředitelem</w:t>
      </w:r>
    </w:p>
    <w:p w:rsidR="001F7BA6" w:rsidRDefault="00FA39E1">
      <w:pPr>
        <w:pStyle w:val="Zkladntext"/>
        <w:shd w:val="clear" w:color="auto" w:fill="auto"/>
        <w:spacing w:after="80"/>
        <w:ind w:left="1180" w:hanging="440"/>
      </w:pPr>
      <w:r>
        <w:t>a</w:t>
      </w:r>
    </w:p>
    <w:p w:rsidR="001F7BA6" w:rsidRDefault="00FA39E1">
      <w:pPr>
        <w:pStyle w:val="Heading10"/>
        <w:keepNext/>
        <w:keepLines/>
        <w:shd w:val="clear" w:color="auto" w:fill="auto"/>
        <w:spacing w:after="220"/>
      </w:pPr>
      <w:bookmarkStart w:id="1" w:name="bookmark1"/>
      <w:r>
        <w:t>Pojistitel</w:t>
      </w:r>
      <w:bookmarkEnd w:id="1"/>
    </w:p>
    <w:p w:rsidR="001F7BA6" w:rsidRDefault="00FA39E1">
      <w:pPr>
        <w:pStyle w:val="Zkladntext"/>
        <w:shd w:val="clear" w:color="auto" w:fill="auto"/>
        <w:spacing w:after="0" w:line="266" w:lineRule="auto"/>
        <w:ind w:left="1180" w:hanging="440"/>
      </w:pPr>
      <w:r>
        <w:t>ERV Evropská pojišťovna, a.s.</w:t>
      </w:r>
    </w:p>
    <w:p w:rsidR="001F7BA6" w:rsidRDefault="00FA39E1">
      <w:pPr>
        <w:pStyle w:val="Zkladntext"/>
        <w:shd w:val="clear" w:color="auto" w:fill="auto"/>
        <w:spacing w:after="0" w:line="266" w:lineRule="auto"/>
        <w:ind w:left="1180" w:hanging="440"/>
      </w:pPr>
      <w:r>
        <w:t>se sídlem Křižíkova 237/</w:t>
      </w:r>
      <w:proofErr w:type="gramStart"/>
      <w:r>
        <w:t>36a</w:t>
      </w:r>
      <w:proofErr w:type="gramEnd"/>
      <w:r>
        <w:t>, 186 00 Praha 8</w:t>
      </w:r>
    </w:p>
    <w:p w:rsidR="001F7BA6" w:rsidRDefault="00FA39E1">
      <w:pPr>
        <w:pStyle w:val="Zkladntext"/>
        <w:shd w:val="clear" w:color="auto" w:fill="auto"/>
        <w:spacing w:after="0" w:line="266" w:lineRule="auto"/>
        <w:ind w:right="20"/>
        <w:jc w:val="center"/>
      </w:pPr>
      <w:r>
        <w:t>IČ: 49240196, zapsaná v obchodním rejstříku vedeném Městským soudem v Praze, oddíl B, vložka</w:t>
      </w:r>
      <w:r>
        <w:br/>
        <w:t>1969, zastoupena</w:t>
      </w:r>
      <w:r>
        <w:t xml:space="preserve"> Mgr. Ondřejem Rušikvasem, členem představenstva, ředitelem obchodu a marketingu</w:t>
      </w:r>
    </w:p>
    <w:p w:rsidR="001F7BA6" w:rsidRDefault="00FA39E1">
      <w:pPr>
        <w:pStyle w:val="Heading20"/>
        <w:keepNext/>
        <w:keepLines/>
        <w:shd w:val="clear" w:color="auto" w:fill="auto"/>
        <w:spacing w:after="120" w:line="266" w:lineRule="auto"/>
      </w:pPr>
      <w:bookmarkStart w:id="2" w:name="bookmark2"/>
      <w:r>
        <w:t>I.</w:t>
      </w:r>
      <w:bookmarkEnd w:id="2"/>
    </w:p>
    <w:p w:rsidR="001F7BA6" w:rsidRDefault="00FA39E1">
      <w:pPr>
        <w:pStyle w:val="Heading20"/>
        <w:keepNext/>
        <w:keepLines/>
        <w:shd w:val="clear" w:color="auto" w:fill="auto"/>
        <w:spacing w:after="80" w:line="305" w:lineRule="auto"/>
      </w:pPr>
      <w:bookmarkStart w:id="3" w:name="bookmark3"/>
      <w:r>
        <w:t>Popis skutkového stavu</w:t>
      </w:r>
      <w:bookmarkEnd w:id="3"/>
    </w:p>
    <w:p w:rsidR="001F7BA6" w:rsidRDefault="00FA39E1">
      <w:pPr>
        <w:pStyle w:val="Zkladntext"/>
        <w:numPr>
          <w:ilvl w:val="0"/>
          <w:numId w:val="1"/>
        </w:numPr>
        <w:shd w:val="clear" w:color="auto" w:fill="auto"/>
        <w:tabs>
          <w:tab w:val="left" w:pos="1162"/>
        </w:tabs>
        <w:spacing w:after="120"/>
        <w:ind w:left="1180" w:hanging="440"/>
      </w:pPr>
      <w:r>
        <w:t xml:space="preserve">Smluvní strany uzavřely dne 29.9.2014 Pojistnou smlouvu </w:t>
      </w:r>
      <w:proofErr w:type="spellStart"/>
      <w:r>
        <w:t>reg.č</w:t>
      </w:r>
      <w:proofErr w:type="spellEnd"/>
      <w:r>
        <w:t>. 249/2014, jejímž předmětem je sjednání pojištění pro události související s cestováním</w:t>
      </w:r>
      <w:r>
        <w:t xml:space="preserve"> zaměstnanců pojistníka, které jsou blíže určené v pojistných podmínkách, nastaly v době trvání pojištění </w:t>
      </w:r>
      <w:proofErr w:type="spellStart"/>
      <w:r>
        <w:t>aje</w:t>
      </w:r>
      <w:proofErr w:type="spellEnd"/>
      <w:r>
        <w:t xml:space="preserve"> s nimi spojen vznik povinnosti pojistitele poskytnout pojistné plnění.</w:t>
      </w:r>
    </w:p>
    <w:p w:rsidR="001F7BA6" w:rsidRDefault="00FA39E1">
      <w:pPr>
        <w:pStyle w:val="Zkladntext"/>
        <w:numPr>
          <w:ilvl w:val="0"/>
          <w:numId w:val="1"/>
        </w:numPr>
        <w:shd w:val="clear" w:color="auto" w:fill="auto"/>
        <w:tabs>
          <w:tab w:val="left" w:pos="1162"/>
        </w:tabs>
        <w:spacing w:after="120" w:line="300" w:lineRule="auto"/>
        <w:ind w:left="1180" w:hanging="440"/>
      </w:pPr>
      <w:r>
        <w:t xml:space="preserve">Strana pojistníka je povinným subjektem ve smyslu § 2 odst. 1 zákona č. </w:t>
      </w:r>
      <w:r>
        <w:t>340/2015 Sb., o zvláštních podmínkách účinnosti některých smluv, uveřejňování těchto smluv a o registru smluv (zákon o registru smluv) dle smlouvy uvedené v ustanovení odst. 1. tohoto článku.</w:t>
      </w:r>
    </w:p>
    <w:p w:rsidR="001F7BA6" w:rsidRDefault="00FA39E1">
      <w:pPr>
        <w:pStyle w:val="Zkladntext"/>
        <w:numPr>
          <w:ilvl w:val="0"/>
          <w:numId w:val="1"/>
        </w:numPr>
        <w:shd w:val="clear" w:color="auto" w:fill="auto"/>
        <w:tabs>
          <w:tab w:val="left" w:pos="1162"/>
        </w:tabs>
        <w:spacing w:after="80" w:line="307" w:lineRule="auto"/>
        <w:ind w:left="1180" w:hanging="440"/>
      </w:pPr>
      <w:r>
        <w:t>Obě smluvní strany shodně konstatují, že do okamžiku sjednání té</w:t>
      </w:r>
      <w:r>
        <w:t>to smlouvy nedošlo k uveřejnění smlouvy uvedené v odst. 1 tohoto článku v registru smluv, a že jsou si vědomy právních následků s tím spojených.</w:t>
      </w:r>
    </w:p>
    <w:p w:rsidR="001F7BA6" w:rsidRDefault="00FA39E1">
      <w:pPr>
        <w:pStyle w:val="Zkladntext"/>
        <w:numPr>
          <w:ilvl w:val="0"/>
          <w:numId w:val="1"/>
        </w:numPr>
        <w:shd w:val="clear" w:color="auto" w:fill="auto"/>
        <w:tabs>
          <w:tab w:val="left" w:pos="1162"/>
        </w:tabs>
        <w:spacing w:after="520"/>
        <w:ind w:left="1180" w:hanging="440"/>
      </w:pPr>
      <w:r>
        <w:t xml:space="preserve">V zájmu úpravy vzájemných práv a povinností vyplývajících z původně sjednané smlouvy, s ohledem na skutečnost, </w:t>
      </w:r>
      <w:r>
        <w:t>že obě strany jednaly s vědomím závaznosti uzavřené smlouvy a v souladu s jejím obsahem plnily, co si vzájemně ujednaly, a ve snaze napravit stav vzniklý v důsledku neuveřejnění smlouvy v registru smluv, sjednávají smluvní strany tuto novou smlouvu ve zněn</w:t>
      </w:r>
      <w:r>
        <w:t>í, jak je dále uvedeno.</w:t>
      </w:r>
    </w:p>
    <w:p w:rsidR="001F7BA6" w:rsidRDefault="00FA39E1">
      <w:pPr>
        <w:pStyle w:val="Heading20"/>
        <w:keepNext/>
        <w:keepLines/>
        <w:shd w:val="clear" w:color="auto" w:fill="auto"/>
        <w:spacing w:after="120" w:line="295" w:lineRule="auto"/>
      </w:pPr>
      <w:bookmarkStart w:id="4" w:name="bookmark4"/>
      <w:r>
        <w:t>II.</w:t>
      </w:r>
      <w:bookmarkEnd w:id="4"/>
    </w:p>
    <w:p w:rsidR="001F7BA6" w:rsidRDefault="00FA39E1">
      <w:pPr>
        <w:pStyle w:val="Heading20"/>
        <w:keepNext/>
        <w:keepLines/>
        <w:shd w:val="clear" w:color="auto" w:fill="auto"/>
        <w:spacing w:after="120" w:line="295" w:lineRule="auto"/>
      </w:pPr>
      <w:bookmarkStart w:id="5" w:name="bookmark5"/>
      <w:r>
        <w:t>Práva a závazky smluvních stran</w:t>
      </w:r>
      <w:bookmarkEnd w:id="5"/>
    </w:p>
    <w:p w:rsidR="001F7BA6" w:rsidRDefault="00FA39E1">
      <w:pPr>
        <w:pStyle w:val="Zkladntext"/>
        <w:numPr>
          <w:ilvl w:val="0"/>
          <w:numId w:val="2"/>
        </w:numPr>
        <w:shd w:val="clear" w:color="auto" w:fill="auto"/>
        <w:tabs>
          <w:tab w:val="left" w:pos="1162"/>
        </w:tabs>
        <w:spacing w:after="120" w:line="295" w:lineRule="auto"/>
        <w:ind w:left="1180" w:hanging="440"/>
      </w:pPr>
      <w:r>
        <w:t>Smluvní strany si tímto ujednáním vzájemně stvrzují, že obsah vzájemných práv a povinností, který touto smlouvou nově sjednávají, je zcela a beze zbytku vyjádřen textem původně sjednané</w:t>
      </w:r>
      <w:r>
        <w:br w:type="page"/>
      </w:r>
    </w:p>
    <w:p w:rsidR="001F7BA6" w:rsidRDefault="00FA39E1">
      <w:pPr>
        <w:pStyle w:val="Zkladntext"/>
        <w:shd w:val="clear" w:color="auto" w:fill="auto"/>
        <w:ind w:left="1180" w:firstLine="20"/>
      </w:pPr>
      <w:r>
        <w:lastRenderedPageBreak/>
        <w:t xml:space="preserve">smlouvy, </w:t>
      </w:r>
      <w:r>
        <w:t>která tvoří pro tyto účely přílohu této smlouvy. Lhůty se rovněž řídí původně sjednanou smlouvou a počítají se od uplynutí 31 dnů od data jejího uzavření.</w:t>
      </w:r>
    </w:p>
    <w:p w:rsidR="001F7BA6" w:rsidRDefault="00FA39E1">
      <w:pPr>
        <w:pStyle w:val="Zkladntext"/>
        <w:numPr>
          <w:ilvl w:val="0"/>
          <w:numId w:val="2"/>
        </w:numPr>
        <w:shd w:val="clear" w:color="auto" w:fill="auto"/>
        <w:tabs>
          <w:tab w:val="left" w:pos="1224"/>
        </w:tabs>
        <w:spacing w:line="307" w:lineRule="auto"/>
        <w:ind w:left="1180" w:hanging="380"/>
      </w:pPr>
      <w:r>
        <w:t xml:space="preserve">Smluvní strany prohlašují, že veškerá vzájemně poskytnutá plnění na základě původně sjednané smlouvy </w:t>
      </w:r>
      <w:r>
        <w:t>považují za plnění dle této smlouvy a že v souvislosti se vzájemně poskytnutým plněním nebudou vzájemně vznášet vůči druhé smluvní straně nároky z titulu bezdůvodného obohacení.</w:t>
      </w:r>
    </w:p>
    <w:p w:rsidR="001F7BA6" w:rsidRDefault="00FA39E1">
      <w:pPr>
        <w:pStyle w:val="Zkladntext"/>
        <w:numPr>
          <w:ilvl w:val="0"/>
          <w:numId w:val="2"/>
        </w:numPr>
        <w:shd w:val="clear" w:color="auto" w:fill="auto"/>
        <w:tabs>
          <w:tab w:val="left" w:pos="1224"/>
        </w:tabs>
        <w:spacing w:line="298" w:lineRule="auto"/>
        <w:ind w:left="1180" w:hanging="380"/>
      </w:pPr>
      <w:r>
        <w:t>Smluvní strany prohlašují, že veškerá budoucí plnění z této smlouvy, která maj</w:t>
      </w:r>
      <w:r>
        <w:t xml:space="preserve">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budou splněna podle sjednaných podmínek.</w:t>
      </w:r>
    </w:p>
    <w:p w:rsidR="001F7BA6" w:rsidRDefault="00FA39E1">
      <w:pPr>
        <w:pStyle w:val="Zkladntext"/>
        <w:numPr>
          <w:ilvl w:val="0"/>
          <w:numId w:val="2"/>
        </w:numPr>
        <w:shd w:val="clear" w:color="auto" w:fill="auto"/>
        <w:tabs>
          <w:tab w:val="left" w:pos="1224"/>
        </w:tabs>
        <w:spacing w:after="520"/>
        <w:ind w:left="1180" w:hanging="380"/>
      </w:pPr>
      <w:r>
        <w:t>Smluvní strana, která je povinným subjektem pro uveřejnění v registru smluv dle s</w:t>
      </w:r>
      <w:r>
        <w:t xml:space="preserve">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uveřejnění této smlouvy a její kompletní přílohy v registru smluv v souladu s ustanovením § 5 zákona o registru smluv.</w:t>
      </w:r>
    </w:p>
    <w:p w:rsidR="001F7BA6" w:rsidRDefault="00FA39E1">
      <w:pPr>
        <w:pStyle w:val="Heading20"/>
        <w:keepNext/>
        <w:keepLines/>
        <w:shd w:val="clear" w:color="auto" w:fill="auto"/>
        <w:spacing w:after="100" w:line="312" w:lineRule="auto"/>
        <w:ind w:left="5160" w:right="0"/>
        <w:jc w:val="left"/>
      </w:pPr>
      <w:bookmarkStart w:id="6" w:name="bookmark6"/>
      <w:r>
        <w:t>III.</w:t>
      </w:r>
      <w:bookmarkEnd w:id="6"/>
    </w:p>
    <w:p w:rsidR="001F7BA6" w:rsidRDefault="00FA39E1">
      <w:pPr>
        <w:pStyle w:val="Heading20"/>
        <w:keepNext/>
        <w:keepLines/>
        <w:shd w:val="clear" w:color="auto" w:fill="auto"/>
        <w:spacing w:after="100" w:line="312" w:lineRule="auto"/>
        <w:ind w:left="4280" w:right="0"/>
        <w:jc w:val="left"/>
      </w:pPr>
      <w:bookmarkStart w:id="7" w:name="bookmark7"/>
      <w:r>
        <w:t>Závěrečná ustanovení</w:t>
      </w:r>
      <w:bookmarkEnd w:id="7"/>
    </w:p>
    <w:p w:rsidR="001F7BA6" w:rsidRDefault="00FA39E1">
      <w:pPr>
        <w:pStyle w:val="Zkladntext"/>
        <w:numPr>
          <w:ilvl w:val="0"/>
          <w:numId w:val="3"/>
        </w:numPr>
        <w:shd w:val="clear" w:color="auto" w:fill="auto"/>
        <w:tabs>
          <w:tab w:val="left" w:pos="1224"/>
        </w:tabs>
        <w:spacing w:line="312" w:lineRule="auto"/>
        <w:ind w:left="1180" w:hanging="380"/>
      </w:pPr>
      <w:r>
        <w:t>Tato smlouv</w:t>
      </w:r>
      <w:r>
        <w:t>a o vypořádání závazků nabývá účinnosti dnem uveřejnění v registru smluv.</w:t>
      </w:r>
    </w:p>
    <w:p w:rsidR="001F7BA6" w:rsidRDefault="00FA39E1">
      <w:pPr>
        <w:pStyle w:val="Zkladntext"/>
        <w:numPr>
          <w:ilvl w:val="0"/>
          <w:numId w:val="3"/>
        </w:numPr>
        <w:shd w:val="clear" w:color="auto" w:fill="auto"/>
        <w:tabs>
          <w:tab w:val="left" w:pos="1224"/>
        </w:tabs>
        <w:spacing w:after="520" w:line="312" w:lineRule="auto"/>
        <w:ind w:left="1180" w:hanging="380"/>
      </w:pPr>
      <w:r>
        <w:t>Tato smlouva o vypořádání závazků je vyhotovena ve dvou stejnopisech, každý s hodnotou originálu, přičemž každá ze smluvních stran obdrží jeden stejnopis.</w:t>
      </w:r>
    </w:p>
    <w:p w:rsidR="001F7BA6" w:rsidRDefault="00FA39E1">
      <w:pPr>
        <w:pStyle w:val="Zkladntext"/>
        <w:shd w:val="clear" w:color="auto" w:fill="auto"/>
        <w:spacing w:after="580" w:line="427" w:lineRule="auto"/>
        <w:ind w:left="780" w:right="3700" w:firstLine="20"/>
        <w:jc w:val="left"/>
      </w:pPr>
      <w:r>
        <w:t xml:space="preserve">Příloha č. 1 - Smlouva č. </w:t>
      </w:r>
      <w:r>
        <w:t xml:space="preserve">249/2014 ze dne 29.9.2014 Příloha č. 2 - </w:t>
      </w:r>
      <w:proofErr w:type="spellStart"/>
      <w:r>
        <w:t>Dod</w:t>
      </w:r>
      <w:proofErr w:type="spellEnd"/>
      <w:r>
        <w:t>. č. 1 k Pojistné smlouvě ze dne 17.9.2019</w:t>
      </w:r>
    </w:p>
    <w:p w:rsidR="001F7BA6" w:rsidRDefault="001F7BA6">
      <w:pPr>
        <w:pStyle w:val="Bodytext40"/>
        <w:shd w:val="clear" w:color="auto" w:fill="auto"/>
      </w:pPr>
    </w:p>
    <w:p w:rsidR="001F7BA6" w:rsidRDefault="00FA39E1">
      <w:pPr>
        <w:pStyle w:val="Zkladntext"/>
        <w:shd w:val="clear" w:color="auto" w:fill="auto"/>
        <w:tabs>
          <w:tab w:val="left" w:leader="dot" w:pos="3430"/>
        </w:tabs>
        <w:spacing w:after="0" w:line="199" w:lineRule="auto"/>
        <w:ind w:left="1180" w:hanging="380"/>
        <w:sectPr w:rsidR="001F7BA6">
          <w:type w:val="continuous"/>
          <w:pgSz w:w="11900" w:h="16840"/>
          <w:pgMar w:top="1149" w:right="1231" w:bottom="1643" w:left="804" w:header="0" w:footer="3" w:gutter="0"/>
          <w:cols w:space="720"/>
          <w:noEndnote/>
          <w:docGrid w:linePitch="360"/>
        </w:sectPr>
      </w:pPr>
      <w:r>
        <w:rPr>
          <w:i/>
          <w:iCs/>
        </w:rPr>
        <w:t>V</w:t>
      </w:r>
      <w:r>
        <w:t xml:space="preserve"> Praze dne</w:t>
      </w:r>
      <w:r>
        <w:tab/>
      </w:r>
    </w:p>
    <w:p w:rsidR="001F7BA6" w:rsidRDefault="001F7BA6">
      <w:pPr>
        <w:spacing w:line="240" w:lineRule="exact"/>
        <w:rPr>
          <w:sz w:val="19"/>
          <w:szCs w:val="19"/>
        </w:rPr>
      </w:pPr>
    </w:p>
    <w:p w:rsidR="001F7BA6" w:rsidRDefault="001F7BA6">
      <w:pPr>
        <w:spacing w:line="240" w:lineRule="exact"/>
        <w:rPr>
          <w:sz w:val="19"/>
          <w:szCs w:val="19"/>
        </w:rPr>
      </w:pPr>
    </w:p>
    <w:p w:rsidR="001F7BA6" w:rsidRDefault="001F7BA6">
      <w:pPr>
        <w:spacing w:line="14" w:lineRule="exact"/>
        <w:rPr>
          <w:sz w:val="19"/>
          <w:szCs w:val="19"/>
        </w:rPr>
      </w:pPr>
    </w:p>
    <w:p w:rsidR="001A595A" w:rsidRDefault="001A595A">
      <w:pPr>
        <w:spacing w:line="14" w:lineRule="exact"/>
        <w:sectPr w:rsidR="001A595A">
          <w:type w:val="continuous"/>
          <w:pgSz w:w="11900" w:h="16840"/>
          <w:pgMar w:top="1434" w:right="0" w:bottom="1434" w:left="0" w:header="0" w:footer="3" w:gutter="0"/>
          <w:cols w:space="720"/>
          <w:noEndnote/>
          <w:docGrid w:linePitch="360"/>
        </w:sectPr>
      </w:pPr>
    </w:p>
    <w:p w:rsidR="001F7BA6" w:rsidRPr="001A595A" w:rsidRDefault="00FA39E1" w:rsidP="001A595A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ragraph">
                  <wp:posOffset>536575</wp:posOffset>
                </wp:positionV>
                <wp:extent cx="591185" cy="1765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BA6" w:rsidRDefault="001F7BA6">
                            <w:pPr>
                              <w:pStyle w:val="Picturecaptio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169.6pt;margin-top:42.25pt;width:46.55pt;height:13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" filled="f" stroked="f">
                <v:textbox style="mso-fit-shape-to-text:t" inset="0,0,0,0">
                  <w:txbxContent>
                    <w:p w:rsidR="001F7BA6" w:rsidRDefault="001F7BA6">
                      <w:pPr>
                        <w:pStyle w:val="Picturecaption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935990</wp:posOffset>
                </wp:positionV>
                <wp:extent cx="579120" cy="17399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BA6" w:rsidRDefault="00FA39E1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pojistník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119.65pt;margin-top:73.7pt;width:45.6pt;height:13.7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" filled="f" stroked="f">
                <v:textbox style="mso-fit-shape-to-text:t" inset="0,0,0,0">
                  <w:txbxContent>
                    <w:p w:rsidR="001F7BA6" w:rsidRDefault="00FA39E1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pojistník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5024755</wp:posOffset>
                </wp:positionH>
                <wp:positionV relativeFrom="paragraph">
                  <wp:posOffset>945515</wp:posOffset>
                </wp:positionV>
                <wp:extent cx="1292225" cy="4298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BA6" w:rsidRPr="001A595A" w:rsidRDefault="001A595A" w:rsidP="001A595A">
                            <w:pPr>
                              <w:pStyle w:val="Picturecaptio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6434B"/>
                                <w:sz w:val="20"/>
                                <w:szCs w:val="20"/>
                              </w:rPr>
                              <w:t>pojistitel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margin-left:395.65pt;margin-top:74.45pt;width:101.75pt;height:33.8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" filled="f" stroked="f">
                <v:textbox style="mso-fit-shape-to-text:t" inset="0,0,0,0">
                  <w:txbxContent>
                    <w:p w:rsidR="001F7BA6" w:rsidRPr="001A595A" w:rsidRDefault="001A595A" w:rsidP="001A595A">
                      <w:pPr>
                        <w:pStyle w:val="Picturecaption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6434B"/>
                          <w:sz w:val="20"/>
                          <w:szCs w:val="20"/>
                        </w:rPr>
                        <w:t>pojistitel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7BA6" w:rsidRDefault="00FA39E1">
      <w:pPr>
        <w:spacing w:line="1" w:lineRule="exact"/>
        <w:rPr>
          <w:sz w:val="2"/>
          <w:szCs w:val="2"/>
        </w:rPr>
      </w:pPr>
      <w:r>
        <w:br w:type="column"/>
      </w:r>
    </w:p>
    <w:p w:rsidR="001F7BA6" w:rsidRDefault="001F7BA6">
      <w:pPr>
        <w:pStyle w:val="Bodytext20"/>
        <w:shd w:val="clear" w:color="auto" w:fill="auto"/>
      </w:pPr>
      <w:bookmarkStart w:id="8" w:name="_GoBack"/>
      <w:bookmarkEnd w:id="8"/>
    </w:p>
    <w:sectPr w:rsidR="001F7BA6">
      <w:type w:val="continuous"/>
      <w:pgSz w:w="11900" w:h="16840"/>
      <w:pgMar w:top="1434" w:right="2036" w:bottom="1434" w:left="4018" w:header="0" w:footer="3" w:gutter="0"/>
      <w:cols w:num="2" w:space="65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9E1" w:rsidRDefault="00FA39E1">
      <w:r>
        <w:separator/>
      </w:r>
    </w:p>
  </w:endnote>
  <w:endnote w:type="continuationSeparator" w:id="0">
    <w:p w:rsidR="00FA39E1" w:rsidRDefault="00FA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A6" w:rsidRDefault="00FA39E1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9944100</wp:posOffset>
              </wp:positionV>
              <wp:extent cx="5461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7BA6" w:rsidRDefault="00FA39E1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305.9pt;margin-top:783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" filled="f" stroked="f">
              <v:textbox style="mso-fit-shape-to-text:t" inset="0,0,0,0">
                <w:txbxContent>
                  <w:p w:rsidR="001F7BA6" w:rsidRDefault="00FA39E1">
                    <w:pPr>
                      <w:pStyle w:val="Headerorfooter20"/>
                      <w:shd w:val="clear" w:color="auto" w:fill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A6" w:rsidRDefault="00FA39E1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9967595</wp:posOffset>
              </wp:positionV>
              <wp:extent cx="2413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7BA6" w:rsidRDefault="00FA39E1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02.65pt;margin-top:784.85pt;width:1.9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" filled="f" stroked="f">
              <v:textbox style="mso-fit-shape-to-text:t" inset="0,0,0,0">
                <w:txbxContent>
                  <w:p w:rsidR="001F7BA6" w:rsidRDefault="00FA39E1">
                    <w:pPr>
                      <w:pStyle w:val="Headerorfooter20"/>
                      <w:shd w:val="clear" w:color="auto" w:fill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9E1" w:rsidRDefault="00FA39E1"/>
  </w:footnote>
  <w:footnote w:type="continuationSeparator" w:id="0">
    <w:p w:rsidR="00FA39E1" w:rsidRDefault="00FA3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EDB"/>
    <w:multiLevelType w:val="multilevel"/>
    <w:tmpl w:val="F092A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556CF4"/>
    <w:multiLevelType w:val="multilevel"/>
    <w:tmpl w:val="13E22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6025E6"/>
    <w:multiLevelType w:val="multilevel"/>
    <w:tmpl w:val="403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A6"/>
    <w:rsid w:val="001A595A"/>
    <w:rsid w:val="001F7BA6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BB0"/>
  <w15:docId w15:val="{AD613E9B-45A9-46AA-8F05-0861C52C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color w:val="5B5891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5AA3C4"/>
      <w:sz w:val="13"/>
      <w:szCs w:val="13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AA3C4"/>
      <w:sz w:val="13"/>
      <w:szCs w:val="13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305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70" w:line="276" w:lineRule="auto"/>
      <w:ind w:left="1180" w:hanging="4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10" w:line="300" w:lineRule="auto"/>
      <w:ind w:right="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ind w:left="2240"/>
    </w:pPr>
    <w:rPr>
      <w:rFonts w:ascii="Arial" w:eastAsia="Arial" w:hAnsi="Arial" w:cs="Arial"/>
      <w:i/>
      <w:iCs/>
      <w:color w:val="5B5891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color w:val="5AA3C4"/>
      <w:sz w:val="13"/>
      <w:szCs w:val="13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color w:val="5AA3C4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2021-03-11T11:30:00Z</dcterms:created>
  <dcterms:modified xsi:type="dcterms:W3CDTF">2021-03-11T11:32:00Z</dcterms:modified>
</cp:coreProperties>
</file>