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3C" w:rsidRDefault="00830F05">
      <w:pPr>
        <w:pStyle w:val="Heading10"/>
        <w:keepNext/>
        <w:keepLines/>
        <w:framePr w:w="7056" w:h="806" w:wrap="none" w:vAnchor="text" w:hAnchor="margin" w:x="2190" w:y="1105"/>
        <w:shd w:val="clear" w:color="auto" w:fill="auto"/>
      </w:pPr>
      <w:bookmarkStart w:id="0" w:name="bookmark0"/>
      <w:r>
        <w:t>DODATEK č.1 ke Smlouvě o poskytování informačních služeb</w:t>
      </w:r>
      <w:r>
        <w:br/>
        <w:t>ze dne 9. září. 2002</w:t>
      </w:r>
      <w:bookmarkEnd w:id="0"/>
    </w:p>
    <w:p w:rsidR="00FE793C" w:rsidRDefault="00830F05">
      <w:pPr>
        <w:pStyle w:val="Zkladntext"/>
        <w:framePr w:w="1954" w:h="307" w:wrap="none" w:vAnchor="text" w:hAnchor="margin" w:x="980" w:y="2588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Účastníci smlouvy</w:t>
      </w:r>
    </w:p>
    <w:p w:rsidR="00FE793C" w:rsidRDefault="00830F05">
      <w:pPr>
        <w:pStyle w:val="Zkladntext"/>
        <w:framePr w:w="2534" w:h="274" w:wrap="none" w:vAnchor="text" w:hAnchor="margin" w:x="990" w:y="3212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 </w:t>
      </w:r>
      <w:r>
        <w:rPr>
          <w:b/>
          <w:bCs/>
          <w:sz w:val="20"/>
          <w:szCs w:val="20"/>
          <w:lang w:val="en-US" w:eastAsia="en-US" w:bidi="en-US"/>
        </w:rPr>
        <w:t xml:space="preserve">ANOPRESS IT, </w:t>
      </w:r>
      <w:r>
        <w:rPr>
          <w:b/>
          <w:bCs/>
          <w:sz w:val="20"/>
          <w:szCs w:val="20"/>
        </w:rPr>
        <w:t>a.s.</w:t>
      </w:r>
    </w:p>
    <w:p w:rsidR="00FE793C" w:rsidRDefault="00830F05">
      <w:pPr>
        <w:pStyle w:val="Zkladntext"/>
        <w:framePr w:w="1613" w:h="1762" w:wrap="none" w:vAnchor="text" w:hAnchor="margin" w:x="1691" w:y="3457"/>
        <w:shd w:val="clear" w:color="auto" w:fill="auto"/>
        <w:spacing w:after="0" w:line="384" w:lineRule="auto"/>
        <w:jc w:val="both"/>
      </w:pPr>
      <w:r>
        <w:t>Sídlem:</w:t>
      </w:r>
    </w:p>
    <w:p w:rsidR="00FE793C" w:rsidRDefault="00830F05">
      <w:pPr>
        <w:pStyle w:val="Zkladntext"/>
        <w:framePr w:w="1613" w:h="1762" w:wrap="none" w:vAnchor="text" w:hAnchor="margin" w:x="1691" w:y="3457"/>
        <w:shd w:val="clear" w:color="auto" w:fill="auto"/>
        <w:spacing w:after="0" w:line="384" w:lineRule="auto"/>
        <w:jc w:val="both"/>
      </w:pPr>
      <w:r>
        <w:t>IČ:</w:t>
      </w:r>
    </w:p>
    <w:p w:rsidR="00FE793C" w:rsidRDefault="00830F05">
      <w:pPr>
        <w:pStyle w:val="Zkladntext"/>
        <w:framePr w:w="1613" w:h="1762" w:wrap="none" w:vAnchor="text" w:hAnchor="margin" w:x="1691" w:y="3457"/>
        <w:shd w:val="clear" w:color="auto" w:fill="auto"/>
        <w:spacing w:after="0" w:line="384" w:lineRule="auto"/>
        <w:jc w:val="both"/>
      </w:pPr>
      <w:r>
        <w:t>DIČ:</w:t>
      </w:r>
    </w:p>
    <w:p w:rsidR="00FE793C" w:rsidRDefault="00830F05">
      <w:pPr>
        <w:pStyle w:val="Zkladntext"/>
        <w:framePr w:w="1613" w:h="1762" w:wrap="none" w:vAnchor="text" w:hAnchor="margin" w:x="1691" w:y="3457"/>
        <w:shd w:val="clear" w:color="auto" w:fill="auto"/>
        <w:spacing w:after="0" w:line="384" w:lineRule="auto"/>
        <w:jc w:val="both"/>
      </w:pPr>
      <w:r>
        <w:t>Bankovní spojení: Zastoupená:</w:t>
      </w:r>
    </w:p>
    <w:p w:rsidR="00FE793C" w:rsidRDefault="00830F05">
      <w:pPr>
        <w:pStyle w:val="Zkladntext"/>
        <w:framePr w:w="4234" w:h="1757" w:wrap="none" w:vAnchor="text" w:hAnchor="margin" w:x="3836" w:y="3462"/>
        <w:shd w:val="clear" w:color="auto" w:fill="auto"/>
        <w:spacing w:after="0" w:line="379" w:lineRule="auto"/>
        <w:jc w:val="both"/>
      </w:pPr>
      <w:r>
        <w:t xml:space="preserve">Prvního pluku </w:t>
      </w:r>
      <w:proofErr w:type="gramStart"/>
      <w:r>
        <w:t>12a</w:t>
      </w:r>
      <w:proofErr w:type="gramEnd"/>
      <w:r>
        <w:t>, 186 00 Praha 8 - Karlín</w:t>
      </w:r>
    </w:p>
    <w:p w:rsidR="00FE793C" w:rsidRDefault="00830F05">
      <w:pPr>
        <w:pStyle w:val="Zkladntext"/>
        <w:framePr w:w="4234" w:h="1757" w:wrap="none" w:vAnchor="text" w:hAnchor="margin" w:x="3836" w:y="3462"/>
        <w:shd w:val="clear" w:color="auto" w:fill="auto"/>
        <w:spacing w:after="0" w:line="379" w:lineRule="auto"/>
        <w:jc w:val="both"/>
      </w:pPr>
      <w:r>
        <w:t>26694484</w:t>
      </w:r>
    </w:p>
    <w:p w:rsidR="00FE793C" w:rsidRDefault="00830F05">
      <w:pPr>
        <w:pStyle w:val="Zkladntext"/>
        <w:framePr w:w="4234" w:h="1757" w:wrap="none" w:vAnchor="text" w:hAnchor="margin" w:x="3836" w:y="3462"/>
        <w:shd w:val="clear" w:color="auto" w:fill="auto"/>
        <w:spacing w:after="0" w:line="379" w:lineRule="auto"/>
        <w:jc w:val="both"/>
      </w:pPr>
      <w:r>
        <w:t>CZ26694484</w:t>
      </w:r>
    </w:p>
    <w:p w:rsidR="00DF76A5" w:rsidRDefault="00DF76A5">
      <w:pPr>
        <w:pStyle w:val="Zkladntext"/>
        <w:framePr w:w="4234" w:h="1757" w:wrap="none" w:vAnchor="text" w:hAnchor="margin" w:x="3836" w:y="3462"/>
        <w:shd w:val="clear" w:color="auto" w:fill="auto"/>
        <w:spacing w:after="0" w:line="379" w:lineRule="auto"/>
        <w:jc w:val="both"/>
      </w:pPr>
    </w:p>
    <w:p w:rsidR="00FE793C" w:rsidRDefault="00830F05">
      <w:pPr>
        <w:pStyle w:val="Zkladntext"/>
        <w:framePr w:w="4234" w:h="1757" w:wrap="none" w:vAnchor="text" w:hAnchor="margin" w:x="3836" w:y="3462"/>
        <w:shd w:val="clear" w:color="auto" w:fill="auto"/>
        <w:spacing w:after="0" w:line="379" w:lineRule="auto"/>
        <w:jc w:val="both"/>
      </w:pPr>
      <w:r>
        <w:t>Petr Pazour, předseda představenstva</w:t>
      </w:r>
    </w:p>
    <w:p w:rsidR="00FE793C" w:rsidRDefault="00830F05">
      <w:pPr>
        <w:pStyle w:val="Zkladntext"/>
        <w:framePr w:w="8333" w:h="850" w:wrap="none" w:vAnchor="text" w:hAnchor="margin" w:x="1686" w:y="5219"/>
        <w:shd w:val="clear" w:color="auto" w:fill="auto"/>
        <w:spacing w:after="0"/>
      </w:pPr>
      <w:r>
        <w:rPr>
          <w:lang w:val="en-US" w:eastAsia="en-US" w:bidi="en-US"/>
        </w:rPr>
        <w:t xml:space="preserve">ANOPRESS IT, </w:t>
      </w:r>
      <w:r>
        <w:t>a.s. je zapsána v obchodním rejstříku, vedeném u Městského soudu v Praze,</w:t>
      </w:r>
    </w:p>
    <w:p w:rsidR="00FE793C" w:rsidRDefault="00830F05">
      <w:pPr>
        <w:pStyle w:val="Zkladntext"/>
        <w:framePr w:w="8333" w:h="850" w:wrap="none" w:vAnchor="text" w:hAnchor="margin" w:x="1686" w:y="5219"/>
        <w:shd w:val="clear" w:color="auto" w:fill="auto"/>
      </w:pPr>
      <w:r>
        <w:t>oddíl B, vložka 7642</w:t>
      </w:r>
    </w:p>
    <w:p w:rsidR="00FE793C" w:rsidRDefault="00830F05">
      <w:pPr>
        <w:pStyle w:val="Zkladntext"/>
        <w:framePr w:w="8333" w:h="850" w:wrap="none" w:vAnchor="text" w:hAnchor="margin" w:x="1686" w:y="5219"/>
        <w:shd w:val="clear" w:color="auto" w:fill="auto"/>
        <w:spacing w:after="60"/>
      </w:pPr>
      <w:r>
        <w:t xml:space="preserve">(dále jen </w:t>
      </w:r>
      <w:r>
        <w:rPr>
          <w:i/>
          <w:iCs/>
        </w:rPr>
        <w:t>zpracovatel)</w:t>
      </w:r>
      <w:r>
        <w:t xml:space="preserve"> na straně jedné.</w:t>
      </w:r>
    </w:p>
    <w:p w:rsidR="00FE793C" w:rsidRDefault="00830F05">
      <w:pPr>
        <w:pStyle w:val="Zkladntext"/>
        <w:framePr w:w="4632" w:h="278" w:wrap="none" w:vAnchor="text" w:hAnchor="margin" w:x="985" w:y="7057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1.2 Výzkumný ústav živočišné výroby, v. v. i.</w:t>
      </w:r>
    </w:p>
    <w:p w:rsidR="00FE793C" w:rsidRDefault="00830F05">
      <w:pPr>
        <w:pStyle w:val="Zkladntext"/>
        <w:framePr w:w="706" w:h="946" w:wrap="none" w:vAnchor="text" w:hAnchor="margin" w:x="1695" w:y="7417"/>
        <w:shd w:val="clear" w:color="auto" w:fill="auto"/>
      </w:pPr>
      <w:r>
        <w:t>Sídlem:</w:t>
      </w:r>
    </w:p>
    <w:p w:rsidR="00FE793C" w:rsidRDefault="00830F05">
      <w:pPr>
        <w:pStyle w:val="Zkladntext"/>
        <w:framePr w:w="706" w:h="946" w:wrap="none" w:vAnchor="text" w:hAnchor="margin" w:x="1695" w:y="7417"/>
        <w:shd w:val="clear" w:color="auto" w:fill="auto"/>
      </w:pPr>
      <w:r>
        <w:t>IČ:</w:t>
      </w:r>
    </w:p>
    <w:p w:rsidR="00FE793C" w:rsidRDefault="00830F05">
      <w:pPr>
        <w:pStyle w:val="Zkladntext"/>
        <w:framePr w:w="706" w:h="946" w:wrap="none" w:vAnchor="text" w:hAnchor="margin" w:x="1695" w:y="7417"/>
        <w:shd w:val="clear" w:color="auto" w:fill="auto"/>
      </w:pPr>
      <w:r>
        <w:t>DIČ:</w:t>
      </w:r>
    </w:p>
    <w:p w:rsidR="00FE793C" w:rsidRDefault="00830F05">
      <w:pPr>
        <w:pStyle w:val="Zkladntext"/>
        <w:framePr w:w="1133" w:h="264" w:wrap="none" w:vAnchor="text" w:hAnchor="margin" w:x="1695" w:y="8463"/>
        <w:shd w:val="clear" w:color="auto" w:fill="auto"/>
        <w:spacing w:after="0"/>
      </w:pPr>
      <w:r>
        <w:t>Zastoupená:</w:t>
      </w:r>
    </w:p>
    <w:p w:rsidR="00FE793C" w:rsidRDefault="00830F05">
      <w:pPr>
        <w:pStyle w:val="Zkladntext"/>
        <w:framePr w:w="3648" w:h="1315" w:wrap="none" w:vAnchor="text" w:hAnchor="margin" w:x="3846" w:y="7417"/>
        <w:shd w:val="clear" w:color="auto" w:fill="auto"/>
      </w:pPr>
      <w:r>
        <w:t xml:space="preserve">Přátelství 815, 104 00 </w:t>
      </w:r>
      <w:proofErr w:type="gramStart"/>
      <w:r>
        <w:t>Praha - Uhříněves</w:t>
      </w:r>
      <w:proofErr w:type="gramEnd"/>
    </w:p>
    <w:p w:rsidR="00FE793C" w:rsidRDefault="00830F05">
      <w:pPr>
        <w:pStyle w:val="Zkladntext"/>
        <w:framePr w:w="3648" w:h="1315" w:wrap="none" w:vAnchor="text" w:hAnchor="margin" w:x="3846" w:y="7417"/>
        <w:shd w:val="clear" w:color="auto" w:fill="auto"/>
      </w:pPr>
      <w:r>
        <w:t>00027014</w:t>
      </w:r>
    </w:p>
    <w:p w:rsidR="00FE793C" w:rsidRDefault="00830F05">
      <w:pPr>
        <w:pStyle w:val="Zkladntext"/>
        <w:framePr w:w="3648" w:h="1315" w:wrap="none" w:vAnchor="text" w:hAnchor="margin" w:x="3846" w:y="7417"/>
        <w:shd w:val="clear" w:color="auto" w:fill="auto"/>
      </w:pPr>
      <w:r>
        <w:t>CZ00027014</w:t>
      </w:r>
    </w:p>
    <w:p w:rsidR="00FE793C" w:rsidRDefault="00830F05">
      <w:pPr>
        <w:pStyle w:val="Zkladntext"/>
        <w:framePr w:w="3648" w:h="1315" w:wrap="none" w:vAnchor="text" w:hAnchor="margin" w:x="3846" w:y="7417"/>
        <w:shd w:val="clear" w:color="auto" w:fill="auto"/>
      </w:pPr>
      <w:proofErr w:type="spellStart"/>
      <w:r>
        <w:t>doc.lng</w:t>
      </w:r>
      <w:proofErr w:type="spellEnd"/>
      <w:r>
        <w:t>. Petr Homolka, CSc., Ph.D.</w:t>
      </w:r>
    </w:p>
    <w:p w:rsidR="00FE793C" w:rsidRDefault="00830F05">
      <w:pPr>
        <w:pStyle w:val="Zkladntext"/>
        <w:framePr w:w="9259" w:h="3624" w:wrap="none" w:vAnchor="text" w:hAnchor="margin" w:x="980" w:y="8809"/>
        <w:shd w:val="clear" w:color="auto" w:fill="auto"/>
        <w:spacing w:after="580" w:line="252" w:lineRule="auto"/>
        <w:ind w:left="740"/>
      </w:pPr>
      <w:r>
        <w:t xml:space="preserve">(dále jen </w:t>
      </w:r>
      <w:r>
        <w:rPr>
          <w:i/>
          <w:iCs/>
        </w:rPr>
        <w:t>objednatel)</w:t>
      </w:r>
      <w:r>
        <w:t xml:space="preserve"> na straně druhé.</w:t>
      </w:r>
    </w:p>
    <w:p w:rsidR="00FE793C" w:rsidRDefault="00830F05">
      <w:pPr>
        <w:pStyle w:val="Zkladntext"/>
        <w:framePr w:w="9259" w:h="3624" w:wrap="none" w:vAnchor="text" w:hAnchor="margin" w:x="980" w:y="8809"/>
        <w:shd w:val="clear" w:color="auto" w:fill="auto"/>
        <w:spacing w:after="220" w:line="252" w:lineRule="auto"/>
        <w:ind w:left="580" w:hanging="580"/>
      </w:pPr>
      <w:r>
        <w:t>uzavírají níže uvedeného data tento dodatek ke smlouvě o poskytování informačních služeb.</w:t>
      </w:r>
    </w:p>
    <w:p w:rsidR="00FE793C" w:rsidRDefault="00830F05">
      <w:pPr>
        <w:pStyle w:val="Zkladntext"/>
        <w:framePr w:w="9259" w:h="3624" w:wrap="none" w:vAnchor="text" w:hAnchor="margin" w:x="980" w:y="8809"/>
        <w:numPr>
          <w:ilvl w:val="0"/>
          <w:numId w:val="1"/>
        </w:numPr>
        <w:shd w:val="clear" w:color="auto" w:fill="auto"/>
        <w:tabs>
          <w:tab w:val="left" w:pos="547"/>
        </w:tabs>
        <w:spacing w:after="220" w:line="252" w:lineRule="auto"/>
        <w:ind w:left="580" w:hanging="580"/>
      </w:pPr>
      <w:r>
        <w:t>Tímto Dodatkem č. 1 (dále jen dodatkem) ke Smlouvě o poskytování informačních služeb (dále jen Smlouva) dochází dohodou objednatele a zpracovatele k těmto změnám: Příloha č. 1 smlouvy se ruší a nahrazuje se Přílohou č. 1, která je součástí tohoto dodatku.</w:t>
      </w:r>
    </w:p>
    <w:p w:rsidR="00FE793C" w:rsidRDefault="00830F05">
      <w:pPr>
        <w:pStyle w:val="Zkladntext"/>
        <w:framePr w:w="9259" w:h="3624" w:wrap="none" w:vAnchor="text" w:hAnchor="margin" w:x="980" w:y="8809"/>
        <w:numPr>
          <w:ilvl w:val="0"/>
          <w:numId w:val="1"/>
        </w:numPr>
        <w:shd w:val="clear" w:color="auto" w:fill="auto"/>
        <w:tabs>
          <w:tab w:val="left" w:pos="566"/>
        </w:tabs>
        <w:spacing w:after="220"/>
        <w:ind w:left="580" w:hanging="580"/>
      </w:pPr>
      <w:r>
        <w:t>Objednatel a zpracovatel podpisem tohoto dodatku se změnami uvedenými v odst. 1 tohoto článku výslovně souhlasí.</w:t>
      </w:r>
    </w:p>
    <w:p w:rsidR="00FE793C" w:rsidRDefault="00830F05">
      <w:pPr>
        <w:pStyle w:val="Zkladntext"/>
        <w:framePr w:w="9259" w:h="3624" w:wrap="none" w:vAnchor="text" w:hAnchor="margin" w:x="980" w:y="8809"/>
        <w:numPr>
          <w:ilvl w:val="0"/>
          <w:numId w:val="1"/>
        </w:numPr>
        <w:shd w:val="clear" w:color="auto" w:fill="auto"/>
        <w:tabs>
          <w:tab w:val="left" w:pos="562"/>
        </w:tabs>
        <w:spacing w:after="220" w:line="252" w:lineRule="auto"/>
        <w:ind w:left="580" w:hanging="580"/>
      </w:pPr>
      <w:r>
        <w:t>Ostatní ustanovení smlouvy zůstávají v platnosti.</w:t>
      </w:r>
    </w:p>
    <w:p w:rsidR="00FE793C" w:rsidRDefault="00830F05">
      <w:pPr>
        <w:pStyle w:val="Zkladntext"/>
        <w:framePr w:w="9259" w:h="3624" w:wrap="none" w:vAnchor="text" w:hAnchor="margin" w:x="980" w:y="8809"/>
        <w:numPr>
          <w:ilvl w:val="0"/>
          <w:numId w:val="1"/>
        </w:numPr>
        <w:shd w:val="clear" w:color="auto" w:fill="auto"/>
        <w:tabs>
          <w:tab w:val="left" w:pos="562"/>
        </w:tabs>
        <w:spacing w:after="220" w:line="252" w:lineRule="auto"/>
        <w:ind w:left="580" w:hanging="580"/>
      </w:pPr>
      <w:r>
        <w:t>Tento dodatek nabývá platnosti a účinnosti dnem podpisu.</w:t>
      </w:r>
    </w:p>
    <w:p w:rsidR="00FE793C" w:rsidRDefault="00DF76A5" w:rsidP="00DF76A5">
      <w:pPr>
        <w:pStyle w:val="Zkladntext"/>
        <w:framePr w:w="7966" w:h="504" w:wrap="none" w:vAnchor="text" w:hAnchor="page" w:x="1666" w:y="13993"/>
        <w:shd w:val="clear" w:color="auto" w:fill="auto"/>
        <w:spacing w:after="0"/>
      </w:pPr>
      <w:proofErr w:type="spellStart"/>
      <w:r>
        <w:t>Anopress</w:t>
      </w:r>
      <w:proofErr w:type="spellEnd"/>
      <w:r>
        <w:t xml:space="preserve"> IT a.s.                                                                                       </w:t>
      </w:r>
      <w:r w:rsidR="00830F05">
        <w:t xml:space="preserve">VÚŽV, </w:t>
      </w:r>
      <w:proofErr w:type="spellStart"/>
      <w:r w:rsidR="00830F05">
        <w:t>v.v.i</w:t>
      </w:r>
      <w:proofErr w:type="spellEnd"/>
    </w:p>
    <w:p w:rsidR="00FE793C" w:rsidRDefault="00DF76A5" w:rsidP="00DF76A5">
      <w:pPr>
        <w:pStyle w:val="Zkladntext"/>
        <w:framePr w:w="7966" w:h="504" w:wrap="none" w:vAnchor="text" w:hAnchor="page" w:x="1666" w:y="13993"/>
        <w:shd w:val="clear" w:color="auto" w:fill="auto"/>
        <w:spacing w:after="0"/>
      </w:pPr>
      <w:r>
        <w:t xml:space="preserve">Petr Pazour                                                                           </w:t>
      </w:r>
      <w:proofErr w:type="spellStart"/>
      <w:r w:rsidR="00830F05">
        <w:t>doc.lng</w:t>
      </w:r>
      <w:proofErr w:type="spellEnd"/>
      <w:r w:rsidR="00830F05">
        <w:t>. Petr Homolka, CSc., Ph.D.</w:t>
      </w:r>
    </w:p>
    <w:p w:rsidR="00FE793C" w:rsidRPr="00DF76A5" w:rsidRDefault="00FE793C" w:rsidP="00DF76A5">
      <w:pPr>
        <w:pStyle w:val="Bodytext30"/>
        <w:framePr w:w="3259" w:h="456" w:wrap="none" w:vAnchor="text" w:hAnchor="margin" w:x="6337" w:y="14675"/>
        <w:shd w:val="clear" w:color="auto" w:fill="auto"/>
      </w:pPr>
    </w:p>
    <w:p w:rsidR="00FE793C" w:rsidRDefault="00FE793C">
      <w:pPr>
        <w:pStyle w:val="Zkladntext"/>
        <w:framePr w:w="2659" w:h="269" w:wrap="none" w:vAnchor="text" w:hAnchor="margin" w:x="6951" w:y="15087"/>
        <w:shd w:val="clear" w:color="auto" w:fill="auto"/>
        <w:spacing w:after="0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DF76A5" w:rsidRDefault="00DF76A5" w:rsidP="00DF76A5">
      <w:pPr>
        <w:pStyle w:val="Zkladntext"/>
        <w:framePr w:w="5956" w:h="254" w:wrap="none" w:vAnchor="text" w:hAnchor="page" w:x="1681" w:y="223"/>
        <w:shd w:val="clear" w:color="auto" w:fill="auto"/>
        <w:spacing w:after="0"/>
      </w:pPr>
      <w:r>
        <w:t>V Praze dne                                                                         V Praze dne</w:t>
      </w: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360" w:lineRule="exact"/>
      </w:pPr>
    </w:p>
    <w:p w:rsidR="00FE793C" w:rsidRDefault="00FE793C">
      <w:pPr>
        <w:spacing w:line="595" w:lineRule="exact"/>
      </w:pPr>
    </w:p>
    <w:p w:rsidR="00FE793C" w:rsidRDefault="00FE793C">
      <w:pPr>
        <w:spacing w:line="14" w:lineRule="exact"/>
        <w:sectPr w:rsidR="00FE793C">
          <w:footerReference w:type="default" r:id="rId7"/>
          <w:pgSz w:w="11900" w:h="16840"/>
          <w:pgMar w:top="483" w:right="1157" w:bottom="546" w:left="504" w:header="0" w:footer="3" w:gutter="0"/>
          <w:cols w:space="720"/>
          <w:noEndnote/>
          <w:docGrid w:linePitch="360"/>
        </w:sectPr>
      </w:pPr>
    </w:p>
    <w:p w:rsidR="00FE793C" w:rsidRDefault="00830F05">
      <w:pPr>
        <w:pStyle w:val="Zkladntext"/>
        <w:shd w:val="clear" w:color="auto" w:fill="auto"/>
        <w:ind w:left="500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Příloha č. 1</w:t>
      </w:r>
    </w:p>
    <w:p w:rsidR="00FE793C" w:rsidRDefault="00830F05">
      <w:pPr>
        <w:pStyle w:val="Zkladntext"/>
        <w:shd w:val="clear" w:color="auto" w:fill="auto"/>
        <w:spacing w:after="440"/>
        <w:ind w:left="33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ke Smlouvě o poskytování informačních </w:t>
      </w:r>
      <w:r>
        <w:rPr>
          <w:b/>
          <w:bCs/>
          <w:sz w:val="20"/>
          <w:szCs w:val="20"/>
        </w:rPr>
        <w:t>služeb</w:t>
      </w:r>
    </w:p>
    <w:p w:rsidR="00FE793C" w:rsidRDefault="00830F05">
      <w:pPr>
        <w:pStyle w:val="Zkladntext"/>
        <w:shd w:val="clear" w:color="auto" w:fill="auto"/>
        <w:tabs>
          <w:tab w:val="left" w:pos="2943"/>
        </w:tabs>
        <w:spacing w:after="460"/>
        <w:ind w:left="8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Druh služby:</w:t>
      </w:r>
      <w:r>
        <w:rPr>
          <w:b/>
          <w:bCs/>
          <w:sz w:val="20"/>
          <w:szCs w:val="20"/>
        </w:rPr>
        <w:tab/>
        <w:t xml:space="preserve">1 přístup </w:t>
      </w:r>
      <w:r>
        <w:rPr>
          <w:b/>
          <w:bCs/>
          <w:sz w:val="20"/>
          <w:szCs w:val="20"/>
          <w:lang w:val="en-US" w:eastAsia="en-US" w:bidi="en-US"/>
        </w:rPr>
        <w:t xml:space="preserve">do ON-LINE </w:t>
      </w:r>
      <w:r>
        <w:rPr>
          <w:b/>
          <w:bCs/>
          <w:sz w:val="20"/>
          <w:szCs w:val="20"/>
        </w:rPr>
        <w:t>mediální databáze</w:t>
      </w:r>
    </w:p>
    <w:p w:rsidR="00FE793C" w:rsidRDefault="00830F05">
      <w:pPr>
        <w:pStyle w:val="Zkladntext"/>
        <w:shd w:val="clear" w:color="auto" w:fill="auto"/>
        <w:tabs>
          <w:tab w:val="left" w:pos="4347"/>
        </w:tabs>
        <w:ind w:left="2940" w:firstLine="20"/>
        <w:jc w:val="both"/>
      </w:pPr>
      <w:r>
        <w:rPr>
          <w:b/>
          <w:bCs/>
          <w:sz w:val="20"/>
          <w:szCs w:val="20"/>
        </w:rPr>
        <w:t>Nastavení:</w:t>
      </w:r>
      <w:r>
        <w:rPr>
          <w:b/>
          <w:bCs/>
          <w:sz w:val="20"/>
          <w:szCs w:val="20"/>
        </w:rPr>
        <w:tab/>
      </w:r>
      <w:r>
        <w:t>hromadné stahování</w:t>
      </w:r>
    </w:p>
    <w:p w:rsidR="00FE793C" w:rsidRDefault="00830F05">
      <w:pPr>
        <w:pStyle w:val="Zkladntext"/>
        <w:shd w:val="clear" w:color="auto" w:fill="auto"/>
        <w:ind w:left="4380"/>
      </w:pPr>
      <w:r>
        <w:t>Archiv od roku 1996</w:t>
      </w:r>
    </w:p>
    <w:p w:rsidR="00FE793C" w:rsidRDefault="00830F05">
      <w:pPr>
        <w:pStyle w:val="Zkladntext"/>
        <w:shd w:val="clear" w:color="auto" w:fill="auto"/>
        <w:tabs>
          <w:tab w:val="left" w:pos="4347"/>
          <w:tab w:val="right" w:pos="8470"/>
        </w:tabs>
        <w:ind w:left="2940" w:firstLine="20"/>
        <w:jc w:val="both"/>
      </w:pPr>
      <w:r>
        <w:rPr>
          <w:b/>
          <w:bCs/>
          <w:sz w:val="20"/>
          <w:szCs w:val="20"/>
        </w:rPr>
        <w:t>Limit:</w:t>
      </w:r>
      <w:r>
        <w:rPr>
          <w:b/>
          <w:bCs/>
          <w:sz w:val="20"/>
          <w:szCs w:val="20"/>
        </w:rPr>
        <w:tab/>
      </w:r>
      <w:r>
        <w:t>možnost zobrazení/stažení</w:t>
      </w:r>
      <w:r>
        <w:tab/>
        <w:t>250 článků / měsíc</w:t>
      </w:r>
    </w:p>
    <w:p w:rsidR="00FE793C" w:rsidRDefault="00830F05">
      <w:pPr>
        <w:pStyle w:val="Zkladntext"/>
        <w:shd w:val="clear" w:color="auto" w:fill="auto"/>
        <w:tabs>
          <w:tab w:val="left" w:pos="4347"/>
        </w:tabs>
        <w:spacing w:after="800"/>
        <w:ind w:left="2940" w:firstLine="20"/>
        <w:jc w:val="both"/>
      </w:pPr>
      <w:r>
        <w:rPr>
          <w:b/>
          <w:bCs/>
          <w:sz w:val="20"/>
          <w:szCs w:val="20"/>
        </w:rPr>
        <w:t>Zdroje:</w:t>
      </w:r>
      <w:r>
        <w:rPr>
          <w:b/>
          <w:bCs/>
          <w:sz w:val="20"/>
          <w:szCs w:val="20"/>
        </w:rPr>
        <w:tab/>
      </w:r>
      <w:r>
        <w:t xml:space="preserve">Tisk, TV, Rozhlas, </w:t>
      </w:r>
      <w:proofErr w:type="gramStart"/>
      <w:r>
        <w:t>Internet</w:t>
      </w:r>
      <w:proofErr w:type="gramEnd"/>
    </w:p>
    <w:p w:rsidR="00FE793C" w:rsidRDefault="00830F05">
      <w:pPr>
        <w:pStyle w:val="Zkladntext"/>
        <w:shd w:val="clear" w:color="auto" w:fill="auto"/>
        <w:tabs>
          <w:tab w:val="left" w:pos="2943"/>
        </w:tabs>
        <w:ind w:left="8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Autorizace: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  <w:lang w:val="en-US" w:eastAsia="en-US" w:bidi="en-US"/>
        </w:rPr>
        <w:t>www.anopress.cz</w:t>
      </w:r>
      <w:r>
        <w:rPr>
          <w:b/>
          <w:bCs/>
          <w:sz w:val="20"/>
          <w:szCs w:val="20"/>
          <w:lang w:val="en-US" w:eastAsia="en-US" w:bidi="en-US"/>
        </w:rPr>
        <w:t xml:space="preserve"> </w:t>
      </w:r>
      <w:r>
        <w:rPr>
          <w:b/>
          <w:bCs/>
          <w:sz w:val="20"/>
          <w:szCs w:val="20"/>
        </w:rPr>
        <w:t xml:space="preserve">/ </w:t>
      </w:r>
      <w:r>
        <w:rPr>
          <w:b/>
          <w:bCs/>
          <w:sz w:val="20"/>
          <w:szCs w:val="20"/>
          <w:u w:val="single"/>
          <w:lang w:val="en-US" w:eastAsia="en-US" w:bidi="en-US"/>
        </w:rPr>
        <w:t>https://monitoring.anopress.cz</w:t>
      </w:r>
    </w:p>
    <w:p w:rsidR="00FE793C" w:rsidRDefault="00830F05">
      <w:pPr>
        <w:pStyle w:val="Zkladntext"/>
        <w:shd w:val="clear" w:color="auto" w:fill="auto"/>
        <w:tabs>
          <w:tab w:val="left" w:pos="5096"/>
        </w:tabs>
        <w:ind w:left="2940" w:firstLine="20"/>
        <w:jc w:val="both"/>
      </w:pPr>
      <w:r>
        <w:rPr>
          <w:lang w:val="en-US" w:eastAsia="en-US" w:bidi="en-US"/>
        </w:rPr>
        <w:t>Login:</w:t>
      </w:r>
      <w:r>
        <w:rPr>
          <w:lang w:val="en-US" w:eastAsia="en-US" w:bidi="en-US"/>
        </w:rPr>
        <w:tab/>
      </w:r>
    </w:p>
    <w:p w:rsidR="00FE793C" w:rsidRDefault="00830F05">
      <w:pPr>
        <w:pStyle w:val="Zkladntext"/>
        <w:shd w:val="clear" w:color="auto" w:fill="auto"/>
        <w:tabs>
          <w:tab w:val="left" w:pos="5096"/>
        </w:tabs>
        <w:ind w:left="2940" w:firstLine="20"/>
        <w:jc w:val="both"/>
      </w:pPr>
      <w:r>
        <w:t>Heslo:</w:t>
      </w:r>
      <w:r>
        <w:tab/>
      </w:r>
    </w:p>
    <w:p w:rsidR="00FE793C" w:rsidRDefault="00830F05">
      <w:pPr>
        <w:pStyle w:val="Zkladntext"/>
        <w:shd w:val="clear" w:color="auto" w:fill="auto"/>
        <w:spacing w:after="440"/>
        <w:ind w:left="2940" w:firstLine="20"/>
        <w:jc w:val="both"/>
      </w:pPr>
      <w:r>
        <w:t>Heslo vyžaduje pravidelnou změnu</w:t>
      </w:r>
    </w:p>
    <w:p w:rsidR="00FE793C" w:rsidRDefault="00830F05">
      <w:pPr>
        <w:pStyle w:val="Zkladntext"/>
        <w:shd w:val="clear" w:color="auto" w:fill="auto"/>
        <w:tabs>
          <w:tab w:val="left" w:pos="3666"/>
        </w:tabs>
        <w:ind w:left="80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Celková měsíční cena:</w:t>
      </w:r>
      <w:r>
        <w:rPr>
          <w:b/>
          <w:bCs/>
          <w:sz w:val="20"/>
          <w:szCs w:val="20"/>
        </w:rPr>
        <w:tab/>
        <w:t>1.000,-Kč</w:t>
      </w:r>
    </w:p>
    <w:p w:rsidR="00FE793C" w:rsidRDefault="00830F05">
      <w:pPr>
        <w:pStyle w:val="Bodytext40"/>
        <w:shd w:val="clear" w:color="auto" w:fill="auto"/>
      </w:pPr>
      <w:r>
        <w:t>K ceně bude připočítána aktuální sazba DPH.</w:t>
      </w:r>
    </w:p>
    <w:p w:rsidR="00FE793C" w:rsidRDefault="00830F05">
      <w:pPr>
        <w:pStyle w:val="Zkladntext"/>
        <w:shd w:val="clear" w:color="auto" w:fill="auto"/>
        <w:jc w:val="both"/>
        <w:rPr>
          <w:sz w:val="20"/>
          <w:szCs w:val="20"/>
        </w:rPr>
      </w:pPr>
      <w:r>
        <w:rPr>
          <w:i/>
          <w:iCs/>
          <w:noProof/>
          <w:sz w:val="15"/>
          <w:szCs w:val="15"/>
        </w:rPr>
        <mc:AlternateContent>
          <mc:Choice Requires="wps">
            <w:drawing>
              <wp:anchor distT="0" distB="1341120" distL="114300" distR="114300" simplePos="0" relativeHeight="125829378" behindDoc="0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12700</wp:posOffset>
                </wp:positionV>
                <wp:extent cx="2054225" cy="11366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136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93C" w:rsidRDefault="00830F05">
                            <w:pPr>
                              <w:pStyle w:val="Zkladntext"/>
                              <w:shd w:val="clear" w:color="auto" w:fill="auto"/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Kontaktní údaje odběratele:</w:t>
                            </w:r>
                          </w:p>
                          <w:p w:rsidR="00FE793C" w:rsidRDefault="00830F05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1411"/>
                              </w:tabs>
                              <w:spacing w:after="0" w:line="374" w:lineRule="auto"/>
                              <w:jc w:val="both"/>
                            </w:pPr>
                            <w:r>
                              <w:t>Jméno:</w:t>
                            </w:r>
                            <w:r>
                              <w:tab/>
                            </w:r>
                          </w:p>
                          <w:p w:rsidR="00FE793C" w:rsidRDefault="00830F05">
                            <w:pPr>
                              <w:pStyle w:val="Zkladntext"/>
                              <w:shd w:val="clear" w:color="auto" w:fill="auto"/>
                              <w:spacing w:after="0" w:line="374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Adresa: </w:t>
                            </w:r>
                          </w:p>
                          <w:p w:rsidR="00FE793C" w:rsidRDefault="00830F05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1747"/>
                              </w:tabs>
                              <w:spacing w:after="0" w:line="374" w:lineRule="auto"/>
                              <w:jc w:val="both"/>
                            </w:pPr>
                            <w:r>
                              <w:rPr>
                                <w:lang w:val="en-US" w:eastAsia="en-US" w:bidi="en-US"/>
                              </w:rPr>
                              <w:t>E-mail:</w:t>
                            </w:r>
                            <w:r w:rsidR="00DF76A5">
                              <w:rPr>
                                <w:lang w:val="en-US" w:eastAsia="en-US" w:bidi="en-US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iCs/>
                                <w:color w:val="7A79A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Telefon:</w:t>
                            </w:r>
                            <w:r>
                              <w:tab/>
                            </w:r>
                            <w:r>
                              <w:rPr>
                                <w:i/>
                                <w:iCs/>
                                <w:color w:val="7A79A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00.5pt;margin-top:1pt;width:161.75pt;height:89.5pt;z-index:125829378;visibility:visible;mso-wrap-style:square;mso-wrap-distance-left:9pt;mso-wrap-distance-top:0;mso-wrap-distance-right:9pt;mso-wrap-distance-bottom:10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" filled="f" stroked="f">
                <v:textbox style="mso-fit-shape-to-text:t" inset="0,0,0,0">
                  <w:txbxContent>
                    <w:p w:rsidR="00FE793C" w:rsidRDefault="00830F05">
                      <w:pPr>
                        <w:pStyle w:val="Zkladntext"/>
                        <w:shd w:val="clear" w:color="auto" w:fill="auto"/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Kontaktní údaje odběratele:</w:t>
                      </w:r>
                    </w:p>
                    <w:p w:rsidR="00FE793C" w:rsidRDefault="00830F05">
                      <w:pPr>
                        <w:pStyle w:val="Zkladntext"/>
                        <w:shd w:val="clear" w:color="auto" w:fill="auto"/>
                        <w:tabs>
                          <w:tab w:val="left" w:pos="1411"/>
                        </w:tabs>
                        <w:spacing w:after="0" w:line="374" w:lineRule="auto"/>
                        <w:jc w:val="both"/>
                      </w:pPr>
                      <w:r>
                        <w:t>Jméno:</w:t>
                      </w:r>
                      <w:r>
                        <w:tab/>
                      </w:r>
                    </w:p>
                    <w:p w:rsidR="00FE793C" w:rsidRDefault="00830F05">
                      <w:pPr>
                        <w:pStyle w:val="Zkladntext"/>
                        <w:shd w:val="clear" w:color="auto" w:fill="auto"/>
                        <w:spacing w:after="0" w:line="374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Adresa: </w:t>
                      </w:r>
                    </w:p>
                    <w:p w:rsidR="00FE793C" w:rsidRDefault="00830F05">
                      <w:pPr>
                        <w:pStyle w:val="Zkladntext"/>
                        <w:shd w:val="clear" w:color="auto" w:fill="auto"/>
                        <w:tabs>
                          <w:tab w:val="left" w:pos="1747"/>
                        </w:tabs>
                        <w:spacing w:after="0" w:line="374" w:lineRule="auto"/>
                        <w:jc w:val="both"/>
                      </w:pPr>
                      <w:r>
                        <w:rPr>
                          <w:lang w:val="en-US" w:eastAsia="en-US" w:bidi="en-US"/>
                        </w:rPr>
                        <w:t>E-mail:</w:t>
                      </w:r>
                      <w:r w:rsidR="00DF76A5">
                        <w:rPr>
                          <w:lang w:val="en-US" w:eastAsia="en-US" w:bidi="en-US"/>
                        </w:rPr>
                        <w:t xml:space="preserve">                      </w:t>
                      </w:r>
                      <w:r>
                        <w:rPr>
                          <w:i/>
                          <w:iCs/>
                          <w:color w:val="7A79A8"/>
                          <w:sz w:val="20"/>
                          <w:szCs w:val="20"/>
                        </w:rPr>
                        <w:t xml:space="preserve"> </w:t>
                      </w:r>
                      <w:r>
                        <w:t>Telefon:</w:t>
                      </w:r>
                      <w:r>
                        <w:tab/>
                      </w:r>
                      <w:r>
                        <w:rPr>
                          <w:i/>
                          <w:iCs/>
                          <w:color w:val="7A79A8"/>
                        </w:rPr>
                        <w:t xml:space="preserve">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0"/>
          <w:szCs w:val="20"/>
        </w:rPr>
        <w:t>Kontaktní údaje dodavatele:</w:t>
      </w:r>
    </w:p>
    <w:p w:rsidR="00FE793C" w:rsidRDefault="00830F05">
      <w:pPr>
        <w:pStyle w:val="Zkladntext"/>
        <w:shd w:val="clear" w:color="auto" w:fill="auto"/>
        <w:tabs>
          <w:tab w:val="left" w:pos="1383"/>
        </w:tabs>
        <w:jc w:val="both"/>
      </w:pPr>
      <w:r>
        <w:t>Jméno:</w:t>
      </w:r>
      <w:r>
        <w:tab/>
      </w:r>
      <w:proofErr w:type="spellStart"/>
      <w:r>
        <w:rPr>
          <w:lang w:val="en-US" w:eastAsia="en-US" w:bidi="en-US"/>
        </w:rPr>
        <w:t>Anopress</w:t>
      </w:r>
      <w:proofErr w:type="spellEnd"/>
      <w:r>
        <w:rPr>
          <w:lang w:val="en-US" w:eastAsia="en-US" w:bidi="en-US"/>
        </w:rPr>
        <w:t xml:space="preserve"> IT</w:t>
      </w:r>
    </w:p>
    <w:p w:rsidR="00FE793C" w:rsidRDefault="00830F05">
      <w:pPr>
        <w:pStyle w:val="Zkladntext"/>
        <w:shd w:val="clear" w:color="auto" w:fill="auto"/>
        <w:tabs>
          <w:tab w:val="left" w:pos="1383"/>
        </w:tabs>
        <w:jc w:val="both"/>
      </w:pPr>
      <w:r>
        <w:t>Adresa:</w:t>
      </w:r>
      <w:r>
        <w:tab/>
        <w:t>Na Pankráci 1683/127, 140 00 Praha 4</w:t>
      </w:r>
    </w:p>
    <w:p w:rsidR="00FE793C" w:rsidRDefault="00830F05">
      <w:pPr>
        <w:pStyle w:val="Zkladntext"/>
        <w:shd w:val="clear" w:color="auto" w:fill="auto"/>
        <w:tabs>
          <w:tab w:val="left" w:pos="1383"/>
        </w:tabs>
        <w:jc w:val="both"/>
      </w:pPr>
      <w:r>
        <w:t>E-mail:</w:t>
      </w:r>
      <w:r>
        <w:tab/>
      </w:r>
    </w:p>
    <w:p w:rsidR="00FE793C" w:rsidRDefault="00830F05">
      <w:pPr>
        <w:pStyle w:val="Zkladntext"/>
        <w:shd w:val="clear" w:color="auto" w:fill="auto"/>
        <w:tabs>
          <w:tab w:val="left" w:pos="1383"/>
        </w:tabs>
        <w:jc w:val="both"/>
      </w:pPr>
      <w:r>
        <w:t>Telefon:</w:t>
      </w:r>
      <w:r>
        <w:tab/>
      </w:r>
    </w:p>
    <w:p w:rsidR="00FE793C" w:rsidRDefault="00AB2A77">
      <w:pPr>
        <w:pStyle w:val="Zkladntext"/>
        <w:shd w:val="clear" w:color="auto" w:fill="auto"/>
        <w:tabs>
          <w:tab w:val="left" w:pos="1383"/>
        </w:tabs>
        <w:spacing w:after="2160"/>
        <w:jc w:val="both"/>
      </w:pPr>
      <w:r>
        <w:rPr>
          <w:noProof/>
        </w:rPr>
        <mc:AlternateContent>
          <mc:Choice Requires="wps">
            <w:drawing>
              <wp:anchor distT="880745" distB="341630" distL="257810" distR="336550" simplePos="0" relativeHeight="125829383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1034415</wp:posOffset>
                </wp:positionV>
                <wp:extent cx="5734050" cy="140017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0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 Praze dne                                                                                    V Praze dne</w:t>
                            </w: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2A77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                                                          ______________________</w:t>
                            </w:r>
                          </w:p>
                          <w:p w:rsidR="00FE793C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Anopress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IT a.s.                                                                                           VÚŽV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v.v.i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2A77" w:rsidRPr="00DF76A5" w:rsidRDefault="00AB2A77" w:rsidP="00DF76A5">
                            <w:pPr>
                              <w:pStyle w:val="Zkladntext"/>
                              <w:shd w:val="clear" w:color="auto" w:fill="auto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doc. Ing. Petr Homolka,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CSc.,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Ph.D.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27" type="#_x0000_t202" style="position:absolute;left:0;text-align:left;margin-left:87pt;margin-top:81.45pt;width:451.5pt;height:110.25pt;z-index:125829383;visibility:visible;mso-wrap-style:square;mso-width-percent:0;mso-height-percent:0;mso-wrap-distance-left:20.3pt;mso-wrap-distance-top:69.35pt;mso-wrap-distance-right:26.5pt;mso-wrap-distance-bottom:26.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" filled="f" stroked="f">
                <v:textbox inset="0,0,0,0">
                  <w:txbxContent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 Praze dne                                                                                    V Praze dne</w:t>
                      </w: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B2A77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                                                          ______________________</w:t>
                      </w:r>
                    </w:p>
                    <w:p w:rsidR="00FE793C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Anopress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IT a.s.                                                                                           VÚŽV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v.v.i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B2A77" w:rsidRPr="00DF76A5" w:rsidRDefault="00AB2A77" w:rsidP="00DF76A5">
                      <w:pPr>
                        <w:pStyle w:val="Zkladntext"/>
                        <w:shd w:val="clear" w:color="auto" w:fill="auto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doc. Ing. Petr Homolka, </w:t>
                      </w:r>
                      <w:r>
                        <w:rPr>
                          <w:sz w:val="20"/>
                          <w:szCs w:val="20"/>
                        </w:rPr>
                        <w:t xml:space="preserve">CSc., </w:t>
                      </w:r>
                      <w:r>
                        <w:rPr>
                          <w:sz w:val="20"/>
                          <w:szCs w:val="20"/>
                        </w:rPr>
                        <w:t>Ph.D.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30F05"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1933575</wp:posOffset>
                </wp:positionV>
                <wp:extent cx="2048510" cy="38735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93C" w:rsidRDefault="00FE793C">
                            <w:pPr>
                              <w:pStyle w:val="Tablecaption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75.35pt;margin-top:152.25pt;width:161.3pt;height:30.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" filled="f" stroked="f">
                <v:textbox style="mso-fit-shape-to-text:t" inset="0,0,0,0">
                  <w:txbxContent>
                    <w:p w:rsidR="00FE793C" w:rsidRDefault="00FE793C">
                      <w:pPr>
                        <w:pStyle w:val="Tablecaption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lang w:val="en-US" w:eastAsia="en-US" w:bidi="en-US"/>
        </w:rPr>
        <w:t>HOTLINE:</w:t>
      </w:r>
      <w:r w:rsidR="00830F05">
        <w:rPr>
          <w:lang w:val="en-US" w:eastAsia="en-US" w:bidi="en-US"/>
        </w:rPr>
        <w:tab/>
      </w:r>
    </w:p>
    <w:p w:rsidR="00AB2A77" w:rsidRDefault="00AB2A77">
      <w:pPr>
        <w:pStyle w:val="Zkladntext"/>
        <w:shd w:val="clear" w:color="auto" w:fill="auto"/>
        <w:spacing w:after="0"/>
        <w:ind w:left="320"/>
        <w:jc w:val="center"/>
      </w:pPr>
    </w:p>
    <w:p w:rsidR="00AB2A77" w:rsidRDefault="00AB2A77">
      <w:pPr>
        <w:pStyle w:val="Zkladntext"/>
        <w:shd w:val="clear" w:color="auto" w:fill="auto"/>
        <w:spacing w:after="0"/>
        <w:ind w:left="320"/>
        <w:jc w:val="center"/>
      </w:pPr>
    </w:p>
    <w:p w:rsidR="00AB2A77" w:rsidRDefault="00AB2A77">
      <w:pPr>
        <w:pStyle w:val="Zkladntext"/>
        <w:shd w:val="clear" w:color="auto" w:fill="auto"/>
        <w:spacing w:after="0"/>
        <w:ind w:left="320"/>
        <w:jc w:val="center"/>
      </w:pPr>
    </w:p>
    <w:p w:rsidR="00FE793C" w:rsidRDefault="00AB2A77" w:rsidP="00AB2A77">
      <w:pPr>
        <w:pStyle w:val="Zkladntext"/>
        <w:shd w:val="clear" w:color="auto" w:fill="auto"/>
        <w:spacing w:after="0"/>
      </w:pPr>
      <w:r>
        <w:t xml:space="preserve">                               -</w:t>
      </w:r>
    </w:p>
    <w:p w:rsidR="00FE793C" w:rsidRPr="00DF76A5" w:rsidRDefault="00FE793C" w:rsidP="00DF76A5">
      <w:pPr>
        <w:pStyle w:val="Zkladntext"/>
        <w:shd w:val="clear" w:color="auto" w:fill="auto"/>
        <w:spacing w:after="0"/>
        <w:ind w:left="960"/>
        <w:rPr>
          <w:sz w:val="20"/>
          <w:szCs w:val="20"/>
        </w:rPr>
        <w:sectPr w:rsidR="00FE793C" w:rsidRPr="00DF76A5">
          <w:pgSz w:w="11900" w:h="16840"/>
          <w:pgMar w:top="1501" w:right="931" w:bottom="1501" w:left="74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54"/>
      </w:tblGrid>
      <w:tr w:rsidR="00FE793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477" w:type="dxa"/>
            <w:shd w:val="clear" w:color="auto" w:fill="FFFFFF"/>
          </w:tcPr>
          <w:p w:rsidR="00FE793C" w:rsidRDefault="00FE793C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ind w:left="13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Výpis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ind w:left="1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obchodního rejstříku, vedeného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ind w:left="1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Městským soudem v Praze oddíl B, vložka 12446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vzniku a zápisu: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listopadu 2007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Spisová značka: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12446 </w:t>
            </w:r>
            <w:r>
              <w:rPr>
                <w:sz w:val="22"/>
                <w:szCs w:val="22"/>
              </w:rPr>
              <w:t>vedená u Městského soudu v Praze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Obchodní firma: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NEWTON Media, a.s.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Praha 4, Na Pankráci 1683/127, PSČ 14000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281 68 356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Akciová společnost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4022"/>
          <w:jc w:val="center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Předmět podnikání:</w:t>
            </w:r>
          </w:p>
        </w:tc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pronájem nemovitostí, bytů a nebytových prostor bez</w:t>
            </w:r>
            <w:r>
              <w:rPr>
                <w:sz w:val="22"/>
                <w:szCs w:val="22"/>
              </w:rPr>
              <w:t xml:space="preserve"> poskytování jiných než základních služeb zajišťujících řádný provoz nemovitostí, bytů a nebytových prostor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činnost podnikatelských, finančních, organizačních a ekonomických poradců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činnost účetních poradců, vedení účetnictví, vedení daňové evidence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zprostředkování obchodu a služeb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specializovaný maloobchod a maloobchod se smíšeným zbožím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maloobchod provozovaný mimo řádné provozovny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vydavatelské a nakladatelské činnosti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poskytování software a poradenství v oblasti hardware a software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zpracování dat, s</w:t>
            </w:r>
            <w:r>
              <w:rPr>
                <w:sz w:val="22"/>
                <w:szCs w:val="22"/>
              </w:rPr>
              <w:t>lužby databank a správa sítí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velkoobchod</w:t>
            </w:r>
          </w:p>
          <w:p w:rsidR="00FE793C" w:rsidRDefault="00830F05">
            <w:pPr>
              <w:pStyle w:val="Other0"/>
              <w:shd w:val="clear" w:color="auto" w:fill="auto"/>
              <w:spacing w:after="0" w:line="2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činnost informačních a zpravodajských kanceláří</w:t>
            </w:r>
          </w:p>
        </w:tc>
      </w:tr>
    </w:tbl>
    <w:p w:rsidR="00FE793C" w:rsidRDefault="00830F05">
      <w:pPr>
        <w:pStyle w:val="Tablecaption0"/>
        <w:shd w:val="clear" w:color="auto" w:fill="auto"/>
        <w:spacing w:line="293" w:lineRule="auto"/>
        <w:ind w:left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Statutární </w:t>
      </w:r>
      <w:proofErr w:type="gramStart"/>
      <w:r>
        <w:rPr>
          <w:b/>
          <w:bCs/>
          <w:sz w:val="22"/>
          <w:szCs w:val="22"/>
        </w:rPr>
        <w:t>orgán - představenstvo</w:t>
      </w:r>
      <w:proofErr w:type="gramEnd"/>
      <w:r>
        <w:rPr>
          <w:b/>
          <w:bCs/>
          <w:sz w:val="22"/>
          <w:szCs w:val="22"/>
        </w:rPr>
        <w:t xml:space="preserve"> člen představenstva: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54"/>
      </w:tblGrid>
      <w:tr w:rsidR="00FE793C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477" w:type="dxa"/>
            <w:shd w:val="clear" w:color="auto" w:fill="FFFFFF"/>
          </w:tcPr>
          <w:p w:rsidR="00FE793C" w:rsidRDefault="00FE793C">
            <w:pPr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PAZOUR, dat. nar. 26. prosince 1973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Fialce II 1639/58, Řepy, 163 00 Praha 6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vzniku členství: 18. </w:t>
            </w:r>
            <w:r>
              <w:rPr>
                <w:sz w:val="22"/>
                <w:szCs w:val="22"/>
              </w:rPr>
              <w:t>června 2014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FE793C" w:rsidRDefault="00830F05">
            <w:pPr>
              <w:pStyle w:val="Other0"/>
              <w:shd w:val="clear" w:color="auto" w:fill="auto"/>
              <w:spacing w:after="0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předseda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představenstva: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HERIAN, dat. nar. 1. července 1969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Podůlší 1532/13, Horní Počernice, 193 00 Praha 9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vzniku funkce: 18. června 2014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vzniku členství: 18. června 2014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členů: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FE793C" w:rsidRDefault="00830F05">
            <w:pPr>
              <w:pStyle w:val="Other0"/>
              <w:shd w:val="clear" w:color="auto" w:fill="auto"/>
              <w:spacing w:after="0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Způsob jednání: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společnost jedná</w:t>
            </w:r>
            <w:r>
              <w:rPr>
                <w:sz w:val="22"/>
                <w:szCs w:val="22"/>
              </w:rPr>
              <w:t xml:space="preserve"> buď předseda představenstva samostatně, nebo dva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členové představenstva společně.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2064"/>
          <w:jc w:val="center"/>
        </w:trPr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</w:tcPr>
          <w:p w:rsidR="00FE793C" w:rsidRDefault="00830F05">
            <w:pPr>
              <w:pStyle w:val="Other0"/>
              <w:shd w:val="clear" w:color="auto" w:fill="auto"/>
              <w:spacing w:after="0" w:line="29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Dozorčí rada:</w:t>
            </w:r>
          </w:p>
          <w:p w:rsidR="00FE793C" w:rsidRDefault="00830F05">
            <w:pPr>
              <w:pStyle w:val="Other0"/>
              <w:shd w:val="clear" w:color="auto" w:fill="auto"/>
              <w:spacing w:after="0" w:line="293" w:lineRule="auto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předseda dozorčí rady:</w:t>
            </w:r>
          </w:p>
        </w:tc>
        <w:tc>
          <w:tcPr>
            <w:tcW w:w="80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HERIANOVÁ, dat. nar. 22. ledna 1971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Podůlší 1532/13, Horní Počernice, 193 00 Praha 9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vzniku funkce: 18. června 2014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</w:t>
            </w:r>
            <w:r>
              <w:rPr>
                <w:sz w:val="22"/>
                <w:szCs w:val="22"/>
              </w:rPr>
              <w:t>vzniku členství: 18. června 2014</w:t>
            </w:r>
          </w:p>
        </w:tc>
      </w:tr>
      <w:tr w:rsidR="00FE793C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793C" w:rsidRDefault="00830F05">
            <w:pPr>
              <w:pStyle w:val="Other0"/>
              <w:shd w:val="clear" w:color="auto" w:fill="auto"/>
              <w:spacing w:after="0"/>
              <w:ind w:left="3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člen dozorčí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ardy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8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BLANKA PAZOUR, dat. nar. 14. prosince 1984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Fialce II 1639/58, Řepy, 163 00 Praha 6</w:t>
            </w:r>
          </w:p>
          <w:p w:rsidR="00FE793C" w:rsidRDefault="00830F05">
            <w:pPr>
              <w:pStyle w:val="Other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vzniku členství: 18. června 2014</w:t>
            </w:r>
          </w:p>
        </w:tc>
      </w:tr>
    </w:tbl>
    <w:p w:rsidR="00FE793C" w:rsidRDefault="00830F05">
      <w:pPr>
        <w:pStyle w:val="Tablecaption0"/>
        <w:shd w:val="clear" w:color="auto" w:fill="auto"/>
        <w:ind w:left="10"/>
        <w:rPr>
          <w:sz w:val="22"/>
          <w:szCs w:val="22"/>
        </w:rPr>
      </w:pPr>
      <w:r>
        <w:rPr>
          <w:b/>
          <w:bCs/>
          <w:sz w:val="22"/>
          <w:szCs w:val="22"/>
        </w:rPr>
        <w:t>Akcie:</w:t>
      </w:r>
    </w:p>
    <w:p w:rsidR="00FE793C" w:rsidRDefault="00830F05">
      <w:pPr>
        <w:pStyle w:val="Bodytext20"/>
        <w:shd w:val="clear" w:color="auto" w:fill="auto"/>
        <w:spacing w:line="240" w:lineRule="auto"/>
      </w:pPr>
      <w:r>
        <w:t>200 ks akcie na jméno v zaknihované podobě ve jmenovité hodnotě 10</w:t>
      </w:r>
      <w:r>
        <w:t xml:space="preserve"> 000,- Kč</w:t>
      </w:r>
    </w:p>
    <w:p w:rsidR="00FE793C" w:rsidRDefault="00830F05">
      <w:pPr>
        <w:pStyle w:val="Bodytext20"/>
        <w:shd w:val="clear" w:color="auto" w:fill="auto"/>
        <w:spacing w:line="240" w:lineRule="auto"/>
        <w:ind w:left="0"/>
      </w:pPr>
      <w:r>
        <w:rPr>
          <w:b/>
          <w:bCs/>
        </w:rPr>
        <w:lastRenderedPageBreak/>
        <w:t xml:space="preserve">Základní kapitál: </w:t>
      </w:r>
      <w:r>
        <w:t>2 000 000,- Kč</w:t>
      </w:r>
    </w:p>
    <w:p w:rsidR="00FE793C" w:rsidRDefault="00830F05">
      <w:pPr>
        <w:pStyle w:val="Bodytext20"/>
        <w:pBdr>
          <w:bottom w:val="single" w:sz="4" w:space="0" w:color="auto"/>
        </w:pBdr>
        <w:shd w:val="clear" w:color="auto" w:fill="auto"/>
        <w:spacing w:line="240" w:lineRule="auto"/>
      </w:pPr>
      <w:r>
        <w:t>Splaceno: 100%</w:t>
      </w:r>
    </w:p>
    <w:p w:rsidR="00FE793C" w:rsidRDefault="00830F05">
      <w:pPr>
        <w:pStyle w:val="Heading10"/>
        <w:keepNext/>
        <w:keepLines/>
        <w:shd w:val="clear" w:color="auto" w:fill="auto"/>
        <w:spacing w:line="266" w:lineRule="auto"/>
        <w:jc w:val="left"/>
      </w:pPr>
      <w:bookmarkStart w:id="2" w:name="bookmark1"/>
      <w:r>
        <w:t>Ostatní skutečnosti:</w:t>
      </w:r>
      <w:bookmarkEnd w:id="2"/>
    </w:p>
    <w:p w:rsidR="00FE793C" w:rsidRDefault="00830F05">
      <w:pPr>
        <w:pStyle w:val="Bodytext20"/>
        <w:shd w:val="clear" w:color="auto" w:fill="auto"/>
      </w:pPr>
      <w:r>
        <w:t>Společnost NEWTON Media, a.s. vznikla splynutím společností NEWTON Media, as. se sídlem Praha 1, Politických vězňů 912/10, PSČ 110 00, IČ 274 30 855, a NEWTON INFORMATION TECHNO</w:t>
      </w:r>
      <w:r>
        <w:t>LOGY, s.r.o., se sídlem Praha 1,</w:t>
      </w:r>
    </w:p>
    <w:p w:rsidR="00FE793C" w:rsidRDefault="00830F05">
      <w:pPr>
        <w:pStyle w:val="Bodytext20"/>
        <w:shd w:val="clear" w:color="auto" w:fill="auto"/>
      </w:pPr>
      <w:r>
        <w:t>Politických vězňů 912/10, PSČ 110 00, IČ 645 80 971, přičemž obě tyto společnosti zanikly bez likvidace.</w:t>
      </w:r>
    </w:p>
    <w:p w:rsidR="00FE793C" w:rsidRDefault="00830F05">
      <w:pPr>
        <w:pStyle w:val="Bodytext20"/>
        <w:shd w:val="clear" w:color="auto" w:fill="auto"/>
        <w:jc w:val="both"/>
      </w:pPr>
      <w:r>
        <w:t xml:space="preserve">Na společnost NEWTON Media, a.s. přešlo jmění zaniklé společnosti NEWTON Media, a.s. se sídlem Praha 1, Politických </w:t>
      </w:r>
      <w:r>
        <w:t>vězňů 912/10, PSČ 110 00, IČ 274 30 855 a zaniklé společnosti NEWTON INFORMATION TECHNOLOGY, s.r.o., se</w:t>
      </w:r>
    </w:p>
    <w:p w:rsidR="00FE793C" w:rsidRDefault="00830F05">
      <w:pPr>
        <w:pStyle w:val="Bodytext20"/>
        <w:shd w:val="clear" w:color="auto" w:fill="auto"/>
      </w:pPr>
      <w:r>
        <w:t>sídlem Praha 1, Politických vězňů 912/10, PSČ 110 00, IČ 645 80 971, včetně práv a povinnosti z pracovněprávních vztahů.</w:t>
      </w:r>
    </w:p>
    <w:p w:rsidR="00FE793C" w:rsidRDefault="00830F05">
      <w:pPr>
        <w:pStyle w:val="Bodytext20"/>
        <w:shd w:val="clear" w:color="auto" w:fill="auto"/>
      </w:pPr>
      <w:r>
        <w:t>Společnost NEWTON Media, a.s. j</w:t>
      </w:r>
      <w:r>
        <w:t>e právním nástupcem společnosti NEWTON Media, a.s. se sídlem Praha 1, Politických vězňů 912/10, PSČ 1110 00, IČ 274 30 855 a právním nástupcem společnosti NEWTON INFORMATION TECHNOLOGY, s.r.o. se sídlem Praha 1, Politických vězňů 912/10, PSČ 110 00, IČ 645</w:t>
      </w:r>
      <w:r>
        <w:t xml:space="preserve"> 80 971.</w:t>
      </w:r>
    </w:p>
    <w:p w:rsidR="00FE793C" w:rsidRDefault="00830F05">
      <w:pPr>
        <w:pStyle w:val="Bodytext20"/>
        <w:shd w:val="clear" w:color="auto" w:fill="auto"/>
      </w:pPr>
      <w:r>
        <w:t>Počet členů dozorčí rady: 2</w:t>
      </w:r>
    </w:p>
    <w:p w:rsidR="00FE793C" w:rsidRDefault="00830F05">
      <w:pPr>
        <w:pStyle w:val="Bodytext20"/>
        <w:shd w:val="clear" w:color="auto" w:fill="auto"/>
      </w:pPr>
      <w:r>
        <w:t>Obchodní korporace se podřídila zákonu jako celku postupem podle § 777 odst.</w:t>
      </w:r>
    </w:p>
    <w:p w:rsidR="00FE793C" w:rsidRDefault="00830F05">
      <w:pPr>
        <w:pStyle w:val="Bodytext20"/>
        <w:shd w:val="clear" w:color="auto" w:fill="auto"/>
      </w:pPr>
      <w:r>
        <w:t>5 zákona č. 90/2012 Sb., o obchodních společnostech a družstvech.</w:t>
      </w:r>
    </w:p>
    <w:p w:rsidR="00FE793C" w:rsidRDefault="00830F05">
      <w:pPr>
        <w:pStyle w:val="Bodytext20"/>
        <w:shd w:val="clear" w:color="auto" w:fill="auto"/>
      </w:pPr>
      <w:r>
        <w:t>V důsledku fúze sloučením obchodní společnosti NEWTON Media, a.s., se</w:t>
      </w:r>
    </w:p>
    <w:p w:rsidR="00FE793C" w:rsidRDefault="00830F05">
      <w:pPr>
        <w:pStyle w:val="Bodytext20"/>
        <w:shd w:val="clear" w:color="auto" w:fill="auto"/>
      </w:pPr>
      <w:r>
        <w:t>sídlem</w:t>
      </w:r>
      <w:r>
        <w:t xml:space="preserve"> Praha 4, Na Pankráci 1683/127, PSČ 140 00, IČO: 281 68 356, jako nástupnické společnosti, s obchodní společností </w:t>
      </w:r>
      <w:proofErr w:type="spellStart"/>
      <w:r>
        <w:t>Anopress</w:t>
      </w:r>
      <w:proofErr w:type="spellEnd"/>
      <w:r>
        <w:t xml:space="preserve"> IT, a.s., se sídlem Praha 8 - Karlín, Prvního pluku 347/</w:t>
      </w:r>
      <w:proofErr w:type="gramStart"/>
      <w:r>
        <w:t>12a</w:t>
      </w:r>
      <w:proofErr w:type="gramEnd"/>
      <w:r>
        <w:t>, PSČ 18600, IČO: 266 94 484, jako zanikající společností, došlo k 1.1.202</w:t>
      </w:r>
      <w:r>
        <w:t xml:space="preserve">0 k zániku zanikající společnosti </w:t>
      </w:r>
      <w:proofErr w:type="spellStart"/>
      <w:r>
        <w:t>Anopress</w:t>
      </w:r>
      <w:proofErr w:type="spellEnd"/>
      <w:r>
        <w:t xml:space="preserve"> IT, a.s. bez likvidace a k přechodu jejího jmění na nástupnickou společnost</w:t>
      </w:r>
    </w:p>
    <w:p w:rsidR="00FE793C" w:rsidRDefault="00830F05">
      <w:pPr>
        <w:pStyle w:val="Bodytext20"/>
        <w:pBdr>
          <w:bottom w:val="single" w:sz="4" w:space="0" w:color="auto"/>
        </w:pBdr>
        <w:shd w:val="clear" w:color="auto" w:fill="auto"/>
      </w:pPr>
      <w:r>
        <w:t>NEWTON Media, a.s.</w:t>
      </w:r>
    </w:p>
    <w:sectPr w:rsidR="00FE793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694" w:bottom="999" w:left="67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05" w:rsidRDefault="00830F05">
      <w:r>
        <w:separator/>
      </w:r>
    </w:p>
  </w:endnote>
  <w:endnote w:type="continuationSeparator" w:id="0">
    <w:p w:rsidR="00830F05" w:rsidRDefault="008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C" w:rsidRDefault="00830F0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963295</wp:posOffset>
              </wp:positionH>
              <wp:positionV relativeFrom="page">
                <wp:posOffset>10319385</wp:posOffset>
              </wp:positionV>
              <wp:extent cx="3587750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93C" w:rsidRDefault="00830F05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Dodatek č. 1 ke Smlouvě o poskytováni informačních služeb, strana 1 (celkem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75.85pt;margin-top:812.55pt;width:282.5pt;height:7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" filled="f" stroked="f">
              <v:textbox style="mso-fit-shape-to-text:t" inset="0,0,0,0">
                <w:txbxContent>
                  <w:p w:rsidR="00FE793C" w:rsidRDefault="00830F05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 xml:space="preserve">Dodatek č. 1 ke Smlouvě o poskytováni informačních služeb, strana 1 (celkem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C" w:rsidRDefault="00830F0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10430510</wp:posOffset>
              </wp:positionV>
              <wp:extent cx="6580505" cy="1644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05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93C" w:rsidRDefault="00830F05">
                          <w:pPr>
                            <w:pStyle w:val="Headerorfooter20"/>
                            <w:shd w:val="clear" w:color="auto" w:fill="auto"/>
                            <w:tabs>
                              <w:tab w:val="right" w:pos="1036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Údaje platné ke dni: 25. února 2020 03:37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6.4pt;margin-top:821.3pt;width:518.15pt;height:12.9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" filled="f" stroked="f">
              <v:textbox style="mso-fit-shape-to-text:t" inset="0,0,0,0">
                <w:txbxContent>
                  <w:p w:rsidR="00FE793C" w:rsidRDefault="00830F05">
                    <w:pPr>
                      <w:pStyle w:val="Headerorfooter20"/>
                      <w:shd w:val="clear" w:color="auto" w:fill="auto"/>
                      <w:tabs>
                        <w:tab w:val="right" w:pos="1036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Údaje platné ke dni: 25. února 2020 03:37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C" w:rsidRDefault="00830F0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10333355</wp:posOffset>
              </wp:positionV>
              <wp:extent cx="6580505" cy="1644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050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93C" w:rsidRDefault="00830F05">
                          <w:pPr>
                            <w:pStyle w:val="Headerorfooter20"/>
                            <w:shd w:val="clear" w:color="auto" w:fill="auto"/>
                            <w:tabs>
                              <w:tab w:val="right" w:pos="10363"/>
                            </w:tabs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Údaje platné ke dni: 25. února 2020 03:37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3" type="#_x0000_t202" style="position:absolute;margin-left:35.4pt;margin-top:813.65pt;width:518.15pt;height:12.95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" filled="f" stroked="f">
              <v:textbox style="mso-fit-shape-to-text:t" inset="0,0,0,0">
                <w:txbxContent>
                  <w:p w:rsidR="00FE793C" w:rsidRDefault="00830F05">
                    <w:pPr>
                      <w:pStyle w:val="Headerorfooter20"/>
                      <w:shd w:val="clear" w:color="auto" w:fill="auto"/>
                      <w:tabs>
                        <w:tab w:val="right" w:pos="10363"/>
                      </w:tabs>
                    </w:pPr>
                    <w:r>
                      <w:rPr>
                        <w:rFonts w:ascii="Arial" w:eastAsia="Arial" w:hAnsi="Arial" w:cs="Arial"/>
                      </w:rPr>
                      <w:t>Údaje platné ke dni: 25. února 2020 03:37</w:t>
                    </w:r>
                    <w:r>
                      <w:rPr>
                        <w:rFonts w:ascii="Arial" w:eastAsia="Arial" w:hAnsi="Arial" w:cs="Arial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05" w:rsidRDefault="00830F05"/>
  </w:footnote>
  <w:footnote w:type="continuationSeparator" w:id="0">
    <w:p w:rsidR="00830F05" w:rsidRDefault="00830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C" w:rsidRDefault="00830F0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339090</wp:posOffset>
              </wp:positionV>
              <wp:extent cx="1212850" cy="1492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93C" w:rsidRDefault="00830F05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oddíl B, vložka 12446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459pt;margin-top:26.7pt;width:95.5pt;height:11.7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" filled="f" stroked="f">
              <v:textbox style="mso-fit-shape-to-text:t" inset="0,0,0,0">
                <w:txbxContent>
                  <w:p w:rsidR="00FE793C" w:rsidRDefault="00830F05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oddíl B, vložka 12446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3C" w:rsidRDefault="00830F0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909955</wp:posOffset>
              </wp:positionH>
              <wp:positionV relativeFrom="page">
                <wp:posOffset>387350</wp:posOffset>
              </wp:positionV>
              <wp:extent cx="6129655" cy="1003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965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793C" w:rsidRDefault="00830F05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Tento výpis 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veřejných rejstříků elektronicky podepsal "MĚSTSKÝ SOUD V PRAZE" dne 25.2.2020 v 15:02:56.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EPVid:DEkzZ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9+yQCJ9vsRPs8C/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Ng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71.65pt;margin-top:30.5pt;width:482.65pt;height:7.9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" filled="f" stroked="f">
              <v:textbox style="mso-fit-shape-to-text:t" inset="0,0,0,0">
                <w:txbxContent>
                  <w:p w:rsidR="00FE793C" w:rsidRDefault="00830F05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Tento výpis 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veřejných rejstříků elektronicky podepsal "MĚSTSKÝ SOUD V PRAZE" dne 25.2.2020 v 15:02:56.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EPVid:DEkzZ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9+yQCJ9vsRPs8C/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46"/>
    <w:multiLevelType w:val="multilevel"/>
    <w:tmpl w:val="FF66B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3C"/>
    <w:rsid w:val="00830F05"/>
    <w:rsid w:val="00AB2A77"/>
    <w:rsid w:val="00DF76A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73B3"/>
  <w15:docId w15:val="{EB86C453-2F8A-4CED-9DAA-7AF8F22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98BECF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60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ind w:right="80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b/>
      <w:bCs/>
      <w:color w:val="98BECF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20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80" w:lineRule="auto"/>
    </w:pPr>
    <w:rPr>
      <w:rFonts w:ascii="Arial" w:eastAsia="Arial" w:hAnsi="Arial" w:cs="Arial"/>
      <w:sz w:val="32"/>
      <w:szCs w:val="32"/>
      <w:lang w:val="en-US" w:eastAsia="en-US" w:bidi="en-US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60"/>
      <w:ind w:left="3680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6" w:lineRule="auto"/>
      <w:ind w:left="2560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76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6A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76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6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2021-03-11T09:55:00Z</dcterms:created>
  <dcterms:modified xsi:type="dcterms:W3CDTF">2021-03-11T10:16:00Z</dcterms:modified>
</cp:coreProperties>
</file>