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7910" w14:textId="77777777" w:rsidR="000F74F5" w:rsidRPr="008D6FF2" w:rsidRDefault="000F74F5" w:rsidP="000F74F5">
      <w:pPr>
        <w:ind w:left="-142"/>
        <w:jc w:val="center"/>
        <w:rPr>
          <w:b/>
          <w:sz w:val="28"/>
          <w:u w:val="single"/>
        </w:rPr>
      </w:pPr>
      <w:r w:rsidRPr="008D6FF2">
        <w:rPr>
          <w:b/>
        </w:rPr>
        <w:t>Příloha č.</w:t>
      </w:r>
      <w:r w:rsidRPr="008D6FF2">
        <w:rPr>
          <w:color w:val="000000"/>
        </w:rPr>
        <w:t xml:space="preserve"> </w:t>
      </w:r>
      <w:r w:rsidRPr="008D6FF2">
        <w:rPr>
          <w:b/>
          <w:color w:val="000000"/>
        </w:rPr>
        <w:fldChar w:fldCharType="begin"/>
      </w:r>
      <w:r w:rsidRPr="008D6FF2">
        <w:rPr>
          <w:b/>
          <w:color w:val="000000"/>
        </w:rPr>
        <w:instrText xml:space="preserve"> DOCVARIABLE vtp3cs </w:instrText>
      </w:r>
      <w:r w:rsidRPr="008D6FF2">
        <w:rPr>
          <w:b/>
          <w:color w:val="000000"/>
        </w:rPr>
        <w:fldChar w:fldCharType="separate"/>
      </w:r>
      <w:r w:rsidRPr="008D6FF2">
        <w:rPr>
          <w:b/>
          <w:color w:val="000000"/>
        </w:rPr>
        <w:t>2</w:t>
      </w:r>
      <w:r w:rsidRPr="008D6FF2">
        <w:rPr>
          <w:b/>
          <w:color w:val="000000"/>
        </w:rPr>
        <w:fldChar w:fldCharType="end"/>
      </w:r>
      <w:r w:rsidRPr="008D6FF2">
        <w:rPr>
          <w:b/>
        </w:rPr>
        <w:t xml:space="preserve"> k Jednotné odběratelské smlouvě č.</w:t>
      </w:r>
      <w:r w:rsidR="007C366A">
        <w:rPr>
          <w:b/>
        </w:rPr>
        <w:t xml:space="preserve"> 08/36988</w:t>
      </w:r>
    </w:p>
    <w:p w14:paraId="5B59376C" w14:textId="77777777" w:rsidR="000F74F5" w:rsidRPr="008D6FF2" w:rsidRDefault="000F74F5" w:rsidP="000F74F5">
      <w:pPr>
        <w:tabs>
          <w:tab w:val="left" w:pos="11080"/>
        </w:tabs>
        <w:jc w:val="center"/>
      </w:pPr>
      <w:r w:rsidRPr="008D6FF2">
        <w:t>(technická část)</w:t>
      </w:r>
    </w:p>
    <w:p w14:paraId="08B0178F" w14:textId="77777777" w:rsidR="00870453" w:rsidRPr="008D6FF2" w:rsidRDefault="00870453" w:rsidP="000F74F5">
      <w:pPr>
        <w:tabs>
          <w:tab w:val="left" w:pos="11080"/>
        </w:tabs>
        <w:jc w:val="center"/>
      </w:pPr>
    </w:p>
    <w:p w14:paraId="66847CF3" w14:textId="77777777" w:rsidR="00D86EB1" w:rsidRPr="00255001" w:rsidRDefault="00255001" w:rsidP="00255001">
      <w:pPr>
        <w:tabs>
          <w:tab w:val="left" w:pos="11080"/>
        </w:tabs>
        <w:jc w:val="left"/>
        <w:rPr>
          <w:b/>
          <w:bCs/>
          <w:sz w:val="22"/>
          <w:szCs w:val="22"/>
        </w:rPr>
      </w:pPr>
      <w:r w:rsidRPr="00255001">
        <w:rPr>
          <w:b/>
          <w:bCs/>
          <w:sz w:val="22"/>
          <w:szCs w:val="22"/>
        </w:rPr>
        <w:t>A.</w:t>
      </w:r>
      <w:r>
        <w:rPr>
          <w:b/>
          <w:bCs/>
          <w:sz w:val="22"/>
          <w:szCs w:val="22"/>
        </w:rPr>
        <w:t xml:space="preserve"> </w:t>
      </w:r>
      <w:r w:rsidR="00D86EB1" w:rsidRPr="00255001">
        <w:rPr>
          <w:b/>
          <w:bCs/>
          <w:sz w:val="22"/>
          <w:szCs w:val="22"/>
        </w:rPr>
        <w:t>Přehled celkové produkce odpadních vod odběratelem</w:t>
      </w:r>
    </w:p>
    <w:tbl>
      <w:tblPr>
        <w:tblW w:w="907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05"/>
        <w:gridCol w:w="2667"/>
        <w:gridCol w:w="8"/>
        <w:gridCol w:w="3999"/>
      </w:tblGrid>
      <w:tr w:rsidR="00D86EB1" w:rsidRPr="008D6FF2" w14:paraId="4B450642" w14:textId="77777777" w:rsidTr="00D256BC">
        <w:trPr>
          <w:cantSplit/>
          <w:trHeight w:val="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BA525E" w14:textId="77777777" w:rsidR="00D86EB1" w:rsidRPr="00BD14D3" w:rsidRDefault="00D86EB1" w:rsidP="00442D43">
            <w:pPr>
              <w:ind w:left="-153"/>
              <w:jc w:val="center"/>
              <w:rPr>
                <w:b/>
                <w:sz w:val="20"/>
              </w:rPr>
            </w:pPr>
            <w:proofErr w:type="spellStart"/>
            <w:r w:rsidRPr="00BD14D3">
              <w:rPr>
                <w:b/>
                <w:sz w:val="20"/>
              </w:rPr>
              <w:t>Poř</w:t>
            </w:r>
            <w:proofErr w:type="spellEnd"/>
            <w:r w:rsidR="00255001">
              <w:rPr>
                <w:b/>
                <w:sz w:val="20"/>
              </w:rPr>
              <w:t>.</w:t>
            </w:r>
            <w:r w:rsidR="00BD14D3" w:rsidRPr="00BD14D3">
              <w:rPr>
                <w:b/>
                <w:sz w:val="20"/>
              </w:rPr>
              <w:br/>
            </w:r>
            <w:r w:rsidRPr="00BD14D3">
              <w:rPr>
                <w:b/>
                <w:sz w:val="20"/>
              </w:rPr>
              <w:t>číslo</w:t>
            </w: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F69CB1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Zdroj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E60327" w14:textId="77777777" w:rsidR="00D86EB1" w:rsidRPr="00BD14D3" w:rsidRDefault="00D86EB1" w:rsidP="00442D4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BD14D3">
              <w:rPr>
                <w:b/>
              </w:rPr>
              <w:t>Množství produkované OV</w:t>
            </w:r>
          </w:p>
        </w:tc>
        <w:tc>
          <w:tcPr>
            <w:tcW w:w="400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13A245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Poznámka</w:t>
            </w:r>
          </w:p>
        </w:tc>
      </w:tr>
      <w:tr w:rsidR="00D86EB1" w:rsidRPr="008D6FF2" w14:paraId="09353997" w14:textId="77777777" w:rsidTr="00D256BC">
        <w:trPr>
          <w:cantSplit/>
          <w:trHeight w:val="4"/>
        </w:trPr>
        <w:tc>
          <w:tcPr>
            <w:tcW w:w="993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0DFFF9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21BFCF" w14:textId="77777777" w:rsidR="00D86EB1" w:rsidRPr="008D6FF2" w:rsidRDefault="00D86EB1" w:rsidP="008C7DC9">
            <w:pPr>
              <w:rPr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C8458F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Max. m</w:t>
            </w:r>
            <w:r w:rsidRPr="00BD14D3">
              <w:rPr>
                <w:b/>
                <w:sz w:val="20"/>
                <w:vertAlign w:val="superscript"/>
              </w:rPr>
              <w:t>3</w:t>
            </w:r>
            <w:r w:rsidRPr="00BD14D3">
              <w:rPr>
                <w:b/>
                <w:sz w:val="20"/>
              </w:rPr>
              <w:t>/rok</w:t>
            </w:r>
          </w:p>
        </w:tc>
        <w:tc>
          <w:tcPr>
            <w:tcW w:w="4007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21653A" w14:textId="77777777" w:rsidR="00D86EB1" w:rsidRPr="008D6FF2" w:rsidRDefault="00D86EB1" w:rsidP="008C7DC9">
            <w:pPr>
              <w:rPr>
                <w:sz w:val="20"/>
              </w:rPr>
            </w:pPr>
          </w:p>
        </w:tc>
      </w:tr>
      <w:tr w:rsidR="00D86EB1" w:rsidRPr="008D6FF2" w14:paraId="189F6D9E" w14:textId="77777777" w:rsidTr="00D256BC">
        <w:trPr>
          <w:cantSplit/>
          <w:trHeight w:val="3"/>
        </w:trPr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EF0F53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</w:t>
            </w:r>
          </w:p>
        </w:tc>
        <w:tc>
          <w:tcPr>
            <w:tcW w:w="140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2BC934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Vodovod</w:t>
            </w:r>
          </w:p>
        </w:tc>
        <w:tc>
          <w:tcPr>
            <w:tcW w:w="2667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D2B8DF" w14:textId="77777777" w:rsidR="00D86EB1" w:rsidRPr="008D6FF2" w:rsidRDefault="00E563AE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8 0</w:t>
            </w:r>
            <w:r w:rsidR="00EE5274">
              <w:rPr>
                <w:sz w:val="20"/>
              </w:rPr>
              <w:t>0</w:t>
            </w:r>
            <w:r w:rsidR="00F635B4">
              <w:rPr>
                <w:sz w:val="20"/>
              </w:rPr>
              <w:t>0</w:t>
            </w:r>
          </w:p>
        </w:tc>
        <w:tc>
          <w:tcPr>
            <w:tcW w:w="40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0AE27C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Pitná voda z vodovodu k veřejné potřebě</w:t>
            </w:r>
          </w:p>
        </w:tc>
      </w:tr>
      <w:tr w:rsidR="00D86EB1" w:rsidRPr="008D6FF2" w14:paraId="27122B9F" w14:textId="77777777" w:rsidTr="00D256BC">
        <w:trPr>
          <w:cantSplit/>
          <w:trHeight w:val="3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3D0435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D72A3A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7BC171" w14:textId="77777777" w:rsidR="00D86EB1" w:rsidRPr="008D6FF2" w:rsidRDefault="00D86EB1" w:rsidP="008C7DC9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8D6FF2">
              <w:t>-</w:t>
            </w:r>
          </w:p>
        </w:tc>
        <w:tc>
          <w:tcPr>
            <w:tcW w:w="400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B90C1B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-</w:t>
            </w:r>
          </w:p>
        </w:tc>
      </w:tr>
      <w:tr w:rsidR="00D86EB1" w:rsidRPr="008D6FF2" w14:paraId="119E0A5C" w14:textId="77777777" w:rsidTr="00D256BC">
        <w:trPr>
          <w:gridAfter w:val="1"/>
          <w:wAfter w:w="3999" w:type="dxa"/>
          <w:cantSplit/>
          <w:trHeight w:val="4"/>
        </w:trPr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2034FF" w14:textId="77777777" w:rsidR="00D86EB1" w:rsidRPr="008D6FF2" w:rsidRDefault="00BD14D3" w:rsidP="00BD14D3">
            <w:pPr>
              <w:tabs>
                <w:tab w:val="left" w:pos="558"/>
                <w:tab w:val="left" w:pos="353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D86EB1" w:rsidRPr="00BD14D3">
              <w:rPr>
                <w:b/>
                <w:sz w:val="20"/>
              </w:rPr>
              <w:t>CELKEM</w:t>
            </w:r>
            <w:r w:rsidRPr="00BD14D3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E563AE">
              <w:rPr>
                <w:sz w:val="20"/>
              </w:rPr>
              <w:t>´8 0</w:t>
            </w:r>
            <w:r w:rsidR="00F635B4">
              <w:rPr>
                <w:sz w:val="20"/>
              </w:rPr>
              <w:t>0</w:t>
            </w:r>
            <w:r w:rsidR="00A64EC2">
              <w:rPr>
                <w:sz w:val="20"/>
              </w:rPr>
              <w:t>0</w:t>
            </w:r>
          </w:p>
        </w:tc>
      </w:tr>
    </w:tbl>
    <w:p w14:paraId="7700184D" w14:textId="77777777" w:rsidR="00870453" w:rsidRPr="00EB65AE" w:rsidRDefault="00870453" w:rsidP="00D86EB1">
      <w:pPr>
        <w:tabs>
          <w:tab w:val="left" w:pos="11080"/>
        </w:tabs>
        <w:jc w:val="left"/>
        <w:rPr>
          <w:sz w:val="20"/>
        </w:rPr>
      </w:pPr>
    </w:p>
    <w:p w14:paraId="59B13A9B" w14:textId="77777777" w:rsidR="00D86EB1" w:rsidRPr="008D6FF2" w:rsidRDefault="00D86EB1" w:rsidP="00D86EB1">
      <w:pPr>
        <w:tabs>
          <w:tab w:val="left" w:pos="11080"/>
        </w:tabs>
        <w:jc w:val="left"/>
      </w:pPr>
      <w:r w:rsidRPr="008D6FF2">
        <w:rPr>
          <w:b/>
          <w:bCs/>
          <w:sz w:val="22"/>
          <w:szCs w:val="22"/>
        </w:rPr>
        <w:t>B.</w:t>
      </w:r>
      <w:r w:rsidR="00255001">
        <w:rPr>
          <w:b/>
          <w:bCs/>
          <w:sz w:val="22"/>
          <w:szCs w:val="22"/>
        </w:rPr>
        <w:t xml:space="preserve"> </w:t>
      </w:r>
      <w:r w:rsidRPr="008D6FF2">
        <w:rPr>
          <w:b/>
          <w:bCs/>
          <w:sz w:val="22"/>
          <w:szCs w:val="22"/>
        </w:rPr>
        <w:t>Přehled kanalizačních přípojek</w:t>
      </w:r>
    </w:p>
    <w:tbl>
      <w:tblPr>
        <w:tblW w:w="9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007"/>
        <w:gridCol w:w="3089"/>
        <w:gridCol w:w="829"/>
        <w:gridCol w:w="840"/>
        <w:gridCol w:w="699"/>
        <w:gridCol w:w="1669"/>
      </w:tblGrid>
      <w:tr w:rsidR="00D86EB1" w:rsidRPr="008D6FF2" w14:paraId="1AA273EA" w14:textId="77777777" w:rsidTr="00442D43">
        <w:trPr>
          <w:cantSplit/>
          <w:trHeight w:val="3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22373A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proofErr w:type="spellStart"/>
            <w:r w:rsidRPr="00BD14D3">
              <w:rPr>
                <w:b/>
                <w:sz w:val="20"/>
              </w:rPr>
              <w:t>Poř</w:t>
            </w:r>
            <w:proofErr w:type="spellEnd"/>
            <w:r w:rsidRPr="00BD14D3">
              <w:rPr>
                <w:b/>
                <w:sz w:val="20"/>
              </w:rPr>
              <w:t>.</w:t>
            </w:r>
            <w:r w:rsidR="00BD14D3" w:rsidRPr="00BD14D3">
              <w:rPr>
                <w:b/>
                <w:sz w:val="20"/>
              </w:rPr>
              <w:br/>
            </w:r>
            <w:r w:rsidRPr="00BD14D3">
              <w:rPr>
                <w:b/>
                <w:sz w:val="20"/>
              </w:rPr>
              <w:t>číslo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ADB3FD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Rozdělení</w:t>
            </w:r>
          </w:p>
          <w:p w14:paraId="48DEDDEE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OV (v %)</w:t>
            </w:r>
          </w:p>
        </w:tc>
        <w:tc>
          <w:tcPr>
            <w:tcW w:w="308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F4D851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Popis kanalizační přípojky</w:t>
            </w: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1B61A2" w14:textId="77777777" w:rsidR="00D86EB1" w:rsidRPr="00BD14D3" w:rsidRDefault="00BD14D3" w:rsidP="00442D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Maximální m</w:t>
            </w:r>
            <w:r w:rsidR="00D86EB1" w:rsidRPr="00BD14D3">
              <w:rPr>
                <w:b/>
                <w:sz w:val="20"/>
              </w:rPr>
              <w:t>nožství odváděné OV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7D6542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Poznámka</w:t>
            </w:r>
          </w:p>
        </w:tc>
      </w:tr>
      <w:tr w:rsidR="00D86EB1" w:rsidRPr="008D6FF2" w14:paraId="0A0BB7FE" w14:textId="77777777" w:rsidTr="00BD14D3">
        <w:trPr>
          <w:cantSplit/>
          <w:trHeight w:val="4"/>
        </w:trPr>
        <w:tc>
          <w:tcPr>
            <w:tcW w:w="924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4590CD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vMerge/>
            <w:tcBorders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D0FC8A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3089" w:type="dxa"/>
            <w:vMerge/>
            <w:tcBorders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74FB78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E0136B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m</w:t>
            </w:r>
            <w:r w:rsidRPr="00BD14D3">
              <w:rPr>
                <w:b/>
                <w:sz w:val="20"/>
                <w:vertAlign w:val="superscript"/>
              </w:rPr>
              <w:t>3</w:t>
            </w:r>
            <w:r w:rsidRPr="00BD14D3">
              <w:rPr>
                <w:b/>
                <w:sz w:val="20"/>
              </w:rPr>
              <w:t>/rok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55CE21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m</w:t>
            </w:r>
            <w:r w:rsidRPr="00BD14D3">
              <w:rPr>
                <w:b/>
                <w:sz w:val="20"/>
                <w:vertAlign w:val="superscript"/>
              </w:rPr>
              <w:t>3</w:t>
            </w:r>
            <w:r w:rsidRPr="00BD14D3">
              <w:rPr>
                <w:b/>
                <w:sz w:val="20"/>
              </w:rPr>
              <w:t>/den</w:t>
            </w:r>
          </w:p>
        </w:tc>
        <w:tc>
          <w:tcPr>
            <w:tcW w:w="69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D1B529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l/s</w:t>
            </w:r>
          </w:p>
        </w:tc>
        <w:tc>
          <w:tcPr>
            <w:tcW w:w="1669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1FB265" w14:textId="77777777" w:rsidR="00D86EB1" w:rsidRPr="008D6FF2" w:rsidRDefault="00D86EB1" w:rsidP="008C7DC9">
            <w:pPr>
              <w:rPr>
                <w:sz w:val="20"/>
              </w:rPr>
            </w:pPr>
          </w:p>
        </w:tc>
      </w:tr>
      <w:tr w:rsidR="00D86EB1" w:rsidRPr="008D6FF2" w14:paraId="2E82ECAA" w14:textId="77777777" w:rsidTr="00442D43">
        <w:trPr>
          <w:trHeight w:val="3"/>
        </w:trPr>
        <w:tc>
          <w:tcPr>
            <w:tcW w:w="9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E42F1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7B162F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100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0EBBA7" w14:textId="77777777" w:rsidR="00D86EB1" w:rsidRPr="008D6FF2" w:rsidRDefault="00D86EB1" w:rsidP="00BD14D3">
            <w:pPr>
              <w:ind w:left="168"/>
              <w:rPr>
                <w:sz w:val="20"/>
              </w:rPr>
            </w:pPr>
            <w:r w:rsidRPr="008D6FF2">
              <w:rPr>
                <w:sz w:val="20"/>
              </w:rPr>
              <w:t>Kanalizační přípojka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41C072" w14:textId="77777777" w:rsidR="00D86EB1" w:rsidRPr="008D6FF2" w:rsidRDefault="00E563AE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8 0</w:t>
            </w:r>
            <w:r w:rsidR="00A64EC2">
              <w:rPr>
                <w:sz w:val="20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80B9E5" w14:textId="77777777" w:rsidR="00D86EB1" w:rsidRPr="008D6FF2" w:rsidRDefault="00E563AE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684FED" w14:textId="77777777" w:rsidR="00D86EB1" w:rsidRPr="008D6FF2" w:rsidRDefault="00207014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E563AE">
              <w:rPr>
                <w:sz w:val="20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CEE062" w14:textId="77777777" w:rsidR="00D86EB1" w:rsidRPr="008D6FF2" w:rsidRDefault="00D86EB1" w:rsidP="00442D43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Hlavní výtok OV</w:t>
            </w:r>
          </w:p>
        </w:tc>
      </w:tr>
    </w:tbl>
    <w:p w14:paraId="6FBE0029" w14:textId="77777777" w:rsidR="00D86EB1" w:rsidRPr="00EB65AE" w:rsidRDefault="00D86EB1" w:rsidP="00D86EB1">
      <w:pPr>
        <w:tabs>
          <w:tab w:val="left" w:pos="11080"/>
        </w:tabs>
        <w:jc w:val="left"/>
        <w:rPr>
          <w:sz w:val="20"/>
        </w:rPr>
      </w:pPr>
    </w:p>
    <w:p w14:paraId="67190CE5" w14:textId="77777777" w:rsidR="00D86EB1" w:rsidRPr="008D6FF2" w:rsidRDefault="00D86EB1" w:rsidP="00D86EB1">
      <w:pPr>
        <w:tabs>
          <w:tab w:val="left" w:pos="11080"/>
        </w:tabs>
        <w:jc w:val="left"/>
      </w:pPr>
      <w:r w:rsidRPr="008D6FF2">
        <w:rPr>
          <w:b/>
          <w:bCs/>
          <w:sz w:val="22"/>
        </w:rPr>
        <w:t>C. Kvalita odváděné odpadní vody</w:t>
      </w:r>
    </w:p>
    <w:p w14:paraId="47108B87" w14:textId="77777777" w:rsidR="00D86EB1" w:rsidRPr="008D6FF2" w:rsidRDefault="00D86EB1" w:rsidP="00D86EB1">
      <w:pPr>
        <w:tabs>
          <w:tab w:val="left" w:pos="11080"/>
        </w:tabs>
        <w:jc w:val="left"/>
        <w:rPr>
          <w:sz w:val="22"/>
          <w:szCs w:val="22"/>
        </w:rPr>
      </w:pPr>
      <w:r w:rsidRPr="008D6FF2">
        <w:rPr>
          <w:i/>
          <w:iCs/>
          <w:sz w:val="22"/>
          <w:szCs w:val="22"/>
        </w:rPr>
        <w:t>C.1. Limitní hodnoty vybraných ukazatelů znečištění pro odběratele</w:t>
      </w:r>
    </w:p>
    <w:p w14:paraId="60C587D1" w14:textId="77777777" w:rsidR="00271CBF" w:rsidRDefault="00D86EB1" w:rsidP="00C54960">
      <w:pPr>
        <w:ind w:left="284" w:hanging="284"/>
        <w:rPr>
          <w:i/>
          <w:sz w:val="22"/>
          <w:szCs w:val="22"/>
        </w:rPr>
      </w:pPr>
      <w:bookmarkStart w:id="0" w:name="_Toc350662887"/>
      <w:bookmarkStart w:id="1" w:name="_Toc350663012"/>
      <w:bookmarkStart w:id="2" w:name="_Toc350665347"/>
      <w:bookmarkStart w:id="3" w:name="_Toc363279740"/>
      <w:r w:rsidRPr="008D6FF2">
        <w:rPr>
          <w:i/>
          <w:sz w:val="22"/>
          <w:szCs w:val="22"/>
        </w:rPr>
        <w:t xml:space="preserve">C.2. </w:t>
      </w:r>
      <w:bookmarkEnd w:id="0"/>
      <w:bookmarkEnd w:id="1"/>
      <w:bookmarkEnd w:id="2"/>
      <w:bookmarkEnd w:id="3"/>
      <w:r w:rsidR="00C54960" w:rsidRPr="00C54960">
        <w:rPr>
          <w:i/>
          <w:sz w:val="22"/>
          <w:szCs w:val="22"/>
        </w:rPr>
        <w:t xml:space="preserve">Všeobecně platné limity ukazatelů znečištění odpadních vod vypouštěných do kanalizace k veřejné potřebě dle kanalizačního řádu Skupinové kanalizace města Znojma, schválené Rozhodnutím </w:t>
      </w:r>
      <w:proofErr w:type="spellStart"/>
      <w:r w:rsidR="00C54960" w:rsidRPr="00C54960">
        <w:rPr>
          <w:i/>
          <w:sz w:val="22"/>
          <w:szCs w:val="22"/>
        </w:rPr>
        <w:t>MěÚ</w:t>
      </w:r>
      <w:proofErr w:type="spellEnd"/>
      <w:r w:rsidR="00C54960" w:rsidRPr="00C54960">
        <w:rPr>
          <w:i/>
          <w:sz w:val="22"/>
          <w:szCs w:val="22"/>
        </w:rPr>
        <w:t xml:space="preserve"> Znojmo OŽP č.j. MUZN 25712/2018 ze dne 19.3.2018: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6"/>
        <w:gridCol w:w="2653"/>
        <w:gridCol w:w="2700"/>
      </w:tblGrid>
      <w:tr w:rsidR="00BA29C4" w:rsidRPr="003F2BE4" w14:paraId="123A85CD" w14:textId="77777777" w:rsidTr="00BA29C4">
        <w:trPr>
          <w:trHeight w:val="20"/>
          <w:jc w:val="center"/>
        </w:trPr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4F84B99" w14:textId="77777777" w:rsidR="00BA29C4" w:rsidRPr="00BA29C4" w:rsidRDefault="00BA29C4" w:rsidP="00BA29C4">
            <w:pPr>
              <w:pStyle w:val="Nadpis1"/>
              <w:jc w:val="center"/>
              <w:rPr>
                <w:rFonts w:ascii="Times New Roman" w:hAnsi="Times New Roman"/>
                <w:sz w:val="20"/>
              </w:rPr>
            </w:pPr>
            <w:r w:rsidRPr="00BA29C4">
              <w:rPr>
                <w:rFonts w:ascii="Times New Roman" w:hAnsi="Times New Roman"/>
                <w:sz w:val="20"/>
              </w:rPr>
              <w:t>Ukazatel znečištění</w:t>
            </w:r>
          </w:p>
        </w:tc>
        <w:tc>
          <w:tcPr>
            <w:tcW w:w="26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478EAED" w14:textId="77777777" w:rsidR="00BA29C4" w:rsidRPr="00BA29C4" w:rsidRDefault="00BA29C4" w:rsidP="00BA29C4">
            <w:pPr>
              <w:jc w:val="center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Maximální hodnota - prům. </w:t>
            </w:r>
            <w:r w:rsidRPr="00BA29C4">
              <w:rPr>
                <w:b/>
                <w:bCs/>
                <w:sz w:val="20"/>
              </w:rPr>
              <w:t>(platná pro směsný vzorek)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D93E5E" w14:textId="77777777" w:rsidR="00BA29C4" w:rsidRPr="00BA29C4" w:rsidRDefault="00BA29C4" w:rsidP="00BA29C4">
            <w:pPr>
              <w:jc w:val="center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Maximální hodnota - max. </w:t>
            </w:r>
            <w:r w:rsidRPr="00BA29C4">
              <w:rPr>
                <w:b/>
                <w:bCs/>
                <w:sz w:val="20"/>
              </w:rPr>
              <w:t>(platná pro bodový vzorek)</w:t>
            </w:r>
          </w:p>
        </w:tc>
      </w:tr>
      <w:tr w:rsidR="00BA29C4" w:rsidRPr="00880B8B" w14:paraId="7AD19082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6A2BC17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CHSK</w:t>
            </w:r>
            <w:r w:rsidRPr="00BA29C4">
              <w:rPr>
                <w:b/>
                <w:sz w:val="20"/>
                <w:vertAlign w:val="subscript"/>
              </w:rPr>
              <w:t>-</w:t>
            </w:r>
            <w:proofErr w:type="spellStart"/>
            <w:r w:rsidRPr="00BA29C4">
              <w:rPr>
                <w:b/>
                <w:sz w:val="20"/>
                <w:vertAlign w:val="subscript"/>
              </w:rPr>
              <w:t>Cr</w:t>
            </w:r>
            <w:proofErr w:type="spellEnd"/>
          </w:p>
        </w:tc>
        <w:tc>
          <w:tcPr>
            <w:tcW w:w="2653" w:type="dxa"/>
          </w:tcPr>
          <w:p w14:paraId="2BA9003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1 000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D79201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1 500 mg/l</w:t>
            </w:r>
          </w:p>
        </w:tc>
      </w:tr>
      <w:tr w:rsidR="00BA29C4" w:rsidRPr="00880B8B" w14:paraId="79489B9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4A1D039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BSK</w:t>
            </w:r>
            <w:r w:rsidRPr="00BA29C4">
              <w:rPr>
                <w:b/>
                <w:sz w:val="20"/>
                <w:vertAlign w:val="subscript"/>
              </w:rPr>
              <w:t>5</w:t>
            </w:r>
          </w:p>
        </w:tc>
        <w:tc>
          <w:tcPr>
            <w:tcW w:w="2653" w:type="dxa"/>
          </w:tcPr>
          <w:p w14:paraId="5EBE046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ABCD51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750 mg/l</w:t>
            </w:r>
          </w:p>
        </w:tc>
      </w:tr>
      <w:tr w:rsidR="00BA29C4" w:rsidRPr="00880B8B" w14:paraId="4CFFAA8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186CD5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NL</w:t>
            </w:r>
          </w:p>
        </w:tc>
        <w:tc>
          <w:tcPr>
            <w:tcW w:w="2653" w:type="dxa"/>
          </w:tcPr>
          <w:p w14:paraId="5B7FA338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400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AA592D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600 mg/l</w:t>
            </w:r>
          </w:p>
        </w:tc>
      </w:tr>
      <w:tr w:rsidR="00BA29C4" w:rsidRPr="00880B8B" w14:paraId="0DB9748C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073E0E7C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EL</w:t>
            </w:r>
          </w:p>
        </w:tc>
        <w:tc>
          <w:tcPr>
            <w:tcW w:w="2653" w:type="dxa"/>
          </w:tcPr>
          <w:p w14:paraId="72BE4DD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9BC093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80 mg/l</w:t>
            </w:r>
          </w:p>
        </w:tc>
      </w:tr>
      <w:tr w:rsidR="00BA29C4" w:rsidRPr="00880B8B" w14:paraId="40629842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EB8C6E0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Tenzidy anionaktivní</w:t>
            </w:r>
          </w:p>
        </w:tc>
        <w:tc>
          <w:tcPr>
            <w:tcW w:w="2653" w:type="dxa"/>
          </w:tcPr>
          <w:p w14:paraId="31B232B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1C4FE72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</w:tr>
      <w:tr w:rsidR="00BA29C4" w:rsidRPr="00880B8B" w14:paraId="7CA39F39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2177E97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NEL </w:t>
            </w:r>
          </w:p>
        </w:tc>
        <w:tc>
          <w:tcPr>
            <w:tcW w:w="2653" w:type="dxa"/>
          </w:tcPr>
          <w:p w14:paraId="1043D9F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160C9B0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</w:tr>
      <w:tr w:rsidR="00BA29C4" w:rsidRPr="00880B8B" w14:paraId="7A95362B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2C204572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Uhlovodíky C</w:t>
            </w:r>
            <w:r w:rsidRPr="00BA29C4">
              <w:rPr>
                <w:b/>
                <w:sz w:val="20"/>
                <w:vertAlign w:val="subscript"/>
              </w:rPr>
              <w:t>10</w:t>
            </w:r>
            <w:r w:rsidRPr="00BA29C4">
              <w:rPr>
                <w:b/>
                <w:sz w:val="20"/>
              </w:rPr>
              <w:t xml:space="preserve"> – C</w:t>
            </w:r>
            <w:r w:rsidRPr="00BA29C4">
              <w:rPr>
                <w:b/>
                <w:sz w:val="20"/>
                <w:vertAlign w:val="subscript"/>
              </w:rPr>
              <w:t>40</w:t>
            </w:r>
          </w:p>
        </w:tc>
        <w:tc>
          <w:tcPr>
            <w:tcW w:w="2653" w:type="dxa"/>
          </w:tcPr>
          <w:p w14:paraId="6D14E41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3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57EBFE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 mg/l</w:t>
            </w:r>
          </w:p>
        </w:tc>
      </w:tr>
      <w:tr w:rsidR="00BA29C4" w:rsidRPr="00880B8B" w14:paraId="742E2709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94BF85F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látky fenolického charakteru</w:t>
            </w:r>
          </w:p>
        </w:tc>
        <w:tc>
          <w:tcPr>
            <w:tcW w:w="2653" w:type="dxa"/>
          </w:tcPr>
          <w:p w14:paraId="02842BF5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397088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20 mg/l</w:t>
            </w:r>
          </w:p>
        </w:tc>
      </w:tr>
      <w:tr w:rsidR="00BA29C4" w:rsidRPr="00880B8B" w14:paraId="1D594262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299C83E0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RL</w:t>
            </w:r>
          </w:p>
        </w:tc>
        <w:tc>
          <w:tcPr>
            <w:tcW w:w="2653" w:type="dxa"/>
          </w:tcPr>
          <w:p w14:paraId="747BE8B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1 500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09C759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2 500 mg/l</w:t>
            </w:r>
          </w:p>
        </w:tc>
      </w:tr>
      <w:tr w:rsidR="00BA29C4" w:rsidRPr="00880B8B" w14:paraId="5E0169D6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0454797B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RAS</w:t>
            </w:r>
          </w:p>
        </w:tc>
        <w:tc>
          <w:tcPr>
            <w:tcW w:w="2653" w:type="dxa"/>
          </w:tcPr>
          <w:p w14:paraId="37C508E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1 000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1CF42A2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2 000 mg/l</w:t>
            </w:r>
          </w:p>
        </w:tc>
      </w:tr>
      <w:tr w:rsidR="00BA29C4" w:rsidRPr="00880B8B" w14:paraId="1BCCDDC7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74630DF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N-NH</w:t>
            </w:r>
            <w:r w:rsidRPr="00BA29C4">
              <w:rPr>
                <w:b/>
                <w:sz w:val="20"/>
                <w:vertAlign w:val="subscript"/>
              </w:rPr>
              <w:t>4</w:t>
            </w:r>
            <w:r w:rsidRPr="00BA29C4">
              <w:rPr>
                <w:b/>
                <w:sz w:val="20"/>
                <w:vertAlign w:val="superscript"/>
              </w:rPr>
              <w:t>+</w:t>
            </w:r>
          </w:p>
        </w:tc>
        <w:tc>
          <w:tcPr>
            <w:tcW w:w="2653" w:type="dxa"/>
          </w:tcPr>
          <w:p w14:paraId="5ACDDE0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6CCD9D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70 mg/l</w:t>
            </w:r>
          </w:p>
        </w:tc>
      </w:tr>
      <w:tr w:rsidR="00BA29C4" w:rsidRPr="00880B8B" w14:paraId="1117E965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D64CD46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proofErr w:type="spellStart"/>
            <w:r w:rsidRPr="00BA29C4">
              <w:rPr>
                <w:b/>
                <w:sz w:val="20"/>
              </w:rPr>
              <w:t>N</w:t>
            </w:r>
            <w:r w:rsidRPr="00BA29C4">
              <w:rPr>
                <w:b/>
                <w:sz w:val="20"/>
                <w:vertAlign w:val="subscript"/>
              </w:rPr>
              <w:t>celkový</w:t>
            </w:r>
            <w:proofErr w:type="spellEnd"/>
          </w:p>
        </w:tc>
        <w:tc>
          <w:tcPr>
            <w:tcW w:w="2653" w:type="dxa"/>
          </w:tcPr>
          <w:p w14:paraId="3F23AFD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71D10B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80 mg/l</w:t>
            </w:r>
          </w:p>
        </w:tc>
      </w:tr>
      <w:tr w:rsidR="00BA29C4" w:rsidRPr="00880B8B" w14:paraId="714A6C1B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D618D26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proofErr w:type="spellStart"/>
            <w:r w:rsidRPr="00BA29C4">
              <w:rPr>
                <w:b/>
                <w:sz w:val="20"/>
              </w:rPr>
              <w:t>P</w:t>
            </w:r>
            <w:r w:rsidRPr="00BA29C4">
              <w:rPr>
                <w:b/>
                <w:sz w:val="20"/>
                <w:vertAlign w:val="subscript"/>
              </w:rPr>
              <w:t>celkový</w:t>
            </w:r>
            <w:proofErr w:type="spellEnd"/>
          </w:p>
        </w:tc>
        <w:tc>
          <w:tcPr>
            <w:tcW w:w="2653" w:type="dxa"/>
          </w:tcPr>
          <w:p w14:paraId="0270D34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D654665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15 mg/l</w:t>
            </w:r>
          </w:p>
        </w:tc>
      </w:tr>
      <w:tr w:rsidR="00BA29C4" w:rsidRPr="00880B8B" w14:paraId="4034ACA9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F22295D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celková sušina</w:t>
            </w:r>
          </w:p>
        </w:tc>
        <w:tc>
          <w:tcPr>
            <w:tcW w:w="2653" w:type="dxa"/>
          </w:tcPr>
          <w:p w14:paraId="6C99C1C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2 000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61ACE0B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3 000 mg/l</w:t>
            </w:r>
          </w:p>
        </w:tc>
      </w:tr>
      <w:tr w:rsidR="00BA29C4" w:rsidRPr="00880B8B" w14:paraId="7FD8EC25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FD09860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Měď</w:t>
            </w:r>
          </w:p>
        </w:tc>
        <w:tc>
          <w:tcPr>
            <w:tcW w:w="2653" w:type="dxa"/>
          </w:tcPr>
          <w:p w14:paraId="4072719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17BA79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</w:tr>
      <w:tr w:rsidR="00BA29C4" w:rsidRPr="00880B8B" w14:paraId="11DC4ACB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FE852A9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Zinek</w:t>
            </w:r>
          </w:p>
        </w:tc>
        <w:tc>
          <w:tcPr>
            <w:tcW w:w="2653" w:type="dxa"/>
          </w:tcPr>
          <w:p w14:paraId="4EB7EF2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2,0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15E187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2,0 mg/l</w:t>
            </w:r>
          </w:p>
        </w:tc>
      </w:tr>
      <w:tr w:rsidR="00BA29C4" w:rsidRPr="00880B8B" w14:paraId="494FCA93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B2E19E0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Železo</w:t>
            </w:r>
          </w:p>
        </w:tc>
        <w:tc>
          <w:tcPr>
            <w:tcW w:w="2653" w:type="dxa"/>
          </w:tcPr>
          <w:p w14:paraId="42A37A55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1498E9D8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</w:tr>
      <w:tr w:rsidR="00BA29C4" w:rsidRPr="00880B8B" w14:paraId="5CE072F2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51B51B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pH</w:t>
            </w:r>
          </w:p>
        </w:tc>
        <w:tc>
          <w:tcPr>
            <w:tcW w:w="2653" w:type="dxa"/>
          </w:tcPr>
          <w:p w14:paraId="541A3A3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6,5 - 9,0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D38F37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6,5 - 9,0</w:t>
            </w:r>
          </w:p>
        </w:tc>
      </w:tr>
      <w:tr w:rsidR="00BA29C4" w:rsidRPr="00880B8B" w14:paraId="22BE31C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29A68488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Teplota</w:t>
            </w:r>
          </w:p>
        </w:tc>
        <w:tc>
          <w:tcPr>
            <w:tcW w:w="2653" w:type="dxa"/>
          </w:tcPr>
          <w:p w14:paraId="74372E58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40</w:t>
            </w:r>
            <w:r>
              <w:rPr>
                <w:sz w:val="20"/>
              </w:rPr>
              <w:t xml:space="preserve"> °C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3F9D71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40</w:t>
            </w:r>
            <w:r>
              <w:rPr>
                <w:sz w:val="20"/>
              </w:rPr>
              <w:t xml:space="preserve"> °C</w:t>
            </w:r>
          </w:p>
        </w:tc>
      </w:tr>
      <w:tr w:rsidR="00BA29C4" w:rsidRPr="00880B8B" w14:paraId="63A06227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5895D23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PAU (chlorované uhlovodíky)</w:t>
            </w:r>
          </w:p>
        </w:tc>
        <w:tc>
          <w:tcPr>
            <w:tcW w:w="2653" w:type="dxa"/>
          </w:tcPr>
          <w:p w14:paraId="31C6F57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8C473E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</w:tr>
      <w:tr w:rsidR="00BA29C4" w:rsidRPr="00880B8B" w14:paraId="223E5B2F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AE2533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Arsen</w:t>
            </w:r>
          </w:p>
        </w:tc>
        <w:tc>
          <w:tcPr>
            <w:tcW w:w="2653" w:type="dxa"/>
          </w:tcPr>
          <w:p w14:paraId="779EADF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1D8569F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</w:tr>
      <w:tr w:rsidR="00BA29C4" w:rsidRPr="00880B8B" w14:paraId="6376B78E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D3CCDA0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Chrom </w:t>
            </w:r>
            <w:r w:rsidRPr="00BA29C4">
              <w:rPr>
                <w:b/>
                <w:sz w:val="20"/>
                <w:vertAlign w:val="superscript"/>
              </w:rPr>
              <w:t xml:space="preserve"> </w:t>
            </w:r>
            <w:r w:rsidRPr="00BA29C4">
              <w:rPr>
                <w:b/>
                <w:sz w:val="20"/>
              </w:rPr>
              <w:t>celkový</w:t>
            </w:r>
          </w:p>
        </w:tc>
        <w:tc>
          <w:tcPr>
            <w:tcW w:w="2653" w:type="dxa"/>
          </w:tcPr>
          <w:p w14:paraId="30A94BC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69CC7378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</w:tr>
      <w:tr w:rsidR="00BA29C4" w:rsidRPr="00880B8B" w14:paraId="19EB39E6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C6CB12E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Kadmium</w:t>
            </w:r>
          </w:p>
        </w:tc>
        <w:tc>
          <w:tcPr>
            <w:tcW w:w="2653" w:type="dxa"/>
          </w:tcPr>
          <w:p w14:paraId="50D60F7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F1B6B2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</w:tr>
      <w:tr w:rsidR="00BA29C4" w:rsidRPr="00880B8B" w14:paraId="5697A0EB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018E7E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Kobalt</w:t>
            </w:r>
          </w:p>
        </w:tc>
        <w:tc>
          <w:tcPr>
            <w:tcW w:w="2653" w:type="dxa"/>
          </w:tcPr>
          <w:p w14:paraId="0685370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F9BC9C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</w:tr>
      <w:tr w:rsidR="00BA29C4" w:rsidRPr="00880B8B" w14:paraId="16F135F9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2052CDE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Nikl</w:t>
            </w:r>
          </w:p>
        </w:tc>
        <w:tc>
          <w:tcPr>
            <w:tcW w:w="2653" w:type="dxa"/>
          </w:tcPr>
          <w:p w14:paraId="6B96FDCA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1A93109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0,15 mg/l</w:t>
            </w:r>
          </w:p>
        </w:tc>
      </w:tr>
      <w:tr w:rsidR="00BA29C4" w:rsidRPr="00880B8B" w14:paraId="34A08AAA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EB04A4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Olovo</w:t>
            </w:r>
          </w:p>
        </w:tc>
        <w:tc>
          <w:tcPr>
            <w:tcW w:w="2653" w:type="dxa"/>
          </w:tcPr>
          <w:p w14:paraId="0C1D6D5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FF77DC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0,25 mg/l</w:t>
            </w:r>
          </w:p>
        </w:tc>
      </w:tr>
      <w:tr w:rsidR="00BA29C4" w:rsidRPr="00880B8B" w14:paraId="73848B8C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0DF47A0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Rtuť</w:t>
            </w:r>
          </w:p>
        </w:tc>
        <w:tc>
          <w:tcPr>
            <w:tcW w:w="2653" w:type="dxa"/>
          </w:tcPr>
          <w:p w14:paraId="76F9D89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69F83E8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0,002 mg/l</w:t>
            </w:r>
          </w:p>
        </w:tc>
      </w:tr>
      <w:tr w:rsidR="00BA29C4" w:rsidRPr="00880B8B" w14:paraId="65F1B833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EEA826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Selen</w:t>
            </w:r>
          </w:p>
        </w:tc>
        <w:tc>
          <w:tcPr>
            <w:tcW w:w="2653" w:type="dxa"/>
          </w:tcPr>
          <w:p w14:paraId="45989B4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A89DD0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</w:tr>
      <w:tr w:rsidR="00BA29C4" w:rsidRPr="00880B8B" w14:paraId="78CC9B7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0534682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Vanad</w:t>
            </w:r>
          </w:p>
        </w:tc>
        <w:tc>
          <w:tcPr>
            <w:tcW w:w="2653" w:type="dxa"/>
          </w:tcPr>
          <w:p w14:paraId="468B672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6D01CAC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</w:tr>
      <w:tr w:rsidR="00BA29C4" w:rsidRPr="00880B8B" w14:paraId="19F815F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C7605F7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Stříbro</w:t>
            </w:r>
          </w:p>
        </w:tc>
        <w:tc>
          <w:tcPr>
            <w:tcW w:w="2653" w:type="dxa"/>
          </w:tcPr>
          <w:p w14:paraId="36CFC2C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B7105C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</w:tr>
      <w:tr w:rsidR="00BA29C4" w:rsidRPr="00880B8B" w14:paraId="1DAE5E36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D704B32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Molybden</w:t>
            </w:r>
          </w:p>
        </w:tc>
        <w:tc>
          <w:tcPr>
            <w:tcW w:w="2653" w:type="dxa"/>
          </w:tcPr>
          <w:p w14:paraId="3801B78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4EA5AE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</w:tr>
      <w:tr w:rsidR="00BA29C4" w:rsidRPr="00880B8B" w14:paraId="575E5A60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560EE9F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lastRenderedPageBreak/>
              <w:t>Hliník</w:t>
            </w:r>
          </w:p>
        </w:tc>
        <w:tc>
          <w:tcPr>
            <w:tcW w:w="2653" w:type="dxa"/>
          </w:tcPr>
          <w:p w14:paraId="32AF1BA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2C4EA5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 mg/l</w:t>
            </w:r>
          </w:p>
        </w:tc>
      </w:tr>
      <w:tr w:rsidR="00BA29C4" w:rsidRPr="00880B8B" w14:paraId="6AB60E5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9BE081E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Kyanidy celkové</w:t>
            </w:r>
          </w:p>
        </w:tc>
        <w:tc>
          <w:tcPr>
            <w:tcW w:w="2653" w:type="dxa"/>
          </w:tcPr>
          <w:p w14:paraId="6A4A3F5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D6BC6CA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</w:tr>
      <w:tr w:rsidR="00BA29C4" w:rsidRPr="00880B8B" w14:paraId="7D53A7D7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65513370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Kyanidy toxické </w:t>
            </w:r>
          </w:p>
        </w:tc>
        <w:tc>
          <w:tcPr>
            <w:tcW w:w="2653" w:type="dxa"/>
          </w:tcPr>
          <w:p w14:paraId="772F37F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6983B8C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</w:tr>
      <w:tr w:rsidR="00BA29C4" w:rsidRPr="00880B8B" w14:paraId="76214F89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0D5ADA3F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AOX</w:t>
            </w:r>
          </w:p>
        </w:tc>
        <w:tc>
          <w:tcPr>
            <w:tcW w:w="2653" w:type="dxa"/>
          </w:tcPr>
          <w:p w14:paraId="71734F2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6FB10BD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</w:tr>
      <w:tr w:rsidR="00BA29C4" w:rsidRPr="00880B8B" w14:paraId="47A24134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6F53FC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PCB</w:t>
            </w:r>
          </w:p>
        </w:tc>
        <w:tc>
          <w:tcPr>
            <w:tcW w:w="2653" w:type="dxa"/>
          </w:tcPr>
          <w:p w14:paraId="399C2BE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74E085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0,001 mg/l</w:t>
            </w:r>
          </w:p>
        </w:tc>
      </w:tr>
      <w:tr w:rsidR="00BA29C4" w:rsidRPr="00880B8B" w14:paraId="2E2718F9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6AC34B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Sirníky, sulfidy (</w:t>
            </w:r>
            <w:proofErr w:type="spellStart"/>
            <w:r w:rsidRPr="00BA29C4">
              <w:rPr>
                <w:b/>
                <w:sz w:val="20"/>
              </w:rPr>
              <w:t>vyjádř</w:t>
            </w:r>
            <w:proofErr w:type="spellEnd"/>
            <w:r w:rsidRPr="00BA29C4">
              <w:rPr>
                <w:b/>
                <w:sz w:val="20"/>
              </w:rPr>
              <w:t>. jako S)</w:t>
            </w:r>
          </w:p>
        </w:tc>
        <w:tc>
          <w:tcPr>
            <w:tcW w:w="2653" w:type="dxa"/>
          </w:tcPr>
          <w:p w14:paraId="076E4B1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D443EB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1,5 mg/l</w:t>
            </w:r>
          </w:p>
        </w:tc>
      </w:tr>
      <w:tr w:rsidR="00BA29C4" w:rsidRPr="00880B8B" w14:paraId="4A32BE33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2CF5D329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Siřičitany, sulfity (</w:t>
            </w:r>
            <w:proofErr w:type="spellStart"/>
            <w:r w:rsidRPr="00BA29C4">
              <w:rPr>
                <w:b/>
                <w:sz w:val="20"/>
              </w:rPr>
              <w:t>vyjadř</w:t>
            </w:r>
            <w:proofErr w:type="spellEnd"/>
            <w:r w:rsidRPr="00BA29C4">
              <w:rPr>
                <w:b/>
                <w:sz w:val="20"/>
              </w:rPr>
              <w:t>. jako SO</w:t>
            </w:r>
            <w:r w:rsidRPr="00BA29C4">
              <w:rPr>
                <w:b/>
                <w:sz w:val="20"/>
                <w:vertAlign w:val="subscript"/>
              </w:rPr>
              <w:t>3</w:t>
            </w:r>
            <w:r w:rsidRPr="00BA29C4">
              <w:rPr>
                <w:b/>
                <w:sz w:val="20"/>
              </w:rPr>
              <w:t>)</w:t>
            </w:r>
          </w:p>
        </w:tc>
        <w:tc>
          <w:tcPr>
            <w:tcW w:w="2653" w:type="dxa"/>
          </w:tcPr>
          <w:p w14:paraId="6DB2A96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7A19C8A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7,5 mg/l</w:t>
            </w:r>
          </w:p>
        </w:tc>
      </w:tr>
      <w:tr w:rsidR="00BA29C4" w:rsidRPr="00880B8B" w14:paraId="0C7FE6D3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7B79228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proofErr w:type="spellStart"/>
            <w:r w:rsidRPr="00BA29C4">
              <w:rPr>
                <w:b/>
                <w:sz w:val="20"/>
              </w:rPr>
              <w:t>Salmonella</w:t>
            </w:r>
            <w:proofErr w:type="spellEnd"/>
            <w:r w:rsidRPr="00BA29C4">
              <w:rPr>
                <w:b/>
                <w:sz w:val="20"/>
              </w:rPr>
              <w:t xml:space="preserve"> </w:t>
            </w:r>
            <w:proofErr w:type="spellStart"/>
            <w:r w:rsidRPr="00BA29C4">
              <w:rPr>
                <w:b/>
                <w:sz w:val="20"/>
              </w:rPr>
              <w:t>sp</w:t>
            </w:r>
            <w:proofErr w:type="spellEnd"/>
            <w:r w:rsidRPr="00BA29C4">
              <w:rPr>
                <w:b/>
                <w:sz w:val="20"/>
              </w:rPr>
              <w:t>.</w:t>
            </w:r>
          </w:p>
        </w:tc>
        <w:tc>
          <w:tcPr>
            <w:tcW w:w="2653" w:type="dxa"/>
          </w:tcPr>
          <w:p w14:paraId="786EC405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negativní nález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C62FC8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negativní nález</w:t>
            </w:r>
          </w:p>
        </w:tc>
      </w:tr>
      <w:tr w:rsidR="00BA29C4" w:rsidRPr="00880B8B" w14:paraId="5DFC363F" w14:textId="77777777" w:rsidTr="0078417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  <w:bottom w:val="single" w:sz="12" w:space="0" w:color="auto"/>
            </w:tcBorders>
          </w:tcPr>
          <w:p w14:paraId="21C6DD3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Radionuklidy:</w:t>
            </w:r>
          </w:p>
          <w:p w14:paraId="652108B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Celková objemová aktivita alfa</w:t>
            </w:r>
          </w:p>
          <w:p w14:paraId="3F57C20C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Celková objemová aktivita beta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24BC2C5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</w:p>
          <w:p w14:paraId="61FDC13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50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  <w:p w14:paraId="5EEB7E3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100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14:paraId="0B55757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</w:p>
          <w:p w14:paraId="6887671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50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  <w:p w14:paraId="2D8B8F10" w14:textId="77777777" w:rsidR="00BA29C4" w:rsidRPr="00BA29C4" w:rsidRDefault="00BA29C4" w:rsidP="00CE67AC">
            <w:pPr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100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</w:tc>
      </w:tr>
    </w:tbl>
    <w:p w14:paraId="2FB9FC22" w14:textId="77777777" w:rsidR="00485DF8" w:rsidRDefault="00485DF8" w:rsidP="00485DF8">
      <w:pPr>
        <w:rPr>
          <w:sz w:val="20"/>
        </w:rPr>
      </w:pPr>
      <w:r w:rsidRPr="008024C4">
        <w:rPr>
          <w:b/>
          <w:bCs/>
          <w:sz w:val="20"/>
        </w:rPr>
        <w:t xml:space="preserve">Upozornění: </w:t>
      </w:r>
      <w:r w:rsidRPr="00190C88">
        <w:rPr>
          <w:sz w:val="20"/>
        </w:rPr>
        <w:t xml:space="preserve">U objektů s přípravou 50 a více jídel denně (respektive ohřevu 80 a více jídel), je dle kanalizačního řádu </w:t>
      </w:r>
      <w:r w:rsidRPr="00190C88">
        <w:rPr>
          <w:b/>
          <w:bCs/>
          <w:sz w:val="20"/>
        </w:rPr>
        <w:t>povinností</w:t>
      </w:r>
      <w:r w:rsidRPr="00190C88">
        <w:rPr>
          <w:sz w:val="20"/>
        </w:rPr>
        <w:t xml:space="preserve"> provozovatele </w:t>
      </w:r>
      <w:r w:rsidRPr="00190C88">
        <w:rPr>
          <w:b/>
          <w:bCs/>
          <w:sz w:val="20"/>
        </w:rPr>
        <w:t>předčistit</w:t>
      </w:r>
      <w:r w:rsidRPr="00190C88">
        <w:rPr>
          <w:sz w:val="20"/>
        </w:rPr>
        <w:t xml:space="preserve"> odpadní vodu </w:t>
      </w:r>
      <w:r w:rsidRPr="00190C88">
        <w:rPr>
          <w:b/>
          <w:bCs/>
          <w:sz w:val="20"/>
        </w:rPr>
        <w:t>v lapači tuků</w:t>
      </w:r>
      <w:r w:rsidRPr="00190C88">
        <w:rPr>
          <w:sz w:val="20"/>
        </w:rPr>
        <w:t>.</w:t>
      </w:r>
    </w:p>
    <w:p w14:paraId="0D0A77C0" w14:textId="77777777" w:rsidR="008024C4" w:rsidRDefault="008024C4">
      <w:pPr>
        <w:rPr>
          <w:sz w:val="20"/>
        </w:rPr>
      </w:pPr>
    </w:p>
    <w:p w14:paraId="65A0BA98" w14:textId="77777777" w:rsidR="000F74F5" w:rsidRPr="008D6FF2" w:rsidRDefault="00D86EB1" w:rsidP="00D86EB1">
      <w:pPr>
        <w:rPr>
          <w:sz w:val="22"/>
          <w:szCs w:val="22"/>
        </w:rPr>
      </w:pPr>
      <w:r w:rsidRPr="008D6FF2">
        <w:rPr>
          <w:i/>
          <w:sz w:val="22"/>
          <w:szCs w:val="22"/>
        </w:rPr>
        <w:t>C.3.</w:t>
      </w:r>
      <w:r w:rsidR="000F74F5" w:rsidRPr="008D6FF2">
        <w:rPr>
          <w:i/>
          <w:sz w:val="22"/>
          <w:szCs w:val="22"/>
        </w:rPr>
        <w:t xml:space="preserve"> Způsob kontroly kvality odpadních vod</w:t>
      </w:r>
    </w:p>
    <w:p w14:paraId="62233BBF" w14:textId="77777777" w:rsidR="00305513" w:rsidRPr="00305513" w:rsidRDefault="00305513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color w:val="000000"/>
          <w:sz w:val="20"/>
        </w:rPr>
      </w:pPr>
      <w:r w:rsidRPr="00305513">
        <w:rPr>
          <w:color w:val="000000"/>
          <w:sz w:val="20"/>
        </w:rPr>
        <w:t>Odběratel je povinen jako součást smlouvy předat dodavateli schéma vnitřní kanalizace s vyznačením profilů a míst směrodatných pro kontrolu kvality odpadních vod vypouštěných do veřejné kanalizace. Při provozu předčisticího zařízení je kontrola kvality i množství upravovaných odpadních vod prováděna i na odtoku z tohoto zařízení.</w:t>
      </w:r>
    </w:p>
    <w:p w14:paraId="7CB8091E" w14:textId="77777777" w:rsidR="00305513" w:rsidRPr="00305513" w:rsidRDefault="00305513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color w:val="000000"/>
          <w:sz w:val="20"/>
        </w:rPr>
      </w:pPr>
      <w:r w:rsidRPr="00305513">
        <w:rPr>
          <w:color w:val="000000"/>
          <w:sz w:val="20"/>
        </w:rPr>
        <w:t>Dodavatel může namátkově provádět odběr kontrolního vzorku. Tento odběr je směrodatný pro kontrolu dodržování podmínek smlouvy. Pro kontrolu vypouštěných odpadních vod bude zajištěn přístup vzorkaře provozovatele splaškové kanalizace k odběrnému místu. Odběr bude oznámen zástupci odběratele, v případě jeho zájmu mu bude umožněna účast při odběru vzorku, resp. možnost získat část odebraného vzorku k paralelnímu rozboru. Paralelní rozbor musí být proveden akreditovanou laboratoří. Pokud se odběratel vzorku nezúčastní, je odběr provedený dodavatelem platný. O odběru vzorku sepíše dodavatel s odběratelem protokol. Za kvalitu vypouštěných odpadních vod vždy ručí vlastník připojené nemovitosti.</w:t>
      </w:r>
    </w:p>
    <w:p w14:paraId="3B42B1F8" w14:textId="77777777" w:rsidR="00305513" w:rsidRDefault="00305513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b/>
          <w:bCs/>
          <w:color w:val="000000"/>
          <w:sz w:val="20"/>
        </w:rPr>
      </w:pPr>
    </w:p>
    <w:p w14:paraId="08B24A7E" w14:textId="77777777" w:rsidR="00BA29C4" w:rsidRDefault="00BA29C4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sz w:val="22"/>
        </w:rPr>
      </w:pPr>
      <w:r>
        <w:rPr>
          <w:sz w:val="18"/>
        </w:rPr>
        <w:tab/>
      </w:r>
      <w:r>
        <w:rPr>
          <w:sz w:val="22"/>
        </w:rPr>
        <w:t>Typ kontrolního vzorku:</w:t>
      </w:r>
    </w:p>
    <w:p w14:paraId="3AE07D9E" w14:textId="77777777" w:rsidR="00BA29C4" w:rsidRPr="00BA29C4" w:rsidRDefault="00BA29C4" w:rsidP="00BA29C4">
      <w:pPr>
        <w:tabs>
          <w:tab w:val="left" w:pos="426"/>
          <w:tab w:val="left" w:pos="7614"/>
          <w:tab w:val="left" w:pos="10405"/>
        </w:tabs>
      </w:pPr>
      <w:r w:rsidRPr="00BA29C4">
        <w:rPr>
          <w:b/>
        </w:rPr>
        <w:t>-</w:t>
      </w:r>
      <w:r>
        <w:tab/>
      </w:r>
      <w:r w:rsidRPr="00BA29C4">
        <w:rPr>
          <w:sz w:val="20"/>
        </w:rPr>
        <w:t>v případě koncentrační hodnoty maximální je směrodatný vzorek prostý (bodový)</w:t>
      </w:r>
    </w:p>
    <w:p w14:paraId="513FF8EE" w14:textId="77777777" w:rsidR="00BA29C4" w:rsidRDefault="00BA29C4" w:rsidP="00BA29C4">
      <w:pPr>
        <w:pStyle w:val="Zkladntext22"/>
        <w:tabs>
          <w:tab w:val="left" w:pos="405"/>
        </w:tabs>
        <w:ind w:left="426" w:hanging="426"/>
        <w:jc w:val="left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v případě bilanční hodnoty, resp. koncentrační hodnoty průměrné je směrodatný vzorek směsný, odebíraný po dobu 2hod. v intervalech 15 minut </w:t>
      </w:r>
    </w:p>
    <w:p w14:paraId="1E3D96D5" w14:textId="77777777" w:rsidR="00EB65AE" w:rsidRPr="00EB65AE" w:rsidRDefault="00EB65AE" w:rsidP="00EB65AE">
      <w:pPr>
        <w:pStyle w:val="Zkladntext21"/>
        <w:ind w:left="45"/>
        <w:jc w:val="left"/>
        <w:rPr>
          <w:sz w:val="20"/>
        </w:rPr>
      </w:pPr>
    </w:p>
    <w:p w14:paraId="3BD03116" w14:textId="77777777" w:rsidR="000F74F5" w:rsidRPr="008D6FF2" w:rsidRDefault="00D86EB1" w:rsidP="00B849ED">
      <w:pPr>
        <w:rPr>
          <w:sz w:val="22"/>
          <w:szCs w:val="22"/>
        </w:rPr>
      </w:pPr>
      <w:r w:rsidRPr="008D6FF2">
        <w:rPr>
          <w:i/>
          <w:sz w:val="22"/>
          <w:szCs w:val="22"/>
        </w:rPr>
        <w:t>C.4.</w:t>
      </w:r>
      <w:r w:rsidR="000F74F5" w:rsidRPr="008D6FF2">
        <w:rPr>
          <w:i/>
          <w:sz w:val="22"/>
          <w:szCs w:val="22"/>
        </w:rPr>
        <w:t xml:space="preserve"> Stanovení jiných podmínek pro vypouštění odpadních vod do kanalizace k veřejné potřebě</w:t>
      </w:r>
    </w:p>
    <w:p w14:paraId="3CF7EC50" w14:textId="77777777" w:rsidR="00870453" w:rsidRPr="008D6FF2" w:rsidRDefault="00870453" w:rsidP="00B849ED">
      <w:pPr>
        <w:rPr>
          <w:sz w:val="20"/>
        </w:rPr>
      </w:pPr>
      <w:r w:rsidRPr="008D6FF2">
        <w:rPr>
          <w:sz w:val="20"/>
        </w:rPr>
        <w:t>V případě odběru podzemních vod a jejich vypouštění do kanalizace je nutné toto okamžitě nahlásit dodavateli a následně bude tato skutečnost promítnuta do smlouvy.</w:t>
      </w:r>
    </w:p>
    <w:p w14:paraId="0E31924E" w14:textId="77777777" w:rsidR="000F74F5" w:rsidRPr="00EB65AE" w:rsidRDefault="000F74F5">
      <w:pPr>
        <w:rPr>
          <w:sz w:val="20"/>
        </w:rPr>
      </w:pPr>
    </w:p>
    <w:p w14:paraId="1EC67AA0" w14:textId="77777777" w:rsidR="000F74F5" w:rsidRPr="008D6FF2" w:rsidRDefault="00D86EB1" w:rsidP="000F74F5">
      <w:pPr>
        <w:tabs>
          <w:tab w:val="left" w:pos="951"/>
          <w:tab w:val="left" w:pos="3965"/>
          <w:tab w:val="left" w:pos="4241"/>
          <w:tab w:val="left" w:pos="4517"/>
          <w:tab w:val="left" w:pos="6213"/>
          <w:tab w:val="left" w:pos="6374"/>
          <w:tab w:val="left" w:pos="11131"/>
        </w:tabs>
        <w:rPr>
          <w:b/>
        </w:rPr>
      </w:pPr>
      <w:r w:rsidRPr="008D6FF2">
        <w:rPr>
          <w:i/>
          <w:sz w:val="22"/>
          <w:szCs w:val="22"/>
        </w:rPr>
        <w:t>C.5.</w:t>
      </w:r>
      <w:r w:rsidR="000F74F5" w:rsidRPr="008D6FF2">
        <w:rPr>
          <w:i/>
          <w:sz w:val="22"/>
          <w:szCs w:val="22"/>
        </w:rPr>
        <w:t xml:space="preserve"> Stanovení výše procenta stočného pro výpočet smluvní pokuty </w:t>
      </w:r>
      <w:r w:rsidR="002D57F7" w:rsidRPr="008D6FF2">
        <w:rPr>
          <w:i/>
          <w:sz w:val="22"/>
          <w:szCs w:val="22"/>
        </w:rPr>
        <w:t>d</w:t>
      </w:r>
      <w:r w:rsidR="000F74F5" w:rsidRPr="008D6FF2">
        <w:rPr>
          <w:i/>
          <w:sz w:val="22"/>
          <w:szCs w:val="22"/>
        </w:rPr>
        <w:t>le všeobecných podmínek dodávky vody a odvádění odpadních vod</w:t>
      </w:r>
    </w:p>
    <w:tbl>
      <w:tblPr>
        <w:tblW w:w="907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2"/>
        <w:gridCol w:w="1741"/>
      </w:tblGrid>
      <w:tr w:rsidR="002D57F7" w:rsidRPr="008D6FF2" w14:paraId="6C417355" w14:textId="77777777" w:rsidTr="00BD14D3">
        <w:trPr>
          <w:trHeight w:val="7"/>
        </w:trPr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14:paraId="3F5B201F" w14:textId="77777777" w:rsidR="002D57F7" w:rsidRPr="00B849ED" w:rsidRDefault="002D57F7" w:rsidP="008C7DC9">
            <w:pPr>
              <w:jc w:val="center"/>
              <w:rPr>
                <w:b/>
                <w:sz w:val="20"/>
              </w:rPr>
            </w:pPr>
            <w:r w:rsidRPr="00B849ED">
              <w:rPr>
                <w:b/>
                <w:sz w:val="20"/>
              </w:rPr>
              <w:t>Ukazatel znečištění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25EC107E" w14:textId="77777777" w:rsidR="002D57F7" w:rsidRPr="00B849ED" w:rsidRDefault="002D57F7" w:rsidP="008C7DC9">
            <w:pPr>
              <w:jc w:val="center"/>
              <w:rPr>
                <w:b/>
                <w:sz w:val="20"/>
              </w:rPr>
            </w:pPr>
            <w:r w:rsidRPr="00B849ED">
              <w:rPr>
                <w:b/>
                <w:sz w:val="20"/>
              </w:rPr>
              <w:t>Procento stočného (%)</w:t>
            </w:r>
          </w:p>
        </w:tc>
      </w:tr>
      <w:tr w:rsidR="002D57F7" w:rsidRPr="008D6FF2" w14:paraId="6A5EDBB6" w14:textId="77777777" w:rsidTr="00BD14D3">
        <w:trPr>
          <w:trHeight w:val="7"/>
        </w:trPr>
        <w:tc>
          <w:tcPr>
            <w:tcW w:w="733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F2819C" w14:textId="77777777" w:rsidR="002D57F7" w:rsidRPr="008D6FF2" w:rsidRDefault="002D57F7" w:rsidP="008C7DC9">
            <w:pPr>
              <w:rPr>
                <w:sz w:val="20"/>
              </w:rPr>
            </w:pPr>
            <w:r w:rsidRPr="008D6FF2">
              <w:rPr>
                <w:sz w:val="20"/>
              </w:rPr>
              <w:t>pH</w:t>
            </w:r>
          </w:p>
        </w:tc>
        <w:tc>
          <w:tcPr>
            <w:tcW w:w="17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630FB7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15</w:t>
            </w:r>
          </w:p>
        </w:tc>
      </w:tr>
      <w:tr w:rsidR="002D57F7" w:rsidRPr="008D6FF2" w14:paraId="6B38B745" w14:textId="77777777" w:rsidTr="00BD14D3">
        <w:trPr>
          <w:trHeight w:val="6"/>
        </w:trPr>
        <w:tc>
          <w:tcPr>
            <w:tcW w:w="7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41FB519" w14:textId="77777777" w:rsidR="002D57F7" w:rsidRPr="008D6FF2" w:rsidRDefault="002D57F7" w:rsidP="008C7DC9">
            <w:pPr>
              <w:rPr>
                <w:sz w:val="20"/>
              </w:rPr>
            </w:pPr>
            <w:r w:rsidRPr="008D6FF2">
              <w:rPr>
                <w:sz w:val="20"/>
              </w:rPr>
              <w:t>BSK</w:t>
            </w:r>
            <w:r w:rsidRPr="008D6FF2">
              <w:rPr>
                <w:sz w:val="20"/>
                <w:vertAlign w:val="subscript"/>
              </w:rPr>
              <w:t>5</w:t>
            </w:r>
            <w:r w:rsidRPr="008D6FF2">
              <w:rPr>
                <w:sz w:val="20"/>
              </w:rPr>
              <w:t>,</w:t>
            </w:r>
            <w:r w:rsidR="00F22FAC">
              <w:rPr>
                <w:sz w:val="20"/>
              </w:rPr>
              <w:t xml:space="preserve"> </w:t>
            </w:r>
            <w:proofErr w:type="spellStart"/>
            <w:r w:rsidRPr="008D6FF2">
              <w:rPr>
                <w:sz w:val="20"/>
              </w:rPr>
              <w:t>CHSK</w:t>
            </w:r>
            <w:r w:rsidRPr="008D6FF2">
              <w:rPr>
                <w:sz w:val="20"/>
                <w:vertAlign w:val="subscript"/>
              </w:rPr>
              <w:t>Cr</w:t>
            </w:r>
            <w:proofErr w:type="spellEnd"/>
            <w:r w:rsidRPr="008D6FF2">
              <w:rPr>
                <w:sz w:val="20"/>
              </w:rPr>
              <w:t>,</w:t>
            </w:r>
            <w:r w:rsidR="00F22FAC">
              <w:rPr>
                <w:sz w:val="20"/>
              </w:rPr>
              <w:t xml:space="preserve"> </w:t>
            </w:r>
            <w:r w:rsidRPr="008D6FF2">
              <w:rPr>
                <w:sz w:val="20"/>
              </w:rPr>
              <w:t>NL,</w:t>
            </w:r>
            <w:r w:rsidR="00F22FAC">
              <w:rPr>
                <w:sz w:val="20"/>
              </w:rPr>
              <w:t xml:space="preserve"> </w:t>
            </w:r>
            <w:r w:rsidRPr="008D6FF2">
              <w:rPr>
                <w:sz w:val="20"/>
              </w:rPr>
              <w:t>N-NH</w:t>
            </w:r>
            <w:r w:rsidRPr="008D6FF2">
              <w:rPr>
                <w:sz w:val="20"/>
                <w:vertAlign w:val="subscript"/>
              </w:rPr>
              <w:t>4</w:t>
            </w:r>
            <w:r w:rsidRPr="008D6FF2">
              <w:rPr>
                <w:sz w:val="20"/>
                <w:vertAlign w:val="superscript"/>
              </w:rPr>
              <w:t>+</w:t>
            </w:r>
            <w:r w:rsidRPr="008D6FF2">
              <w:rPr>
                <w:sz w:val="20"/>
              </w:rPr>
              <w:t>,</w:t>
            </w:r>
            <w:r w:rsidR="00F22FAC">
              <w:rPr>
                <w:sz w:val="20"/>
              </w:rPr>
              <w:t xml:space="preserve"> </w:t>
            </w:r>
            <w:proofErr w:type="spellStart"/>
            <w:r w:rsidRPr="008D6FF2">
              <w:rPr>
                <w:sz w:val="20"/>
              </w:rPr>
              <w:t>P</w:t>
            </w:r>
            <w:r w:rsidRPr="008D6FF2">
              <w:rPr>
                <w:sz w:val="20"/>
                <w:vertAlign w:val="subscript"/>
              </w:rPr>
              <w:t>celk</w:t>
            </w:r>
            <w:proofErr w:type="spellEnd"/>
            <w:r w:rsidRPr="008D6FF2">
              <w:rPr>
                <w:sz w:val="20"/>
              </w:rPr>
              <w:t>, EL, RAS, RL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737412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3</w:t>
            </w:r>
          </w:p>
        </w:tc>
      </w:tr>
      <w:tr w:rsidR="002D57F7" w:rsidRPr="008D6FF2" w14:paraId="537A07F7" w14:textId="77777777" w:rsidTr="00BD14D3">
        <w:trPr>
          <w:trHeight w:val="7"/>
        </w:trPr>
        <w:tc>
          <w:tcPr>
            <w:tcW w:w="7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BBF02" w14:textId="77777777" w:rsidR="002D57F7" w:rsidRPr="008D6FF2" w:rsidRDefault="002D57F7" w:rsidP="008C7DC9">
            <w:pPr>
              <w:rPr>
                <w:sz w:val="20"/>
              </w:rPr>
            </w:pPr>
            <w:proofErr w:type="spellStart"/>
            <w:r w:rsidRPr="008D6FF2">
              <w:rPr>
                <w:sz w:val="20"/>
              </w:rPr>
              <w:t>rtuť,kadmium,arsen,olovo,chrom,nikl,měď,zinek,AOX,PCB,tenzidy</w:t>
            </w:r>
            <w:proofErr w:type="spellEnd"/>
            <w:r w:rsidRPr="008D6FF2">
              <w:rPr>
                <w:sz w:val="20"/>
              </w:rPr>
              <w:t>, NEL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3BB41F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6</w:t>
            </w:r>
          </w:p>
        </w:tc>
      </w:tr>
      <w:tr w:rsidR="002D57F7" w:rsidRPr="008D6FF2" w14:paraId="5C5988C2" w14:textId="77777777" w:rsidTr="00BD14D3">
        <w:trPr>
          <w:trHeight w:val="1"/>
        </w:trPr>
        <w:tc>
          <w:tcPr>
            <w:tcW w:w="7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06E91" w14:textId="77777777" w:rsidR="002D57F7" w:rsidRPr="008D6FF2" w:rsidRDefault="002D57F7" w:rsidP="008C7DC9">
            <w:pPr>
              <w:pStyle w:val="Zhlav"/>
              <w:tabs>
                <w:tab w:val="clear" w:pos="4536"/>
                <w:tab w:val="clear" w:pos="9072"/>
              </w:tabs>
            </w:pPr>
            <w:r w:rsidRPr="008D6FF2">
              <w:t xml:space="preserve">Ostatní ukazatele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EE705D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</w:t>
            </w:r>
          </w:p>
        </w:tc>
      </w:tr>
    </w:tbl>
    <w:p w14:paraId="71E066AC" w14:textId="77777777" w:rsidR="000F74F5" w:rsidRPr="00B849ED" w:rsidRDefault="000F74F5">
      <w:pPr>
        <w:rPr>
          <w:sz w:val="20"/>
        </w:rPr>
      </w:pPr>
    </w:p>
    <w:p w14:paraId="48CFB96A" w14:textId="77777777" w:rsidR="008723C8" w:rsidRDefault="008723C8" w:rsidP="000F74F5">
      <w:pPr>
        <w:tabs>
          <w:tab w:val="left" w:pos="4395"/>
        </w:tabs>
      </w:pPr>
    </w:p>
    <w:p w14:paraId="6408E4C2" w14:textId="77777777" w:rsidR="000F74F5" w:rsidRPr="008D6FF2" w:rsidRDefault="000F74F5" w:rsidP="000F74F5">
      <w:pPr>
        <w:tabs>
          <w:tab w:val="left" w:pos="4395"/>
        </w:tabs>
      </w:pPr>
      <w:r w:rsidRPr="008D6FF2">
        <w:t xml:space="preserve">Ve Znojmě dne </w:t>
      </w:r>
      <w:r w:rsidR="00C906AA">
        <w:t>9.2.2021</w:t>
      </w:r>
      <w:r w:rsidRPr="008D6FF2">
        <w:tab/>
        <w:t>V ………………………... dne ………………..</w:t>
      </w:r>
    </w:p>
    <w:p w14:paraId="443CCABB" w14:textId="77777777" w:rsidR="000F74F5" w:rsidRPr="00B849ED" w:rsidRDefault="000F74F5" w:rsidP="000F74F5">
      <w:pPr>
        <w:tabs>
          <w:tab w:val="left" w:pos="4536"/>
        </w:tabs>
        <w:rPr>
          <w:sz w:val="20"/>
        </w:rPr>
      </w:pPr>
    </w:p>
    <w:p w14:paraId="6B3A431E" w14:textId="77777777" w:rsidR="00255001" w:rsidRPr="00B849ED" w:rsidRDefault="00255001" w:rsidP="000F74F5">
      <w:pPr>
        <w:tabs>
          <w:tab w:val="left" w:pos="4536"/>
        </w:tabs>
        <w:rPr>
          <w:sz w:val="20"/>
        </w:rPr>
      </w:pPr>
    </w:p>
    <w:p w14:paraId="352DD846" w14:textId="77777777" w:rsidR="000F74F5" w:rsidRDefault="000F74F5" w:rsidP="000F74F5">
      <w:pPr>
        <w:tabs>
          <w:tab w:val="left" w:pos="4536"/>
        </w:tabs>
        <w:rPr>
          <w:sz w:val="20"/>
        </w:rPr>
      </w:pPr>
    </w:p>
    <w:p w14:paraId="3ACED15E" w14:textId="77777777" w:rsidR="0091381A" w:rsidRPr="00B849ED" w:rsidRDefault="0091381A" w:rsidP="000F74F5">
      <w:pPr>
        <w:tabs>
          <w:tab w:val="left" w:pos="4536"/>
        </w:tabs>
        <w:rPr>
          <w:sz w:val="20"/>
        </w:rPr>
      </w:pPr>
    </w:p>
    <w:p w14:paraId="2B42D81E" w14:textId="77777777" w:rsidR="000F74F5" w:rsidRPr="00B849ED" w:rsidRDefault="000F74F5" w:rsidP="000F74F5">
      <w:pPr>
        <w:tabs>
          <w:tab w:val="left" w:pos="4536"/>
        </w:tabs>
        <w:rPr>
          <w:sz w:val="20"/>
        </w:rPr>
      </w:pPr>
    </w:p>
    <w:p w14:paraId="3E69CFFD" w14:textId="77777777" w:rsidR="000F74F5" w:rsidRPr="008D6FF2" w:rsidRDefault="000F74F5" w:rsidP="000F74F5">
      <w:pPr>
        <w:tabs>
          <w:tab w:val="left" w:pos="993"/>
          <w:tab w:val="left" w:pos="5670"/>
        </w:tabs>
      </w:pPr>
      <w:r w:rsidRPr="008D6FF2">
        <w:tab/>
        <w:t>DODAVATEL</w:t>
      </w:r>
      <w:r w:rsidRPr="008D6FF2">
        <w:tab/>
        <w:t>ODBĚRATEL</w:t>
      </w:r>
    </w:p>
    <w:sectPr w:rsidR="000F74F5" w:rsidRPr="008D6FF2" w:rsidSect="00FB6A0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946D754"/>
    <w:lvl w:ilvl="0">
      <w:numFmt w:val="bullet"/>
      <w:lvlText w:val="*"/>
      <w:lvlJc w:val="left"/>
    </w:lvl>
  </w:abstractNum>
  <w:abstractNum w:abstractNumId="1" w15:restartNumberingAfterBreak="0">
    <w:nsid w:val="33F615FA"/>
    <w:multiLevelType w:val="hybridMultilevel"/>
    <w:tmpl w:val="20C23B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F03AB"/>
    <w:multiLevelType w:val="hybridMultilevel"/>
    <w:tmpl w:val="365836DC"/>
    <w:lvl w:ilvl="0" w:tplc="F8D84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792D"/>
    <w:multiLevelType w:val="singleLevel"/>
    <w:tmpl w:val="E834BD2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"/>
  </w:num>
  <w:num w:numId="5">
    <w:abstractNumId w:val="0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405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F5"/>
    <w:rsid w:val="000063B2"/>
    <w:rsid w:val="000C2ABB"/>
    <w:rsid w:val="000F74F5"/>
    <w:rsid w:val="000F7AEC"/>
    <w:rsid w:val="00164734"/>
    <w:rsid w:val="00190C88"/>
    <w:rsid w:val="001C22AB"/>
    <w:rsid w:val="001E1780"/>
    <w:rsid w:val="00207014"/>
    <w:rsid w:val="002250FB"/>
    <w:rsid w:val="00253194"/>
    <w:rsid w:val="00255001"/>
    <w:rsid w:val="00271CBF"/>
    <w:rsid w:val="002D57F7"/>
    <w:rsid w:val="00300B8B"/>
    <w:rsid w:val="00305513"/>
    <w:rsid w:val="003744E5"/>
    <w:rsid w:val="00376F22"/>
    <w:rsid w:val="003D3E22"/>
    <w:rsid w:val="003E7657"/>
    <w:rsid w:val="00425388"/>
    <w:rsid w:val="00442D43"/>
    <w:rsid w:val="004605C3"/>
    <w:rsid w:val="00485DF8"/>
    <w:rsid w:val="004B3E10"/>
    <w:rsid w:val="004E1247"/>
    <w:rsid w:val="00511431"/>
    <w:rsid w:val="00566907"/>
    <w:rsid w:val="00571202"/>
    <w:rsid w:val="00612862"/>
    <w:rsid w:val="006A08A2"/>
    <w:rsid w:val="006D3A1B"/>
    <w:rsid w:val="00712129"/>
    <w:rsid w:val="007133B8"/>
    <w:rsid w:val="00722B99"/>
    <w:rsid w:val="00765ABC"/>
    <w:rsid w:val="00784174"/>
    <w:rsid w:val="00785936"/>
    <w:rsid w:val="007A2B32"/>
    <w:rsid w:val="007C366A"/>
    <w:rsid w:val="007D3836"/>
    <w:rsid w:val="007F2ABF"/>
    <w:rsid w:val="008024C4"/>
    <w:rsid w:val="00870453"/>
    <w:rsid w:val="008723C8"/>
    <w:rsid w:val="008D6FF2"/>
    <w:rsid w:val="009111D7"/>
    <w:rsid w:val="0091381A"/>
    <w:rsid w:val="009511CB"/>
    <w:rsid w:val="0097547B"/>
    <w:rsid w:val="0097659F"/>
    <w:rsid w:val="009873DB"/>
    <w:rsid w:val="00A15041"/>
    <w:rsid w:val="00A34031"/>
    <w:rsid w:val="00A52CE8"/>
    <w:rsid w:val="00A64EC2"/>
    <w:rsid w:val="00A90662"/>
    <w:rsid w:val="00B2156C"/>
    <w:rsid w:val="00B849ED"/>
    <w:rsid w:val="00BA29C4"/>
    <w:rsid w:val="00BA5D6E"/>
    <w:rsid w:val="00BD14D3"/>
    <w:rsid w:val="00BE5AB0"/>
    <w:rsid w:val="00C462D2"/>
    <w:rsid w:val="00C47AE6"/>
    <w:rsid w:val="00C54960"/>
    <w:rsid w:val="00C906AA"/>
    <w:rsid w:val="00C9410E"/>
    <w:rsid w:val="00C97915"/>
    <w:rsid w:val="00CE0ED6"/>
    <w:rsid w:val="00D22EF8"/>
    <w:rsid w:val="00D256BC"/>
    <w:rsid w:val="00D3680B"/>
    <w:rsid w:val="00D86EB1"/>
    <w:rsid w:val="00E36681"/>
    <w:rsid w:val="00E563AE"/>
    <w:rsid w:val="00E56448"/>
    <w:rsid w:val="00E92868"/>
    <w:rsid w:val="00EB65AE"/>
    <w:rsid w:val="00EE5274"/>
    <w:rsid w:val="00F12F36"/>
    <w:rsid w:val="00F22FAC"/>
    <w:rsid w:val="00F635B4"/>
    <w:rsid w:val="00FB6A01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7679"/>
  <w15:chartTrackingRefBased/>
  <w15:docId w15:val="{C76338E1-9176-46D1-8378-79EF8AA4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74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74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74F5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F74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F74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F74F5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870453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87045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045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semiHidden/>
    <w:rsid w:val="00D86EB1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D86E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BA29C4"/>
    <w:pPr>
      <w:widowControl w:val="0"/>
      <w:overflowPunct/>
      <w:autoSpaceDE/>
      <w:autoSpaceDN/>
      <w:adjustRightInd/>
      <w:ind w:left="1843"/>
      <w:textAlignment w:val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065A-6968-4874-BD6A-008C7E74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Chovanec Petr Ing.</dc:creator>
  <cp:keywords/>
  <dc:description/>
  <cp:lastModifiedBy>Ing. Jitka Jurášová</cp:lastModifiedBy>
  <cp:revision>2</cp:revision>
  <cp:lastPrinted>2021-02-10T06:33:00Z</cp:lastPrinted>
  <dcterms:created xsi:type="dcterms:W3CDTF">2021-03-11T11:59:00Z</dcterms:created>
  <dcterms:modified xsi:type="dcterms:W3CDTF">2021-03-11T11:59:00Z</dcterms:modified>
</cp:coreProperties>
</file>