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71978" w14:textId="1A7330F5" w:rsidR="001422D9" w:rsidRPr="001422D9" w:rsidRDefault="001422D9" w:rsidP="53C0AF5A">
      <w:pPr>
        <w:widowControl w:val="0"/>
        <w:jc w:val="center"/>
        <w:rPr>
          <w:rFonts w:asciiTheme="minorHAnsi" w:eastAsia="Calibri" w:hAnsiTheme="minorHAnsi" w:cs="Calibri"/>
          <w:b/>
          <w:bCs/>
          <w:color w:val="17365D"/>
          <w:sz w:val="22"/>
          <w:szCs w:val="22"/>
        </w:rPr>
      </w:pPr>
      <w:r w:rsidRPr="53C0AF5A">
        <w:rPr>
          <w:rFonts w:asciiTheme="minorHAnsi" w:eastAsia="Calibri" w:hAnsiTheme="minorHAnsi" w:cs="Calibri"/>
          <w:b/>
          <w:bCs/>
          <w:color w:val="17365D"/>
          <w:sz w:val="22"/>
          <w:szCs w:val="22"/>
        </w:rPr>
        <w:t xml:space="preserve">Smlouva o účasti na řešení projektu </w:t>
      </w:r>
    </w:p>
    <w:p w14:paraId="1108F7C6" w14:textId="77777777" w:rsidR="001422D9" w:rsidRPr="001422D9" w:rsidRDefault="001422D9" w:rsidP="001422D9">
      <w:pPr>
        <w:jc w:val="center"/>
        <w:rPr>
          <w:rFonts w:asciiTheme="minorHAnsi" w:eastAsia="Calibri" w:hAnsiTheme="minorHAnsi" w:cs="Calibri"/>
          <w:sz w:val="22"/>
          <w:szCs w:val="22"/>
        </w:rPr>
      </w:pPr>
      <w:r w:rsidRPr="001422D9">
        <w:rPr>
          <w:rFonts w:asciiTheme="minorHAnsi" w:eastAsia="Calibri" w:hAnsiTheme="minorHAnsi" w:cs="Calibri"/>
          <w:sz w:val="22"/>
          <w:szCs w:val="22"/>
        </w:rPr>
        <w:t>uzavřená podle § 1746 odst. 2 zákona č. 89/2012 Sb., občanský zákoník, ve znění pozdějších předpisů</w:t>
      </w:r>
      <w:r w:rsidR="00914DE9">
        <w:rPr>
          <w:rFonts w:asciiTheme="minorHAnsi" w:eastAsia="Calibri" w:hAnsiTheme="minorHAnsi" w:cs="Calibri"/>
          <w:sz w:val="22"/>
          <w:szCs w:val="22"/>
        </w:rPr>
        <w:t xml:space="preserve"> a ve smyslu § 2 odst. 2 písm. j</w:t>
      </w:r>
      <w:r w:rsidRPr="001422D9">
        <w:rPr>
          <w:rFonts w:asciiTheme="minorHAnsi" w:eastAsia="Calibri" w:hAnsiTheme="minorHAnsi" w:cs="Calibri"/>
          <w:sz w:val="22"/>
          <w:szCs w:val="22"/>
        </w:rPr>
        <w:t>) zákona č. 130/2002 Sb., o podpoře výzkumu, experimentálního vývoje a inovací z veřejných prostředků a o změně některých souvisejících zákonů („ZPVV“)</w:t>
      </w:r>
    </w:p>
    <w:p w14:paraId="20161EFA" w14:textId="77777777" w:rsidR="001422D9" w:rsidRPr="001422D9" w:rsidRDefault="001422D9" w:rsidP="001422D9">
      <w:pPr>
        <w:widowControl w:val="0"/>
        <w:rPr>
          <w:rFonts w:asciiTheme="minorHAnsi" w:eastAsia="Calibri" w:hAnsiTheme="minorHAnsi" w:cs="Calibri"/>
          <w:sz w:val="22"/>
          <w:szCs w:val="22"/>
        </w:rPr>
      </w:pPr>
    </w:p>
    <w:p w14:paraId="4420C8CE" w14:textId="77777777" w:rsidR="00FD0956" w:rsidRDefault="00FD0956" w:rsidP="001422D9">
      <w:pPr>
        <w:widowControl w:val="0"/>
        <w:rPr>
          <w:rFonts w:asciiTheme="minorHAnsi" w:eastAsia="Calibri" w:hAnsiTheme="minorHAnsi" w:cs="Calibri"/>
          <w:b/>
          <w:sz w:val="22"/>
          <w:szCs w:val="22"/>
        </w:rPr>
      </w:pPr>
    </w:p>
    <w:p w14:paraId="13FC14DE" w14:textId="77777777" w:rsidR="00FD0956" w:rsidRDefault="00FD0956" w:rsidP="001422D9">
      <w:pPr>
        <w:widowControl w:val="0"/>
        <w:rPr>
          <w:rFonts w:asciiTheme="minorHAnsi" w:eastAsia="Calibri" w:hAnsiTheme="minorHAnsi" w:cs="Calibri"/>
          <w:b/>
          <w:sz w:val="22"/>
          <w:szCs w:val="22"/>
        </w:rPr>
      </w:pPr>
    </w:p>
    <w:p w14:paraId="5B0D4BDC" w14:textId="42034F0A" w:rsidR="001422D9" w:rsidRPr="001422D9" w:rsidRDefault="001422D9" w:rsidP="001422D9">
      <w:pPr>
        <w:widowControl w:val="0"/>
        <w:rPr>
          <w:rFonts w:asciiTheme="minorHAnsi" w:eastAsia="Calibri" w:hAnsiTheme="minorHAnsi" w:cs="Calibri"/>
          <w:b/>
          <w:sz w:val="22"/>
          <w:szCs w:val="22"/>
        </w:rPr>
      </w:pPr>
      <w:r w:rsidRPr="001422D9">
        <w:rPr>
          <w:rFonts w:asciiTheme="minorHAnsi" w:eastAsia="Calibri" w:hAnsiTheme="minorHAnsi" w:cs="Calibri"/>
          <w:b/>
          <w:sz w:val="22"/>
          <w:szCs w:val="22"/>
        </w:rPr>
        <w:t>Smluvní strany:</w:t>
      </w:r>
    </w:p>
    <w:p w14:paraId="28241C00" w14:textId="77777777" w:rsidR="001422D9" w:rsidRPr="001422D9" w:rsidRDefault="001422D9" w:rsidP="001422D9">
      <w:pPr>
        <w:widowControl w:val="0"/>
        <w:rPr>
          <w:rFonts w:asciiTheme="minorHAnsi" w:eastAsia="Calibri" w:hAnsiTheme="minorHAnsi" w:cs="Calibri"/>
          <w:sz w:val="22"/>
          <w:szCs w:val="22"/>
        </w:rPr>
      </w:pPr>
    </w:p>
    <w:p w14:paraId="0F98FFA5" w14:textId="77777777" w:rsidR="004312DD" w:rsidRDefault="004312DD" w:rsidP="00731575">
      <w:pPr>
        <w:widowControl w:val="0"/>
        <w:rPr>
          <w:rFonts w:ascii="Calibri" w:hAnsi="Calibri" w:cs="Cambria"/>
          <w:b/>
          <w:sz w:val="22"/>
          <w:szCs w:val="22"/>
        </w:rPr>
      </w:pPr>
      <w:r w:rsidRPr="004312DD">
        <w:rPr>
          <w:rFonts w:ascii="Calibri" w:hAnsi="Calibri" w:cs="Cambria"/>
          <w:b/>
          <w:sz w:val="22"/>
          <w:szCs w:val="22"/>
        </w:rPr>
        <w:t>RD Rýmařov s.r.o.</w:t>
      </w:r>
    </w:p>
    <w:p w14:paraId="5E775D93" w14:textId="3E379636" w:rsidR="00731575" w:rsidRPr="002F6CF7" w:rsidRDefault="00731575" w:rsidP="00731575">
      <w:pPr>
        <w:widowControl w:val="0"/>
        <w:rPr>
          <w:rFonts w:asciiTheme="minorHAnsi" w:eastAsia="Calibri" w:hAnsiTheme="minorHAnsi" w:cs="Calibri"/>
          <w:sz w:val="22"/>
          <w:szCs w:val="22"/>
        </w:rPr>
      </w:pPr>
      <w:r w:rsidRPr="002F6CF7">
        <w:rPr>
          <w:rFonts w:asciiTheme="minorHAnsi" w:eastAsia="Calibri" w:hAnsiTheme="minorHAnsi" w:cs="Calibri"/>
          <w:sz w:val="22"/>
          <w:szCs w:val="22"/>
        </w:rPr>
        <w:t xml:space="preserve">se sídlem: </w:t>
      </w:r>
      <w:r w:rsidR="004312DD" w:rsidRPr="004312DD">
        <w:rPr>
          <w:rFonts w:asciiTheme="minorHAnsi" w:eastAsia="Calibri" w:hAnsiTheme="minorHAnsi" w:cs="Calibri"/>
          <w:sz w:val="22"/>
          <w:szCs w:val="22"/>
        </w:rPr>
        <w:t>8. května 1191/45, 795 01 Rýmařov</w:t>
      </w:r>
    </w:p>
    <w:p w14:paraId="5775374F" w14:textId="17AEF18B" w:rsidR="00731575" w:rsidRDefault="00731575" w:rsidP="00731575">
      <w:pPr>
        <w:tabs>
          <w:tab w:val="left" w:pos="567"/>
          <w:tab w:val="left" w:pos="3402"/>
        </w:tabs>
        <w:rPr>
          <w:rFonts w:asciiTheme="minorHAnsi" w:eastAsia="Calibri" w:hAnsiTheme="minorHAnsi" w:cs="Calibri"/>
          <w:sz w:val="22"/>
          <w:szCs w:val="22"/>
        </w:rPr>
      </w:pPr>
      <w:r w:rsidRPr="002F6CF7">
        <w:rPr>
          <w:rFonts w:asciiTheme="minorHAnsi" w:eastAsia="Calibri" w:hAnsiTheme="minorHAnsi" w:cs="Calibri"/>
          <w:sz w:val="22"/>
          <w:szCs w:val="22"/>
        </w:rPr>
        <w:t xml:space="preserve">IČO: </w:t>
      </w:r>
      <w:r w:rsidR="004312DD" w:rsidRPr="004312DD">
        <w:rPr>
          <w:rFonts w:asciiTheme="minorHAnsi" w:eastAsia="Calibri" w:hAnsiTheme="minorHAnsi" w:cs="Calibri"/>
          <w:sz w:val="22"/>
          <w:szCs w:val="22"/>
        </w:rPr>
        <w:t>18953581</w:t>
      </w:r>
    </w:p>
    <w:p w14:paraId="0AD85039" w14:textId="6E3C2985" w:rsidR="00731575" w:rsidRDefault="00731575" w:rsidP="00731575">
      <w:pPr>
        <w:tabs>
          <w:tab w:val="left" w:pos="567"/>
          <w:tab w:val="left" w:pos="3402"/>
        </w:tabs>
        <w:rPr>
          <w:rFonts w:asciiTheme="minorHAnsi" w:eastAsia="Calibri" w:hAnsiTheme="minorHAnsi" w:cs="Calibri"/>
          <w:sz w:val="22"/>
          <w:szCs w:val="22"/>
        </w:rPr>
      </w:pPr>
      <w:r w:rsidRPr="002F6CF7">
        <w:rPr>
          <w:rFonts w:asciiTheme="minorHAnsi" w:eastAsia="Calibri" w:hAnsiTheme="minorHAnsi" w:cs="Calibri"/>
          <w:sz w:val="22"/>
          <w:szCs w:val="22"/>
        </w:rPr>
        <w:t xml:space="preserve">Registrována </w:t>
      </w:r>
      <w:r>
        <w:rPr>
          <w:rFonts w:asciiTheme="minorHAnsi" w:eastAsia="Calibri" w:hAnsiTheme="minorHAnsi" w:cs="Calibri"/>
          <w:sz w:val="22"/>
          <w:szCs w:val="22"/>
        </w:rPr>
        <w:t xml:space="preserve">u </w:t>
      </w:r>
      <w:r w:rsidR="004312DD" w:rsidRPr="004312DD">
        <w:rPr>
          <w:rFonts w:asciiTheme="minorHAnsi" w:eastAsia="Calibri" w:hAnsiTheme="minorHAnsi" w:cs="Calibri"/>
          <w:sz w:val="22"/>
          <w:szCs w:val="22"/>
        </w:rPr>
        <w:t>Krajsk</w:t>
      </w:r>
      <w:r w:rsidR="004312DD">
        <w:rPr>
          <w:rFonts w:asciiTheme="minorHAnsi" w:eastAsia="Calibri" w:hAnsiTheme="minorHAnsi" w:cs="Calibri"/>
          <w:sz w:val="22"/>
          <w:szCs w:val="22"/>
        </w:rPr>
        <w:t>ého</w:t>
      </w:r>
      <w:r w:rsidR="004312DD" w:rsidRPr="004312DD">
        <w:rPr>
          <w:rFonts w:asciiTheme="minorHAnsi" w:eastAsia="Calibri" w:hAnsiTheme="minorHAnsi" w:cs="Calibri"/>
          <w:sz w:val="22"/>
          <w:szCs w:val="22"/>
        </w:rPr>
        <w:t xml:space="preserve"> soud</w:t>
      </w:r>
      <w:r w:rsidR="004312DD">
        <w:rPr>
          <w:rFonts w:asciiTheme="minorHAnsi" w:eastAsia="Calibri" w:hAnsiTheme="minorHAnsi" w:cs="Calibri"/>
          <w:sz w:val="22"/>
          <w:szCs w:val="22"/>
        </w:rPr>
        <w:t>u</w:t>
      </w:r>
      <w:r w:rsidR="004312DD" w:rsidRPr="004312DD">
        <w:rPr>
          <w:rFonts w:asciiTheme="minorHAnsi" w:eastAsia="Calibri" w:hAnsiTheme="minorHAnsi" w:cs="Calibri"/>
          <w:sz w:val="22"/>
          <w:szCs w:val="22"/>
        </w:rPr>
        <w:t xml:space="preserve"> v</w:t>
      </w:r>
      <w:r w:rsidR="004312DD">
        <w:rPr>
          <w:rFonts w:asciiTheme="minorHAnsi" w:eastAsia="Calibri" w:hAnsiTheme="minorHAnsi" w:cs="Calibri"/>
          <w:sz w:val="22"/>
          <w:szCs w:val="22"/>
        </w:rPr>
        <w:t> </w:t>
      </w:r>
      <w:r w:rsidR="004312DD" w:rsidRPr="004312DD">
        <w:rPr>
          <w:rFonts w:asciiTheme="minorHAnsi" w:eastAsia="Calibri" w:hAnsiTheme="minorHAnsi" w:cs="Calibri"/>
          <w:sz w:val="22"/>
          <w:szCs w:val="22"/>
        </w:rPr>
        <w:t>Ostravě</w:t>
      </w:r>
      <w:r w:rsidRPr="002F6CF7">
        <w:rPr>
          <w:rFonts w:asciiTheme="minorHAnsi" w:eastAsia="Calibri" w:hAnsiTheme="minorHAnsi" w:cs="Calibri"/>
          <w:sz w:val="22"/>
          <w:szCs w:val="22"/>
        </w:rPr>
        <w:t xml:space="preserve">, oddíl </w:t>
      </w:r>
      <w:r w:rsidR="004312DD">
        <w:rPr>
          <w:rFonts w:asciiTheme="minorHAnsi" w:eastAsia="Calibri" w:hAnsiTheme="minorHAnsi" w:cs="Calibri"/>
          <w:sz w:val="22"/>
          <w:szCs w:val="22"/>
        </w:rPr>
        <w:t>C</w:t>
      </w:r>
      <w:r w:rsidRPr="002F6CF7">
        <w:rPr>
          <w:rFonts w:asciiTheme="minorHAnsi" w:eastAsia="Calibri" w:hAnsiTheme="minorHAnsi" w:cs="Calibri"/>
          <w:sz w:val="22"/>
          <w:szCs w:val="22"/>
        </w:rPr>
        <w:t xml:space="preserve">, vložka </w:t>
      </w:r>
      <w:r w:rsidR="004312DD" w:rsidRPr="004312DD">
        <w:rPr>
          <w:rFonts w:asciiTheme="minorHAnsi" w:eastAsia="Calibri" w:hAnsiTheme="minorHAnsi" w:cs="Calibri"/>
          <w:sz w:val="22"/>
          <w:szCs w:val="22"/>
        </w:rPr>
        <w:t>1783</w:t>
      </w:r>
    </w:p>
    <w:p w14:paraId="6A93267F" w14:textId="06100E95" w:rsidR="00731575" w:rsidRPr="002F6CF7" w:rsidRDefault="00731575" w:rsidP="00731575">
      <w:pPr>
        <w:tabs>
          <w:tab w:val="left" w:pos="567"/>
          <w:tab w:val="left" w:pos="3402"/>
        </w:tabs>
        <w:rPr>
          <w:rFonts w:asciiTheme="minorHAnsi" w:eastAsia="Calibri" w:hAnsiTheme="minorHAnsi" w:cs="Calibri"/>
          <w:sz w:val="22"/>
          <w:szCs w:val="22"/>
        </w:rPr>
      </w:pPr>
      <w:r w:rsidRPr="002F6CF7">
        <w:rPr>
          <w:rFonts w:asciiTheme="minorHAnsi" w:eastAsia="Calibri" w:hAnsiTheme="minorHAnsi" w:cs="Calibri"/>
          <w:sz w:val="22"/>
          <w:szCs w:val="22"/>
        </w:rPr>
        <w:t xml:space="preserve">Statutární zástupce: </w:t>
      </w:r>
      <w:r w:rsidR="004312DD" w:rsidRPr="004312DD">
        <w:rPr>
          <w:rFonts w:asciiTheme="minorHAnsi" w:eastAsia="Calibri" w:hAnsiTheme="minorHAnsi" w:cs="Calibri"/>
          <w:sz w:val="22"/>
          <w:szCs w:val="22"/>
        </w:rPr>
        <w:t>JUDr. Lukáš</w:t>
      </w:r>
      <w:r w:rsidR="004312DD">
        <w:rPr>
          <w:rFonts w:asciiTheme="minorHAnsi" w:eastAsia="Calibri" w:hAnsiTheme="minorHAnsi" w:cs="Calibri"/>
          <w:sz w:val="22"/>
          <w:szCs w:val="22"/>
        </w:rPr>
        <w:t>em</w:t>
      </w:r>
      <w:r w:rsidR="004312DD" w:rsidRPr="004312DD">
        <w:rPr>
          <w:rFonts w:asciiTheme="minorHAnsi" w:eastAsia="Calibri" w:hAnsiTheme="minorHAnsi" w:cs="Calibri"/>
          <w:sz w:val="22"/>
          <w:szCs w:val="22"/>
        </w:rPr>
        <w:t xml:space="preserve"> Zrůst</w:t>
      </w:r>
      <w:r w:rsidR="004312DD">
        <w:rPr>
          <w:rFonts w:asciiTheme="minorHAnsi" w:eastAsia="Calibri" w:hAnsiTheme="minorHAnsi" w:cs="Calibri"/>
          <w:sz w:val="22"/>
          <w:szCs w:val="22"/>
        </w:rPr>
        <w:t>em</w:t>
      </w:r>
      <w:r w:rsidR="004312DD" w:rsidRPr="004312DD">
        <w:rPr>
          <w:rFonts w:asciiTheme="minorHAnsi" w:eastAsia="Calibri" w:hAnsiTheme="minorHAnsi" w:cs="Calibri"/>
          <w:sz w:val="22"/>
          <w:szCs w:val="22"/>
        </w:rPr>
        <w:t>, Ph.D., LL.M., MBA, BA (Hons)</w:t>
      </w:r>
      <w:r w:rsidRPr="002F6CF7">
        <w:rPr>
          <w:rFonts w:asciiTheme="minorHAnsi" w:eastAsia="Calibri" w:hAnsiTheme="minorHAnsi" w:cs="Calibri"/>
          <w:sz w:val="22"/>
          <w:szCs w:val="22"/>
        </w:rPr>
        <w:t xml:space="preserve">, </w:t>
      </w:r>
      <w:r w:rsidRPr="00462B8C">
        <w:rPr>
          <w:rFonts w:asciiTheme="minorHAnsi" w:eastAsia="Calibri" w:hAnsiTheme="minorHAnsi" w:cs="Calibri"/>
          <w:sz w:val="22"/>
          <w:szCs w:val="22"/>
        </w:rPr>
        <w:t>jednatel</w:t>
      </w:r>
      <w:r w:rsidR="004312DD" w:rsidRPr="00462B8C">
        <w:rPr>
          <w:rFonts w:asciiTheme="minorHAnsi" w:eastAsia="Calibri" w:hAnsiTheme="minorHAnsi" w:cs="Calibri"/>
          <w:sz w:val="22"/>
          <w:szCs w:val="22"/>
        </w:rPr>
        <w:t>em</w:t>
      </w:r>
      <w:r w:rsidRPr="002F6CF7">
        <w:rPr>
          <w:rFonts w:asciiTheme="minorHAnsi" w:eastAsia="Calibri" w:hAnsiTheme="minorHAnsi" w:cs="Calibri"/>
          <w:sz w:val="22"/>
          <w:szCs w:val="22"/>
        </w:rPr>
        <w:t xml:space="preserve"> </w:t>
      </w:r>
    </w:p>
    <w:p w14:paraId="2A38BF30" w14:textId="072CA06B" w:rsidR="00731575" w:rsidRPr="002F6CF7" w:rsidRDefault="00731575" w:rsidP="00731575">
      <w:pPr>
        <w:widowControl w:val="0"/>
        <w:rPr>
          <w:rFonts w:asciiTheme="minorHAnsi" w:eastAsia="Calibri" w:hAnsiTheme="minorHAnsi" w:cs="Calibri"/>
          <w:sz w:val="22"/>
          <w:szCs w:val="22"/>
        </w:rPr>
      </w:pPr>
      <w:r w:rsidRPr="002F6CF7">
        <w:rPr>
          <w:rFonts w:asciiTheme="minorHAnsi" w:eastAsia="Calibri" w:hAnsiTheme="minorHAnsi" w:cs="Calibri"/>
          <w:sz w:val="22"/>
          <w:szCs w:val="22"/>
        </w:rPr>
        <w:t xml:space="preserve">Číslo bankovního </w:t>
      </w:r>
      <w:proofErr w:type="gramStart"/>
      <w:r w:rsidRPr="002F6CF7">
        <w:rPr>
          <w:rFonts w:asciiTheme="minorHAnsi" w:eastAsia="Calibri" w:hAnsiTheme="minorHAnsi" w:cs="Calibri"/>
          <w:sz w:val="22"/>
          <w:szCs w:val="22"/>
        </w:rPr>
        <w:t xml:space="preserve">účtu:  </w:t>
      </w:r>
      <w:r w:rsidR="00A87DCC">
        <w:rPr>
          <w:rFonts w:asciiTheme="minorHAnsi" w:eastAsia="Calibri" w:hAnsiTheme="minorHAnsi" w:cs="Calibri"/>
          <w:sz w:val="22"/>
          <w:szCs w:val="22"/>
        </w:rPr>
        <w:t>XXXXXXXXXXXX</w:t>
      </w:r>
      <w:proofErr w:type="gramEnd"/>
    </w:p>
    <w:p w14:paraId="5E0B613D" w14:textId="05FA61D0" w:rsidR="00731575" w:rsidRPr="002F6CF7" w:rsidRDefault="00731575" w:rsidP="00731575">
      <w:pPr>
        <w:widowControl w:val="0"/>
        <w:rPr>
          <w:rFonts w:asciiTheme="minorHAnsi" w:eastAsia="Calibri" w:hAnsiTheme="minorHAnsi" w:cs="Calibri"/>
          <w:sz w:val="22"/>
          <w:szCs w:val="22"/>
        </w:rPr>
      </w:pPr>
      <w:r w:rsidRPr="002F6CF7">
        <w:rPr>
          <w:rFonts w:asciiTheme="minorHAnsi" w:eastAsia="Calibri" w:hAnsiTheme="minorHAnsi" w:cs="Calibri"/>
          <w:sz w:val="22"/>
          <w:szCs w:val="22"/>
        </w:rPr>
        <w:t xml:space="preserve">Kontaktní </w:t>
      </w:r>
      <w:proofErr w:type="gramStart"/>
      <w:r w:rsidRPr="002F6CF7">
        <w:rPr>
          <w:rFonts w:asciiTheme="minorHAnsi" w:eastAsia="Calibri" w:hAnsiTheme="minorHAnsi" w:cs="Calibri"/>
          <w:sz w:val="22"/>
          <w:szCs w:val="22"/>
        </w:rPr>
        <w:t xml:space="preserve">osoba:  </w:t>
      </w:r>
      <w:r w:rsidR="00A87DCC">
        <w:rPr>
          <w:rFonts w:asciiTheme="minorHAnsi" w:eastAsia="Calibri" w:hAnsiTheme="minorHAnsi" w:cs="Calibri"/>
          <w:sz w:val="22"/>
          <w:szCs w:val="22"/>
        </w:rPr>
        <w:t>XXXXXXXXXXXX</w:t>
      </w:r>
      <w:proofErr w:type="gramEnd"/>
    </w:p>
    <w:p w14:paraId="759E41F7" w14:textId="6B4B8D4F" w:rsidR="00731575" w:rsidRPr="001422D9" w:rsidRDefault="00731575" w:rsidP="00731575">
      <w:pPr>
        <w:widowControl w:val="0"/>
        <w:rPr>
          <w:rFonts w:asciiTheme="minorHAnsi" w:eastAsia="Calibri" w:hAnsiTheme="minorHAnsi" w:cs="Calibri"/>
          <w:sz w:val="22"/>
          <w:szCs w:val="22"/>
        </w:rPr>
      </w:pPr>
      <w:r w:rsidRPr="002F6CF7">
        <w:rPr>
          <w:rFonts w:asciiTheme="minorHAnsi" w:eastAsia="Calibri" w:hAnsiTheme="minorHAnsi" w:cs="Calibri"/>
          <w:sz w:val="22"/>
          <w:szCs w:val="22"/>
        </w:rPr>
        <w:t xml:space="preserve">jakožto </w:t>
      </w:r>
      <w:r>
        <w:rPr>
          <w:rFonts w:asciiTheme="minorHAnsi" w:eastAsia="Calibri" w:hAnsiTheme="minorHAnsi" w:cs="Calibri"/>
          <w:sz w:val="22"/>
          <w:szCs w:val="22"/>
        </w:rPr>
        <w:t xml:space="preserve">Hlavní příjemce </w:t>
      </w:r>
      <w:r w:rsidRPr="002F6CF7">
        <w:rPr>
          <w:rFonts w:asciiTheme="minorHAnsi" w:eastAsia="Calibri" w:hAnsiTheme="minorHAnsi" w:cs="Calibri"/>
          <w:sz w:val="22"/>
          <w:szCs w:val="22"/>
        </w:rPr>
        <w:t xml:space="preserve">projektu na straně </w:t>
      </w:r>
      <w:r>
        <w:rPr>
          <w:rFonts w:asciiTheme="minorHAnsi" w:eastAsia="Calibri" w:hAnsiTheme="minorHAnsi" w:cs="Calibri"/>
          <w:sz w:val="22"/>
          <w:szCs w:val="22"/>
        </w:rPr>
        <w:t>jedn</w:t>
      </w:r>
      <w:r w:rsidRPr="002F6CF7">
        <w:rPr>
          <w:rFonts w:asciiTheme="minorHAnsi" w:eastAsia="Calibri" w:hAnsiTheme="minorHAnsi" w:cs="Calibri"/>
          <w:sz w:val="22"/>
          <w:szCs w:val="22"/>
        </w:rPr>
        <w:t>é (dále jen „</w:t>
      </w:r>
      <w:r w:rsidRPr="002F6CF7">
        <w:rPr>
          <w:rFonts w:asciiTheme="minorHAnsi" w:eastAsia="Calibri" w:hAnsiTheme="minorHAnsi" w:cs="Calibri"/>
          <w:b/>
          <w:sz w:val="22"/>
          <w:szCs w:val="22"/>
        </w:rPr>
        <w:t>Hlavní příjemce</w:t>
      </w:r>
      <w:r w:rsidRPr="002F6CF7">
        <w:rPr>
          <w:rFonts w:asciiTheme="minorHAnsi" w:eastAsia="Calibri" w:hAnsiTheme="minorHAnsi" w:cs="Calibri"/>
          <w:sz w:val="22"/>
          <w:szCs w:val="22"/>
        </w:rPr>
        <w:t>”)</w:t>
      </w:r>
      <w:r>
        <w:rPr>
          <w:rFonts w:asciiTheme="minorHAnsi" w:eastAsia="Calibri" w:hAnsiTheme="minorHAnsi" w:cs="Calibri"/>
          <w:sz w:val="22"/>
          <w:szCs w:val="22"/>
        </w:rPr>
        <w:t>,</w:t>
      </w:r>
    </w:p>
    <w:p w14:paraId="49C09039" w14:textId="77777777" w:rsidR="00731575" w:rsidRDefault="00731575" w:rsidP="001422D9">
      <w:pPr>
        <w:widowControl w:val="0"/>
        <w:rPr>
          <w:rFonts w:asciiTheme="minorHAnsi" w:eastAsia="Calibri" w:hAnsiTheme="minorHAnsi" w:cs="Calibri"/>
          <w:b/>
          <w:sz w:val="22"/>
          <w:szCs w:val="22"/>
        </w:rPr>
      </w:pPr>
    </w:p>
    <w:p w14:paraId="49D5D2F7" w14:textId="77777777" w:rsidR="00731575" w:rsidRPr="00731575" w:rsidRDefault="00731575" w:rsidP="001422D9">
      <w:pPr>
        <w:widowControl w:val="0"/>
        <w:rPr>
          <w:rFonts w:asciiTheme="minorHAnsi" w:eastAsia="Calibri" w:hAnsiTheme="minorHAnsi" w:cs="Calibri"/>
          <w:sz w:val="22"/>
          <w:szCs w:val="22"/>
        </w:rPr>
      </w:pPr>
      <w:r w:rsidRPr="00731575">
        <w:rPr>
          <w:rFonts w:asciiTheme="minorHAnsi" w:eastAsia="Calibri" w:hAnsiTheme="minorHAnsi" w:cs="Calibri"/>
          <w:sz w:val="22"/>
          <w:szCs w:val="22"/>
        </w:rPr>
        <w:t>a</w:t>
      </w:r>
    </w:p>
    <w:p w14:paraId="19628405" w14:textId="77777777" w:rsidR="00731575" w:rsidRDefault="00731575" w:rsidP="001422D9">
      <w:pPr>
        <w:widowControl w:val="0"/>
        <w:rPr>
          <w:rFonts w:asciiTheme="minorHAnsi" w:eastAsia="Calibri" w:hAnsiTheme="minorHAnsi" w:cs="Calibri"/>
          <w:b/>
          <w:sz w:val="22"/>
          <w:szCs w:val="22"/>
        </w:rPr>
      </w:pPr>
    </w:p>
    <w:p w14:paraId="0C53071E" w14:textId="435B1C89" w:rsidR="001422D9" w:rsidRPr="00EA02D1" w:rsidRDefault="001422D9" w:rsidP="001422D9">
      <w:pPr>
        <w:widowControl w:val="0"/>
        <w:rPr>
          <w:rFonts w:asciiTheme="minorHAnsi" w:eastAsia="Calibri" w:hAnsiTheme="minorHAnsi" w:cs="Calibri"/>
          <w:sz w:val="22"/>
          <w:szCs w:val="22"/>
        </w:rPr>
      </w:pPr>
      <w:r w:rsidRPr="00EA02D1">
        <w:rPr>
          <w:rFonts w:asciiTheme="minorHAnsi" w:eastAsia="Calibri" w:hAnsiTheme="minorHAnsi" w:cs="Calibri"/>
          <w:b/>
          <w:sz w:val="22"/>
          <w:szCs w:val="22"/>
        </w:rPr>
        <w:t>České vysoké učení technické v Praze</w:t>
      </w:r>
    </w:p>
    <w:p w14:paraId="6844B894" w14:textId="77777777" w:rsidR="001422D9" w:rsidRPr="001422D9" w:rsidRDefault="001422D9" w:rsidP="001422D9">
      <w:pPr>
        <w:widowControl w:val="0"/>
        <w:rPr>
          <w:rFonts w:asciiTheme="minorHAnsi" w:eastAsia="Calibri" w:hAnsiTheme="minorHAnsi" w:cs="Calibri"/>
          <w:sz w:val="22"/>
          <w:szCs w:val="22"/>
        </w:rPr>
      </w:pPr>
      <w:r w:rsidRPr="00EA02D1">
        <w:rPr>
          <w:rFonts w:asciiTheme="minorHAnsi" w:eastAsia="Calibri" w:hAnsiTheme="minorHAnsi" w:cs="Calibri"/>
          <w:sz w:val="22"/>
          <w:szCs w:val="22"/>
        </w:rPr>
        <w:t xml:space="preserve">se sídlem: </w:t>
      </w:r>
      <w:r w:rsidR="00E17FB2" w:rsidRPr="00EA02D1">
        <w:rPr>
          <w:rFonts w:asciiTheme="minorHAnsi" w:eastAsia="Calibri" w:hAnsiTheme="minorHAnsi" w:cs="Calibri"/>
          <w:sz w:val="22"/>
          <w:szCs w:val="22"/>
        </w:rPr>
        <w:t>J</w:t>
      </w:r>
      <w:r w:rsidR="0001711C" w:rsidRPr="00EA02D1">
        <w:rPr>
          <w:rFonts w:asciiTheme="minorHAnsi" w:eastAsia="Calibri" w:hAnsiTheme="minorHAnsi" w:cs="Calibri"/>
          <w:sz w:val="22"/>
          <w:szCs w:val="22"/>
        </w:rPr>
        <w:t>ugoslávských partyzánů 1580/3</w:t>
      </w:r>
      <w:r w:rsidR="0001711C">
        <w:rPr>
          <w:rFonts w:asciiTheme="minorHAnsi" w:eastAsia="Calibri" w:hAnsiTheme="minorHAnsi" w:cs="Calibri"/>
          <w:sz w:val="22"/>
          <w:szCs w:val="22"/>
        </w:rPr>
        <w:t xml:space="preserve">, </w:t>
      </w:r>
      <w:r w:rsidR="00E17FB2" w:rsidRPr="00E17FB2">
        <w:rPr>
          <w:rFonts w:asciiTheme="minorHAnsi" w:eastAsia="Calibri" w:hAnsiTheme="minorHAnsi" w:cs="Calibri"/>
          <w:sz w:val="22"/>
          <w:szCs w:val="22"/>
        </w:rPr>
        <w:t>160 00 Praha 6 – Dejvice</w:t>
      </w:r>
    </w:p>
    <w:p w14:paraId="0CA2A440" w14:textId="58F24D5A" w:rsidR="001422D9" w:rsidRPr="001422D9" w:rsidRDefault="001422D9" w:rsidP="001422D9">
      <w:pPr>
        <w:tabs>
          <w:tab w:val="left" w:pos="567"/>
          <w:tab w:val="left" w:pos="3402"/>
        </w:tabs>
        <w:rPr>
          <w:rFonts w:asciiTheme="minorHAnsi" w:eastAsia="Calibri" w:hAnsiTheme="minorHAnsi" w:cs="Calibri"/>
          <w:sz w:val="22"/>
          <w:szCs w:val="22"/>
        </w:rPr>
      </w:pPr>
      <w:r w:rsidRPr="001422D9">
        <w:rPr>
          <w:rFonts w:asciiTheme="minorHAnsi" w:eastAsia="Calibri" w:hAnsiTheme="minorHAnsi" w:cs="Calibri"/>
          <w:sz w:val="22"/>
          <w:szCs w:val="22"/>
        </w:rPr>
        <w:t>IČ</w:t>
      </w:r>
      <w:r w:rsidR="0001711C">
        <w:rPr>
          <w:rFonts w:asciiTheme="minorHAnsi" w:eastAsia="Calibri" w:hAnsiTheme="minorHAnsi" w:cs="Calibri"/>
          <w:sz w:val="22"/>
          <w:szCs w:val="22"/>
        </w:rPr>
        <w:t>O</w:t>
      </w:r>
      <w:r w:rsidRPr="001422D9">
        <w:rPr>
          <w:rFonts w:asciiTheme="minorHAnsi" w:eastAsia="Calibri" w:hAnsiTheme="minorHAnsi" w:cs="Calibri"/>
          <w:sz w:val="22"/>
          <w:szCs w:val="22"/>
        </w:rPr>
        <w:t>: 68407700</w:t>
      </w:r>
      <w:r w:rsidRPr="001422D9">
        <w:rPr>
          <w:rFonts w:asciiTheme="minorHAnsi" w:eastAsia="Calibri" w:hAnsiTheme="minorHAnsi" w:cs="Calibri"/>
          <w:sz w:val="22"/>
          <w:szCs w:val="22"/>
        </w:rPr>
        <w:tab/>
      </w:r>
      <w:r w:rsidRPr="001422D9">
        <w:rPr>
          <w:rFonts w:asciiTheme="minorHAnsi" w:eastAsia="Calibri" w:hAnsiTheme="minorHAnsi" w:cs="Calibri"/>
          <w:sz w:val="22"/>
          <w:szCs w:val="22"/>
        </w:rPr>
        <w:tab/>
      </w:r>
    </w:p>
    <w:p w14:paraId="5683E17F" w14:textId="77777777" w:rsidR="001422D9" w:rsidRPr="001422D9" w:rsidRDefault="001422D9" w:rsidP="001422D9">
      <w:pPr>
        <w:tabs>
          <w:tab w:val="left" w:pos="567"/>
          <w:tab w:val="left" w:pos="3402"/>
        </w:tabs>
        <w:rPr>
          <w:rFonts w:asciiTheme="minorHAnsi" w:eastAsia="Calibri" w:hAnsiTheme="minorHAnsi" w:cs="Calibri"/>
          <w:sz w:val="22"/>
          <w:szCs w:val="22"/>
        </w:rPr>
      </w:pPr>
      <w:r w:rsidRPr="001422D9">
        <w:rPr>
          <w:rFonts w:asciiTheme="minorHAnsi" w:eastAsia="Calibri" w:hAnsiTheme="minorHAnsi" w:cs="Calibri"/>
          <w:sz w:val="22"/>
          <w:szCs w:val="22"/>
        </w:rPr>
        <w:t>Zřízeno dle zák. č. 111/1998 Sb., o vysokých školách, nezapisuje se do OR</w:t>
      </w:r>
    </w:p>
    <w:p w14:paraId="1C6EB276" w14:textId="77777777" w:rsidR="00590FA8" w:rsidRPr="00590FA8" w:rsidRDefault="00590FA8" w:rsidP="00590FA8">
      <w:pPr>
        <w:tabs>
          <w:tab w:val="left" w:pos="567"/>
          <w:tab w:val="left" w:pos="1985"/>
          <w:tab w:val="left" w:pos="2552"/>
          <w:tab w:val="left" w:pos="3402"/>
        </w:tabs>
        <w:rPr>
          <w:rFonts w:asciiTheme="minorHAnsi" w:eastAsia="Calibri" w:hAnsiTheme="minorHAnsi" w:cs="Calibri"/>
          <w:sz w:val="22"/>
          <w:szCs w:val="22"/>
        </w:rPr>
      </w:pPr>
      <w:r w:rsidRPr="00590FA8">
        <w:rPr>
          <w:rFonts w:asciiTheme="minorHAnsi" w:eastAsia="Calibri" w:hAnsiTheme="minorHAnsi" w:cs="Calibri"/>
          <w:sz w:val="22"/>
          <w:szCs w:val="22"/>
        </w:rPr>
        <w:t>Statutárn</w:t>
      </w:r>
      <w:r w:rsidR="0001711C">
        <w:rPr>
          <w:rFonts w:asciiTheme="minorHAnsi" w:eastAsia="Calibri" w:hAnsiTheme="minorHAnsi" w:cs="Calibri"/>
          <w:sz w:val="22"/>
          <w:szCs w:val="22"/>
        </w:rPr>
        <w:t>í zástupce: doc. RNDr. Vojtěch Petráček</w:t>
      </w:r>
      <w:r w:rsidRPr="00590FA8">
        <w:rPr>
          <w:rFonts w:asciiTheme="minorHAnsi" w:eastAsia="Calibri" w:hAnsiTheme="minorHAnsi" w:cs="Calibri"/>
          <w:sz w:val="22"/>
          <w:szCs w:val="22"/>
        </w:rPr>
        <w:t>, CSc., rektor</w:t>
      </w:r>
    </w:p>
    <w:p w14:paraId="5DC10CDE" w14:textId="77777777" w:rsidR="00590FA8" w:rsidRPr="00590FA8" w:rsidRDefault="00590FA8" w:rsidP="00590FA8">
      <w:pPr>
        <w:tabs>
          <w:tab w:val="left" w:pos="567"/>
          <w:tab w:val="left" w:pos="1985"/>
          <w:tab w:val="left" w:pos="2552"/>
          <w:tab w:val="left" w:pos="3402"/>
        </w:tabs>
        <w:rPr>
          <w:rFonts w:asciiTheme="minorHAnsi" w:eastAsia="Calibri" w:hAnsiTheme="minorHAnsi" w:cs="Calibri"/>
          <w:sz w:val="22"/>
          <w:szCs w:val="22"/>
        </w:rPr>
      </w:pPr>
      <w:r w:rsidRPr="00590FA8">
        <w:rPr>
          <w:rFonts w:asciiTheme="minorHAnsi" w:eastAsia="Calibri" w:hAnsiTheme="minorHAnsi" w:cs="Calibri"/>
          <w:sz w:val="22"/>
          <w:szCs w:val="22"/>
        </w:rPr>
        <w:t>Řešitelské pracoviště: Univerzitní centrum energeticky efektivních budov ČVUT v Praze (UCEEB)</w:t>
      </w:r>
    </w:p>
    <w:p w14:paraId="52177CBC" w14:textId="222311D8" w:rsidR="00590FA8" w:rsidRPr="00590FA8" w:rsidRDefault="00590FA8" w:rsidP="00590FA8">
      <w:pPr>
        <w:tabs>
          <w:tab w:val="left" w:pos="567"/>
          <w:tab w:val="left" w:pos="1985"/>
          <w:tab w:val="left" w:pos="2552"/>
          <w:tab w:val="left" w:pos="3402"/>
        </w:tabs>
        <w:rPr>
          <w:rFonts w:asciiTheme="minorHAnsi" w:eastAsia="Calibri" w:hAnsiTheme="minorHAnsi" w:cs="Calibri"/>
          <w:sz w:val="22"/>
          <w:szCs w:val="22"/>
        </w:rPr>
      </w:pPr>
      <w:r w:rsidRPr="00590FA8">
        <w:rPr>
          <w:rFonts w:asciiTheme="minorHAnsi" w:eastAsia="Calibri" w:hAnsiTheme="minorHAnsi" w:cs="Calibri"/>
          <w:sz w:val="22"/>
          <w:szCs w:val="22"/>
        </w:rPr>
        <w:tab/>
        <w:t xml:space="preserve">       </w:t>
      </w:r>
      <w:r w:rsidRPr="00590FA8">
        <w:rPr>
          <w:rFonts w:asciiTheme="minorHAnsi" w:eastAsia="Calibri" w:hAnsiTheme="minorHAnsi" w:cs="Calibri"/>
          <w:sz w:val="22"/>
          <w:szCs w:val="22"/>
        </w:rPr>
        <w:tab/>
        <w:t>Třinecká 1024, 273 43 Buštěhrad</w:t>
      </w:r>
    </w:p>
    <w:p w14:paraId="6A191B33" w14:textId="77777777" w:rsidR="00590FA8" w:rsidRDefault="00590FA8" w:rsidP="00590FA8">
      <w:pPr>
        <w:tabs>
          <w:tab w:val="left" w:pos="567"/>
          <w:tab w:val="left" w:pos="1985"/>
          <w:tab w:val="left" w:pos="2552"/>
          <w:tab w:val="left" w:pos="3402"/>
        </w:tabs>
        <w:rPr>
          <w:rFonts w:asciiTheme="minorHAnsi" w:eastAsia="Calibri" w:hAnsiTheme="minorHAnsi" w:cs="Calibri"/>
          <w:sz w:val="22"/>
          <w:szCs w:val="22"/>
        </w:rPr>
      </w:pPr>
      <w:r w:rsidRPr="00590FA8">
        <w:rPr>
          <w:rFonts w:asciiTheme="minorHAnsi" w:eastAsia="Calibri" w:hAnsiTheme="minorHAnsi" w:cs="Calibri"/>
          <w:sz w:val="22"/>
          <w:szCs w:val="22"/>
        </w:rPr>
        <w:t xml:space="preserve">Zastoupené: na základě rektorova zmocnění doc. Ing. Lukášem </w:t>
      </w:r>
      <w:proofErr w:type="spellStart"/>
      <w:r w:rsidRPr="00590FA8">
        <w:rPr>
          <w:rFonts w:asciiTheme="minorHAnsi" w:eastAsia="Calibri" w:hAnsiTheme="minorHAnsi" w:cs="Calibri"/>
          <w:sz w:val="22"/>
          <w:szCs w:val="22"/>
        </w:rPr>
        <w:t>Ferklem</w:t>
      </w:r>
      <w:proofErr w:type="spellEnd"/>
      <w:r w:rsidRPr="00590FA8">
        <w:rPr>
          <w:rFonts w:asciiTheme="minorHAnsi" w:eastAsia="Calibri" w:hAnsiTheme="minorHAnsi" w:cs="Calibri"/>
          <w:sz w:val="22"/>
          <w:szCs w:val="22"/>
        </w:rPr>
        <w:t>, Ph.D., ředitelem UCEEB</w:t>
      </w:r>
    </w:p>
    <w:p w14:paraId="60356ABD" w14:textId="35991B6E" w:rsidR="001422D9" w:rsidRPr="002F6CF7" w:rsidRDefault="001422D9" w:rsidP="00590FA8">
      <w:pPr>
        <w:tabs>
          <w:tab w:val="left" w:pos="567"/>
          <w:tab w:val="left" w:pos="1985"/>
          <w:tab w:val="left" w:pos="2552"/>
          <w:tab w:val="left" w:pos="3402"/>
        </w:tabs>
        <w:rPr>
          <w:rFonts w:asciiTheme="minorHAnsi" w:eastAsia="Calibri" w:hAnsiTheme="minorHAnsi" w:cs="Calibri"/>
          <w:sz w:val="22"/>
          <w:szCs w:val="22"/>
        </w:rPr>
      </w:pPr>
      <w:r w:rsidRPr="002F6CF7">
        <w:rPr>
          <w:rFonts w:asciiTheme="minorHAnsi" w:eastAsia="Calibri" w:hAnsiTheme="minorHAnsi" w:cs="Calibri"/>
          <w:sz w:val="22"/>
          <w:szCs w:val="22"/>
        </w:rPr>
        <w:t xml:space="preserve">Bankovní spojení, č. účtu: </w:t>
      </w:r>
      <w:r w:rsidR="000132AD">
        <w:rPr>
          <w:rFonts w:asciiTheme="minorHAnsi" w:eastAsia="Calibri" w:hAnsiTheme="minorHAnsi" w:cs="Calibri"/>
          <w:sz w:val="22"/>
          <w:szCs w:val="22"/>
        </w:rPr>
        <w:t>XXXXXXXXXXXXXXXX</w:t>
      </w:r>
    </w:p>
    <w:p w14:paraId="7C4CAE1F" w14:textId="483DBF7C" w:rsidR="001422D9" w:rsidRPr="002F6CF7" w:rsidRDefault="001422D9" w:rsidP="001422D9">
      <w:pPr>
        <w:tabs>
          <w:tab w:val="left" w:pos="567"/>
          <w:tab w:val="left" w:pos="1985"/>
          <w:tab w:val="left" w:pos="2552"/>
          <w:tab w:val="left" w:pos="3402"/>
        </w:tabs>
        <w:rPr>
          <w:rFonts w:asciiTheme="minorHAnsi" w:eastAsia="Calibri" w:hAnsiTheme="minorHAnsi" w:cs="Calibri"/>
          <w:sz w:val="22"/>
          <w:szCs w:val="22"/>
        </w:rPr>
      </w:pPr>
      <w:r w:rsidRPr="002F6CF7">
        <w:rPr>
          <w:rFonts w:asciiTheme="minorHAnsi" w:eastAsia="Calibri" w:hAnsiTheme="minorHAnsi" w:cs="Calibri"/>
          <w:sz w:val="22"/>
          <w:szCs w:val="22"/>
        </w:rPr>
        <w:t xml:space="preserve">Kontaktní osoba: </w:t>
      </w:r>
      <w:r w:rsidR="000132AD">
        <w:rPr>
          <w:rFonts w:asciiTheme="minorHAnsi" w:eastAsia="Calibri" w:hAnsiTheme="minorHAnsi" w:cs="Calibri"/>
          <w:sz w:val="22"/>
          <w:szCs w:val="22"/>
        </w:rPr>
        <w:t>XXXXXXXXXXXXXXX</w:t>
      </w:r>
    </w:p>
    <w:p w14:paraId="24C0D6D2" w14:textId="75C8FAE4" w:rsidR="001422D9" w:rsidRPr="002F6CF7" w:rsidRDefault="001422D9" w:rsidP="001422D9">
      <w:pPr>
        <w:widowControl w:val="0"/>
        <w:rPr>
          <w:rFonts w:asciiTheme="minorHAnsi" w:eastAsia="Calibri" w:hAnsiTheme="minorHAnsi" w:cs="Calibri"/>
          <w:sz w:val="22"/>
          <w:szCs w:val="22"/>
        </w:rPr>
      </w:pPr>
      <w:r w:rsidRPr="002F6CF7">
        <w:rPr>
          <w:rFonts w:asciiTheme="minorHAnsi" w:eastAsia="Calibri" w:hAnsiTheme="minorHAnsi" w:cs="Calibri"/>
          <w:sz w:val="22"/>
          <w:szCs w:val="22"/>
        </w:rPr>
        <w:t xml:space="preserve">jakožto </w:t>
      </w:r>
      <w:r w:rsidR="00731575" w:rsidRPr="002F6CF7">
        <w:rPr>
          <w:rFonts w:asciiTheme="minorHAnsi" w:eastAsia="Calibri" w:hAnsiTheme="minorHAnsi" w:cs="Calibri"/>
          <w:sz w:val="22"/>
          <w:szCs w:val="22"/>
        </w:rPr>
        <w:t xml:space="preserve">Další účastník </w:t>
      </w:r>
      <w:r w:rsidRPr="002F6CF7">
        <w:rPr>
          <w:rFonts w:asciiTheme="minorHAnsi" w:eastAsia="Calibri" w:hAnsiTheme="minorHAnsi" w:cs="Calibri"/>
          <w:sz w:val="22"/>
          <w:szCs w:val="22"/>
        </w:rPr>
        <w:t xml:space="preserve">na straně </w:t>
      </w:r>
      <w:r w:rsidR="00731575">
        <w:rPr>
          <w:rFonts w:asciiTheme="minorHAnsi" w:eastAsia="Calibri" w:hAnsiTheme="minorHAnsi" w:cs="Calibri"/>
          <w:sz w:val="22"/>
          <w:szCs w:val="22"/>
        </w:rPr>
        <w:t xml:space="preserve">druhé </w:t>
      </w:r>
      <w:r w:rsidR="00731575" w:rsidRPr="002F6CF7">
        <w:rPr>
          <w:rFonts w:asciiTheme="minorHAnsi" w:eastAsia="Calibri" w:hAnsiTheme="minorHAnsi" w:cs="Calibri"/>
          <w:sz w:val="22"/>
          <w:szCs w:val="22"/>
        </w:rPr>
        <w:t>(dále</w:t>
      </w:r>
      <w:r w:rsidR="00731575" w:rsidRPr="001422D9">
        <w:rPr>
          <w:rFonts w:asciiTheme="minorHAnsi" w:eastAsia="Calibri" w:hAnsiTheme="minorHAnsi" w:cs="Calibri"/>
          <w:sz w:val="22"/>
          <w:szCs w:val="22"/>
        </w:rPr>
        <w:t xml:space="preserve"> jen „</w:t>
      </w:r>
      <w:r w:rsidR="00731575" w:rsidRPr="001422D9">
        <w:rPr>
          <w:rFonts w:asciiTheme="minorHAnsi" w:eastAsia="Calibri" w:hAnsiTheme="minorHAnsi" w:cs="Calibri"/>
          <w:b/>
          <w:sz w:val="22"/>
          <w:szCs w:val="22"/>
        </w:rPr>
        <w:t>Další účastník</w:t>
      </w:r>
      <w:r w:rsidR="00731575" w:rsidRPr="001422D9">
        <w:rPr>
          <w:rFonts w:asciiTheme="minorHAnsi" w:eastAsia="Calibri" w:hAnsiTheme="minorHAnsi" w:cs="Calibri"/>
          <w:sz w:val="22"/>
          <w:szCs w:val="22"/>
        </w:rPr>
        <w:t>”),</w:t>
      </w:r>
    </w:p>
    <w:p w14:paraId="6F05F2F4" w14:textId="363A0A60" w:rsidR="001422D9" w:rsidRPr="002F6CF7" w:rsidRDefault="001422D9" w:rsidP="001422D9">
      <w:pPr>
        <w:widowControl w:val="0"/>
        <w:rPr>
          <w:rFonts w:asciiTheme="minorHAnsi" w:eastAsia="Calibri" w:hAnsiTheme="minorHAnsi" w:cs="Calibri"/>
          <w:sz w:val="22"/>
          <w:szCs w:val="22"/>
        </w:rPr>
      </w:pPr>
    </w:p>
    <w:p w14:paraId="6167EB12" w14:textId="0E91EF43" w:rsidR="001422D9" w:rsidRPr="001422D9" w:rsidRDefault="001422D9" w:rsidP="001422D9">
      <w:pPr>
        <w:widowControl w:val="0"/>
        <w:rPr>
          <w:rFonts w:asciiTheme="minorHAnsi" w:eastAsia="Calibri" w:hAnsiTheme="minorHAnsi" w:cs="Calibri"/>
          <w:sz w:val="22"/>
          <w:szCs w:val="22"/>
        </w:rPr>
      </w:pPr>
    </w:p>
    <w:p w14:paraId="6AB1F98A" w14:textId="77777777" w:rsidR="001422D9" w:rsidRPr="001422D9" w:rsidRDefault="001422D9" w:rsidP="001422D9">
      <w:pPr>
        <w:widowControl w:val="0"/>
        <w:rPr>
          <w:rFonts w:asciiTheme="minorHAnsi" w:eastAsia="Calibri" w:hAnsiTheme="minorHAnsi" w:cs="Calibri"/>
          <w:sz w:val="22"/>
          <w:szCs w:val="22"/>
        </w:rPr>
      </w:pPr>
      <w:r w:rsidRPr="001422D9">
        <w:rPr>
          <w:rFonts w:asciiTheme="minorHAnsi" w:eastAsia="Calibri" w:hAnsiTheme="minorHAnsi" w:cs="Calibri"/>
          <w:sz w:val="22"/>
          <w:szCs w:val="22"/>
        </w:rPr>
        <w:t>(dále společně také jako „</w:t>
      </w:r>
      <w:r w:rsidRPr="001422D9">
        <w:rPr>
          <w:rFonts w:asciiTheme="minorHAnsi" w:eastAsia="Calibri" w:hAnsiTheme="minorHAnsi" w:cs="Calibri"/>
          <w:b/>
          <w:sz w:val="22"/>
          <w:szCs w:val="22"/>
        </w:rPr>
        <w:t>Smluvní strany</w:t>
      </w:r>
      <w:r w:rsidRPr="001422D9">
        <w:rPr>
          <w:rFonts w:asciiTheme="minorHAnsi" w:eastAsia="Calibri" w:hAnsiTheme="minorHAnsi" w:cs="Calibri"/>
          <w:sz w:val="22"/>
          <w:szCs w:val="22"/>
        </w:rPr>
        <w:t>“)</w:t>
      </w:r>
    </w:p>
    <w:p w14:paraId="48BF0178" w14:textId="77777777" w:rsidR="001422D9" w:rsidRPr="001422D9" w:rsidRDefault="001422D9" w:rsidP="001422D9">
      <w:pPr>
        <w:widowControl w:val="0"/>
        <w:rPr>
          <w:rFonts w:asciiTheme="minorHAnsi" w:eastAsia="Calibri" w:hAnsiTheme="minorHAnsi" w:cs="Calibri"/>
          <w:sz w:val="22"/>
          <w:szCs w:val="22"/>
        </w:rPr>
      </w:pPr>
    </w:p>
    <w:p w14:paraId="1263167D" w14:textId="51745A43" w:rsidR="00FD0956" w:rsidRDefault="00FD0956" w:rsidP="00F60B84">
      <w:pPr>
        <w:widowControl w:val="0"/>
        <w:rPr>
          <w:rFonts w:asciiTheme="minorHAnsi" w:eastAsia="Calibri" w:hAnsiTheme="minorHAnsi" w:cs="Calibri"/>
          <w:b/>
          <w:sz w:val="22"/>
          <w:szCs w:val="22"/>
        </w:rPr>
      </w:pPr>
    </w:p>
    <w:p w14:paraId="67D4D2D1" w14:textId="1B226AAC" w:rsidR="001422D9" w:rsidRPr="001422D9" w:rsidRDefault="001422D9" w:rsidP="001422D9">
      <w:pPr>
        <w:widowControl w:val="0"/>
        <w:jc w:val="center"/>
        <w:rPr>
          <w:rFonts w:asciiTheme="minorHAnsi" w:eastAsia="Calibri" w:hAnsiTheme="minorHAnsi" w:cs="Calibri"/>
          <w:sz w:val="22"/>
          <w:szCs w:val="22"/>
        </w:rPr>
      </w:pPr>
      <w:r w:rsidRPr="001422D9">
        <w:rPr>
          <w:rFonts w:asciiTheme="minorHAnsi" w:eastAsia="Calibri" w:hAnsiTheme="minorHAnsi" w:cs="Calibri"/>
          <w:b/>
          <w:sz w:val="22"/>
          <w:szCs w:val="22"/>
        </w:rPr>
        <w:t>PREAMBULE</w:t>
      </w:r>
    </w:p>
    <w:p w14:paraId="6AA880A1" w14:textId="77777777" w:rsidR="001422D9" w:rsidRPr="001422D9" w:rsidRDefault="001422D9" w:rsidP="001422D9">
      <w:pPr>
        <w:widowControl w:val="0"/>
        <w:jc w:val="center"/>
        <w:rPr>
          <w:rFonts w:asciiTheme="minorHAnsi" w:eastAsia="Calibri" w:hAnsiTheme="minorHAnsi" w:cs="Calibri"/>
          <w:sz w:val="22"/>
          <w:szCs w:val="22"/>
        </w:rPr>
      </w:pPr>
    </w:p>
    <w:p w14:paraId="5D5B7F1F" w14:textId="26197FB4" w:rsidR="001422D9" w:rsidRPr="009C2BBE" w:rsidRDefault="001422D9" w:rsidP="009C2BBE">
      <w:pPr>
        <w:ind w:right="-384"/>
        <w:rPr>
          <w:rFonts w:asciiTheme="minorHAnsi" w:eastAsia="Calibri" w:hAnsiTheme="minorHAnsi" w:cs="Calibri"/>
          <w:b/>
          <w:sz w:val="22"/>
          <w:szCs w:val="22"/>
        </w:rPr>
      </w:pPr>
      <w:r w:rsidRPr="009C2BBE">
        <w:rPr>
          <w:rFonts w:asciiTheme="minorHAnsi" w:eastAsia="Calibri" w:hAnsiTheme="minorHAnsi" w:cs="Calibri"/>
          <w:sz w:val="22"/>
          <w:szCs w:val="22"/>
        </w:rPr>
        <w:t xml:space="preserve">Návrh projektu č. </w:t>
      </w:r>
      <w:r w:rsidR="004312DD" w:rsidRPr="004312DD">
        <w:rPr>
          <w:rFonts w:asciiTheme="minorHAnsi" w:eastAsia="Calibri" w:hAnsiTheme="minorHAnsi" w:cs="Calibri"/>
          <w:b/>
          <w:sz w:val="22"/>
          <w:szCs w:val="22"/>
        </w:rPr>
        <w:t>FW03010555</w:t>
      </w:r>
      <w:r w:rsidR="00731575" w:rsidRPr="009C2BBE">
        <w:rPr>
          <w:rFonts w:asciiTheme="minorHAnsi" w:eastAsia="Calibri" w:hAnsiTheme="minorHAnsi" w:cs="Calibri"/>
          <w:b/>
          <w:sz w:val="22"/>
          <w:szCs w:val="22"/>
        </w:rPr>
        <w:t xml:space="preserve"> </w:t>
      </w:r>
      <w:r w:rsidRPr="00397A93">
        <w:rPr>
          <w:rFonts w:asciiTheme="minorHAnsi" w:eastAsia="Calibri" w:hAnsiTheme="minorHAnsi" w:cs="Calibri"/>
          <w:sz w:val="22"/>
          <w:szCs w:val="22"/>
        </w:rPr>
        <w:t>s názvem</w:t>
      </w:r>
      <w:r w:rsidRPr="009C2BBE">
        <w:rPr>
          <w:rFonts w:asciiTheme="minorHAnsi" w:eastAsia="Calibri" w:hAnsiTheme="minorHAnsi" w:cs="Calibri"/>
          <w:b/>
          <w:sz w:val="22"/>
          <w:szCs w:val="22"/>
        </w:rPr>
        <w:t xml:space="preserve"> „</w:t>
      </w:r>
      <w:r w:rsidR="004312DD" w:rsidRPr="004312DD">
        <w:rPr>
          <w:rFonts w:asciiTheme="minorHAnsi" w:eastAsia="Calibri" w:hAnsiTheme="minorHAnsi" w:cs="Calibri"/>
          <w:b/>
          <w:sz w:val="22"/>
          <w:szCs w:val="22"/>
        </w:rPr>
        <w:t>Digitalizace a automatizace výrobních procesů energeticky efektivních montovaných dřevostaveb</w:t>
      </w:r>
      <w:r w:rsidRPr="00731575">
        <w:rPr>
          <w:rFonts w:asciiTheme="minorHAnsi" w:eastAsia="Calibri" w:hAnsiTheme="minorHAnsi" w:cs="Calibri"/>
          <w:b/>
          <w:sz w:val="22"/>
          <w:szCs w:val="22"/>
        </w:rPr>
        <w:t>“</w:t>
      </w:r>
      <w:r w:rsidRPr="001422D9">
        <w:rPr>
          <w:rFonts w:asciiTheme="minorHAnsi" w:eastAsia="Calibri" w:hAnsiTheme="minorHAnsi" w:cs="Calibri"/>
          <w:b/>
          <w:sz w:val="22"/>
          <w:szCs w:val="22"/>
        </w:rPr>
        <w:t xml:space="preserve"> </w:t>
      </w:r>
      <w:r w:rsidRPr="001422D9">
        <w:rPr>
          <w:rFonts w:asciiTheme="minorHAnsi" w:eastAsia="Calibri" w:hAnsiTheme="minorHAnsi" w:cs="Calibri"/>
          <w:sz w:val="22"/>
          <w:szCs w:val="22"/>
        </w:rPr>
        <w:t>(dále jen „</w:t>
      </w:r>
      <w:r w:rsidRPr="001422D9">
        <w:rPr>
          <w:rFonts w:asciiTheme="minorHAnsi" w:eastAsia="Calibri" w:hAnsiTheme="minorHAnsi" w:cs="Calibri"/>
          <w:b/>
          <w:sz w:val="22"/>
          <w:szCs w:val="22"/>
        </w:rPr>
        <w:t>Projekt</w:t>
      </w:r>
      <w:r w:rsidRPr="001422D9">
        <w:rPr>
          <w:rFonts w:asciiTheme="minorHAnsi" w:eastAsia="Calibri" w:hAnsiTheme="minorHAnsi" w:cs="Calibri"/>
          <w:sz w:val="22"/>
          <w:szCs w:val="22"/>
        </w:rPr>
        <w:t>“) byl podán ve spolupráci Hlavního p</w:t>
      </w:r>
      <w:r w:rsidR="00380233">
        <w:rPr>
          <w:rFonts w:asciiTheme="minorHAnsi" w:eastAsia="Calibri" w:hAnsiTheme="minorHAnsi" w:cs="Calibri"/>
          <w:sz w:val="22"/>
          <w:szCs w:val="22"/>
        </w:rPr>
        <w:t xml:space="preserve">říjemce a Dalšího účastníka do </w:t>
      </w:r>
      <w:r w:rsidR="00594B1D">
        <w:rPr>
          <w:rFonts w:asciiTheme="minorHAnsi" w:eastAsia="Calibri" w:hAnsiTheme="minorHAnsi" w:cs="Calibri"/>
          <w:sz w:val="22"/>
          <w:szCs w:val="22"/>
        </w:rPr>
        <w:t>3</w:t>
      </w:r>
      <w:r w:rsidRPr="001422D9">
        <w:rPr>
          <w:rFonts w:asciiTheme="minorHAnsi" w:eastAsia="Calibri" w:hAnsiTheme="minorHAnsi" w:cs="Calibri"/>
          <w:sz w:val="22"/>
          <w:szCs w:val="22"/>
        </w:rPr>
        <w:t xml:space="preserve">. veřejné </w:t>
      </w:r>
      <w:r w:rsidRPr="00594B1D">
        <w:rPr>
          <w:rFonts w:asciiTheme="minorHAnsi" w:eastAsia="Calibri" w:hAnsiTheme="minorHAnsi" w:cs="Calibri"/>
          <w:sz w:val="22"/>
          <w:szCs w:val="22"/>
        </w:rPr>
        <w:t xml:space="preserve">soutěže v Programu na podporu </w:t>
      </w:r>
      <w:r w:rsidR="00594B1D" w:rsidRPr="00594B1D">
        <w:rPr>
          <w:rFonts w:asciiTheme="minorHAnsi" w:eastAsia="Calibri" w:hAnsiTheme="minorHAnsi" w:cs="Calibri"/>
          <w:sz w:val="22"/>
          <w:szCs w:val="22"/>
        </w:rPr>
        <w:t>na podporu průmyslového výzkumu a experimentálního vývoje</w:t>
      </w:r>
      <w:r w:rsidR="00594B1D">
        <w:rPr>
          <w:rFonts w:asciiTheme="minorHAnsi" w:eastAsia="Calibri" w:hAnsiTheme="minorHAnsi" w:cs="Calibri"/>
          <w:sz w:val="22"/>
          <w:szCs w:val="22"/>
        </w:rPr>
        <w:t xml:space="preserve"> TREND</w:t>
      </w:r>
      <w:r w:rsidRPr="001422D9">
        <w:rPr>
          <w:rFonts w:asciiTheme="minorHAnsi" w:eastAsia="Calibri" w:hAnsiTheme="minorHAnsi" w:cs="Calibri"/>
          <w:sz w:val="22"/>
          <w:szCs w:val="22"/>
        </w:rPr>
        <w:t xml:space="preserve"> (dále jen „</w:t>
      </w:r>
      <w:r w:rsidRPr="001422D9">
        <w:rPr>
          <w:rFonts w:asciiTheme="minorHAnsi" w:eastAsia="Calibri" w:hAnsiTheme="minorHAnsi" w:cs="Calibri"/>
          <w:b/>
          <w:sz w:val="22"/>
          <w:szCs w:val="22"/>
        </w:rPr>
        <w:t>Program podpory</w:t>
      </w:r>
      <w:r w:rsidRPr="001422D9">
        <w:rPr>
          <w:rFonts w:asciiTheme="minorHAnsi" w:eastAsia="Calibri" w:hAnsiTheme="minorHAnsi" w:cs="Calibri"/>
          <w:sz w:val="22"/>
          <w:szCs w:val="22"/>
        </w:rPr>
        <w:t>“) Technologické agentury České republiky (dále jen „Poskytovatel“). Poskytovatel vydal rozhodnutí o výsledku, že Projekt bude podpořen. Na základě rozhodnutí o výsledcích veřejné soutěže:</w:t>
      </w:r>
    </w:p>
    <w:p w14:paraId="1A28B1EA" w14:textId="77777777" w:rsidR="001422D9" w:rsidRPr="001422D9" w:rsidRDefault="001422D9" w:rsidP="001422D9">
      <w:pPr>
        <w:numPr>
          <w:ilvl w:val="0"/>
          <w:numId w:val="3"/>
        </w:numPr>
        <w:jc w:val="both"/>
        <w:rPr>
          <w:rFonts w:asciiTheme="minorHAnsi" w:hAnsiTheme="minorHAnsi"/>
          <w:sz w:val="22"/>
          <w:szCs w:val="22"/>
        </w:rPr>
      </w:pPr>
      <w:r w:rsidRPr="001422D9">
        <w:rPr>
          <w:rFonts w:asciiTheme="minorHAnsi" w:eastAsia="Calibri" w:hAnsiTheme="minorHAnsi" w:cs="Calibri"/>
          <w:sz w:val="22"/>
          <w:szCs w:val="22"/>
        </w:rPr>
        <w:t>se uzavírá tato Smlouva o účasti na řešení projektu mezi Hlavním příjemcem a Dalším účastníkem (dále jen „</w:t>
      </w:r>
      <w:r w:rsidRPr="001422D9">
        <w:rPr>
          <w:rFonts w:asciiTheme="minorHAnsi" w:eastAsia="Calibri" w:hAnsiTheme="minorHAnsi" w:cs="Calibri"/>
          <w:b/>
          <w:sz w:val="22"/>
          <w:szCs w:val="22"/>
        </w:rPr>
        <w:t>Smlouva</w:t>
      </w:r>
      <w:r w:rsidRPr="001422D9">
        <w:rPr>
          <w:rFonts w:asciiTheme="minorHAnsi" w:eastAsia="Calibri" w:hAnsiTheme="minorHAnsi" w:cs="Calibri"/>
          <w:sz w:val="22"/>
          <w:szCs w:val="22"/>
        </w:rPr>
        <w:t>“),</w:t>
      </w:r>
    </w:p>
    <w:p w14:paraId="22F0D0E5" w14:textId="5B37E6FB" w:rsidR="001422D9" w:rsidRPr="00FD0956" w:rsidRDefault="001422D9" w:rsidP="001422D9">
      <w:pPr>
        <w:numPr>
          <w:ilvl w:val="0"/>
          <w:numId w:val="3"/>
        </w:numPr>
        <w:jc w:val="both"/>
        <w:rPr>
          <w:rFonts w:asciiTheme="minorHAnsi" w:hAnsiTheme="minorHAnsi"/>
          <w:sz w:val="22"/>
          <w:szCs w:val="22"/>
        </w:rPr>
      </w:pPr>
      <w:r w:rsidRPr="004312DD">
        <w:rPr>
          <w:rFonts w:asciiTheme="minorHAnsi" w:eastAsia="Calibri" w:hAnsiTheme="minorHAnsi" w:cs="Calibri"/>
          <w:sz w:val="22"/>
          <w:szCs w:val="22"/>
        </w:rPr>
        <w:t>Poskytovatel uzav</w:t>
      </w:r>
      <w:r w:rsidR="00533AB8" w:rsidRPr="004312DD">
        <w:rPr>
          <w:rFonts w:asciiTheme="minorHAnsi" w:eastAsia="Calibri" w:hAnsiTheme="minorHAnsi" w:cs="Calibri"/>
          <w:sz w:val="22"/>
          <w:szCs w:val="22"/>
        </w:rPr>
        <w:t xml:space="preserve">ře s Hlavním </w:t>
      </w:r>
      <w:r w:rsidRPr="004312DD">
        <w:rPr>
          <w:rFonts w:asciiTheme="minorHAnsi" w:eastAsia="Calibri" w:hAnsiTheme="minorHAnsi" w:cs="Calibri"/>
          <w:sz w:val="22"/>
          <w:szCs w:val="22"/>
        </w:rPr>
        <w:t>příjemcem Smlouvu o poskytnutí podpory (dále jen „</w:t>
      </w:r>
      <w:r w:rsidRPr="004312DD">
        <w:rPr>
          <w:rFonts w:asciiTheme="minorHAnsi" w:eastAsia="Calibri" w:hAnsiTheme="minorHAnsi" w:cs="Calibri"/>
          <w:b/>
          <w:sz w:val="22"/>
          <w:szCs w:val="22"/>
        </w:rPr>
        <w:t>Smlouva o poskytnutí podpory</w:t>
      </w:r>
      <w:r w:rsidRPr="004312DD">
        <w:rPr>
          <w:rFonts w:asciiTheme="minorHAnsi" w:eastAsia="Calibri" w:hAnsiTheme="minorHAnsi" w:cs="Calibri"/>
          <w:sz w:val="22"/>
          <w:szCs w:val="22"/>
        </w:rPr>
        <w:t>“).</w:t>
      </w:r>
    </w:p>
    <w:p w14:paraId="2F7E3AC1" w14:textId="26498489" w:rsidR="00FD0956" w:rsidRPr="004312DD" w:rsidRDefault="00FD0956" w:rsidP="00FD0956">
      <w:pPr>
        <w:ind w:left="720"/>
        <w:jc w:val="both"/>
        <w:rPr>
          <w:rFonts w:asciiTheme="minorHAnsi" w:hAnsiTheme="minorHAnsi"/>
          <w:sz w:val="22"/>
          <w:szCs w:val="22"/>
        </w:rPr>
      </w:pPr>
    </w:p>
    <w:p w14:paraId="4084603A" w14:textId="77777777" w:rsidR="007D3A45" w:rsidRDefault="007D3A45">
      <w:pPr>
        <w:rPr>
          <w:rFonts w:asciiTheme="minorHAnsi" w:eastAsia="Calibri" w:hAnsiTheme="minorHAnsi" w:cs="Calibri"/>
          <w:b/>
          <w:sz w:val="22"/>
          <w:szCs w:val="22"/>
        </w:rPr>
      </w:pPr>
      <w:r>
        <w:rPr>
          <w:rFonts w:asciiTheme="minorHAnsi" w:eastAsia="Calibri" w:hAnsiTheme="minorHAnsi" w:cs="Calibri"/>
          <w:b/>
          <w:sz w:val="22"/>
          <w:szCs w:val="22"/>
        </w:rPr>
        <w:br w:type="page"/>
      </w:r>
    </w:p>
    <w:p w14:paraId="0B8A9EC9" w14:textId="571AF70C" w:rsidR="001422D9" w:rsidRPr="004312DD" w:rsidRDefault="001422D9" w:rsidP="007D3A45">
      <w:pPr>
        <w:widowControl w:val="0"/>
        <w:numPr>
          <w:ilvl w:val="0"/>
          <w:numId w:val="1"/>
        </w:numPr>
        <w:ind w:left="851" w:hanging="851"/>
        <w:jc w:val="center"/>
        <w:rPr>
          <w:rFonts w:asciiTheme="minorHAnsi" w:eastAsia="Calibri" w:hAnsiTheme="minorHAnsi" w:cs="Calibri"/>
          <w:b/>
          <w:sz w:val="22"/>
          <w:szCs w:val="22"/>
        </w:rPr>
      </w:pPr>
      <w:r w:rsidRPr="004312DD">
        <w:rPr>
          <w:rFonts w:asciiTheme="minorHAnsi" w:eastAsia="Calibri" w:hAnsiTheme="minorHAnsi" w:cs="Calibri"/>
          <w:b/>
          <w:sz w:val="22"/>
          <w:szCs w:val="22"/>
        </w:rPr>
        <w:lastRenderedPageBreak/>
        <w:t>Informace o Projektu.</w:t>
      </w:r>
    </w:p>
    <w:p w14:paraId="5FFA4455" w14:textId="77777777" w:rsidR="001422D9" w:rsidRPr="004312DD" w:rsidRDefault="001422D9" w:rsidP="001422D9">
      <w:pPr>
        <w:ind w:left="709"/>
        <w:rPr>
          <w:rFonts w:asciiTheme="minorHAnsi" w:eastAsia="Calibri" w:hAnsiTheme="minorHAnsi" w:cs="Calibri"/>
          <w:sz w:val="22"/>
          <w:szCs w:val="22"/>
        </w:rPr>
      </w:pPr>
    </w:p>
    <w:p w14:paraId="1F1C5D61" w14:textId="5660E62E" w:rsidR="001422D9" w:rsidRPr="004312DD" w:rsidRDefault="001422D9" w:rsidP="001422D9">
      <w:pPr>
        <w:widowControl w:val="0"/>
        <w:numPr>
          <w:ilvl w:val="1"/>
          <w:numId w:val="1"/>
        </w:numPr>
        <w:ind w:left="752" w:hanging="752"/>
        <w:jc w:val="both"/>
        <w:rPr>
          <w:rFonts w:asciiTheme="minorHAnsi" w:eastAsia="Calibri" w:hAnsiTheme="minorHAnsi" w:cs="Calibri"/>
          <w:sz w:val="22"/>
          <w:szCs w:val="22"/>
        </w:rPr>
      </w:pPr>
      <w:r w:rsidRPr="004312DD">
        <w:rPr>
          <w:rFonts w:asciiTheme="minorHAnsi" w:eastAsia="Calibri" w:hAnsiTheme="minorHAnsi" w:cs="Calibri"/>
          <w:sz w:val="22"/>
          <w:szCs w:val="22"/>
        </w:rPr>
        <w:t>Název, číslo Projektu:</w:t>
      </w:r>
      <w:r w:rsidR="00544BA8" w:rsidRPr="004312DD">
        <w:rPr>
          <w:rFonts w:asciiTheme="minorHAnsi" w:eastAsia="Calibri" w:hAnsiTheme="minorHAnsi" w:cs="Calibri"/>
          <w:b/>
          <w:sz w:val="22"/>
          <w:szCs w:val="22"/>
        </w:rPr>
        <w:t xml:space="preserve"> </w:t>
      </w:r>
      <w:proofErr w:type="gramStart"/>
      <w:r w:rsidR="004312DD" w:rsidRPr="004312DD">
        <w:rPr>
          <w:rFonts w:asciiTheme="minorHAnsi" w:eastAsia="Calibri" w:hAnsiTheme="minorHAnsi" w:cs="Calibri"/>
          <w:b/>
          <w:sz w:val="22"/>
          <w:szCs w:val="22"/>
        </w:rPr>
        <w:t>FW03010555 - Digitalizace</w:t>
      </w:r>
      <w:proofErr w:type="gramEnd"/>
      <w:r w:rsidR="004312DD" w:rsidRPr="004312DD">
        <w:rPr>
          <w:rFonts w:asciiTheme="minorHAnsi" w:eastAsia="Calibri" w:hAnsiTheme="minorHAnsi" w:cs="Calibri"/>
          <w:b/>
          <w:sz w:val="22"/>
          <w:szCs w:val="22"/>
        </w:rPr>
        <w:t xml:space="preserve"> a automatizace výrobních procesů energeticky efektivních montovaných dřevostaveb</w:t>
      </w:r>
    </w:p>
    <w:p w14:paraId="789A1DD1" w14:textId="77777777" w:rsidR="004312DD" w:rsidRDefault="001422D9" w:rsidP="00594B1D">
      <w:pPr>
        <w:widowControl w:val="0"/>
        <w:ind w:left="752"/>
        <w:rPr>
          <w:rFonts w:asciiTheme="minorHAnsi" w:eastAsia="Calibri" w:hAnsiTheme="minorHAnsi" w:cs="Calibri"/>
          <w:sz w:val="22"/>
          <w:szCs w:val="22"/>
        </w:rPr>
      </w:pPr>
      <w:r w:rsidRPr="004312DD">
        <w:rPr>
          <w:rFonts w:asciiTheme="minorHAnsi" w:eastAsia="Calibri" w:hAnsiTheme="minorHAnsi" w:cs="Calibri"/>
          <w:sz w:val="22"/>
          <w:szCs w:val="22"/>
        </w:rPr>
        <w:t>Doba</w:t>
      </w:r>
      <w:r w:rsidRPr="00CC63ED">
        <w:rPr>
          <w:rFonts w:asciiTheme="minorHAnsi" w:eastAsia="Calibri" w:hAnsiTheme="minorHAnsi" w:cs="Calibri"/>
          <w:sz w:val="22"/>
          <w:szCs w:val="22"/>
        </w:rPr>
        <w:t xml:space="preserve"> řešení </w:t>
      </w:r>
      <w:r w:rsidRPr="004312DD">
        <w:rPr>
          <w:rFonts w:asciiTheme="minorHAnsi" w:eastAsia="Calibri" w:hAnsiTheme="minorHAnsi" w:cs="Calibri"/>
          <w:sz w:val="22"/>
          <w:szCs w:val="22"/>
        </w:rPr>
        <w:t>projektu:</w:t>
      </w:r>
      <w:r w:rsidR="007D2E91" w:rsidRPr="004312DD">
        <w:t xml:space="preserve"> </w:t>
      </w:r>
      <w:r w:rsidR="004312DD" w:rsidRPr="004312DD">
        <w:rPr>
          <w:rFonts w:asciiTheme="minorHAnsi" w:eastAsia="Calibri" w:hAnsiTheme="minorHAnsi" w:cs="Calibri"/>
          <w:sz w:val="22"/>
          <w:szCs w:val="22"/>
        </w:rPr>
        <w:t>01/</w:t>
      </w:r>
      <w:proofErr w:type="gramStart"/>
      <w:r w:rsidR="004312DD" w:rsidRPr="004312DD">
        <w:rPr>
          <w:rFonts w:asciiTheme="minorHAnsi" w:eastAsia="Calibri" w:hAnsiTheme="minorHAnsi" w:cs="Calibri"/>
          <w:sz w:val="22"/>
          <w:szCs w:val="22"/>
        </w:rPr>
        <w:t>2021 – 12</w:t>
      </w:r>
      <w:proofErr w:type="gramEnd"/>
      <w:r w:rsidR="004312DD" w:rsidRPr="004312DD">
        <w:rPr>
          <w:rFonts w:asciiTheme="minorHAnsi" w:eastAsia="Calibri" w:hAnsiTheme="minorHAnsi" w:cs="Calibri"/>
          <w:sz w:val="22"/>
          <w:szCs w:val="22"/>
        </w:rPr>
        <w:t xml:space="preserve">/2024 </w:t>
      </w:r>
    </w:p>
    <w:p w14:paraId="10DD53A2" w14:textId="0E629FD3" w:rsidR="00731575" w:rsidRPr="00731575" w:rsidRDefault="001422D9" w:rsidP="00594B1D">
      <w:pPr>
        <w:widowControl w:val="0"/>
        <w:ind w:left="752"/>
        <w:rPr>
          <w:rFonts w:asciiTheme="minorHAnsi" w:eastAsia="Arimo" w:hAnsiTheme="minorHAnsi" w:cs="Arimo"/>
          <w:sz w:val="22"/>
          <w:szCs w:val="22"/>
        </w:rPr>
      </w:pPr>
      <w:r w:rsidRPr="00CC63ED">
        <w:rPr>
          <w:rFonts w:asciiTheme="minorHAnsi" w:eastAsia="Arimo" w:hAnsiTheme="minorHAnsi" w:cs="Arimo"/>
          <w:sz w:val="22"/>
          <w:szCs w:val="22"/>
        </w:rPr>
        <w:t>Stupeň důvěrnosti údajů:</w:t>
      </w:r>
      <w:r w:rsidR="007D2E91" w:rsidRPr="00CC63ED">
        <w:rPr>
          <w:rFonts w:asciiTheme="minorHAnsi" w:eastAsia="Arimo" w:hAnsiTheme="minorHAnsi" w:cs="Arimo"/>
          <w:sz w:val="22"/>
          <w:szCs w:val="22"/>
        </w:rPr>
        <w:t xml:space="preserve"> S – Úplné a pravdivé údaje o projektu nepodléhající ochraně podle zvláštních právních</w:t>
      </w:r>
      <w:r w:rsidR="007D2E91" w:rsidRPr="007D2E91">
        <w:rPr>
          <w:rFonts w:asciiTheme="minorHAnsi" w:eastAsia="Arimo" w:hAnsiTheme="minorHAnsi" w:cs="Arimo"/>
          <w:sz w:val="22"/>
          <w:szCs w:val="22"/>
        </w:rPr>
        <w:t xml:space="preserve"> předpisů.</w:t>
      </w:r>
    </w:p>
    <w:p w14:paraId="4DEED1CC" w14:textId="77777777" w:rsidR="001422D9" w:rsidRPr="001422D9" w:rsidRDefault="001422D9" w:rsidP="001422D9">
      <w:pPr>
        <w:widowControl w:val="0"/>
        <w:ind w:left="709"/>
        <w:rPr>
          <w:rFonts w:asciiTheme="minorHAnsi" w:eastAsia="Calibri" w:hAnsiTheme="minorHAnsi" w:cs="Calibri"/>
          <w:sz w:val="22"/>
          <w:szCs w:val="22"/>
        </w:rPr>
      </w:pPr>
    </w:p>
    <w:p w14:paraId="5DF3550D" w14:textId="77777777" w:rsidR="001422D9" w:rsidRPr="001422D9" w:rsidRDefault="001422D9" w:rsidP="00FA469E">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Předmět, účel, cíle, časový plán, poměr účasti stran na řešení Projektu a předpokládané výsledky Projektu jsou podrobně specifikovány ve schváleném návrhu Projektu a </w:t>
      </w:r>
      <w:r w:rsidR="009D54B8">
        <w:rPr>
          <w:rFonts w:asciiTheme="minorHAnsi" w:eastAsia="Calibri" w:hAnsiTheme="minorHAnsi" w:cs="Calibri"/>
          <w:sz w:val="22"/>
          <w:szCs w:val="22"/>
        </w:rPr>
        <w:t xml:space="preserve">následně pak </w:t>
      </w:r>
      <w:r w:rsidRPr="001422D9">
        <w:rPr>
          <w:rFonts w:asciiTheme="minorHAnsi" w:eastAsia="Calibri" w:hAnsiTheme="minorHAnsi" w:cs="Calibri"/>
          <w:sz w:val="22"/>
          <w:szCs w:val="22"/>
        </w:rPr>
        <w:t xml:space="preserve">v Závazných parametrech řešení Projektu, které jsou generovány Poskytovatelem a které jsou schváleným návrhem Projektu ve </w:t>
      </w:r>
      <w:r w:rsidRPr="002F0F68">
        <w:rPr>
          <w:rFonts w:asciiTheme="minorHAnsi" w:eastAsia="Calibri" w:hAnsiTheme="minorHAnsi" w:cs="Calibri"/>
          <w:sz w:val="22"/>
          <w:szCs w:val="22"/>
        </w:rPr>
        <w:t>smyslu § 9 ZPVV (dále</w:t>
      </w:r>
      <w:r w:rsidRPr="001422D9">
        <w:rPr>
          <w:rFonts w:asciiTheme="minorHAnsi" w:eastAsia="Calibri" w:hAnsiTheme="minorHAnsi" w:cs="Calibri"/>
          <w:sz w:val="22"/>
          <w:szCs w:val="22"/>
        </w:rPr>
        <w:t xml:space="preserve"> jen „Závazné parametry“).</w:t>
      </w:r>
    </w:p>
    <w:p w14:paraId="5B12BAAC" w14:textId="77777777" w:rsidR="001422D9" w:rsidRPr="001422D9" w:rsidRDefault="001422D9" w:rsidP="001422D9">
      <w:pPr>
        <w:widowControl w:val="0"/>
        <w:ind w:left="709"/>
        <w:rPr>
          <w:rFonts w:asciiTheme="minorHAnsi" w:eastAsia="Calibri" w:hAnsiTheme="minorHAnsi" w:cs="Calibri"/>
          <w:sz w:val="22"/>
          <w:szCs w:val="22"/>
        </w:rPr>
      </w:pPr>
    </w:p>
    <w:p w14:paraId="78904859" w14:textId="2D686511" w:rsid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Smluvní strany výslovně potvrzují, že si návrh Projektu předaly a pro účely projektu ho tak každá z nich má k dispozici, a že s obsahem </w:t>
      </w:r>
      <w:r w:rsidR="009D54B8">
        <w:rPr>
          <w:rFonts w:asciiTheme="minorHAnsi" w:eastAsia="Calibri" w:hAnsiTheme="minorHAnsi" w:cs="Calibri"/>
          <w:sz w:val="22"/>
          <w:szCs w:val="22"/>
        </w:rPr>
        <w:t xml:space="preserve">Projektu, </w:t>
      </w:r>
      <w:r w:rsidR="009D54B8" w:rsidRPr="00594B1D">
        <w:rPr>
          <w:rFonts w:asciiTheme="minorHAnsi" w:eastAsia="Calibri" w:hAnsiTheme="minorHAnsi" w:cs="Calibri"/>
          <w:sz w:val="22"/>
          <w:szCs w:val="22"/>
        </w:rPr>
        <w:t xml:space="preserve">zadávací dokumentací </w:t>
      </w:r>
      <w:r w:rsidR="00594B1D" w:rsidRPr="00594B1D">
        <w:rPr>
          <w:rFonts w:asciiTheme="minorHAnsi" w:eastAsia="Calibri" w:hAnsiTheme="minorHAnsi" w:cs="Calibri"/>
          <w:sz w:val="22"/>
          <w:szCs w:val="22"/>
        </w:rPr>
        <w:t>3</w:t>
      </w:r>
      <w:r w:rsidRPr="00594B1D">
        <w:rPr>
          <w:rFonts w:asciiTheme="minorHAnsi" w:eastAsia="Calibri" w:hAnsiTheme="minorHAnsi" w:cs="Calibri"/>
          <w:sz w:val="22"/>
          <w:szCs w:val="22"/>
        </w:rPr>
        <w:t xml:space="preserve">. veřejné soutěže Programu podpory (dále jen „Zadávací dokumentace“), </w:t>
      </w:r>
      <w:r w:rsidR="009D54B8" w:rsidRPr="00594B1D">
        <w:rPr>
          <w:rFonts w:asciiTheme="minorHAnsi" w:eastAsia="Calibri" w:hAnsiTheme="minorHAnsi" w:cs="Calibri"/>
          <w:sz w:val="22"/>
          <w:szCs w:val="22"/>
        </w:rPr>
        <w:t>Všeobecnými podmínkami (verze 6</w:t>
      </w:r>
      <w:r w:rsidRPr="00594B1D">
        <w:rPr>
          <w:rFonts w:asciiTheme="minorHAnsi" w:eastAsia="Calibri" w:hAnsiTheme="minorHAnsi" w:cs="Calibri"/>
          <w:sz w:val="22"/>
          <w:szCs w:val="22"/>
        </w:rPr>
        <w:t>) Poskytovatele, vzorem Smlouvy o poskytnu</w:t>
      </w:r>
      <w:r w:rsidRPr="009D54B8">
        <w:rPr>
          <w:rFonts w:asciiTheme="minorHAnsi" w:eastAsia="Calibri" w:hAnsiTheme="minorHAnsi" w:cs="Calibri"/>
          <w:sz w:val="22"/>
          <w:szCs w:val="22"/>
        </w:rPr>
        <w:t>tí podpory</w:t>
      </w:r>
      <w:r w:rsidRPr="001422D9">
        <w:rPr>
          <w:rFonts w:asciiTheme="minorHAnsi" w:eastAsia="Calibri" w:hAnsiTheme="minorHAnsi" w:cs="Calibri"/>
          <w:sz w:val="22"/>
          <w:szCs w:val="22"/>
        </w:rPr>
        <w:t xml:space="preserve"> a dalšími dokumenty publikovanými Poskytovatelem v rámci Programu podpory se před podpisem této Smlouvy seznámily. Všechny dokumenty Poskytovatele jsou dostupné na internetové adrese </w:t>
      </w:r>
      <w:hyperlink r:id="rId11" w:history="1">
        <w:r w:rsidRPr="001422D9">
          <w:rPr>
            <w:rStyle w:val="Hypertextovodkaz"/>
            <w:rFonts w:asciiTheme="minorHAnsi" w:eastAsia="Calibri" w:hAnsiTheme="minorHAnsi" w:cs="Calibri"/>
            <w:sz w:val="22"/>
            <w:szCs w:val="22"/>
          </w:rPr>
          <w:t>http://www.tacr.cz</w:t>
        </w:r>
      </w:hyperlink>
      <w:r w:rsidRPr="001422D9">
        <w:rPr>
          <w:rFonts w:asciiTheme="minorHAnsi" w:eastAsia="Calibri" w:hAnsiTheme="minorHAnsi" w:cs="Calibri"/>
          <w:sz w:val="22"/>
          <w:szCs w:val="22"/>
        </w:rPr>
        <w:t xml:space="preserve">. </w:t>
      </w:r>
    </w:p>
    <w:p w14:paraId="39BF8B29" w14:textId="77777777" w:rsidR="00FD0956" w:rsidRDefault="00FD0956" w:rsidP="00FD0956">
      <w:pPr>
        <w:pStyle w:val="Odstavecseseznamem"/>
        <w:rPr>
          <w:rFonts w:asciiTheme="minorHAnsi" w:eastAsia="Calibri" w:hAnsiTheme="minorHAnsi" w:cs="Calibri"/>
          <w:sz w:val="22"/>
          <w:szCs w:val="22"/>
        </w:rPr>
      </w:pPr>
    </w:p>
    <w:p w14:paraId="18FA0CAD" w14:textId="77777777" w:rsidR="00FD0956" w:rsidRPr="001422D9" w:rsidRDefault="00FD0956" w:rsidP="00FD0956">
      <w:pPr>
        <w:widowControl w:val="0"/>
        <w:ind w:left="709"/>
        <w:jc w:val="both"/>
        <w:rPr>
          <w:rFonts w:asciiTheme="minorHAnsi" w:eastAsia="Calibri" w:hAnsiTheme="minorHAnsi" w:cs="Calibri"/>
          <w:sz w:val="22"/>
          <w:szCs w:val="22"/>
        </w:rPr>
      </w:pPr>
    </w:p>
    <w:p w14:paraId="523485CD" w14:textId="77777777" w:rsidR="001422D9" w:rsidRPr="001422D9" w:rsidRDefault="001422D9" w:rsidP="001422D9">
      <w:pPr>
        <w:widowControl w:val="0"/>
        <w:ind w:left="709"/>
        <w:rPr>
          <w:rFonts w:asciiTheme="minorHAnsi" w:eastAsia="Calibri" w:hAnsiTheme="minorHAnsi" w:cs="Calibri"/>
          <w:sz w:val="22"/>
          <w:szCs w:val="22"/>
        </w:rPr>
      </w:pPr>
    </w:p>
    <w:p w14:paraId="43FDF2E6" w14:textId="77777777" w:rsidR="001422D9" w:rsidRPr="001422D9" w:rsidRDefault="001422D9" w:rsidP="007D3A45">
      <w:pPr>
        <w:widowControl w:val="0"/>
        <w:numPr>
          <w:ilvl w:val="0"/>
          <w:numId w:val="1"/>
        </w:numPr>
        <w:ind w:left="709" w:hanging="709"/>
        <w:jc w:val="center"/>
        <w:rPr>
          <w:rFonts w:asciiTheme="minorHAnsi" w:eastAsia="Calibri" w:hAnsiTheme="minorHAnsi" w:cs="Calibri"/>
          <w:b/>
          <w:sz w:val="22"/>
          <w:szCs w:val="22"/>
        </w:rPr>
      </w:pPr>
      <w:r w:rsidRPr="001422D9">
        <w:rPr>
          <w:rFonts w:asciiTheme="minorHAnsi" w:eastAsia="Calibri" w:hAnsiTheme="minorHAnsi" w:cs="Calibri"/>
          <w:b/>
          <w:sz w:val="22"/>
          <w:szCs w:val="22"/>
        </w:rPr>
        <w:t>Předmět Smlouvy, role Smluvních stran v Projektu, závazky Smluvních stran</w:t>
      </w:r>
    </w:p>
    <w:p w14:paraId="005C2AD7" w14:textId="77777777" w:rsidR="001422D9" w:rsidRPr="001422D9" w:rsidRDefault="001422D9" w:rsidP="001422D9">
      <w:pPr>
        <w:rPr>
          <w:rFonts w:asciiTheme="minorHAnsi" w:eastAsia="Calibri" w:hAnsiTheme="minorHAnsi" w:cs="Calibri"/>
          <w:sz w:val="22"/>
          <w:szCs w:val="22"/>
        </w:rPr>
      </w:pPr>
    </w:p>
    <w:p w14:paraId="6AE41FF1"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4 Všeobecných </w:t>
      </w:r>
      <w:r w:rsidR="0090569F">
        <w:rPr>
          <w:rFonts w:asciiTheme="minorHAnsi" w:eastAsia="Calibri" w:hAnsiTheme="minorHAnsi" w:cs="Calibri"/>
          <w:sz w:val="22"/>
          <w:szCs w:val="22"/>
        </w:rPr>
        <w:t>podmínek (verze 6</w:t>
      </w:r>
      <w:r w:rsidRPr="001422D9">
        <w:rPr>
          <w:rFonts w:asciiTheme="minorHAnsi" w:eastAsia="Calibri" w:hAnsiTheme="minorHAnsi" w:cs="Calibri"/>
          <w:sz w:val="22"/>
          <w:szCs w:val="22"/>
        </w:rPr>
        <w:t>)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14:paraId="4CAA5657" w14:textId="77777777" w:rsidR="001422D9" w:rsidRPr="001422D9" w:rsidRDefault="001422D9" w:rsidP="001422D9">
      <w:pPr>
        <w:rPr>
          <w:rFonts w:asciiTheme="minorHAnsi" w:eastAsia="Calibri" w:hAnsiTheme="minorHAnsi" w:cs="Calibri"/>
          <w:sz w:val="22"/>
          <w:szCs w:val="22"/>
        </w:rPr>
      </w:pPr>
    </w:p>
    <w:p w14:paraId="3DBF1E26"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b/>
          <w:sz w:val="22"/>
          <w:szCs w:val="22"/>
        </w:rPr>
        <w:t xml:space="preserve">Role Hlavního příjemce. </w:t>
      </w:r>
      <w:r w:rsidRPr="001422D9">
        <w:rPr>
          <w:rFonts w:asciiTheme="minorHAnsi" w:eastAsia="Calibri" w:hAnsiTheme="minorHAnsi" w:cs="Calibri"/>
          <w:sz w:val="22"/>
          <w:szCs w:val="22"/>
        </w:rPr>
        <w:t xml:space="preserve">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 </w:t>
      </w:r>
    </w:p>
    <w:p w14:paraId="67F469C6" w14:textId="77777777" w:rsidR="001422D9" w:rsidRPr="001422D9" w:rsidRDefault="001422D9" w:rsidP="001422D9">
      <w:pPr>
        <w:rPr>
          <w:rFonts w:asciiTheme="minorHAnsi" w:eastAsia="Calibri" w:hAnsiTheme="minorHAnsi" w:cs="Calibri"/>
          <w:sz w:val="22"/>
          <w:szCs w:val="22"/>
        </w:rPr>
      </w:pPr>
    </w:p>
    <w:p w14:paraId="268AC632" w14:textId="3E1A6E44" w:rsidR="001422D9" w:rsidRDefault="00594B1D" w:rsidP="001422D9">
      <w:pPr>
        <w:widowControl w:val="0"/>
        <w:numPr>
          <w:ilvl w:val="1"/>
          <w:numId w:val="1"/>
        </w:numPr>
        <w:ind w:left="709" w:hanging="709"/>
        <w:jc w:val="both"/>
        <w:rPr>
          <w:rFonts w:asciiTheme="minorHAnsi" w:eastAsia="Calibri" w:hAnsiTheme="minorHAnsi" w:cs="Calibri"/>
          <w:sz w:val="22"/>
          <w:szCs w:val="22"/>
        </w:rPr>
      </w:pPr>
      <w:r>
        <w:rPr>
          <w:rFonts w:asciiTheme="minorHAnsi" w:eastAsia="Calibri" w:hAnsiTheme="minorHAnsi" w:cs="Calibri"/>
          <w:b/>
          <w:sz w:val="22"/>
          <w:szCs w:val="22"/>
        </w:rPr>
        <w:t xml:space="preserve">Role Dalšího účastníka. </w:t>
      </w:r>
      <w:r w:rsidR="001422D9" w:rsidRPr="001422D9">
        <w:rPr>
          <w:rFonts w:asciiTheme="minorHAnsi" w:eastAsia="Calibri" w:hAnsiTheme="minorHAnsi" w:cs="Calibri"/>
          <w:sz w:val="22"/>
          <w:szCs w:val="22"/>
        </w:rPr>
        <w:t>Další účastník se při provádění činnosti dle Smlouvy zavazuje jednat tak, aby umožnil Hlavnímu příjemci plnit jeho závazky vyplývající z obecně závazných právních předpis</w:t>
      </w:r>
      <w:r w:rsidR="0000058E">
        <w:rPr>
          <w:rFonts w:asciiTheme="minorHAnsi" w:eastAsia="Calibri" w:hAnsiTheme="minorHAnsi" w:cs="Calibri"/>
          <w:sz w:val="22"/>
          <w:szCs w:val="22"/>
        </w:rPr>
        <w:t>ů, Všeobecných podmínek (verze 6</w:t>
      </w:r>
      <w:r w:rsidR="001422D9" w:rsidRPr="001422D9">
        <w:rPr>
          <w:rFonts w:asciiTheme="minorHAnsi" w:eastAsia="Calibri" w:hAnsiTheme="minorHAnsi" w:cs="Calibri"/>
          <w:sz w:val="22"/>
          <w:szCs w:val="22"/>
        </w:rPr>
        <w:t xml:space="preserve">) a z vnitřních předpisů Poskytovatele, na které se </w:t>
      </w:r>
      <w:r w:rsidR="0078359A">
        <w:rPr>
          <w:rFonts w:asciiTheme="minorHAnsi" w:eastAsia="Calibri" w:hAnsiTheme="minorHAnsi" w:cs="Calibri"/>
          <w:sz w:val="22"/>
          <w:szCs w:val="22"/>
        </w:rPr>
        <w:t xml:space="preserve">tyto </w:t>
      </w:r>
      <w:r w:rsidR="001422D9" w:rsidRPr="001422D9">
        <w:rPr>
          <w:rFonts w:asciiTheme="minorHAnsi" w:eastAsia="Calibri" w:hAnsiTheme="minorHAnsi" w:cs="Calibri"/>
          <w:sz w:val="22"/>
          <w:szCs w:val="22"/>
        </w:rPr>
        <w:t xml:space="preserve">Všeobecné podmínky odvolávají. Dále se Další účastník zavazuje, že vyvine veškeré nezbytné úsilí k realizaci Projektu, že bude jednat způsobem, který neohrožuje realizaci Projektu a zájmy Hlavního příjemce. </w:t>
      </w:r>
    </w:p>
    <w:p w14:paraId="34E229E8" w14:textId="77777777" w:rsidR="009550CD" w:rsidRDefault="009550CD" w:rsidP="009550CD">
      <w:pPr>
        <w:widowControl w:val="0"/>
        <w:ind w:left="709"/>
        <w:jc w:val="both"/>
        <w:rPr>
          <w:rFonts w:asciiTheme="minorHAnsi" w:eastAsia="Calibri" w:hAnsiTheme="minorHAnsi" w:cs="Calibri"/>
          <w:sz w:val="22"/>
          <w:szCs w:val="22"/>
        </w:rPr>
      </w:pPr>
    </w:p>
    <w:p w14:paraId="636E7688" w14:textId="77777777" w:rsidR="009550CD" w:rsidRDefault="009550CD" w:rsidP="009550CD">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lastRenderedPageBreak/>
        <w:t>Další účastník je odpovědný Hlavnímu příjemci za řešení jím prováděné části Projektu a za hospodaření s přidělenou částí účelové podpory v plném rozsahu.</w:t>
      </w:r>
    </w:p>
    <w:p w14:paraId="7A3E6123" w14:textId="5F496D69" w:rsidR="001422D9" w:rsidRPr="001422D9" w:rsidRDefault="001422D9" w:rsidP="001422D9">
      <w:pPr>
        <w:rPr>
          <w:rFonts w:asciiTheme="minorHAnsi" w:eastAsia="Calibri" w:hAnsiTheme="minorHAnsi" w:cs="Calibri"/>
          <w:sz w:val="22"/>
          <w:szCs w:val="22"/>
        </w:rPr>
      </w:pPr>
    </w:p>
    <w:p w14:paraId="46217E04"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Každá ze Smluvních stran se zavazuje řádně dokončit a finančně uzavřít Projekt ve stanoveném termínu, jak je uvedeno v Závazných parametrech, popř. dle pokynů </w:t>
      </w:r>
      <w:r w:rsidRPr="004312DD">
        <w:rPr>
          <w:rFonts w:asciiTheme="minorHAnsi" w:eastAsia="Calibri" w:hAnsiTheme="minorHAnsi" w:cs="Calibri"/>
          <w:sz w:val="22"/>
          <w:szCs w:val="22"/>
        </w:rPr>
        <w:t>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w:t>
      </w:r>
      <w:r w:rsidRPr="001422D9">
        <w:rPr>
          <w:rFonts w:asciiTheme="minorHAnsi" w:eastAsia="Calibri" w:hAnsiTheme="minorHAnsi" w:cs="Calibri"/>
          <w:sz w:val="22"/>
          <w:szCs w:val="22"/>
        </w:rPr>
        <w:t xml:space="preserve">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„Rámec“).</w:t>
      </w:r>
    </w:p>
    <w:p w14:paraId="0DEC3480" w14:textId="77777777" w:rsidR="001422D9" w:rsidRPr="001422D9" w:rsidRDefault="001422D9" w:rsidP="001422D9">
      <w:pPr>
        <w:rPr>
          <w:rFonts w:asciiTheme="minorHAnsi" w:eastAsia="Calibri" w:hAnsiTheme="minorHAnsi" w:cs="Calibri"/>
          <w:sz w:val="22"/>
          <w:szCs w:val="22"/>
        </w:rPr>
      </w:pPr>
    </w:p>
    <w:p w14:paraId="39A6CC32" w14:textId="2B893F06" w:rsidR="001422D9" w:rsidRDefault="001422D9" w:rsidP="001422D9">
      <w:pPr>
        <w:rPr>
          <w:rFonts w:asciiTheme="minorHAnsi" w:eastAsia="Calibri" w:hAnsiTheme="minorHAnsi" w:cs="Calibri"/>
          <w:sz w:val="22"/>
          <w:szCs w:val="22"/>
        </w:rPr>
      </w:pPr>
    </w:p>
    <w:p w14:paraId="4B438173" w14:textId="77777777" w:rsidR="00FD0956" w:rsidRPr="001422D9" w:rsidRDefault="00FD0956" w:rsidP="001422D9">
      <w:pPr>
        <w:rPr>
          <w:rFonts w:asciiTheme="minorHAnsi" w:eastAsia="Calibri" w:hAnsiTheme="minorHAnsi" w:cs="Calibri"/>
          <w:sz w:val="22"/>
          <w:szCs w:val="22"/>
        </w:rPr>
      </w:pPr>
    </w:p>
    <w:p w14:paraId="4EF46EC2" w14:textId="55CF4F6D" w:rsidR="001422D9" w:rsidRPr="001422D9" w:rsidRDefault="001422D9" w:rsidP="00F30D57">
      <w:pPr>
        <w:widowControl w:val="0"/>
        <w:numPr>
          <w:ilvl w:val="0"/>
          <w:numId w:val="1"/>
        </w:numPr>
        <w:ind w:left="709" w:hanging="709"/>
        <w:jc w:val="center"/>
        <w:rPr>
          <w:rFonts w:asciiTheme="minorHAnsi" w:eastAsia="Calibri" w:hAnsiTheme="minorHAnsi" w:cs="Calibri"/>
          <w:b/>
          <w:sz w:val="22"/>
          <w:szCs w:val="22"/>
        </w:rPr>
      </w:pPr>
      <w:r w:rsidRPr="001422D9">
        <w:rPr>
          <w:rFonts w:asciiTheme="minorHAnsi" w:eastAsia="Calibri" w:hAnsiTheme="minorHAnsi" w:cs="Calibri"/>
          <w:b/>
          <w:sz w:val="22"/>
          <w:szCs w:val="22"/>
        </w:rPr>
        <w:t>Organizační struktura Projektu.</w:t>
      </w:r>
    </w:p>
    <w:p w14:paraId="1249E517" w14:textId="77777777" w:rsidR="001422D9" w:rsidRPr="001422D9" w:rsidRDefault="001422D9" w:rsidP="001422D9">
      <w:pPr>
        <w:rPr>
          <w:rFonts w:asciiTheme="minorHAnsi" w:eastAsia="Calibri" w:hAnsiTheme="minorHAnsi" w:cs="Calibri"/>
          <w:sz w:val="22"/>
          <w:szCs w:val="22"/>
        </w:rPr>
      </w:pPr>
    </w:p>
    <w:p w14:paraId="37E66A50" w14:textId="07576845" w:rsidR="001422D9" w:rsidRPr="001422D9" w:rsidRDefault="001422D9" w:rsidP="00BD0B4B">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Osobou, která odpovídá za vědecké řešení Projektu na straně Hlavního příjemce, je hlavní </w:t>
      </w:r>
      <w:r w:rsidRPr="00A055CD">
        <w:rPr>
          <w:rFonts w:asciiTheme="minorHAnsi" w:eastAsia="Calibri" w:hAnsiTheme="minorHAnsi" w:cs="Calibri"/>
          <w:sz w:val="22"/>
          <w:szCs w:val="22"/>
        </w:rPr>
        <w:t>řešitel:</w:t>
      </w:r>
      <w:r w:rsidR="00A055CD">
        <w:rPr>
          <w:rFonts w:asciiTheme="minorHAnsi" w:eastAsia="Calibri" w:hAnsiTheme="minorHAnsi" w:cs="Calibri"/>
          <w:sz w:val="22"/>
          <w:szCs w:val="22"/>
        </w:rPr>
        <w:t xml:space="preserve"> </w:t>
      </w:r>
      <w:r w:rsidR="005374C3">
        <w:rPr>
          <w:rFonts w:asciiTheme="minorHAnsi" w:eastAsia="Calibri" w:hAnsiTheme="minorHAnsi" w:cs="Calibri"/>
          <w:sz w:val="22"/>
          <w:szCs w:val="22"/>
        </w:rPr>
        <w:t>XXXXXXXXXXXX</w:t>
      </w:r>
      <w:r w:rsidR="004312DD">
        <w:rPr>
          <w:rFonts w:asciiTheme="minorHAnsi" w:eastAsia="Calibri" w:hAnsiTheme="minorHAnsi" w:cs="Calibri"/>
          <w:sz w:val="22"/>
          <w:szCs w:val="22"/>
        </w:rPr>
        <w:t>, RD Rýmařov s.r.o.,</w:t>
      </w:r>
      <w:r w:rsidR="005374C3">
        <w:rPr>
          <w:rFonts w:asciiTheme="minorHAnsi" w:eastAsia="Calibri" w:hAnsiTheme="minorHAnsi" w:cs="Calibri"/>
          <w:sz w:val="22"/>
          <w:szCs w:val="22"/>
        </w:rPr>
        <w:t xml:space="preserve"> XXXXXXXXXXX. </w:t>
      </w:r>
      <w:r w:rsidR="00BD0B4B">
        <w:rPr>
          <w:rFonts w:asciiTheme="minorHAnsi" w:eastAsia="Calibri" w:hAnsiTheme="minorHAnsi" w:cs="Calibri"/>
          <w:sz w:val="22"/>
          <w:szCs w:val="22"/>
        </w:rPr>
        <w:t>Ř</w:t>
      </w:r>
      <w:r w:rsidRPr="001246BD">
        <w:rPr>
          <w:rFonts w:asciiTheme="minorHAnsi" w:eastAsia="Calibri" w:hAnsiTheme="minorHAnsi" w:cs="Calibri"/>
          <w:sz w:val="22"/>
          <w:szCs w:val="22"/>
        </w:rPr>
        <w:t>ešitel</w:t>
      </w:r>
      <w:r w:rsidRPr="001422D9">
        <w:rPr>
          <w:rFonts w:asciiTheme="minorHAnsi" w:eastAsia="Calibri" w:hAnsiTheme="minorHAnsi" w:cs="Calibri"/>
          <w:sz w:val="22"/>
          <w:szCs w:val="22"/>
        </w:rPr>
        <w:t xml:space="preserve"> Hlavního příjemce je odpovědný Hlavnímu příjemci za celkovou odbornou úroveň </w:t>
      </w:r>
      <w:r w:rsidR="003311FC">
        <w:rPr>
          <w:rFonts w:asciiTheme="minorHAnsi" w:eastAsia="Calibri" w:hAnsiTheme="minorHAnsi" w:cs="Calibri"/>
          <w:sz w:val="22"/>
          <w:szCs w:val="22"/>
        </w:rPr>
        <w:t xml:space="preserve">a technickou stránku </w:t>
      </w:r>
      <w:r w:rsidRPr="001422D9">
        <w:rPr>
          <w:rFonts w:asciiTheme="minorHAnsi" w:eastAsia="Calibri" w:hAnsiTheme="minorHAnsi" w:cs="Calibri"/>
          <w:sz w:val="22"/>
          <w:szCs w:val="22"/>
        </w:rPr>
        <w:t>Projektu.</w:t>
      </w:r>
    </w:p>
    <w:p w14:paraId="1D89596E" w14:textId="77777777" w:rsidR="001422D9" w:rsidRPr="001422D9" w:rsidRDefault="001422D9" w:rsidP="001422D9">
      <w:pPr>
        <w:rPr>
          <w:rFonts w:asciiTheme="minorHAnsi" w:eastAsia="Calibri" w:hAnsiTheme="minorHAnsi" w:cs="Calibri"/>
          <w:sz w:val="22"/>
          <w:szCs w:val="22"/>
        </w:rPr>
      </w:pPr>
    </w:p>
    <w:p w14:paraId="393886AF" w14:textId="12EECD49" w:rsidR="001422D9" w:rsidRPr="002C5294" w:rsidRDefault="001422D9" w:rsidP="00BD0B4B">
      <w:pPr>
        <w:widowControl w:val="0"/>
        <w:numPr>
          <w:ilvl w:val="1"/>
          <w:numId w:val="1"/>
        </w:numPr>
        <w:ind w:left="709" w:hanging="709"/>
        <w:jc w:val="both"/>
        <w:rPr>
          <w:rFonts w:asciiTheme="minorHAnsi" w:eastAsia="Calibri" w:hAnsiTheme="minorHAnsi" w:cs="Calibri"/>
          <w:sz w:val="22"/>
          <w:szCs w:val="22"/>
        </w:rPr>
      </w:pPr>
      <w:r w:rsidRPr="002C5294">
        <w:rPr>
          <w:rFonts w:asciiTheme="minorHAnsi" w:eastAsia="Calibri" w:hAnsiTheme="minorHAnsi" w:cs="Calibri"/>
          <w:sz w:val="22"/>
          <w:szCs w:val="22"/>
        </w:rPr>
        <w:t>Osobou, která odpovídá za odbornou úroveň Projektu na straně Dalšího účastníka, je řešitel Dalšího účastníka</w:t>
      </w:r>
      <w:r w:rsidR="002C5294" w:rsidRPr="002C5294">
        <w:rPr>
          <w:rFonts w:asciiTheme="minorHAnsi" w:eastAsia="Calibri" w:hAnsiTheme="minorHAnsi" w:cs="Calibri"/>
          <w:sz w:val="22"/>
          <w:szCs w:val="22"/>
        </w:rPr>
        <w:t xml:space="preserve"> – Další řešitel</w:t>
      </w:r>
      <w:r w:rsidRPr="002C5294">
        <w:rPr>
          <w:rFonts w:asciiTheme="minorHAnsi" w:eastAsia="Calibri" w:hAnsiTheme="minorHAnsi" w:cs="Calibri"/>
          <w:sz w:val="22"/>
          <w:szCs w:val="22"/>
        </w:rPr>
        <w:t>:</w:t>
      </w:r>
      <w:r w:rsidR="002C5294" w:rsidRPr="002C5294">
        <w:rPr>
          <w:rFonts w:asciiTheme="minorHAnsi" w:eastAsia="Calibri" w:hAnsiTheme="minorHAnsi" w:cs="Calibri"/>
          <w:sz w:val="22"/>
          <w:szCs w:val="22"/>
        </w:rPr>
        <w:t xml:space="preserve"> </w:t>
      </w:r>
      <w:r w:rsidR="005374C3">
        <w:rPr>
          <w:rFonts w:asciiTheme="minorHAnsi" w:eastAsia="Calibri" w:hAnsiTheme="minorHAnsi" w:cs="Calibri"/>
          <w:sz w:val="22"/>
          <w:szCs w:val="22"/>
        </w:rPr>
        <w:t>XXXXXXXXXXXX</w:t>
      </w:r>
      <w:r w:rsidR="00BD0B4B">
        <w:rPr>
          <w:rFonts w:asciiTheme="minorHAnsi" w:eastAsia="Calibri" w:hAnsiTheme="minorHAnsi" w:cs="Calibri"/>
          <w:sz w:val="22"/>
          <w:szCs w:val="22"/>
        </w:rPr>
        <w:t xml:space="preserve">, </w:t>
      </w:r>
      <w:r w:rsidR="00BC267B" w:rsidRPr="00BD0B4B">
        <w:rPr>
          <w:rFonts w:asciiTheme="minorHAnsi" w:eastAsia="Calibri" w:hAnsiTheme="minorHAnsi" w:cs="Calibri"/>
          <w:sz w:val="22"/>
          <w:szCs w:val="22"/>
        </w:rPr>
        <w:t>ČVUT v Praze, UCEEB</w:t>
      </w:r>
      <w:r w:rsidR="005374C3">
        <w:rPr>
          <w:rFonts w:asciiTheme="minorHAnsi" w:eastAsia="Calibri" w:hAnsiTheme="minorHAnsi" w:cs="Calibri"/>
          <w:sz w:val="22"/>
          <w:szCs w:val="22"/>
        </w:rPr>
        <w:t>, XXXXXXXXXXXXX</w:t>
      </w:r>
      <w:r w:rsidR="00BC267B">
        <w:rPr>
          <w:rFonts w:asciiTheme="minorHAnsi" w:eastAsia="Calibri" w:hAnsiTheme="minorHAnsi" w:cs="Calibri"/>
          <w:sz w:val="22"/>
          <w:szCs w:val="22"/>
        </w:rPr>
        <w:t xml:space="preserve">. </w:t>
      </w:r>
      <w:r w:rsidRPr="002C5294">
        <w:rPr>
          <w:rFonts w:asciiTheme="minorHAnsi" w:eastAsia="Calibri" w:hAnsiTheme="minorHAnsi" w:cs="Calibri"/>
          <w:sz w:val="22"/>
          <w:szCs w:val="22"/>
        </w:rPr>
        <w:t>Odpovědný řešitel Dalšího účastníka je odpovědný Dalšímu účastníkovi za celkovou odbornou úroveň Projektu.</w:t>
      </w:r>
    </w:p>
    <w:p w14:paraId="480CA7E3" w14:textId="1A22B658" w:rsidR="008F0B95" w:rsidRPr="008F0B95" w:rsidRDefault="008F0B95" w:rsidP="008F0B95">
      <w:pPr>
        <w:widowControl w:val="0"/>
        <w:jc w:val="both"/>
        <w:rPr>
          <w:rFonts w:asciiTheme="minorHAnsi" w:eastAsia="Calibri" w:hAnsiTheme="minorHAnsi" w:cs="Calibri"/>
          <w:sz w:val="22"/>
          <w:szCs w:val="22"/>
        </w:rPr>
      </w:pPr>
    </w:p>
    <w:p w14:paraId="211F6239" w14:textId="1B6F7EB6" w:rsidR="00120712" w:rsidRPr="00CD2DC5" w:rsidRDefault="001422D9" w:rsidP="00CD2DC5">
      <w:pPr>
        <w:widowControl w:val="0"/>
        <w:numPr>
          <w:ilvl w:val="1"/>
          <w:numId w:val="1"/>
        </w:numPr>
        <w:ind w:left="709" w:hanging="709"/>
        <w:jc w:val="both"/>
        <w:rPr>
          <w:rFonts w:asciiTheme="minorHAnsi" w:eastAsia="Calibri" w:hAnsiTheme="minorHAnsi" w:cs="Calibri"/>
          <w:sz w:val="22"/>
          <w:szCs w:val="22"/>
        </w:rPr>
      </w:pPr>
      <w:r w:rsidRPr="00BC267B">
        <w:rPr>
          <w:rFonts w:asciiTheme="minorHAnsi" w:eastAsia="Calibri" w:hAnsiTheme="minorHAnsi" w:cs="Calibri"/>
          <w:sz w:val="22"/>
          <w:szCs w:val="22"/>
        </w:rPr>
        <w:t>Smluvní strany se zavazují dodržet podmínky složení řešitelského týmu stanovené Zadávací dokumentací. V případě změny řešitele Hlavního příjemce a/nebo D</w:t>
      </w:r>
      <w:r w:rsidR="00233132" w:rsidRPr="00BC267B">
        <w:rPr>
          <w:rFonts w:asciiTheme="minorHAnsi" w:eastAsia="Calibri" w:hAnsiTheme="minorHAnsi" w:cs="Calibri"/>
          <w:sz w:val="22"/>
          <w:szCs w:val="22"/>
        </w:rPr>
        <w:t xml:space="preserve">alšího účastníka </w:t>
      </w:r>
      <w:r w:rsidRPr="00BC267B">
        <w:rPr>
          <w:rFonts w:asciiTheme="minorHAnsi" w:eastAsia="Calibri" w:hAnsiTheme="minorHAnsi" w:cs="Calibri"/>
          <w:sz w:val="22"/>
          <w:szCs w:val="22"/>
        </w:rPr>
        <w:t>se musí postupovat v souladu s platnými vnitřními předpisy Poskytovatele.</w:t>
      </w:r>
      <w:r w:rsidR="00441035" w:rsidRPr="00BC267B">
        <w:rPr>
          <w:rFonts w:asciiTheme="minorHAnsi" w:eastAsia="Calibri" w:hAnsiTheme="minorHAnsi" w:cs="Calibri"/>
          <w:sz w:val="22"/>
          <w:szCs w:val="22"/>
        </w:rPr>
        <w:t xml:space="preserve"> </w:t>
      </w:r>
    </w:p>
    <w:p w14:paraId="7047DE49" w14:textId="77777777" w:rsidR="00441035" w:rsidRDefault="00441035" w:rsidP="00441035">
      <w:pPr>
        <w:autoSpaceDE w:val="0"/>
        <w:autoSpaceDN w:val="0"/>
        <w:adjustRightInd w:val="0"/>
        <w:rPr>
          <w:rFonts w:ascii="Cambria" w:hAnsi="Cambria" w:cs="Cambria"/>
        </w:rPr>
      </w:pPr>
      <w:r>
        <w:rPr>
          <w:rFonts w:ascii="Cambria" w:hAnsi="Cambria" w:cs="Cambria"/>
        </w:rPr>
        <w:t xml:space="preserve"> </w:t>
      </w:r>
    </w:p>
    <w:p w14:paraId="10277CCD" w14:textId="1A8A25F2" w:rsidR="005873A0" w:rsidRDefault="001422D9" w:rsidP="007639DC">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Smluvní strany spolupracují na řešení Projektu a poskytují si navzájem infor</w:t>
      </w:r>
      <w:r w:rsidR="00441035">
        <w:rPr>
          <w:rFonts w:asciiTheme="minorHAnsi" w:eastAsia="Calibri" w:hAnsiTheme="minorHAnsi" w:cs="Calibri"/>
          <w:sz w:val="22"/>
          <w:szCs w:val="22"/>
        </w:rPr>
        <w:t>mace o průběhu řešení Projektu</w:t>
      </w:r>
      <w:r w:rsidR="007639DC">
        <w:rPr>
          <w:rFonts w:asciiTheme="minorHAnsi" w:eastAsia="Calibri" w:hAnsiTheme="minorHAnsi" w:cs="Calibri"/>
          <w:sz w:val="22"/>
          <w:szCs w:val="22"/>
        </w:rPr>
        <w:t>. Č</w:t>
      </w:r>
      <w:r w:rsidR="00441035">
        <w:rPr>
          <w:rFonts w:asciiTheme="minorHAnsi" w:eastAsia="Calibri" w:hAnsiTheme="minorHAnsi" w:cs="Calibri"/>
          <w:sz w:val="22"/>
          <w:szCs w:val="22"/>
        </w:rPr>
        <w:t xml:space="preserve">innosti obou Smluvních stran koordinuje </w:t>
      </w:r>
      <w:r w:rsidR="003A69FF">
        <w:rPr>
          <w:rFonts w:asciiTheme="minorHAnsi" w:eastAsia="Calibri" w:hAnsiTheme="minorHAnsi" w:cs="Calibri"/>
          <w:sz w:val="22"/>
          <w:szCs w:val="22"/>
        </w:rPr>
        <w:t>H</w:t>
      </w:r>
      <w:r w:rsidR="00441035">
        <w:rPr>
          <w:rFonts w:asciiTheme="minorHAnsi" w:eastAsia="Calibri" w:hAnsiTheme="minorHAnsi" w:cs="Calibri"/>
          <w:sz w:val="22"/>
          <w:szCs w:val="22"/>
        </w:rPr>
        <w:t>lavní příjemce</w:t>
      </w:r>
      <w:r w:rsidR="003311FC">
        <w:rPr>
          <w:rFonts w:asciiTheme="minorHAnsi" w:eastAsia="Calibri" w:hAnsiTheme="minorHAnsi" w:cs="Calibri"/>
          <w:sz w:val="22"/>
          <w:szCs w:val="22"/>
        </w:rPr>
        <w:t xml:space="preserve">, </w:t>
      </w:r>
      <w:r w:rsidRPr="003311FC">
        <w:rPr>
          <w:rFonts w:asciiTheme="minorHAnsi" w:eastAsia="Calibri" w:hAnsiTheme="minorHAnsi" w:cs="Calibri"/>
          <w:sz w:val="22"/>
          <w:szCs w:val="22"/>
        </w:rPr>
        <w:t>a to prostřednictvím pravidelných porad</w:t>
      </w:r>
      <w:r w:rsidR="003311FC">
        <w:rPr>
          <w:rFonts w:asciiTheme="minorHAnsi" w:eastAsia="Calibri" w:hAnsiTheme="minorHAnsi" w:cs="Calibri"/>
          <w:sz w:val="22"/>
          <w:szCs w:val="22"/>
        </w:rPr>
        <w:t xml:space="preserve"> v</w:t>
      </w:r>
      <w:r w:rsidR="00C9708A">
        <w:rPr>
          <w:rFonts w:asciiTheme="minorHAnsi" w:eastAsia="Calibri" w:hAnsiTheme="minorHAnsi" w:cs="Calibri"/>
          <w:sz w:val="22"/>
          <w:szCs w:val="22"/>
        </w:rPr>
        <w:t>ětších rozsahů (min. 2x ročně)</w:t>
      </w:r>
      <w:r w:rsidR="001B36FD">
        <w:rPr>
          <w:rFonts w:asciiTheme="minorHAnsi" w:eastAsia="Calibri" w:hAnsiTheme="minorHAnsi" w:cs="Calibri"/>
          <w:sz w:val="22"/>
          <w:szCs w:val="22"/>
        </w:rPr>
        <w:t>, jejichž konání určuje a řídí Projektový</w:t>
      </w:r>
      <w:r w:rsidR="003A69FF">
        <w:rPr>
          <w:rFonts w:asciiTheme="minorHAnsi" w:eastAsia="Calibri" w:hAnsiTheme="minorHAnsi" w:cs="Calibri"/>
          <w:sz w:val="22"/>
          <w:szCs w:val="22"/>
        </w:rPr>
        <w:t xml:space="preserve"> koordinátor.</w:t>
      </w:r>
      <w:r w:rsidR="00C9708A">
        <w:rPr>
          <w:rFonts w:asciiTheme="minorHAnsi" w:eastAsia="Calibri" w:hAnsiTheme="minorHAnsi" w:cs="Calibri"/>
          <w:sz w:val="22"/>
          <w:szCs w:val="22"/>
        </w:rPr>
        <w:t xml:space="preserve"> </w:t>
      </w:r>
      <w:r w:rsidR="003311FC">
        <w:rPr>
          <w:rFonts w:asciiTheme="minorHAnsi" w:eastAsia="Calibri" w:hAnsiTheme="minorHAnsi" w:cs="Calibri"/>
          <w:sz w:val="22"/>
          <w:szCs w:val="22"/>
        </w:rPr>
        <w:t>Projektový koordinátor</w:t>
      </w:r>
      <w:r w:rsidR="003311FC" w:rsidRPr="003311FC">
        <w:rPr>
          <w:rFonts w:asciiTheme="minorHAnsi" w:eastAsia="Calibri" w:hAnsiTheme="minorHAnsi" w:cs="Calibri"/>
          <w:sz w:val="22"/>
          <w:szCs w:val="22"/>
        </w:rPr>
        <w:t xml:space="preserve"> svolává pravidelné organizační a technické schůzky (min. 4 x ročně) za účelem další</w:t>
      </w:r>
      <w:r w:rsidR="003311FC">
        <w:rPr>
          <w:rFonts w:asciiTheme="minorHAnsi" w:eastAsia="Calibri" w:hAnsiTheme="minorHAnsi" w:cs="Calibri"/>
          <w:sz w:val="22"/>
          <w:szCs w:val="22"/>
        </w:rPr>
        <w:t xml:space="preserve"> </w:t>
      </w:r>
      <w:r w:rsidR="003311FC" w:rsidRPr="003311FC">
        <w:rPr>
          <w:rFonts w:asciiTheme="minorHAnsi" w:eastAsia="Calibri" w:hAnsiTheme="minorHAnsi" w:cs="Calibri"/>
          <w:sz w:val="22"/>
          <w:szCs w:val="22"/>
        </w:rPr>
        <w:t>diskuze, vypracování plánu prací, stanovení termínů dodání výsledků, kontrolu plnění činností v</w:t>
      </w:r>
      <w:r w:rsidR="003311FC">
        <w:rPr>
          <w:rFonts w:asciiTheme="minorHAnsi" w:eastAsia="Calibri" w:hAnsiTheme="minorHAnsi" w:cs="Calibri"/>
          <w:sz w:val="22"/>
          <w:szCs w:val="22"/>
        </w:rPr>
        <w:t xml:space="preserve"> P</w:t>
      </w:r>
      <w:r w:rsidR="003311FC" w:rsidRPr="003311FC">
        <w:rPr>
          <w:rFonts w:asciiTheme="minorHAnsi" w:eastAsia="Calibri" w:hAnsiTheme="minorHAnsi" w:cs="Calibri"/>
          <w:sz w:val="22"/>
          <w:szCs w:val="22"/>
        </w:rPr>
        <w:t>rojektu a identifikace rizik</w:t>
      </w:r>
      <w:r w:rsidR="003311FC">
        <w:rPr>
          <w:rFonts w:asciiTheme="minorHAnsi" w:eastAsia="Calibri" w:hAnsiTheme="minorHAnsi" w:cs="Calibri"/>
          <w:sz w:val="22"/>
          <w:szCs w:val="22"/>
        </w:rPr>
        <w:t xml:space="preserve"> </w:t>
      </w:r>
      <w:r w:rsidR="003311FC" w:rsidRPr="003311FC">
        <w:rPr>
          <w:rFonts w:asciiTheme="minorHAnsi" w:eastAsia="Calibri" w:hAnsiTheme="minorHAnsi" w:cs="Calibri"/>
          <w:sz w:val="22"/>
          <w:szCs w:val="22"/>
        </w:rPr>
        <w:t>a z každého jednání či setkání, které není zaznamenáno v elektronické podobě, sepíše zápis, který poskytne Další</w:t>
      </w:r>
      <w:r w:rsidR="00120712">
        <w:rPr>
          <w:rFonts w:asciiTheme="minorHAnsi" w:eastAsia="Calibri" w:hAnsiTheme="minorHAnsi" w:cs="Calibri"/>
          <w:sz w:val="22"/>
          <w:szCs w:val="22"/>
        </w:rPr>
        <w:t>mu</w:t>
      </w:r>
      <w:r w:rsidR="003311FC" w:rsidRPr="003311FC">
        <w:rPr>
          <w:rFonts w:asciiTheme="minorHAnsi" w:eastAsia="Calibri" w:hAnsiTheme="minorHAnsi" w:cs="Calibri"/>
          <w:sz w:val="22"/>
          <w:szCs w:val="22"/>
        </w:rPr>
        <w:t xml:space="preserve"> účastník</w:t>
      </w:r>
      <w:r w:rsidR="00120712">
        <w:rPr>
          <w:rFonts w:asciiTheme="minorHAnsi" w:eastAsia="Calibri" w:hAnsiTheme="minorHAnsi" w:cs="Calibri"/>
          <w:sz w:val="22"/>
          <w:szCs w:val="22"/>
        </w:rPr>
        <w:t>ovi</w:t>
      </w:r>
      <w:r w:rsidR="003311FC" w:rsidRPr="003311FC">
        <w:rPr>
          <w:rFonts w:asciiTheme="minorHAnsi" w:eastAsia="Calibri" w:hAnsiTheme="minorHAnsi" w:cs="Calibri"/>
          <w:sz w:val="22"/>
          <w:szCs w:val="22"/>
        </w:rPr>
        <w:t>.</w:t>
      </w:r>
      <w:r w:rsidR="003311FC">
        <w:rPr>
          <w:rFonts w:asciiTheme="minorHAnsi" w:eastAsia="Calibri" w:hAnsiTheme="minorHAnsi" w:cs="Calibri"/>
          <w:sz w:val="22"/>
          <w:szCs w:val="22"/>
        </w:rPr>
        <w:t xml:space="preserve"> </w:t>
      </w:r>
      <w:r w:rsidR="003311FC" w:rsidRPr="003311FC">
        <w:rPr>
          <w:rFonts w:asciiTheme="minorHAnsi" w:eastAsia="Calibri" w:hAnsiTheme="minorHAnsi" w:cs="Calibri"/>
          <w:sz w:val="22"/>
          <w:szCs w:val="22"/>
        </w:rPr>
        <w:t xml:space="preserve">Pro běžnou komunikaci mezi řešitelskými týmy bude využíváno elektronické komunikace a sdílených úložišť. </w:t>
      </w:r>
    </w:p>
    <w:p w14:paraId="0783D77E" w14:textId="77777777" w:rsidR="00CD2DC5" w:rsidRDefault="00CD2DC5" w:rsidP="00462B8C">
      <w:pPr>
        <w:widowControl w:val="0"/>
        <w:ind w:left="709"/>
        <w:jc w:val="both"/>
        <w:rPr>
          <w:rFonts w:asciiTheme="minorHAnsi" w:eastAsia="Calibri" w:hAnsiTheme="minorHAnsi" w:cs="Calibri"/>
          <w:sz w:val="22"/>
          <w:szCs w:val="22"/>
        </w:rPr>
      </w:pPr>
    </w:p>
    <w:p w14:paraId="7450B8F2" w14:textId="5C2C688F" w:rsidR="001422D9" w:rsidRPr="007D3A45" w:rsidRDefault="00CD2DC5" w:rsidP="001067DE">
      <w:pPr>
        <w:widowControl w:val="0"/>
        <w:numPr>
          <w:ilvl w:val="1"/>
          <w:numId w:val="1"/>
        </w:numPr>
        <w:ind w:left="709" w:hanging="709"/>
        <w:jc w:val="both"/>
        <w:rPr>
          <w:rFonts w:asciiTheme="minorHAnsi" w:eastAsia="Calibri" w:hAnsiTheme="minorHAnsi" w:cstheme="minorHAnsi"/>
          <w:i/>
          <w:sz w:val="22"/>
          <w:szCs w:val="22"/>
        </w:rPr>
      </w:pPr>
      <w:r w:rsidRPr="007D3A45">
        <w:rPr>
          <w:rFonts w:asciiTheme="minorHAnsi" w:eastAsia="Calibri" w:hAnsiTheme="minorHAnsi" w:cstheme="minorHAnsi"/>
          <w:sz w:val="22"/>
          <w:szCs w:val="22"/>
        </w:rPr>
        <w:t>Projektovým koordinátorem na straně Hlavního příjemce je:</w:t>
      </w:r>
      <w:r w:rsidRPr="007D3A45">
        <w:rPr>
          <w:rFonts w:asciiTheme="minorHAnsi" w:eastAsia="Calibri" w:hAnsiTheme="minorHAnsi" w:cstheme="minorHAnsi"/>
          <w:i/>
          <w:sz w:val="22"/>
          <w:szCs w:val="22"/>
        </w:rPr>
        <w:t xml:space="preserve"> </w:t>
      </w:r>
      <w:r w:rsidR="00270FDF">
        <w:rPr>
          <w:rStyle w:val="CittHTML"/>
          <w:rFonts w:asciiTheme="minorHAnsi" w:hAnsiTheme="minorHAnsi" w:cstheme="minorHAnsi"/>
          <w:i w:val="0"/>
          <w:sz w:val="22"/>
          <w:szCs w:val="22"/>
        </w:rPr>
        <w:t>XXXXXXXXXXX</w:t>
      </w:r>
      <w:r w:rsidR="00270FDF">
        <w:rPr>
          <w:rFonts w:asciiTheme="minorHAnsi" w:eastAsia="Calibri" w:hAnsiTheme="minorHAnsi" w:cstheme="minorHAnsi"/>
          <w:i/>
          <w:sz w:val="22"/>
          <w:szCs w:val="22"/>
        </w:rPr>
        <w:t xml:space="preserve">, </w:t>
      </w:r>
      <w:r w:rsidR="00270FDF" w:rsidRPr="00270FDF">
        <w:rPr>
          <w:rFonts w:asciiTheme="minorHAnsi" w:eastAsia="Calibri" w:hAnsiTheme="minorHAnsi" w:cstheme="minorHAnsi"/>
          <w:sz w:val="22"/>
          <w:szCs w:val="22"/>
        </w:rPr>
        <w:t>XXXXXXXXXXXXXX</w:t>
      </w:r>
      <w:r w:rsidR="00270FDF">
        <w:rPr>
          <w:rFonts w:asciiTheme="minorHAnsi" w:eastAsia="Calibri" w:hAnsiTheme="minorHAnsi" w:cstheme="minorHAnsi"/>
          <w:i/>
          <w:sz w:val="22"/>
          <w:szCs w:val="22"/>
        </w:rPr>
        <w:t>.</w:t>
      </w:r>
    </w:p>
    <w:p w14:paraId="57D40543" w14:textId="2F1356F0"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V případě písemných dokumentů budou tyto dokumenty zasílány na adresy Smluvních stran uvedené v záhlaví této Smlouvy. </w:t>
      </w:r>
      <w:r w:rsidRPr="00267594">
        <w:rPr>
          <w:rFonts w:asciiTheme="minorHAnsi" w:eastAsia="Calibri" w:hAnsiTheme="minorHAnsi" w:cs="Calibri"/>
          <w:sz w:val="22"/>
          <w:szCs w:val="22"/>
        </w:rPr>
        <w:t xml:space="preserve">V případě </w:t>
      </w:r>
      <w:r w:rsidR="001D4EAA">
        <w:rPr>
          <w:rFonts w:asciiTheme="minorHAnsi" w:eastAsia="Calibri" w:hAnsiTheme="minorHAnsi" w:cs="Calibri"/>
          <w:sz w:val="22"/>
          <w:szCs w:val="22"/>
        </w:rPr>
        <w:t>Dalšího účastníka</w:t>
      </w:r>
      <w:r w:rsidRPr="00267594">
        <w:rPr>
          <w:rFonts w:asciiTheme="minorHAnsi" w:eastAsia="Calibri" w:hAnsiTheme="minorHAnsi" w:cs="Calibri"/>
          <w:sz w:val="22"/>
          <w:szCs w:val="22"/>
        </w:rPr>
        <w:t xml:space="preserve"> bude</w:t>
      </w:r>
      <w:r w:rsidRPr="001422D9">
        <w:rPr>
          <w:rFonts w:asciiTheme="minorHAnsi" w:eastAsia="Calibri" w:hAnsiTheme="minorHAnsi" w:cs="Calibri"/>
          <w:sz w:val="22"/>
          <w:szCs w:val="22"/>
        </w:rPr>
        <w:t xml:space="preserve"> jako doručovací adresa použita adresa sídla UCEEB: Třinecká 1024, Buštěhrad.</w:t>
      </w:r>
    </w:p>
    <w:p w14:paraId="7BDAC429" w14:textId="77777777" w:rsidR="001422D9" w:rsidRPr="001422D9" w:rsidRDefault="001422D9" w:rsidP="001422D9">
      <w:pPr>
        <w:widowControl w:val="0"/>
        <w:ind w:left="709"/>
        <w:rPr>
          <w:rFonts w:asciiTheme="minorHAnsi" w:eastAsia="Calibri" w:hAnsiTheme="minorHAnsi" w:cs="Calibri"/>
          <w:sz w:val="22"/>
          <w:szCs w:val="22"/>
        </w:rPr>
      </w:pPr>
    </w:p>
    <w:p w14:paraId="12A45D85" w14:textId="77777777" w:rsidR="001422D9" w:rsidRPr="001422D9" w:rsidRDefault="001422D9" w:rsidP="001422D9">
      <w:pPr>
        <w:widowControl w:val="0"/>
        <w:ind w:left="709"/>
        <w:rPr>
          <w:rFonts w:asciiTheme="minorHAnsi" w:eastAsia="Calibri" w:hAnsiTheme="minorHAnsi" w:cs="Calibri"/>
          <w:sz w:val="22"/>
          <w:szCs w:val="22"/>
        </w:rPr>
      </w:pPr>
    </w:p>
    <w:p w14:paraId="21AD3179" w14:textId="741B8721" w:rsidR="004A4D5E" w:rsidRDefault="004A4D5E">
      <w:pPr>
        <w:rPr>
          <w:rFonts w:asciiTheme="minorHAnsi" w:eastAsia="Calibri" w:hAnsiTheme="minorHAnsi" w:cs="Calibri"/>
          <w:b/>
          <w:sz w:val="22"/>
          <w:szCs w:val="22"/>
        </w:rPr>
      </w:pPr>
    </w:p>
    <w:p w14:paraId="7D464C00" w14:textId="77777777" w:rsidR="007D3A45" w:rsidRDefault="007D3A45">
      <w:pPr>
        <w:rPr>
          <w:rFonts w:asciiTheme="minorHAnsi" w:eastAsia="Calibri" w:hAnsiTheme="minorHAnsi" w:cs="Calibri"/>
          <w:b/>
          <w:sz w:val="22"/>
          <w:szCs w:val="22"/>
        </w:rPr>
      </w:pPr>
      <w:r>
        <w:rPr>
          <w:rFonts w:asciiTheme="minorHAnsi" w:eastAsia="Calibri" w:hAnsiTheme="minorHAnsi" w:cs="Calibri"/>
          <w:b/>
          <w:sz w:val="22"/>
          <w:szCs w:val="22"/>
        </w:rPr>
        <w:br w:type="page"/>
      </w:r>
    </w:p>
    <w:p w14:paraId="46A47E46" w14:textId="5EFBCF23" w:rsidR="001422D9" w:rsidRPr="001422D9" w:rsidRDefault="001422D9" w:rsidP="00F30D57">
      <w:pPr>
        <w:widowControl w:val="0"/>
        <w:numPr>
          <w:ilvl w:val="0"/>
          <w:numId w:val="1"/>
        </w:numPr>
        <w:ind w:left="709" w:hanging="709"/>
        <w:jc w:val="center"/>
        <w:rPr>
          <w:rFonts w:asciiTheme="minorHAnsi" w:eastAsia="Calibri" w:hAnsiTheme="minorHAnsi" w:cs="Calibri"/>
          <w:b/>
          <w:sz w:val="22"/>
          <w:szCs w:val="22"/>
        </w:rPr>
      </w:pPr>
      <w:r w:rsidRPr="001422D9">
        <w:rPr>
          <w:rFonts w:asciiTheme="minorHAnsi" w:eastAsia="Calibri" w:hAnsiTheme="minorHAnsi" w:cs="Calibri"/>
          <w:b/>
          <w:sz w:val="22"/>
          <w:szCs w:val="22"/>
        </w:rPr>
        <w:lastRenderedPageBreak/>
        <w:t>Finanční toky v Projektu</w:t>
      </w:r>
    </w:p>
    <w:p w14:paraId="2F8D1DCB" w14:textId="77777777" w:rsidR="001422D9" w:rsidRPr="001422D9" w:rsidRDefault="001422D9" w:rsidP="001422D9">
      <w:pPr>
        <w:rPr>
          <w:rFonts w:asciiTheme="minorHAnsi" w:eastAsia="Calibri" w:hAnsiTheme="minorHAnsi" w:cs="Calibri"/>
          <w:sz w:val="22"/>
          <w:szCs w:val="22"/>
        </w:rPr>
      </w:pPr>
    </w:p>
    <w:p w14:paraId="53BCD0D5" w14:textId="31545F1C" w:rsidR="001422D9" w:rsidRPr="00305277" w:rsidRDefault="001422D9" w:rsidP="00BD0B4B">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Hlavní příjemce se zavazuje převést Dalšímu účastníkovi účelovou podporu pro každý rok řešení Projektu jednorázovým převodem ze svého bankovního účtu uvedeného v záhlaví Smlouvy na bankovní účet Dalšího účastníka (též uvedeného v záhlaví Smlouvy), </w:t>
      </w:r>
      <w:r w:rsidR="0082732E">
        <w:rPr>
          <w:rFonts w:asciiTheme="minorHAnsi" w:eastAsia="Calibri" w:hAnsiTheme="minorHAnsi" w:cs="Calibri"/>
          <w:sz w:val="22"/>
          <w:szCs w:val="22"/>
        </w:rPr>
        <w:t xml:space="preserve">a to </w:t>
      </w:r>
      <w:r w:rsidRPr="00305277">
        <w:rPr>
          <w:rFonts w:asciiTheme="minorHAnsi" w:eastAsia="Calibri" w:hAnsiTheme="minorHAnsi" w:cs="Calibri"/>
          <w:sz w:val="22"/>
          <w:szCs w:val="22"/>
        </w:rPr>
        <w:t xml:space="preserve">nejpozději ve lhůtě do 14 dnů ode dne, kdy Hlavní příjemce obdržel plnění od Poskytovatele, nedojde-li v důsledku rozpočtového provizoria k regulaci čerpání státního rozpočtu. Pro první rok řešení Projektu činí částka podpory určená pro Dalšího účastníka </w:t>
      </w:r>
      <w:r w:rsidR="005105A0">
        <w:rPr>
          <w:rFonts w:asciiTheme="minorHAnsi" w:eastAsia="Calibri" w:hAnsiTheme="minorHAnsi" w:cs="Calibri"/>
          <w:sz w:val="22"/>
          <w:szCs w:val="22"/>
        </w:rPr>
        <w:br/>
      </w:r>
      <w:r w:rsidR="00BD0B4B" w:rsidRPr="00BD0B4B">
        <w:rPr>
          <w:rFonts w:asciiTheme="minorHAnsi" w:eastAsia="Calibri" w:hAnsiTheme="minorHAnsi" w:cs="Calibri"/>
          <w:sz w:val="22"/>
          <w:szCs w:val="22"/>
        </w:rPr>
        <w:t>3 546 113</w:t>
      </w:r>
      <w:r w:rsidR="008F0B95" w:rsidRPr="00305277">
        <w:rPr>
          <w:rFonts w:asciiTheme="minorHAnsi" w:eastAsia="Calibri" w:hAnsiTheme="minorHAnsi" w:cs="Calibri"/>
          <w:sz w:val="22"/>
          <w:szCs w:val="22"/>
        </w:rPr>
        <w:t xml:space="preserve"> </w:t>
      </w:r>
      <w:r w:rsidRPr="00305277">
        <w:rPr>
          <w:rFonts w:asciiTheme="minorHAnsi" w:eastAsia="Calibri" w:hAnsiTheme="minorHAnsi" w:cs="Calibri"/>
          <w:sz w:val="22"/>
          <w:szCs w:val="22"/>
        </w:rPr>
        <w:t>Kč.</w:t>
      </w:r>
    </w:p>
    <w:p w14:paraId="0DA45E4A" w14:textId="77777777" w:rsidR="001422D9" w:rsidRPr="001422D9" w:rsidRDefault="001422D9" w:rsidP="001422D9">
      <w:pPr>
        <w:widowControl w:val="0"/>
        <w:ind w:left="709"/>
        <w:rPr>
          <w:rFonts w:asciiTheme="minorHAnsi" w:eastAsia="Calibri" w:hAnsiTheme="minorHAnsi" w:cs="Calibri"/>
          <w:sz w:val="22"/>
          <w:szCs w:val="22"/>
        </w:rPr>
      </w:pPr>
    </w:p>
    <w:p w14:paraId="75C1E75D"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Ve druhém a dalších letech řešení pro převod účelové podpory musí být splněny závazky Hlavního příjemce a Dalšího účastníka. Celkové uznané náklady Projektu a jejich rozdělení na jednotlivé roky řešení Projektu jsou uvedeny </w:t>
      </w:r>
      <w:r w:rsidR="00F82305">
        <w:rPr>
          <w:rFonts w:asciiTheme="minorHAnsi" w:eastAsia="Calibri" w:hAnsiTheme="minorHAnsi" w:cs="Calibri"/>
          <w:sz w:val="22"/>
          <w:szCs w:val="22"/>
        </w:rPr>
        <w:t xml:space="preserve">v </w:t>
      </w:r>
      <w:r w:rsidRPr="001422D9">
        <w:rPr>
          <w:rFonts w:asciiTheme="minorHAnsi" w:eastAsia="Calibri" w:hAnsiTheme="minorHAnsi" w:cs="Calibri"/>
          <w:sz w:val="22"/>
          <w:szCs w:val="22"/>
        </w:rPr>
        <w:t xml:space="preserve">Závazných Parametrech. </w:t>
      </w:r>
    </w:p>
    <w:p w14:paraId="2AD5DA9D" w14:textId="77777777" w:rsidR="001422D9" w:rsidRPr="001422D9" w:rsidRDefault="001422D9" w:rsidP="001422D9">
      <w:pPr>
        <w:widowControl w:val="0"/>
        <w:ind w:left="709"/>
        <w:rPr>
          <w:rFonts w:asciiTheme="minorHAnsi" w:eastAsia="Calibri" w:hAnsiTheme="minorHAnsi" w:cs="Calibri"/>
          <w:sz w:val="22"/>
          <w:szCs w:val="22"/>
        </w:rPr>
      </w:pPr>
    </w:p>
    <w:p w14:paraId="69308E60" w14:textId="77777777"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 xml:space="preserve">Finanční prostředky převedené Hlavním příjemcem Dalšímu účastníkovi jsou účelovou podporou a nepovažují se za úplatu za uskutečněné zdanitelné plnění. </w:t>
      </w:r>
    </w:p>
    <w:p w14:paraId="06D2F4CF" w14:textId="77777777" w:rsidR="001422D9" w:rsidRPr="00F23643" w:rsidRDefault="001422D9" w:rsidP="001422D9">
      <w:pPr>
        <w:widowControl w:val="0"/>
        <w:ind w:left="709"/>
        <w:rPr>
          <w:rFonts w:asciiTheme="minorHAnsi" w:eastAsia="Calibri" w:hAnsiTheme="minorHAnsi" w:cs="Calibri"/>
          <w:sz w:val="22"/>
          <w:szCs w:val="22"/>
        </w:rPr>
      </w:pPr>
    </w:p>
    <w:p w14:paraId="66066D4F" w14:textId="77777777"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 xml:space="preserve">Bez souhlasu Poskytovatele se Hlavní příjemce nemůže odchýlit od výše účelové podpory určené k převodu pro Dalšího účastníka a časového určení převodu účelové podpory dle </w:t>
      </w:r>
      <w:r w:rsidRPr="00F23643">
        <w:rPr>
          <w:rFonts w:asciiTheme="minorHAnsi" w:eastAsia="Calibri" w:hAnsiTheme="minorHAnsi" w:cs="Calibri"/>
          <w:sz w:val="22"/>
          <w:szCs w:val="22"/>
        </w:rPr>
        <w:br/>
        <w:t xml:space="preserve">čl. 4. 1. a 4. 2. V opačném případě by se jednalo na straně Hlavní příjemce o porušení rozpočtové kázně. </w:t>
      </w:r>
    </w:p>
    <w:p w14:paraId="1F9C4DD0" w14:textId="77777777" w:rsidR="001422D9" w:rsidRPr="001422D9" w:rsidRDefault="001422D9" w:rsidP="001422D9">
      <w:pPr>
        <w:widowControl w:val="0"/>
        <w:ind w:left="709"/>
        <w:rPr>
          <w:rFonts w:asciiTheme="minorHAnsi" w:eastAsia="Calibri" w:hAnsiTheme="minorHAnsi" w:cs="Calibri"/>
          <w:sz w:val="22"/>
          <w:szCs w:val="22"/>
        </w:rPr>
      </w:pPr>
    </w:p>
    <w:p w14:paraId="4A61DD6F" w14:textId="77777777" w:rsidR="001422D9" w:rsidRPr="002F6CF7"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Poruší-li Hlavní příjemce povinnost poskytnout Dalšímu účastníkovi část dotace pro daný kalendářní rok nebo poskytne-li část dotace pro daný kalendářní rok svým zaviněním opožděně, je Hlavní příjemce, s výjimkou případu rozpočtového provizoria, povinen uhrad</w:t>
      </w:r>
      <w:r w:rsidR="00D43B46">
        <w:rPr>
          <w:rFonts w:asciiTheme="minorHAnsi" w:eastAsia="Calibri" w:hAnsiTheme="minorHAnsi" w:cs="Calibri"/>
          <w:sz w:val="22"/>
          <w:szCs w:val="22"/>
        </w:rPr>
        <w:t xml:space="preserve">it Dalšímu </w:t>
      </w:r>
      <w:r w:rsidR="00D43B46" w:rsidRPr="002F6CF7">
        <w:rPr>
          <w:rFonts w:asciiTheme="minorHAnsi" w:eastAsia="Calibri" w:hAnsiTheme="minorHAnsi" w:cs="Calibri"/>
          <w:sz w:val="22"/>
          <w:szCs w:val="22"/>
        </w:rPr>
        <w:t xml:space="preserve">účastníkovi </w:t>
      </w:r>
      <w:r w:rsidRPr="002F6CF7">
        <w:rPr>
          <w:rFonts w:asciiTheme="minorHAnsi" w:eastAsia="Calibri" w:hAnsiTheme="minorHAnsi" w:cs="Calibri"/>
          <w:sz w:val="22"/>
          <w:szCs w:val="22"/>
        </w:rPr>
        <w:t xml:space="preserve">smluvní pokutu ve výši 1 </w:t>
      </w:r>
      <w:r w:rsidRPr="002F6CF7">
        <w:rPr>
          <w:rFonts w:asciiTheme="minorHAnsi" w:eastAsia="Calibri" w:hAnsiTheme="minorHAnsi" w:cs="Calibri"/>
          <w:color w:val="252525"/>
          <w:sz w:val="22"/>
          <w:szCs w:val="22"/>
        </w:rPr>
        <w:t>‰</w:t>
      </w:r>
      <w:r w:rsidRPr="002F6CF7">
        <w:rPr>
          <w:rFonts w:asciiTheme="minorHAnsi" w:eastAsia="Calibri" w:hAnsiTheme="minorHAnsi" w:cs="Calibri"/>
          <w:sz w:val="22"/>
          <w:szCs w:val="22"/>
        </w:rPr>
        <w:t xml:space="preserve"> za každý den prodlení z částky, která měla b</w:t>
      </w:r>
      <w:r w:rsidR="00D43B46" w:rsidRPr="002F6CF7">
        <w:rPr>
          <w:rFonts w:asciiTheme="minorHAnsi" w:eastAsia="Calibri" w:hAnsiTheme="minorHAnsi" w:cs="Calibri"/>
          <w:sz w:val="22"/>
          <w:szCs w:val="22"/>
        </w:rPr>
        <w:t xml:space="preserve">ýt Dalšímu účastníkovi </w:t>
      </w:r>
      <w:r w:rsidRPr="002F6CF7">
        <w:rPr>
          <w:rFonts w:asciiTheme="minorHAnsi" w:eastAsia="Calibri" w:hAnsiTheme="minorHAnsi" w:cs="Calibri"/>
          <w:sz w:val="22"/>
          <w:szCs w:val="22"/>
        </w:rPr>
        <w:t xml:space="preserve">poskytnuta. </w:t>
      </w:r>
    </w:p>
    <w:p w14:paraId="2778BFFF" w14:textId="77777777" w:rsidR="001422D9" w:rsidRPr="001422D9" w:rsidRDefault="001422D9" w:rsidP="001422D9">
      <w:pPr>
        <w:widowControl w:val="0"/>
        <w:ind w:left="709"/>
        <w:rPr>
          <w:rFonts w:asciiTheme="minorHAnsi" w:eastAsia="Calibri" w:hAnsiTheme="minorHAnsi" w:cs="Calibri"/>
          <w:sz w:val="22"/>
          <w:szCs w:val="22"/>
        </w:rPr>
      </w:pPr>
    </w:p>
    <w:p w14:paraId="5E6A56DA" w14:textId="3F05E2E0" w:rsidR="001422D9" w:rsidRPr="00305277" w:rsidRDefault="001422D9" w:rsidP="00BC57B5">
      <w:pPr>
        <w:widowControl w:val="0"/>
        <w:numPr>
          <w:ilvl w:val="1"/>
          <w:numId w:val="1"/>
        </w:numPr>
        <w:ind w:left="709" w:hanging="709"/>
        <w:jc w:val="both"/>
        <w:rPr>
          <w:rFonts w:asciiTheme="minorHAnsi" w:eastAsia="Calibri" w:hAnsiTheme="minorHAnsi" w:cs="Calibri"/>
          <w:sz w:val="22"/>
          <w:szCs w:val="22"/>
        </w:rPr>
      </w:pPr>
      <w:r w:rsidRPr="00305277">
        <w:rPr>
          <w:rFonts w:asciiTheme="minorHAnsi" w:eastAsia="Calibri" w:hAnsiTheme="minorHAnsi" w:cs="Calibri"/>
          <w:sz w:val="22"/>
          <w:szCs w:val="22"/>
        </w:rPr>
        <w:t xml:space="preserve">Celková výše podpory na Projekt za celou dobu řešení činí </w:t>
      </w:r>
      <w:r w:rsidR="00BD0B4B" w:rsidRPr="00BD0B4B">
        <w:rPr>
          <w:rFonts w:asciiTheme="minorHAnsi" w:eastAsia="Calibri" w:hAnsiTheme="minorHAnsi" w:cs="Calibri"/>
          <w:sz w:val="22"/>
          <w:szCs w:val="22"/>
        </w:rPr>
        <w:t>22 308 141</w:t>
      </w:r>
      <w:r w:rsidR="008F0B95" w:rsidRPr="00305277">
        <w:rPr>
          <w:rFonts w:asciiTheme="minorHAnsi" w:eastAsia="Calibri" w:hAnsiTheme="minorHAnsi" w:cs="Calibri"/>
          <w:sz w:val="22"/>
          <w:szCs w:val="22"/>
        </w:rPr>
        <w:t xml:space="preserve"> </w:t>
      </w:r>
      <w:r w:rsidRPr="00305277">
        <w:rPr>
          <w:rFonts w:asciiTheme="minorHAnsi" w:eastAsia="Calibri" w:hAnsiTheme="minorHAnsi" w:cs="Calibri"/>
          <w:sz w:val="22"/>
          <w:szCs w:val="22"/>
        </w:rPr>
        <w:t xml:space="preserve">Kč, což je </w:t>
      </w:r>
      <w:r w:rsidR="00BD0B4B">
        <w:rPr>
          <w:rFonts w:asciiTheme="minorHAnsi" w:eastAsia="Calibri" w:hAnsiTheme="minorHAnsi" w:cs="Calibri"/>
          <w:sz w:val="22"/>
          <w:szCs w:val="22"/>
        </w:rPr>
        <w:t>69,92</w:t>
      </w:r>
      <w:r w:rsidR="00C1084C" w:rsidRPr="00305277">
        <w:rPr>
          <w:rFonts w:asciiTheme="minorHAnsi" w:eastAsia="Calibri" w:hAnsiTheme="minorHAnsi" w:cs="Calibri"/>
          <w:sz w:val="22"/>
          <w:szCs w:val="22"/>
        </w:rPr>
        <w:t xml:space="preserve"> </w:t>
      </w:r>
      <w:r w:rsidRPr="00305277">
        <w:rPr>
          <w:rFonts w:asciiTheme="minorHAnsi" w:eastAsia="Calibri" w:hAnsiTheme="minorHAnsi" w:cs="Calibri"/>
          <w:sz w:val="22"/>
          <w:szCs w:val="22"/>
        </w:rPr>
        <w:t xml:space="preserve">% z maximální výše uznaných nákladů. Z toho: </w:t>
      </w:r>
    </w:p>
    <w:p w14:paraId="3092D265" w14:textId="5E42D971" w:rsidR="001422D9" w:rsidRPr="00305277" w:rsidRDefault="001422D9" w:rsidP="001422D9">
      <w:pPr>
        <w:pStyle w:val="Odstavecseseznamem"/>
        <w:numPr>
          <w:ilvl w:val="0"/>
          <w:numId w:val="8"/>
        </w:numPr>
        <w:jc w:val="both"/>
        <w:rPr>
          <w:rFonts w:asciiTheme="minorHAnsi" w:eastAsia="Calibri" w:hAnsiTheme="minorHAnsi" w:cs="Calibri"/>
          <w:sz w:val="22"/>
          <w:szCs w:val="22"/>
        </w:rPr>
      </w:pPr>
      <w:r w:rsidRPr="00305277">
        <w:rPr>
          <w:rFonts w:asciiTheme="minorHAnsi" w:eastAsia="Calibri" w:hAnsiTheme="minorHAnsi" w:cs="Calibri"/>
          <w:sz w:val="22"/>
          <w:szCs w:val="22"/>
        </w:rPr>
        <w:t xml:space="preserve">podíl Hlavního příjemce je </w:t>
      </w:r>
      <w:r w:rsidR="00BD0B4B">
        <w:rPr>
          <w:rFonts w:asciiTheme="minorHAnsi" w:eastAsia="Calibri" w:hAnsiTheme="minorHAnsi" w:cs="Calibri"/>
          <w:sz w:val="22"/>
          <w:szCs w:val="22"/>
        </w:rPr>
        <w:t>7 795 415</w:t>
      </w:r>
      <w:r w:rsidRPr="00305277">
        <w:rPr>
          <w:rFonts w:asciiTheme="minorHAnsi" w:eastAsia="Calibri" w:hAnsiTheme="minorHAnsi" w:cs="Calibri"/>
          <w:sz w:val="22"/>
          <w:szCs w:val="22"/>
        </w:rPr>
        <w:t xml:space="preserve"> Kč, což tvoří </w:t>
      </w:r>
      <w:r w:rsidR="005105A0">
        <w:rPr>
          <w:rFonts w:asciiTheme="minorHAnsi" w:eastAsia="Calibri" w:hAnsiTheme="minorHAnsi" w:cs="Calibri"/>
          <w:sz w:val="22"/>
          <w:szCs w:val="22"/>
        </w:rPr>
        <w:t>34,94</w:t>
      </w:r>
      <w:r w:rsidR="005105A0" w:rsidRPr="00305277">
        <w:rPr>
          <w:rFonts w:asciiTheme="minorHAnsi" w:eastAsia="Calibri" w:hAnsiTheme="minorHAnsi" w:cs="Calibri"/>
          <w:sz w:val="22"/>
          <w:szCs w:val="22"/>
        </w:rPr>
        <w:t xml:space="preserve"> </w:t>
      </w:r>
      <w:r w:rsidRPr="00305277">
        <w:rPr>
          <w:rFonts w:asciiTheme="minorHAnsi" w:eastAsia="Calibri" w:hAnsiTheme="minorHAnsi" w:cs="Calibri"/>
          <w:sz w:val="22"/>
          <w:szCs w:val="22"/>
        </w:rPr>
        <w:t xml:space="preserve">% celkové podpory, </w:t>
      </w:r>
    </w:p>
    <w:p w14:paraId="0B9E476F" w14:textId="3BFB4AB8" w:rsidR="001422D9" w:rsidRPr="00305277" w:rsidRDefault="001422D9" w:rsidP="001422D9">
      <w:pPr>
        <w:pStyle w:val="Odstavecseseznamem"/>
        <w:numPr>
          <w:ilvl w:val="0"/>
          <w:numId w:val="8"/>
        </w:numPr>
        <w:jc w:val="both"/>
        <w:rPr>
          <w:rFonts w:asciiTheme="minorHAnsi" w:eastAsia="Calibri" w:hAnsiTheme="minorHAnsi" w:cs="Calibri"/>
          <w:sz w:val="22"/>
          <w:szCs w:val="22"/>
        </w:rPr>
      </w:pPr>
      <w:r w:rsidRPr="00305277">
        <w:rPr>
          <w:rFonts w:asciiTheme="minorHAnsi" w:eastAsia="Calibri" w:hAnsiTheme="minorHAnsi" w:cs="Calibri"/>
          <w:sz w:val="22"/>
          <w:szCs w:val="22"/>
        </w:rPr>
        <w:t xml:space="preserve">podíl Dalšího účastníka je </w:t>
      </w:r>
      <w:r w:rsidR="003A08EB">
        <w:rPr>
          <w:rFonts w:asciiTheme="minorHAnsi" w:eastAsia="Calibri" w:hAnsiTheme="minorHAnsi" w:cs="Calibri"/>
          <w:sz w:val="22"/>
          <w:szCs w:val="22"/>
        </w:rPr>
        <w:t>14 512 726</w:t>
      </w:r>
      <w:r w:rsidRPr="00305277">
        <w:rPr>
          <w:rFonts w:asciiTheme="minorHAnsi" w:eastAsia="Calibri" w:hAnsiTheme="minorHAnsi" w:cs="Calibri"/>
          <w:sz w:val="22"/>
          <w:szCs w:val="22"/>
        </w:rPr>
        <w:t xml:space="preserve"> Kč, což tvoří </w:t>
      </w:r>
      <w:r w:rsidR="003A08EB">
        <w:rPr>
          <w:rFonts w:asciiTheme="minorHAnsi" w:eastAsia="Calibri" w:hAnsiTheme="minorHAnsi" w:cs="Calibri"/>
          <w:sz w:val="22"/>
          <w:szCs w:val="22"/>
        </w:rPr>
        <w:t>65</w:t>
      </w:r>
      <w:r w:rsidR="005105A0">
        <w:rPr>
          <w:rFonts w:asciiTheme="minorHAnsi" w:eastAsia="Calibri" w:hAnsiTheme="minorHAnsi" w:cs="Calibri"/>
          <w:sz w:val="22"/>
          <w:szCs w:val="22"/>
        </w:rPr>
        <w:t>,06</w:t>
      </w:r>
      <w:r w:rsidRPr="00305277">
        <w:rPr>
          <w:rFonts w:asciiTheme="minorHAnsi" w:eastAsia="Calibri" w:hAnsiTheme="minorHAnsi" w:cs="Calibri"/>
          <w:sz w:val="22"/>
          <w:szCs w:val="22"/>
        </w:rPr>
        <w:t xml:space="preserve"> % celkové podpory.</w:t>
      </w:r>
    </w:p>
    <w:p w14:paraId="52271F87" w14:textId="636E1670" w:rsidR="001422D9" w:rsidRPr="001422D9" w:rsidRDefault="00235E86" w:rsidP="001422D9">
      <w:pPr>
        <w:widowControl w:val="0"/>
        <w:ind w:left="709"/>
        <w:rPr>
          <w:rFonts w:asciiTheme="minorHAnsi" w:eastAsia="Calibri" w:hAnsiTheme="minorHAnsi" w:cs="Calibri"/>
          <w:sz w:val="22"/>
          <w:szCs w:val="22"/>
        </w:rPr>
      </w:pPr>
      <w:r w:rsidRPr="00305277">
        <w:rPr>
          <w:rFonts w:asciiTheme="minorHAnsi" w:eastAsia="Calibri" w:hAnsiTheme="minorHAnsi" w:cs="Calibri"/>
          <w:sz w:val="22"/>
          <w:szCs w:val="22"/>
        </w:rPr>
        <w:t>Výše uznaných nákladů P</w:t>
      </w:r>
      <w:r w:rsidR="001422D9" w:rsidRPr="00305277">
        <w:rPr>
          <w:rFonts w:asciiTheme="minorHAnsi" w:eastAsia="Calibri" w:hAnsiTheme="minorHAnsi" w:cs="Calibri"/>
          <w:sz w:val="22"/>
          <w:szCs w:val="22"/>
        </w:rPr>
        <w:t xml:space="preserve">rojektu je stanovena ve výši </w:t>
      </w:r>
      <w:r w:rsidR="003A08EB">
        <w:rPr>
          <w:rFonts w:asciiTheme="minorHAnsi" w:eastAsia="Calibri" w:hAnsiTheme="minorHAnsi" w:cs="Calibri"/>
          <w:sz w:val="22"/>
          <w:szCs w:val="22"/>
        </w:rPr>
        <w:t>31 905 890</w:t>
      </w:r>
      <w:r w:rsidR="00303AA5" w:rsidRPr="00305277">
        <w:rPr>
          <w:rFonts w:asciiTheme="minorHAnsi" w:eastAsia="Calibri" w:hAnsiTheme="minorHAnsi" w:cs="Calibri"/>
          <w:sz w:val="22"/>
          <w:szCs w:val="22"/>
        </w:rPr>
        <w:t xml:space="preserve"> </w:t>
      </w:r>
      <w:r w:rsidR="001422D9" w:rsidRPr="00305277">
        <w:rPr>
          <w:rFonts w:asciiTheme="minorHAnsi" w:eastAsia="Calibri" w:hAnsiTheme="minorHAnsi" w:cs="Calibri"/>
          <w:sz w:val="22"/>
          <w:szCs w:val="22"/>
        </w:rPr>
        <w:t>Kč.</w:t>
      </w:r>
    </w:p>
    <w:p w14:paraId="41F14C58" w14:textId="77777777" w:rsidR="001422D9" w:rsidRPr="001422D9" w:rsidRDefault="001422D9" w:rsidP="001422D9">
      <w:pPr>
        <w:widowControl w:val="0"/>
        <w:ind w:left="709"/>
        <w:rPr>
          <w:rFonts w:asciiTheme="minorHAnsi" w:eastAsia="Calibri" w:hAnsiTheme="minorHAnsi" w:cs="Calibri"/>
          <w:sz w:val="22"/>
          <w:szCs w:val="22"/>
        </w:rPr>
      </w:pPr>
    </w:p>
    <w:p w14:paraId="610A9EB0" w14:textId="5AE7DD57" w:rsidR="001422D9" w:rsidRPr="007D3A45" w:rsidRDefault="001422D9" w:rsidP="009E1097">
      <w:pPr>
        <w:widowControl w:val="0"/>
        <w:numPr>
          <w:ilvl w:val="1"/>
          <w:numId w:val="1"/>
        </w:numPr>
        <w:ind w:left="709" w:hanging="709"/>
        <w:jc w:val="both"/>
        <w:rPr>
          <w:rFonts w:asciiTheme="minorHAnsi" w:eastAsia="Calibri" w:hAnsiTheme="minorHAnsi" w:cs="Calibri"/>
          <w:b/>
          <w:sz w:val="22"/>
          <w:szCs w:val="22"/>
        </w:rPr>
      </w:pPr>
      <w:r w:rsidRPr="00F23643">
        <w:rPr>
          <w:rFonts w:asciiTheme="minorHAnsi" w:eastAsia="Calibri" w:hAnsiTheme="minorHAnsi" w:cs="Calibri"/>
          <w:sz w:val="22"/>
          <w:szCs w:val="22"/>
        </w:rPr>
        <w:t xml:space="preserve">Do uznaných nákladů se zahrnují způsobilé náklady </w:t>
      </w:r>
      <w:r w:rsidR="00ED208F" w:rsidRPr="00F23643">
        <w:rPr>
          <w:rFonts w:asciiTheme="minorHAnsi" w:eastAsia="Calibri" w:hAnsiTheme="minorHAnsi" w:cs="Calibri"/>
          <w:sz w:val="22"/>
          <w:szCs w:val="22"/>
        </w:rPr>
        <w:t>ve smyslu § 2 odst. 2 písm. m</w:t>
      </w:r>
      <w:r w:rsidRPr="00F23643">
        <w:rPr>
          <w:rFonts w:asciiTheme="minorHAnsi" w:eastAsia="Calibri" w:hAnsiTheme="minorHAnsi" w:cs="Calibri"/>
          <w:sz w:val="22"/>
          <w:szCs w:val="22"/>
        </w:rPr>
        <w:t xml:space="preserve">) ZPVV, které Poskytovatel schválil a které jsou zdůvodněné. </w:t>
      </w:r>
      <w:r w:rsidRPr="00F23643">
        <w:rPr>
          <w:rFonts w:asciiTheme="minorHAnsi" w:eastAsia="Calibri" w:hAnsiTheme="minorHAnsi" w:cs="Calibri"/>
          <w:b/>
          <w:sz w:val="22"/>
          <w:szCs w:val="22"/>
        </w:rPr>
        <w:t xml:space="preserve">Z poskytnuté </w:t>
      </w:r>
      <w:r w:rsidRPr="00BC267B">
        <w:rPr>
          <w:rFonts w:asciiTheme="minorHAnsi" w:eastAsia="Calibri" w:hAnsiTheme="minorHAnsi" w:cs="Calibri"/>
          <w:b/>
          <w:sz w:val="22"/>
          <w:szCs w:val="22"/>
        </w:rPr>
        <w:t>podp</w:t>
      </w:r>
      <w:r w:rsidR="00EC50BF" w:rsidRPr="00BC267B">
        <w:rPr>
          <w:rFonts w:asciiTheme="minorHAnsi" w:eastAsia="Calibri" w:hAnsiTheme="minorHAnsi" w:cs="Calibri"/>
          <w:b/>
          <w:sz w:val="22"/>
          <w:szCs w:val="22"/>
        </w:rPr>
        <w:t>ory není možné hradit investice</w:t>
      </w:r>
      <w:r w:rsidR="009E1097">
        <w:rPr>
          <w:rFonts w:asciiTheme="minorHAnsi" w:eastAsia="Calibri" w:hAnsiTheme="minorHAnsi" w:cs="Calibri"/>
          <w:b/>
          <w:sz w:val="22"/>
          <w:szCs w:val="22"/>
        </w:rPr>
        <w:t xml:space="preserve">, poskytnuté plnění mezi Hlavním příjemcem a Dalším </w:t>
      </w:r>
      <w:proofErr w:type="gramStart"/>
      <w:r w:rsidR="009E1097">
        <w:rPr>
          <w:rFonts w:asciiTheme="minorHAnsi" w:eastAsia="Calibri" w:hAnsiTheme="minorHAnsi" w:cs="Calibri"/>
          <w:b/>
          <w:sz w:val="22"/>
          <w:szCs w:val="22"/>
        </w:rPr>
        <w:t xml:space="preserve">účastníkem  </w:t>
      </w:r>
      <w:r w:rsidRPr="009E1097">
        <w:rPr>
          <w:rFonts w:asciiTheme="minorHAnsi" w:eastAsia="Calibri" w:hAnsiTheme="minorHAnsi" w:cs="Calibri"/>
          <w:b/>
          <w:sz w:val="22"/>
          <w:szCs w:val="22"/>
        </w:rPr>
        <w:t>a</w:t>
      </w:r>
      <w:proofErr w:type="gramEnd"/>
      <w:r w:rsidRPr="009E1097">
        <w:rPr>
          <w:rFonts w:asciiTheme="minorHAnsi" w:eastAsia="Calibri" w:hAnsiTheme="minorHAnsi" w:cs="Calibri"/>
          <w:b/>
          <w:sz w:val="22"/>
          <w:szCs w:val="22"/>
        </w:rPr>
        <w:t xml:space="preserve"> </w:t>
      </w:r>
      <w:r w:rsidR="00F82305" w:rsidRPr="009E1097">
        <w:rPr>
          <w:rFonts w:asciiTheme="minorHAnsi" w:eastAsia="Calibri" w:hAnsiTheme="minorHAnsi" w:cs="Calibri"/>
          <w:b/>
          <w:sz w:val="22"/>
          <w:szCs w:val="22"/>
        </w:rPr>
        <w:t>vnitro faktury</w:t>
      </w:r>
      <w:r w:rsidRPr="009E1097">
        <w:rPr>
          <w:rFonts w:asciiTheme="minorHAnsi" w:eastAsia="Calibri" w:hAnsiTheme="minorHAnsi" w:cs="Calibri"/>
          <w:b/>
          <w:sz w:val="22"/>
          <w:szCs w:val="22"/>
        </w:rPr>
        <w:t xml:space="preserve"> (náklady doložené pouze interními účetními doklady)</w:t>
      </w:r>
      <w:r w:rsidRPr="009E1097">
        <w:rPr>
          <w:rFonts w:asciiTheme="minorHAnsi" w:eastAsia="Calibri" w:hAnsiTheme="minorHAnsi" w:cs="Calibri"/>
          <w:sz w:val="22"/>
          <w:szCs w:val="22"/>
        </w:rPr>
        <w:t xml:space="preserve">. </w:t>
      </w:r>
    </w:p>
    <w:p w14:paraId="6F76B428" w14:textId="77777777" w:rsidR="001422D9" w:rsidRPr="00F23643" w:rsidRDefault="001422D9" w:rsidP="001422D9">
      <w:pPr>
        <w:widowControl w:val="0"/>
        <w:ind w:left="709"/>
        <w:rPr>
          <w:rFonts w:asciiTheme="minorHAnsi" w:eastAsia="Calibri" w:hAnsiTheme="minorHAnsi" w:cs="Calibri"/>
          <w:sz w:val="22"/>
          <w:szCs w:val="22"/>
        </w:rPr>
      </w:pPr>
    </w:p>
    <w:p w14:paraId="37EA43CA" w14:textId="6C456F45"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 xml:space="preserve">Postup Smluvních stran v případě žádosti o změnu ohledně přesunu nebo změny uznaných nákladů projektu a výše podpory stanoví vnitřní směrnice </w:t>
      </w:r>
      <w:proofErr w:type="gramStart"/>
      <w:r w:rsidRPr="00F23643">
        <w:rPr>
          <w:rFonts w:asciiTheme="minorHAnsi" w:eastAsia="Calibri" w:hAnsiTheme="minorHAnsi" w:cs="Calibri"/>
          <w:sz w:val="22"/>
          <w:szCs w:val="22"/>
        </w:rPr>
        <w:t>Poskytovatele - SME</w:t>
      </w:r>
      <w:proofErr w:type="gramEnd"/>
      <w:r w:rsidRPr="00F23643">
        <w:rPr>
          <w:rFonts w:asciiTheme="minorHAnsi" w:eastAsia="Calibri" w:hAnsiTheme="minorHAnsi" w:cs="Calibri"/>
          <w:sz w:val="22"/>
          <w:szCs w:val="22"/>
        </w:rPr>
        <w:t xml:space="preserve">-07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 </w:t>
      </w:r>
    </w:p>
    <w:p w14:paraId="31376D88" w14:textId="77777777" w:rsidR="001422D9" w:rsidRPr="00F23643" w:rsidRDefault="001422D9" w:rsidP="001422D9">
      <w:pPr>
        <w:widowControl w:val="0"/>
        <w:ind w:left="709"/>
        <w:rPr>
          <w:rFonts w:asciiTheme="minorHAnsi" w:eastAsia="Calibri" w:hAnsiTheme="minorHAnsi" w:cs="Calibri"/>
          <w:sz w:val="22"/>
          <w:szCs w:val="22"/>
        </w:rPr>
      </w:pPr>
    </w:p>
    <w:p w14:paraId="3671C962" w14:textId="77777777" w:rsidR="001422D9" w:rsidRPr="00F23643" w:rsidRDefault="001422D9" w:rsidP="0075447C">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Smluvní strany upraví svůj podíl na podpoře ze strany Poskytovatele, celkových nákladech na řešení Projektu i technické náplni řešení Projektu</w:t>
      </w:r>
      <w:r w:rsidR="0075447C" w:rsidRPr="00F23643">
        <w:rPr>
          <w:rFonts w:asciiTheme="minorHAnsi" w:eastAsia="Calibri" w:hAnsiTheme="minorHAnsi" w:cs="Calibri"/>
          <w:sz w:val="22"/>
          <w:szCs w:val="22"/>
        </w:rPr>
        <w:t xml:space="preserve"> při zachování stanovené intenzity podpory</w:t>
      </w:r>
      <w:r w:rsidRPr="00F23643">
        <w:rPr>
          <w:rFonts w:asciiTheme="minorHAnsi" w:eastAsia="Calibri" w:hAnsiTheme="minorHAnsi" w:cs="Calibri"/>
          <w:sz w:val="22"/>
          <w:szCs w:val="22"/>
        </w:rPr>
        <w:t>, pokud bude rozhodnutím Poskytovatele změn</w:t>
      </w:r>
      <w:r w:rsidR="005A03CA" w:rsidRPr="00F23643">
        <w:rPr>
          <w:rFonts w:asciiTheme="minorHAnsi" w:eastAsia="Calibri" w:hAnsiTheme="minorHAnsi" w:cs="Calibri"/>
          <w:sz w:val="22"/>
          <w:szCs w:val="22"/>
        </w:rPr>
        <w:t>ěna výše čerpané podpory uvedená</w:t>
      </w:r>
      <w:r w:rsidRPr="00F23643">
        <w:rPr>
          <w:rFonts w:asciiTheme="minorHAnsi" w:eastAsia="Calibri" w:hAnsiTheme="minorHAnsi" w:cs="Calibri"/>
          <w:sz w:val="22"/>
          <w:szCs w:val="22"/>
        </w:rPr>
        <w:t xml:space="preserve"> v Závazných parametrech.</w:t>
      </w:r>
    </w:p>
    <w:p w14:paraId="46477950" w14:textId="77777777" w:rsidR="001422D9" w:rsidRPr="00F23643" w:rsidRDefault="001422D9" w:rsidP="001422D9">
      <w:pPr>
        <w:widowControl w:val="0"/>
        <w:ind w:left="709"/>
        <w:rPr>
          <w:rFonts w:asciiTheme="minorHAnsi" w:eastAsia="Calibri" w:hAnsiTheme="minorHAnsi" w:cs="Calibri"/>
          <w:sz w:val="22"/>
          <w:szCs w:val="22"/>
        </w:rPr>
      </w:pPr>
    </w:p>
    <w:p w14:paraId="3F05BB31" w14:textId="1D8A0DFF" w:rsidR="001422D9" w:rsidRPr="00BE1186" w:rsidRDefault="001422D9" w:rsidP="001422D9">
      <w:pPr>
        <w:widowControl w:val="0"/>
        <w:numPr>
          <w:ilvl w:val="1"/>
          <w:numId w:val="1"/>
        </w:numPr>
        <w:ind w:left="709" w:hanging="709"/>
        <w:jc w:val="both"/>
        <w:rPr>
          <w:rFonts w:asciiTheme="minorHAnsi" w:eastAsia="Calibri" w:hAnsiTheme="minorHAnsi" w:cstheme="minorHAnsi"/>
          <w:sz w:val="22"/>
          <w:szCs w:val="22"/>
        </w:rPr>
      </w:pPr>
      <w:r w:rsidRPr="00BE1186">
        <w:rPr>
          <w:rFonts w:asciiTheme="minorHAnsi" w:eastAsia="Calibri" w:hAnsiTheme="minorHAnsi" w:cstheme="minorHAnsi"/>
          <w:sz w:val="22"/>
          <w:szCs w:val="22"/>
        </w:rPr>
        <w:lastRenderedPageBreak/>
        <w:t>Dodavatelé zakázek na dodávky, kteří nejsou uvedeni v návrhu Projektu</w:t>
      </w:r>
      <w:r w:rsidR="007D11F4" w:rsidRPr="00BE1186">
        <w:rPr>
          <w:rFonts w:asciiTheme="minorHAnsi" w:eastAsia="Calibri" w:hAnsiTheme="minorHAnsi" w:cstheme="minorHAnsi"/>
          <w:sz w:val="22"/>
          <w:szCs w:val="22"/>
        </w:rPr>
        <w:t xml:space="preserve"> (tj. nelze aplikovat výjimku podle § 8 odst. 4</w:t>
      </w:r>
      <w:r w:rsidR="00355E7C">
        <w:rPr>
          <w:rFonts w:asciiTheme="minorHAnsi" w:eastAsia="Calibri" w:hAnsiTheme="minorHAnsi" w:cstheme="minorHAnsi"/>
          <w:sz w:val="22"/>
          <w:szCs w:val="22"/>
        </w:rPr>
        <w:t>.</w:t>
      </w:r>
      <w:r w:rsidR="007D11F4" w:rsidRPr="00BE1186">
        <w:rPr>
          <w:rFonts w:asciiTheme="minorHAnsi" w:eastAsia="Calibri" w:hAnsiTheme="minorHAnsi" w:cstheme="minorHAnsi"/>
          <w:sz w:val="22"/>
          <w:szCs w:val="22"/>
        </w:rPr>
        <w:t xml:space="preserve"> </w:t>
      </w:r>
      <w:proofErr w:type="gramStart"/>
      <w:r w:rsidR="007D11F4" w:rsidRPr="00BE1186">
        <w:rPr>
          <w:rFonts w:asciiTheme="minorHAnsi" w:eastAsia="Calibri" w:hAnsiTheme="minorHAnsi" w:cstheme="minorHAnsi"/>
          <w:sz w:val="22"/>
          <w:szCs w:val="22"/>
        </w:rPr>
        <w:t>ZPVV - specifikace</w:t>
      </w:r>
      <w:proofErr w:type="gramEnd"/>
      <w:r w:rsidR="007D11F4" w:rsidRPr="00BE1186">
        <w:rPr>
          <w:rFonts w:asciiTheme="minorHAnsi" w:eastAsia="Calibri" w:hAnsiTheme="minorHAnsi" w:cstheme="minorHAnsi"/>
          <w:sz w:val="22"/>
          <w:szCs w:val="22"/>
        </w:rPr>
        <w:t xml:space="preserve"> v návrhu projektu)</w:t>
      </w:r>
      <w:r w:rsidRPr="00BE1186">
        <w:rPr>
          <w:rFonts w:asciiTheme="minorHAnsi" w:eastAsia="Calibri" w:hAnsiTheme="minorHAnsi" w:cstheme="minorHAnsi"/>
          <w:sz w:val="22"/>
          <w:szCs w:val="22"/>
        </w:rPr>
        <w:t xml:space="preserve">, musí být Smluvními stranami vybráni postupem podle zákona č. 134/2016 Sb., o zadávání veřejných zakázek, ve znění pozdějších předpisů, </w:t>
      </w:r>
      <w:r w:rsidR="00276B34" w:rsidRPr="00BE1186">
        <w:rPr>
          <w:rFonts w:asciiTheme="minorHAnsi" w:eastAsia="Calibri" w:hAnsiTheme="minorHAnsi" w:cstheme="minorHAnsi"/>
          <w:sz w:val="22"/>
          <w:szCs w:val="22"/>
        </w:rPr>
        <w:t>vždy bez ohledu na intenzitu či výši poskytnuté podpory.</w:t>
      </w:r>
    </w:p>
    <w:p w14:paraId="59EB2B6E" w14:textId="77777777" w:rsidR="001422D9" w:rsidRPr="00F23643" w:rsidRDefault="001422D9" w:rsidP="001422D9">
      <w:pPr>
        <w:widowControl w:val="0"/>
        <w:ind w:left="709"/>
        <w:rPr>
          <w:rFonts w:asciiTheme="minorHAnsi" w:eastAsia="Calibri" w:hAnsiTheme="minorHAnsi" w:cs="Calibri"/>
          <w:sz w:val="22"/>
          <w:szCs w:val="22"/>
        </w:rPr>
      </w:pPr>
    </w:p>
    <w:p w14:paraId="2DEDF2A1" w14:textId="77777777"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14:paraId="1C81D1E6" w14:textId="77777777" w:rsidR="001422D9" w:rsidRPr="00F23643" w:rsidRDefault="001422D9" w:rsidP="001422D9">
      <w:pPr>
        <w:widowControl w:val="0"/>
        <w:ind w:left="709"/>
        <w:rPr>
          <w:rFonts w:asciiTheme="minorHAnsi" w:eastAsia="Calibri" w:hAnsiTheme="minorHAnsi" w:cs="Calibri"/>
          <w:sz w:val="22"/>
          <w:szCs w:val="22"/>
        </w:rPr>
      </w:pPr>
    </w:p>
    <w:p w14:paraId="3B5E1C01" w14:textId="77777777"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Pokud vznikne při provádění Projektu finanční ztráta, tuto ztrátu nese každá ze Smluvních stran sama za tu část Projektu, za níž nese odpovědnost.</w:t>
      </w:r>
    </w:p>
    <w:p w14:paraId="246515BA" w14:textId="48CE1952" w:rsidR="001422D9" w:rsidRDefault="001422D9" w:rsidP="001422D9">
      <w:pPr>
        <w:ind w:left="709" w:hanging="709"/>
        <w:rPr>
          <w:rFonts w:asciiTheme="minorHAnsi" w:eastAsia="Calibri" w:hAnsiTheme="minorHAnsi" w:cs="Calibri"/>
          <w:sz w:val="22"/>
          <w:szCs w:val="22"/>
        </w:rPr>
      </w:pPr>
    </w:p>
    <w:p w14:paraId="25AE2D9E" w14:textId="77777777" w:rsidR="00FD0956" w:rsidRPr="00F23643" w:rsidRDefault="00FD0956" w:rsidP="001422D9">
      <w:pPr>
        <w:ind w:left="709" w:hanging="709"/>
        <w:rPr>
          <w:rFonts w:asciiTheme="minorHAnsi" w:eastAsia="Calibri" w:hAnsiTheme="minorHAnsi" w:cs="Calibri"/>
          <w:sz w:val="22"/>
          <w:szCs w:val="22"/>
        </w:rPr>
      </w:pPr>
    </w:p>
    <w:p w14:paraId="54FF3F5C" w14:textId="77777777" w:rsidR="001422D9" w:rsidRPr="00F23643" w:rsidRDefault="001422D9" w:rsidP="001422D9">
      <w:pPr>
        <w:ind w:left="709" w:hanging="709"/>
        <w:rPr>
          <w:rFonts w:asciiTheme="minorHAnsi" w:eastAsia="Calibri" w:hAnsiTheme="minorHAnsi" w:cs="Calibri"/>
          <w:sz w:val="22"/>
          <w:szCs w:val="22"/>
        </w:rPr>
      </w:pPr>
    </w:p>
    <w:p w14:paraId="5F2E8E80" w14:textId="38053433" w:rsidR="001422D9" w:rsidRPr="00F23643" w:rsidRDefault="00E93ECE" w:rsidP="00F30D57">
      <w:pPr>
        <w:keepNext/>
        <w:numPr>
          <w:ilvl w:val="0"/>
          <w:numId w:val="1"/>
        </w:numPr>
        <w:ind w:left="709" w:hanging="709"/>
        <w:jc w:val="center"/>
        <w:rPr>
          <w:rFonts w:asciiTheme="minorHAnsi" w:eastAsia="Calibri" w:hAnsiTheme="minorHAnsi" w:cs="Calibri"/>
          <w:b/>
          <w:sz w:val="22"/>
          <w:szCs w:val="22"/>
        </w:rPr>
      </w:pPr>
      <w:r w:rsidRPr="00F23643">
        <w:rPr>
          <w:rFonts w:asciiTheme="minorHAnsi" w:eastAsia="Calibri" w:hAnsiTheme="minorHAnsi" w:cs="Calibri"/>
          <w:b/>
          <w:sz w:val="22"/>
          <w:szCs w:val="22"/>
        </w:rPr>
        <w:t>Závazky Sm</w:t>
      </w:r>
      <w:r w:rsidR="001422D9" w:rsidRPr="00F23643">
        <w:rPr>
          <w:rFonts w:asciiTheme="minorHAnsi" w:eastAsia="Calibri" w:hAnsiTheme="minorHAnsi" w:cs="Calibri"/>
          <w:b/>
          <w:sz w:val="22"/>
          <w:szCs w:val="22"/>
        </w:rPr>
        <w:t>luvních stran</w:t>
      </w:r>
    </w:p>
    <w:p w14:paraId="181DBBCA" w14:textId="77777777" w:rsidR="001422D9" w:rsidRPr="00F23643" w:rsidRDefault="001422D9" w:rsidP="001422D9">
      <w:pPr>
        <w:rPr>
          <w:rFonts w:asciiTheme="minorHAnsi" w:eastAsia="Calibri" w:hAnsiTheme="minorHAnsi" w:cs="Calibri"/>
          <w:sz w:val="22"/>
          <w:szCs w:val="22"/>
        </w:rPr>
      </w:pPr>
    </w:p>
    <w:p w14:paraId="47B9EE74" w14:textId="4C299406"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Další účastník je povinen čerpat a použít účelovou podporu výhradně k úhradě uznaných nákladů Projektu,</w:t>
      </w:r>
      <w:r w:rsidR="00920503" w:rsidRPr="00F23643">
        <w:rPr>
          <w:rFonts w:asciiTheme="minorHAnsi" w:eastAsia="Calibri" w:hAnsiTheme="minorHAnsi" w:cs="Calibri"/>
          <w:sz w:val="22"/>
          <w:szCs w:val="22"/>
        </w:rPr>
        <w:t xml:space="preserve"> a to v souladu s čl. 3 odst. 9</w:t>
      </w:r>
      <w:r w:rsidRPr="00F23643">
        <w:rPr>
          <w:rFonts w:asciiTheme="minorHAnsi" w:eastAsia="Calibri" w:hAnsiTheme="minorHAnsi" w:cs="Calibri"/>
          <w:sz w:val="22"/>
          <w:szCs w:val="22"/>
        </w:rPr>
        <w:t xml:space="preserve"> Všeobecných podmínek</w:t>
      </w:r>
      <w:r w:rsidR="0078359A">
        <w:rPr>
          <w:rFonts w:asciiTheme="minorHAnsi" w:eastAsia="Calibri" w:hAnsiTheme="minorHAnsi" w:cs="Calibri"/>
          <w:sz w:val="22"/>
          <w:szCs w:val="22"/>
        </w:rPr>
        <w:t xml:space="preserve"> (verze 6)</w:t>
      </w:r>
      <w:r w:rsidRPr="00F23643">
        <w:rPr>
          <w:rFonts w:asciiTheme="minorHAnsi" w:eastAsia="Calibri" w:hAnsiTheme="minorHAnsi" w:cs="Calibri"/>
          <w:sz w:val="22"/>
          <w:szCs w:val="22"/>
        </w:rPr>
        <w:t xml:space="preserve">. </w:t>
      </w:r>
    </w:p>
    <w:p w14:paraId="42FDA937" w14:textId="77777777" w:rsidR="001422D9" w:rsidRPr="00F23643" w:rsidRDefault="001422D9" w:rsidP="001422D9">
      <w:pPr>
        <w:widowControl w:val="0"/>
        <w:ind w:left="709"/>
        <w:rPr>
          <w:rFonts w:asciiTheme="minorHAnsi" w:eastAsia="Calibri" w:hAnsiTheme="minorHAnsi" w:cs="Calibri"/>
          <w:sz w:val="22"/>
          <w:szCs w:val="22"/>
        </w:rPr>
      </w:pPr>
    </w:p>
    <w:p w14:paraId="18516AFD" w14:textId="26984C06"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 xml:space="preserve">Další účastník bere na vědomí povinnost vrátit prostřednictvím Hlavního příjemce na bankovní účet Poskytovatele nevyčerpanou část podpory tak, aby byly dodrženy termíny stanovené </w:t>
      </w:r>
      <w:r w:rsidR="001405EE">
        <w:rPr>
          <w:rFonts w:asciiTheme="minorHAnsi" w:eastAsia="Calibri" w:hAnsiTheme="minorHAnsi" w:cs="Calibri"/>
          <w:sz w:val="22"/>
          <w:szCs w:val="22"/>
        </w:rPr>
        <w:t xml:space="preserve">Specifickými podmínkami pro 3. veřejnou soutěž Programu podpory, ke které se Projekt vztahuje definované ve Smlouvě o poskytnutí podpory a jejím vzoru na webových stránkách Poskytovatele k dané veřejné </w:t>
      </w:r>
      <w:proofErr w:type="gramStart"/>
      <w:r w:rsidR="001405EE">
        <w:rPr>
          <w:rFonts w:asciiTheme="minorHAnsi" w:eastAsia="Calibri" w:hAnsiTheme="minorHAnsi" w:cs="Calibri"/>
          <w:sz w:val="22"/>
          <w:szCs w:val="22"/>
        </w:rPr>
        <w:t xml:space="preserve">soutěži. </w:t>
      </w:r>
      <w:r w:rsidRPr="00F23643">
        <w:rPr>
          <w:rFonts w:asciiTheme="minorHAnsi" w:eastAsia="Calibri" w:hAnsiTheme="minorHAnsi" w:cs="Calibri"/>
          <w:sz w:val="22"/>
          <w:szCs w:val="22"/>
        </w:rPr>
        <w:t> .</w:t>
      </w:r>
      <w:proofErr w:type="gramEnd"/>
      <w:r w:rsidRPr="00F23643">
        <w:rPr>
          <w:rFonts w:asciiTheme="minorHAnsi" w:eastAsia="Calibri" w:hAnsiTheme="minorHAnsi" w:cs="Calibri"/>
          <w:sz w:val="22"/>
          <w:szCs w:val="22"/>
        </w:rPr>
        <w:t xml:space="preserve"> Vrácení účelové podpory bude Další účastník Hlavnímu příjemci avizovat předem a do příkazu k bankovní úhradě uvede jako variabilní symbol číslo Projektu. V případě, že vznikne povinnost k vrácení účelové podpory z jiných </w:t>
      </w:r>
      <w:proofErr w:type="gramStart"/>
      <w:r w:rsidRPr="00F23643">
        <w:rPr>
          <w:rFonts w:asciiTheme="minorHAnsi" w:eastAsia="Calibri" w:hAnsiTheme="minorHAnsi" w:cs="Calibri"/>
          <w:sz w:val="22"/>
          <w:szCs w:val="22"/>
        </w:rPr>
        <w:t>důvodů,</w:t>
      </w:r>
      <w:proofErr w:type="gramEnd"/>
      <w:r w:rsidRPr="00F23643">
        <w:rPr>
          <w:rFonts w:asciiTheme="minorHAnsi" w:eastAsia="Calibri" w:hAnsiTheme="minorHAnsi" w:cs="Calibri"/>
          <w:sz w:val="22"/>
          <w:szCs w:val="22"/>
        </w:rPr>
        <w:t xml:space="preserve"> než na podkladě finančního vypořádání, je Další účastník povinen neprodleně písemně požádat prostřednictvím Hlavního příjemce Poskytovatele o sdělení podmínek a způsobu vypořádání účelové podpory.</w:t>
      </w:r>
    </w:p>
    <w:p w14:paraId="068234BF" w14:textId="77777777" w:rsidR="001422D9" w:rsidRPr="001422D9" w:rsidRDefault="001422D9" w:rsidP="001422D9">
      <w:pPr>
        <w:widowControl w:val="0"/>
        <w:ind w:left="709"/>
        <w:rPr>
          <w:rFonts w:asciiTheme="minorHAnsi" w:eastAsia="Calibri" w:hAnsiTheme="minorHAnsi" w:cs="Calibri"/>
          <w:sz w:val="22"/>
          <w:szCs w:val="22"/>
        </w:rPr>
      </w:pPr>
    </w:p>
    <w:p w14:paraId="4C2E25C7" w14:textId="77777777" w:rsidR="00225CBD" w:rsidRPr="002F6CF7" w:rsidRDefault="001422D9" w:rsidP="00793A11">
      <w:pPr>
        <w:widowControl w:val="0"/>
        <w:numPr>
          <w:ilvl w:val="1"/>
          <w:numId w:val="1"/>
        </w:numPr>
        <w:ind w:left="709" w:hanging="709"/>
        <w:jc w:val="both"/>
        <w:rPr>
          <w:rFonts w:asciiTheme="minorHAnsi" w:eastAsia="Calibri" w:hAnsiTheme="minorHAnsi" w:cs="Calibri"/>
          <w:sz w:val="22"/>
          <w:szCs w:val="22"/>
        </w:rPr>
      </w:pPr>
      <w:r w:rsidRPr="001D6E2B">
        <w:rPr>
          <w:rFonts w:asciiTheme="minorHAnsi" w:eastAsia="Calibri" w:hAnsiTheme="minorHAnsi" w:cs="Calibri"/>
          <w:sz w:val="22"/>
          <w:szCs w:val="22"/>
        </w:rPr>
        <w:t xml:space="preserve">Další </w:t>
      </w:r>
      <w:r w:rsidRPr="002F6CF7">
        <w:rPr>
          <w:rFonts w:asciiTheme="minorHAnsi" w:eastAsia="Calibri" w:hAnsiTheme="minorHAnsi" w:cs="Calibri"/>
          <w:sz w:val="22"/>
          <w:szCs w:val="22"/>
        </w:rPr>
        <w:t xml:space="preserve">účastník se zavazuje poskytnout Hlavnímu příjemci součinnost a nezbytné podklady pro zpracování průběžných zpráv, závěrečné zprávy o řešení projektu spolu s implementačním plánem a </w:t>
      </w:r>
      <w:r w:rsidR="00225CBD" w:rsidRPr="002F6CF7">
        <w:rPr>
          <w:rFonts w:asciiTheme="minorHAnsi" w:eastAsia="Calibri" w:hAnsiTheme="minorHAnsi" w:cs="Calibri"/>
          <w:sz w:val="22"/>
          <w:szCs w:val="22"/>
        </w:rPr>
        <w:t xml:space="preserve">finální </w:t>
      </w:r>
      <w:r w:rsidRPr="002F6CF7">
        <w:rPr>
          <w:rFonts w:asciiTheme="minorHAnsi" w:eastAsia="Calibri" w:hAnsiTheme="minorHAnsi" w:cs="Calibri"/>
          <w:sz w:val="22"/>
          <w:szCs w:val="22"/>
        </w:rPr>
        <w:t>zprávu o impleme</w:t>
      </w:r>
      <w:r w:rsidR="005F79FA" w:rsidRPr="002F6CF7">
        <w:rPr>
          <w:rFonts w:asciiTheme="minorHAnsi" w:eastAsia="Calibri" w:hAnsiTheme="minorHAnsi" w:cs="Calibri"/>
          <w:sz w:val="22"/>
          <w:szCs w:val="22"/>
        </w:rPr>
        <w:t>ntaci výsledků, popř. mimořádné zprávy</w:t>
      </w:r>
      <w:r w:rsidRPr="002F6CF7">
        <w:rPr>
          <w:rFonts w:asciiTheme="minorHAnsi" w:eastAsia="Calibri" w:hAnsiTheme="minorHAnsi" w:cs="Calibri"/>
          <w:sz w:val="22"/>
          <w:szCs w:val="22"/>
        </w:rPr>
        <w:t xml:space="preserve"> písemně vyžád</w:t>
      </w:r>
      <w:r w:rsidR="005F79FA" w:rsidRPr="002F6CF7">
        <w:rPr>
          <w:rFonts w:asciiTheme="minorHAnsi" w:eastAsia="Calibri" w:hAnsiTheme="minorHAnsi" w:cs="Calibri"/>
          <w:sz w:val="22"/>
          <w:szCs w:val="22"/>
        </w:rPr>
        <w:t>ané</w:t>
      </w:r>
      <w:r w:rsidRPr="002F6CF7">
        <w:rPr>
          <w:rFonts w:asciiTheme="minorHAnsi" w:eastAsia="Calibri" w:hAnsiTheme="minorHAnsi" w:cs="Calibri"/>
          <w:sz w:val="22"/>
          <w:szCs w:val="22"/>
        </w:rPr>
        <w:t xml:space="preserve"> Poskytovatelem, a to tak, aby je mohl Hlavní příjemce předložit Poskyto</w:t>
      </w:r>
      <w:r w:rsidR="00225CBD" w:rsidRPr="002F6CF7">
        <w:rPr>
          <w:rFonts w:asciiTheme="minorHAnsi" w:eastAsia="Calibri" w:hAnsiTheme="minorHAnsi" w:cs="Calibri"/>
          <w:sz w:val="22"/>
          <w:szCs w:val="22"/>
        </w:rPr>
        <w:t>vateli ve stanovených termínech:</w:t>
      </w:r>
    </w:p>
    <w:p w14:paraId="216C2B72" w14:textId="77777777" w:rsidR="00225CBD" w:rsidRPr="002F6CF7" w:rsidRDefault="00225CBD" w:rsidP="00905886">
      <w:pPr>
        <w:pStyle w:val="Odstavecseseznamem"/>
        <w:widowControl w:val="0"/>
        <w:numPr>
          <w:ilvl w:val="0"/>
          <w:numId w:val="9"/>
        </w:numPr>
        <w:ind w:left="993" w:hanging="284"/>
        <w:jc w:val="both"/>
        <w:rPr>
          <w:rFonts w:asciiTheme="minorHAnsi" w:eastAsia="Calibri" w:hAnsiTheme="minorHAnsi" w:cs="Calibri"/>
          <w:sz w:val="22"/>
          <w:szCs w:val="22"/>
        </w:rPr>
      </w:pPr>
      <w:r w:rsidRPr="002F6CF7">
        <w:rPr>
          <w:rFonts w:asciiTheme="minorHAnsi" w:eastAsia="Calibri" w:hAnsiTheme="minorHAnsi" w:cs="Calibri"/>
          <w:sz w:val="22"/>
          <w:szCs w:val="22"/>
        </w:rPr>
        <w:t>p</w:t>
      </w:r>
      <w:r w:rsidR="001422D9" w:rsidRPr="002F6CF7">
        <w:rPr>
          <w:rFonts w:asciiTheme="minorHAnsi" w:eastAsia="Calibri" w:hAnsiTheme="minorHAnsi" w:cs="Calibri"/>
          <w:sz w:val="22"/>
          <w:szCs w:val="22"/>
        </w:rPr>
        <w:t xml:space="preserve">odklady pro </w:t>
      </w:r>
      <w:r w:rsidR="001422D9" w:rsidRPr="002F6CF7">
        <w:rPr>
          <w:rFonts w:asciiTheme="minorHAnsi" w:eastAsia="Calibri" w:hAnsiTheme="minorHAnsi" w:cs="Calibri"/>
          <w:b/>
          <w:sz w:val="22"/>
          <w:szCs w:val="22"/>
        </w:rPr>
        <w:t>průběžnou zprávu</w:t>
      </w:r>
      <w:r w:rsidR="001422D9" w:rsidRPr="002F6CF7">
        <w:rPr>
          <w:rFonts w:asciiTheme="minorHAnsi" w:eastAsia="Calibri" w:hAnsiTheme="minorHAnsi" w:cs="Calibri"/>
          <w:sz w:val="22"/>
          <w:szCs w:val="22"/>
        </w:rPr>
        <w:t xml:space="preserve"> včetně finančního vypořádání je Další účastník povinen Hlavnímu příjemci poskytnout nejpozději </w:t>
      </w:r>
      <w:r w:rsidR="001422D9" w:rsidRPr="002F6CF7">
        <w:rPr>
          <w:rFonts w:asciiTheme="minorHAnsi" w:eastAsia="Calibri" w:hAnsiTheme="minorHAnsi" w:cs="Calibri"/>
          <w:b/>
          <w:sz w:val="22"/>
          <w:szCs w:val="22"/>
        </w:rPr>
        <w:t>do 15. 1.</w:t>
      </w:r>
      <w:r w:rsidR="001422D9" w:rsidRPr="002F6CF7">
        <w:rPr>
          <w:rFonts w:asciiTheme="minorHAnsi" w:eastAsia="Calibri" w:hAnsiTheme="minorHAnsi" w:cs="Calibri"/>
          <w:sz w:val="22"/>
          <w:szCs w:val="22"/>
        </w:rPr>
        <w:t xml:space="preserve"> </w:t>
      </w:r>
      <w:r w:rsidR="005F79FA" w:rsidRPr="002F6CF7">
        <w:rPr>
          <w:rFonts w:asciiTheme="minorHAnsi" w:eastAsia="Calibri" w:hAnsiTheme="minorHAnsi" w:cs="Calibri"/>
          <w:sz w:val="22"/>
          <w:szCs w:val="22"/>
        </w:rPr>
        <w:t>následujícího kalendářního roku</w:t>
      </w:r>
      <w:r w:rsidRPr="002F6CF7">
        <w:rPr>
          <w:rFonts w:asciiTheme="minorHAnsi" w:eastAsia="Calibri" w:hAnsiTheme="minorHAnsi" w:cs="Calibri"/>
          <w:sz w:val="22"/>
          <w:szCs w:val="22"/>
        </w:rPr>
        <w:t xml:space="preserve">; </w:t>
      </w:r>
    </w:p>
    <w:p w14:paraId="4DCB7A52" w14:textId="77777777" w:rsidR="00225CBD" w:rsidRPr="002F6CF7" w:rsidRDefault="005F79FA" w:rsidP="00905886">
      <w:pPr>
        <w:pStyle w:val="Odstavecseseznamem"/>
        <w:widowControl w:val="0"/>
        <w:numPr>
          <w:ilvl w:val="0"/>
          <w:numId w:val="9"/>
        </w:numPr>
        <w:ind w:left="993" w:hanging="284"/>
        <w:jc w:val="both"/>
        <w:rPr>
          <w:rFonts w:asciiTheme="minorHAnsi" w:eastAsia="Calibri" w:hAnsiTheme="minorHAnsi" w:cs="Calibri"/>
          <w:sz w:val="22"/>
          <w:szCs w:val="22"/>
        </w:rPr>
      </w:pPr>
      <w:r w:rsidRPr="002F6CF7">
        <w:rPr>
          <w:rFonts w:asciiTheme="minorHAnsi" w:eastAsia="Calibri" w:hAnsiTheme="minorHAnsi" w:cs="Calibri"/>
          <w:sz w:val="22"/>
          <w:szCs w:val="22"/>
        </w:rPr>
        <w:t xml:space="preserve">podklady pro </w:t>
      </w:r>
      <w:r w:rsidRPr="002F6CF7">
        <w:rPr>
          <w:rFonts w:asciiTheme="minorHAnsi" w:eastAsia="Calibri" w:hAnsiTheme="minorHAnsi" w:cs="Calibri"/>
          <w:b/>
          <w:sz w:val="22"/>
          <w:szCs w:val="22"/>
        </w:rPr>
        <w:t>závěrečnou zprávu</w:t>
      </w:r>
      <w:r w:rsidRPr="002F6CF7">
        <w:rPr>
          <w:rFonts w:asciiTheme="minorHAnsi" w:eastAsia="Calibri" w:hAnsiTheme="minorHAnsi" w:cs="Calibri"/>
          <w:sz w:val="22"/>
          <w:szCs w:val="22"/>
        </w:rPr>
        <w:t xml:space="preserve"> spolu s implementačním plánem včetně finančního vypořádání </w:t>
      </w:r>
      <w:r w:rsidR="00225CBD" w:rsidRPr="002F6CF7">
        <w:rPr>
          <w:rFonts w:asciiTheme="minorHAnsi" w:eastAsia="Calibri" w:hAnsiTheme="minorHAnsi" w:cs="Calibri"/>
          <w:sz w:val="22"/>
          <w:szCs w:val="22"/>
        </w:rPr>
        <w:t xml:space="preserve">je Další účastník povinen Hlavnímu příjemci poskytnout </w:t>
      </w:r>
      <w:r w:rsidRPr="002F6CF7">
        <w:rPr>
          <w:rFonts w:asciiTheme="minorHAnsi" w:eastAsia="Calibri" w:hAnsiTheme="minorHAnsi" w:cs="Calibri"/>
          <w:sz w:val="22"/>
          <w:szCs w:val="22"/>
        </w:rPr>
        <w:t xml:space="preserve">nejpozději do </w:t>
      </w:r>
      <w:r w:rsidRPr="002F6CF7">
        <w:rPr>
          <w:rFonts w:asciiTheme="minorHAnsi" w:eastAsia="Calibri" w:hAnsiTheme="minorHAnsi" w:cs="Calibri"/>
          <w:b/>
          <w:sz w:val="22"/>
          <w:szCs w:val="22"/>
        </w:rPr>
        <w:t>15 kalendářních dnů od</w:t>
      </w:r>
      <w:r w:rsidR="00793A11" w:rsidRPr="002F6CF7">
        <w:rPr>
          <w:rFonts w:asciiTheme="minorHAnsi" w:eastAsia="Calibri" w:hAnsiTheme="minorHAnsi" w:cs="Calibri"/>
          <w:b/>
          <w:sz w:val="22"/>
          <w:szCs w:val="22"/>
        </w:rPr>
        <w:t>e dne ukončení řešení projektu</w:t>
      </w:r>
      <w:r w:rsidR="00225CBD" w:rsidRPr="002F6CF7">
        <w:rPr>
          <w:rFonts w:asciiTheme="minorHAnsi" w:eastAsia="Calibri" w:hAnsiTheme="minorHAnsi" w:cs="Calibri"/>
          <w:sz w:val="22"/>
          <w:szCs w:val="22"/>
        </w:rPr>
        <w:t>;</w:t>
      </w:r>
    </w:p>
    <w:p w14:paraId="122087B0" w14:textId="4128D9D3" w:rsidR="00225CBD" w:rsidRPr="002F6CF7" w:rsidRDefault="00225CBD" w:rsidP="00905886">
      <w:pPr>
        <w:pStyle w:val="Odstavecseseznamem"/>
        <w:widowControl w:val="0"/>
        <w:numPr>
          <w:ilvl w:val="0"/>
          <w:numId w:val="9"/>
        </w:numPr>
        <w:ind w:left="993" w:hanging="284"/>
        <w:jc w:val="both"/>
        <w:rPr>
          <w:rFonts w:asciiTheme="minorHAnsi" w:eastAsia="Calibri" w:hAnsiTheme="minorHAnsi" w:cs="Calibri"/>
          <w:sz w:val="22"/>
          <w:szCs w:val="22"/>
        </w:rPr>
      </w:pPr>
      <w:r w:rsidRPr="002F6CF7">
        <w:rPr>
          <w:rFonts w:asciiTheme="minorHAnsi" w:eastAsia="Calibri" w:hAnsiTheme="minorHAnsi" w:cs="Calibri"/>
          <w:sz w:val="22"/>
          <w:szCs w:val="22"/>
        </w:rPr>
        <w:t>p</w:t>
      </w:r>
      <w:r w:rsidR="00793A11" w:rsidRPr="002F6CF7">
        <w:rPr>
          <w:rFonts w:asciiTheme="minorHAnsi" w:eastAsia="Calibri" w:hAnsiTheme="minorHAnsi" w:cs="Calibri"/>
          <w:sz w:val="22"/>
          <w:szCs w:val="22"/>
        </w:rPr>
        <w:t xml:space="preserve">odklady pro </w:t>
      </w:r>
      <w:r w:rsidR="001422D9" w:rsidRPr="002F6CF7">
        <w:rPr>
          <w:rFonts w:asciiTheme="minorHAnsi" w:eastAsia="Calibri" w:hAnsiTheme="minorHAnsi" w:cs="Calibri"/>
          <w:b/>
          <w:sz w:val="22"/>
          <w:szCs w:val="22"/>
        </w:rPr>
        <w:t xml:space="preserve">případné jiné zprávy </w:t>
      </w:r>
      <w:r w:rsidR="001422D9" w:rsidRPr="002F6CF7">
        <w:rPr>
          <w:rFonts w:asciiTheme="minorHAnsi" w:eastAsia="Calibri" w:hAnsiTheme="minorHAnsi" w:cs="Calibri"/>
          <w:sz w:val="22"/>
          <w:szCs w:val="22"/>
        </w:rPr>
        <w:t>o řešení projektu</w:t>
      </w:r>
      <w:r w:rsidR="00BE1186">
        <w:rPr>
          <w:rFonts w:asciiTheme="minorHAnsi" w:eastAsia="Calibri" w:hAnsiTheme="minorHAnsi" w:cs="Calibri"/>
          <w:sz w:val="22"/>
          <w:szCs w:val="22"/>
        </w:rPr>
        <w:t xml:space="preserve"> vyžádané Poskytovatelem</w:t>
      </w:r>
      <w:r w:rsidR="001422D9" w:rsidRPr="002F6CF7">
        <w:rPr>
          <w:rFonts w:asciiTheme="minorHAnsi" w:eastAsia="Calibri" w:hAnsiTheme="minorHAnsi" w:cs="Calibri"/>
          <w:sz w:val="22"/>
          <w:szCs w:val="22"/>
        </w:rPr>
        <w:t xml:space="preserve"> je Další účastník povinen poskytnout Hlavnímu příjemci dle jeho pokynů na </w:t>
      </w:r>
      <w:r w:rsidRPr="002F6CF7">
        <w:rPr>
          <w:rFonts w:asciiTheme="minorHAnsi" w:eastAsia="Calibri" w:hAnsiTheme="minorHAnsi" w:cs="Calibri"/>
          <w:sz w:val="22"/>
          <w:szCs w:val="22"/>
        </w:rPr>
        <w:t xml:space="preserve">základě vyžádání Poskytovatele; </w:t>
      </w:r>
    </w:p>
    <w:p w14:paraId="050233FF" w14:textId="77777777" w:rsidR="001244DC" w:rsidRPr="00397A93" w:rsidRDefault="001244DC" w:rsidP="00905886">
      <w:pPr>
        <w:pStyle w:val="Odstavecseseznamem"/>
        <w:widowControl w:val="0"/>
        <w:numPr>
          <w:ilvl w:val="0"/>
          <w:numId w:val="9"/>
        </w:numPr>
        <w:ind w:left="993" w:hanging="284"/>
        <w:jc w:val="both"/>
        <w:rPr>
          <w:rFonts w:asciiTheme="minorHAnsi" w:eastAsia="Calibri" w:hAnsiTheme="minorHAnsi" w:cs="Calibri"/>
          <w:sz w:val="22"/>
          <w:szCs w:val="22"/>
        </w:rPr>
      </w:pPr>
      <w:r w:rsidRPr="002F6CF7">
        <w:rPr>
          <w:rFonts w:asciiTheme="minorHAnsi" w:eastAsia="Calibri" w:hAnsiTheme="minorHAnsi" w:cs="Calibri"/>
          <w:sz w:val="22"/>
          <w:szCs w:val="22"/>
        </w:rPr>
        <w:t xml:space="preserve">potřebnou součinnost a nezbytné podklady pro </w:t>
      </w:r>
      <w:r w:rsidRPr="002F6CF7">
        <w:rPr>
          <w:rFonts w:asciiTheme="minorHAnsi" w:eastAsia="Calibri" w:hAnsiTheme="minorHAnsi" w:cs="Calibri"/>
          <w:b/>
          <w:sz w:val="22"/>
          <w:szCs w:val="22"/>
        </w:rPr>
        <w:t xml:space="preserve">zpracování </w:t>
      </w:r>
      <w:r w:rsidRPr="002F6CF7">
        <w:rPr>
          <w:rFonts w:asciiTheme="minorHAnsi" w:eastAsia="Calibri" w:hAnsiTheme="minorHAnsi" w:cs="Cambria"/>
          <w:b/>
          <w:sz w:val="22"/>
          <w:szCs w:val="22"/>
        </w:rPr>
        <w:t>zpráv o implementaci výsledků</w:t>
      </w:r>
      <w:r w:rsidR="00FD4699" w:rsidRPr="002F6CF7">
        <w:rPr>
          <w:rFonts w:asciiTheme="minorHAnsi" w:eastAsia="Calibri" w:hAnsiTheme="minorHAnsi" w:cs="Calibri"/>
          <w:b/>
          <w:sz w:val="22"/>
          <w:szCs w:val="22"/>
        </w:rPr>
        <w:t xml:space="preserve"> </w:t>
      </w:r>
      <w:r w:rsidR="00FD4699" w:rsidRPr="002F6CF7">
        <w:rPr>
          <w:rFonts w:asciiTheme="minorHAnsi" w:eastAsia="Calibri" w:hAnsiTheme="minorHAnsi" w:cs="Cambria"/>
          <w:sz w:val="22"/>
          <w:szCs w:val="22"/>
        </w:rPr>
        <w:t>a skutečně dosažených přínosech Projektu</w:t>
      </w:r>
      <w:r w:rsidRPr="002F6CF7">
        <w:rPr>
          <w:rFonts w:asciiTheme="minorHAnsi" w:eastAsia="Calibri" w:hAnsiTheme="minorHAnsi" w:cs="Calibri"/>
          <w:sz w:val="22"/>
          <w:szCs w:val="22"/>
        </w:rPr>
        <w:t xml:space="preserve"> je Další účastník povinen Hlavnímu </w:t>
      </w:r>
      <w:r w:rsidRPr="00397A93">
        <w:rPr>
          <w:rFonts w:asciiTheme="minorHAnsi" w:eastAsia="Calibri" w:hAnsiTheme="minorHAnsi" w:cs="Calibri"/>
          <w:sz w:val="22"/>
          <w:szCs w:val="22"/>
        </w:rPr>
        <w:t xml:space="preserve">příjemci poskytnout </w:t>
      </w:r>
      <w:r w:rsidR="00FD4699" w:rsidRPr="00397A93">
        <w:rPr>
          <w:rFonts w:asciiTheme="minorHAnsi" w:eastAsia="Calibri" w:hAnsiTheme="minorHAnsi" w:cs="Calibri"/>
          <w:sz w:val="22"/>
          <w:szCs w:val="22"/>
        </w:rPr>
        <w:t>po ukončení řešení Projektu, a to 1x ročně za uplynulý kalendářní rok po dobu 3 let, počínaje prvním rokem po ukončení řešení Projektu,</w:t>
      </w:r>
      <w:r w:rsidR="00FD4699" w:rsidRPr="00397A93">
        <w:rPr>
          <w:rFonts w:asciiTheme="minorHAnsi" w:eastAsia="Calibri" w:hAnsiTheme="minorHAnsi" w:cs="Calibri"/>
          <w:b/>
          <w:sz w:val="22"/>
          <w:szCs w:val="22"/>
        </w:rPr>
        <w:t xml:space="preserve"> vždy nejpozději do 15. 1. následujícího kalendářního roku</w:t>
      </w:r>
    </w:p>
    <w:p w14:paraId="409174EF" w14:textId="77777777" w:rsidR="001422D9" w:rsidRPr="00397A93" w:rsidRDefault="00A800D5" w:rsidP="00905886">
      <w:pPr>
        <w:pStyle w:val="Odstavecseseznamem"/>
        <w:widowControl w:val="0"/>
        <w:numPr>
          <w:ilvl w:val="0"/>
          <w:numId w:val="9"/>
        </w:numPr>
        <w:ind w:left="993" w:hanging="284"/>
        <w:jc w:val="both"/>
        <w:rPr>
          <w:rFonts w:asciiTheme="minorHAnsi" w:eastAsia="Calibri" w:hAnsiTheme="minorHAnsi" w:cs="Calibri"/>
          <w:sz w:val="22"/>
          <w:szCs w:val="22"/>
        </w:rPr>
      </w:pPr>
      <w:r w:rsidRPr="00397A93">
        <w:rPr>
          <w:rFonts w:asciiTheme="minorHAnsi" w:eastAsia="Calibri" w:hAnsiTheme="minorHAnsi" w:cs="Calibri"/>
          <w:sz w:val="22"/>
          <w:szCs w:val="22"/>
        </w:rPr>
        <w:t>p</w:t>
      </w:r>
      <w:r w:rsidR="00225CBD" w:rsidRPr="00397A93">
        <w:rPr>
          <w:rFonts w:asciiTheme="minorHAnsi" w:eastAsia="Calibri" w:hAnsiTheme="minorHAnsi" w:cs="Calibri"/>
          <w:sz w:val="22"/>
          <w:szCs w:val="22"/>
        </w:rPr>
        <w:t xml:space="preserve">otřebnou součinnost a nezbytné podklady pro </w:t>
      </w:r>
      <w:r w:rsidR="00225CBD" w:rsidRPr="00397A93">
        <w:rPr>
          <w:rFonts w:asciiTheme="minorHAnsi" w:eastAsia="Calibri" w:hAnsiTheme="minorHAnsi" w:cs="Calibri"/>
          <w:b/>
          <w:sz w:val="22"/>
          <w:szCs w:val="22"/>
        </w:rPr>
        <w:t>zpracová</w:t>
      </w:r>
      <w:r w:rsidR="001244DC" w:rsidRPr="00397A93">
        <w:rPr>
          <w:rFonts w:asciiTheme="minorHAnsi" w:eastAsia="Calibri" w:hAnsiTheme="minorHAnsi" w:cs="Calibri"/>
          <w:b/>
          <w:sz w:val="22"/>
          <w:szCs w:val="22"/>
        </w:rPr>
        <w:t xml:space="preserve">ní finální </w:t>
      </w:r>
      <w:r w:rsidR="00225CBD" w:rsidRPr="00397A93">
        <w:rPr>
          <w:rFonts w:asciiTheme="minorHAnsi" w:eastAsia="Calibri" w:hAnsiTheme="minorHAnsi" w:cs="Cambria"/>
          <w:b/>
          <w:sz w:val="22"/>
          <w:szCs w:val="22"/>
        </w:rPr>
        <w:t>zprávy o implementaci výsledků</w:t>
      </w:r>
      <w:r w:rsidR="00225CBD" w:rsidRPr="00397A93">
        <w:rPr>
          <w:rFonts w:asciiTheme="minorHAnsi" w:eastAsia="Calibri" w:hAnsiTheme="minorHAnsi" w:cs="Calibri"/>
          <w:sz w:val="22"/>
          <w:szCs w:val="22"/>
        </w:rPr>
        <w:t xml:space="preserve"> je Další účastník povinen Hlavnímu příjemci poskytnout </w:t>
      </w:r>
      <w:r w:rsidR="00225CBD" w:rsidRPr="00397A93">
        <w:rPr>
          <w:rFonts w:asciiTheme="minorHAnsi" w:eastAsia="Calibri" w:hAnsiTheme="minorHAnsi" w:cs="Calibri"/>
          <w:sz w:val="22"/>
          <w:szCs w:val="22"/>
        </w:rPr>
        <w:lastRenderedPageBreak/>
        <w:t xml:space="preserve">nejpozději </w:t>
      </w:r>
      <w:r w:rsidR="00225CBD" w:rsidRPr="00397A93">
        <w:rPr>
          <w:rFonts w:asciiTheme="minorHAnsi" w:eastAsia="Calibri" w:hAnsiTheme="minorHAnsi" w:cs="Calibri"/>
          <w:b/>
          <w:sz w:val="22"/>
          <w:szCs w:val="22"/>
        </w:rPr>
        <w:t>do 15</w:t>
      </w:r>
      <w:r w:rsidR="00225CBD" w:rsidRPr="00397A93">
        <w:rPr>
          <w:rFonts w:asciiTheme="minorHAnsi" w:eastAsia="Calibri" w:hAnsiTheme="minorHAnsi" w:cs="Cambria"/>
          <w:b/>
          <w:sz w:val="22"/>
          <w:szCs w:val="22"/>
        </w:rPr>
        <w:t>. července následujícího roku po ukončení sledovaného tříletého období implementace</w:t>
      </w:r>
      <w:r w:rsidR="00225CBD" w:rsidRPr="00397A93">
        <w:rPr>
          <w:rFonts w:asciiTheme="minorHAnsi" w:eastAsia="Calibri" w:hAnsiTheme="minorHAnsi" w:cs="Cambria"/>
          <w:sz w:val="22"/>
          <w:szCs w:val="22"/>
        </w:rPr>
        <w:t>.</w:t>
      </w:r>
    </w:p>
    <w:p w14:paraId="273FD09D" w14:textId="77777777" w:rsidR="001422D9" w:rsidRPr="001422D9" w:rsidRDefault="001422D9" w:rsidP="00225CBD">
      <w:pPr>
        <w:widowControl w:val="0"/>
        <w:ind w:left="709"/>
        <w:rPr>
          <w:rFonts w:asciiTheme="minorHAnsi" w:eastAsia="Calibri" w:hAnsiTheme="minorHAnsi" w:cs="Calibri"/>
          <w:sz w:val="22"/>
          <w:szCs w:val="22"/>
        </w:rPr>
      </w:pPr>
    </w:p>
    <w:p w14:paraId="5632DE11" w14:textId="77777777" w:rsidR="001422D9" w:rsidRPr="00F23643" w:rsidRDefault="001422D9" w:rsidP="0033088B">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vést i evidenci o užití pořízeného dlouhodobého hmotného a nehmotného majetku.</w:t>
      </w:r>
      <w:r w:rsidRPr="00F23643">
        <w:rPr>
          <w:rFonts w:asciiTheme="minorHAnsi" w:hAnsiTheme="minorHAnsi"/>
          <w:sz w:val="22"/>
          <w:szCs w:val="22"/>
        </w:rPr>
        <w:t xml:space="preserve"> </w:t>
      </w:r>
      <w:r w:rsidR="0033088B" w:rsidRPr="00F23643">
        <w:rPr>
          <w:rFonts w:asciiTheme="minorHAnsi" w:eastAsia="Calibri" w:hAnsiTheme="minorHAnsi" w:cs="Calibri"/>
          <w:sz w:val="22"/>
          <w:szCs w:val="22"/>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w:t>
      </w:r>
      <w:r w:rsidRPr="00F23643">
        <w:rPr>
          <w:rFonts w:asciiTheme="minorHAnsi" w:eastAsia="Calibri" w:hAnsiTheme="minorHAnsi" w:cs="Calibri"/>
          <w:sz w:val="22"/>
          <w:szCs w:val="22"/>
        </w:rPr>
        <w:t xml:space="preserve"> Tuto evidenci jsou povinni uchovávat nejméně po dobu deseti let ode dne ukončení řešení Projektu.</w:t>
      </w:r>
    </w:p>
    <w:p w14:paraId="787E1381" w14:textId="77777777" w:rsidR="0033088B" w:rsidRPr="00F23643" w:rsidRDefault="0033088B" w:rsidP="0033088B">
      <w:pPr>
        <w:widowControl w:val="0"/>
        <w:ind w:left="709"/>
        <w:jc w:val="both"/>
        <w:rPr>
          <w:rFonts w:asciiTheme="minorHAnsi" w:eastAsia="Calibri" w:hAnsiTheme="minorHAnsi" w:cs="Calibri"/>
          <w:sz w:val="22"/>
          <w:szCs w:val="22"/>
        </w:rPr>
      </w:pPr>
    </w:p>
    <w:p w14:paraId="17BF3A32" w14:textId="77777777" w:rsidR="0033088B" w:rsidRPr="00F23643" w:rsidRDefault="0033088B" w:rsidP="0033088B">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Na každý náklad se pohlíží tak, jako by byl financován z poskytnuté podpory a neveřejného zdroje v poměru podle intenzity poskytnuté podpory dané Smluvní strany na celou dobu řešení projektu.</w:t>
      </w:r>
    </w:p>
    <w:p w14:paraId="1E284D3C" w14:textId="77777777" w:rsidR="001422D9" w:rsidRPr="00F23643" w:rsidRDefault="001422D9" w:rsidP="001422D9">
      <w:pPr>
        <w:widowControl w:val="0"/>
        <w:ind w:left="709"/>
        <w:rPr>
          <w:rFonts w:asciiTheme="minorHAnsi" w:eastAsia="Calibri" w:hAnsiTheme="minorHAnsi" w:cs="Calibri"/>
          <w:sz w:val="22"/>
          <w:szCs w:val="22"/>
        </w:rPr>
      </w:pPr>
    </w:p>
    <w:p w14:paraId="0B27ABB3" w14:textId="77777777"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 xml:space="preserve">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w:t>
      </w:r>
      <w:r w:rsidR="00EF7B36" w:rsidRPr="00F23643">
        <w:rPr>
          <w:rFonts w:asciiTheme="minorHAnsi" w:eastAsia="Calibri" w:hAnsiTheme="minorHAnsi" w:cs="Calibri"/>
          <w:sz w:val="22"/>
          <w:szCs w:val="22"/>
        </w:rPr>
        <w:t>Hlavní příjemce vůči Poskytovateli</w:t>
      </w:r>
      <w:r w:rsidRPr="00F23643">
        <w:rPr>
          <w:rFonts w:asciiTheme="minorHAnsi" w:eastAsia="Calibri" w:hAnsiTheme="minorHAnsi" w:cs="Calibri"/>
          <w:sz w:val="22"/>
          <w:szCs w:val="22"/>
        </w:rPr>
        <w:t>,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14:paraId="0BF2AEA6" w14:textId="77777777" w:rsidR="00FD4910" w:rsidRDefault="00FD4910" w:rsidP="00FD4910">
      <w:pPr>
        <w:widowControl w:val="0"/>
        <w:ind w:left="709"/>
        <w:jc w:val="both"/>
        <w:rPr>
          <w:rFonts w:asciiTheme="minorHAnsi" w:eastAsia="Calibri" w:hAnsiTheme="minorHAnsi" w:cs="Calibri"/>
          <w:sz w:val="22"/>
          <w:szCs w:val="22"/>
        </w:rPr>
      </w:pPr>
    </w:p>
    <w:p w14:paraId="7822C7C1" w14:textId="3EF70DA7" w:rsidR="00FD4910" w:rsidRPr="002F6CF7" w:rsidRDefault="009C0365" w:rsidP="00FD4910">
      <w:pPr>
        <w:widowControl w:val="0"/>
        <w:numPr>
          <w:ilvl w:val="1"/>
          <w:numId w:val="1"/>
        </w:numPr>
        <w:ind w:left="752" w:hanging="752"/>
        <w:jc w:val="both"/>
        <w:rPr>
          <w:rFonts w:asciiTheme="minorHAnsi" w:eastAsia="Calibri" w:hAnsiTheme="minorHAnsi" w:cs="Calibri"/>
          <w:sz w:val="22"/>
          <w:szCs w:val="22"/>
        </w:rPr>
      </w:pPr>
      <w:r>
        <w:rPr>
          <w:rFonts w:asciiTheme="minorHAnsi" w:eastAsia="Calibri" w:hAnsiTheme="minorHAnsi" w:cs="Calibri"/>
          <w:sz w:val="22"/>
          <w:szCs w:val="22"/>
        </w:rPr>
        <w:t xml:space="preserve">Smluvní strany jsou </w:t>
      </w:r>
      <w:r w:rsidR="00FD4910" w:rsidRPr="002F6CF7">
        <w:rPr>
          <w:rFonts w:asciiTheme="minorHAnsi" w:eastAsia="Calibri" w:hAnsiTheme="minorHAnsi" w:cs="Calibri"/>
          <w:sz w:val="22"/>
          <w:szCs w:val="22"/>
        </w:rPr>
        <w:t>povinn</w:t>
      </w:r>
      <w:r>
        <w:rPr>
          <w:rFonts w:asciiTheme="minorHAnsi" w:eastAsia="Calibri" w:hAnsiTheme="minorHAnsi" w:cs="Calibri"/>
          <w:sz w:val="22"/>
          <w:szCs w:val="22"/>
        </w:rPr>
        <w:t>y</w:t>
      </w:r>
      <w:r w:rsidR="00FD4910" w:rsidRPr="002F6CF7">
        <w:rPr>
          <w:rFonts w:asciiTheme="minorHAnsi" w:eastAsia="Calibri" w:hAnsiTheme="minorHAnsi" w:cs="Calibri"/>
          <w:sz w:val="22"/>
          <w:szCs w:val="22"/>
        </w:rPr>
        <w:t xml:space="preserve"> zveřejňovat dle zákona č. 563/1991 Sb., o účetnictví účetní závěrku v příslušném rejstříku ve smyslu zákona č. 304/2013 o veřejných rejstřících, a to po celou dobu řešení </w:t>
      </w:r>
      <w:r>
        <w:rPr>
          <w:rFonts w:asciiTheme="minorHAnsi" w:eastAsia="Calibri" w:hAnsiTheme="minorHAnsi" w:cs="Calibri"/>
          <w:sz w:val="22"/>
          <w:szCs w:val="22"/>
        </w:rPr>
        <w:t>P</w:t>
      </w:r>
      <w:r w:rsidR="00FD4910" w:rsidRPr="002F6CF7">
        <w:rPr>
          <w:rFonts w:asciiTheme="minorHAnsi" w:eastAsia="Calibri" w:hAnsiTheme="minorHAnsi" w:cs="Calibri"/>
          <w:sz w:val="22"/>
          <w:szCs w:val="22"/>
        </w:rPr>
        <w:t>rojektu, pokud m</w:t>
      </w:r>
      <w:r>
        <w:rPr>
          <w:rFonts w:asciiTheme="minorHAnsi" w:eastAsia="Calibri" w:hAnsiTheme="minorHAnsi" w:cs="Calibri"/>
          <w:sz w:val="22"/>
          <w:szCs w:val="22"/>
        </w:rPr>
        <w:t>ají</w:t>
      </w:r>
      <w:r w:rsidR="00FD4910" w:rsidRPr="002F6CF7">
        <w:rPr>
          <w:rFonts w:asciiTheme="minorHAnsi" w:eastAsia="Calibri" w:hAnsiTheme="minorHAnsi" w:cs="Calibri"/>
          <w:sz w:val="22"/>
          <w:szCs w:val="22"/>
        </w:rPr>
        <w:t xml:space="preserve"> tuto povinnost uvedenými zákony stanovenou. </w:t>
      </w:r>
    </w:p>
    <w:p w14:paraId="695632D1" w14:textId="77777777" w:rsidR="001422D9" w:rsidRPr="001422D9" w:rsidRDefault="001422D9" w:rsidP="001422D9">
      <w:pPr>
        <w:widowControl w:val="0"/>
        <w:ind w:left="709"/>
        <w:rPr>
          <w:rFonts w:asciiTheme="minorHAnsi" w:eastAsia="Calibri" w:hAnsiTheme="minorHAnsi" w:cs="Calibri"/>
          <w:sz w:val="22"/>
          <w:szCs w:val="22"/>
        </w:rPr>
      </w:pPr>
    </w:p>
    <w:p w14:paraId="2AE877EF" w14:textId="77777777"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 xml:space="preserve">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 31 ZPVV, ve formě stanovené Poskytovatelem. </w:t>
      </w:r>
    </w:p>
    <w:p w14:paraId="334DD6E7" w14:textId="77777777" w:rsidR="001422D9" w:rsidRPr="00F23643" w:rsidRDefault="001422D9" w:rsidP="001422D9">
      <w:pPr>
        <w:widowControl w:val="0"/>
        <w:ind w:left="709"/>
        <w:rPr>
          <w:rFonts w:asciiTheme="minorHAnsi" w:eastAsia="Calibri" w:hAnsiTheme="minorHAnsi" w:cs="Calibri"/>
          <w:sz w:val="22"/>
          <w:szCs w:val="22"/>
        </w:rPr>
      </w:pPr>
    </w:p>
    <w:p w14:paraId="4C3A35E8" w14:textId="77777777"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 xml:space="preserve">Hlavní příjemce i Další účastník zajistí, aby v informacích, které zveřejňují v souvislosti s Projektem, byla vždy uváděna informace ve formě: </w:t>
      </w:r>
      <w:r w:rsidRPr="00F23643">
        <w:rPr>
          <w:rFonts w:asciiTheme="minorHAnsi" w:eastAsia="Calibri" w:hAnsiTheme="minorHAnsi" w:cs="Calibri"/>
          <w:b/>
          <w:sz w:val="22"/>
          <w:szCs w:val="22"/>
        </w:rPr>
        <w:t>„Projekt (číslo/název projektu) je/byl řešen s finanční podporou TA ČR.“.</w:t>
      </w:r>
      <w:r w:rsidRPr="00F23643">
        <w:rPr>
          <w:rFonts w:asciiTheme="minorHAnsi" w:eastAsia="Calibri" w:hAnsiTheme="minorHAnsi" w:cs="Calibri"/>
          <w:sz w:val="22"/>
          <w:szCs w:val="22"/>
        </w:rPr>
        <w:t xml:space="preserve"> Odpovídající formulaci dle typu výsledku zvolí Hlavní příjemce a Další účastník podle Pravidel pro publicitu projektů podpořených z prostředků TA ČR a dle svého uvážení.  Dokument „Pravidla pro publicitu projektů podpořených z prostředků TA ČR“ je dostupný na internetové adrese Poskytovatele </w:t>
      </w:r>
      <w:hyperlink r:id="rId12" w:history="1">
        <w:r w:rsidRPr="00F23643">
          <w:rPr>
            <w:rStyle w:val="Hypertextovodkaz"/>
            <w:rFonts w:asciiTheme="minorHAnsi" w:eastAsia="Calibri" w:hAnsiTheme="minorHAnsi" w:cs="Calibri"/>
            <w:sz w:val="22"/>
            <w:szCs w:val="22"/>
          </w:rPr>
          <w:t>http://www.tacr.cz</w:t>
        </w:r>
      </w:hyperlink>
      <w:r w:rsidRPr="00F23643">
        <w:rPr>
          <w:rStyle w:val="Hypertextovodkaz"/>
          <w:rFonts w:asciiTheme="minorHAnsi" w:eastAsia="Calibri" w:hAnsiTheme="minorHAnsi" w:cs="Calibri"/>
          <w:sz w:val="22"/>
          <w:szCs w:val="22"/>
        </w:rPr>
        <w:t xml:space="preserve"> </w:t>
      </w:r>
      <w:r w:rsidRPr="00F23643">
        <w:rPr>
          <w:rStyle w:val="Hypertextovodkaz"/>
          <w:rFonts w:asciiTheme="minorHAnsi" w:eastAsia="Calibri" w:hAnsiTheme="minorHAnsi" w:cs="Calibri"/>
          <w:color w:val="auto"/>
          <w:sz w:val="22"/>
          <w:szCs w:val="22"/>
          <w:u w:val="none"/>
        </w:rPr>
        <w:t>a Smluvní strany se zavazují postupovat v souladu s ním</w:t>
      </w:r>
      <w:r w:rsidRPr="00F23643">
        <w:rPr>
          <w:rFonts w:asciiTheme="minorHAnsi" w:eastAsia="Calibri" w:hAnsiTheme="minorHAnsi" w:cs="Calibri"/>
          <w:sz w:val="22"/>
          <w:szCs w:val="22"/>
        </w:rPr>
        <w:t xml:space="preserve">. Současně platí povinnost uvádět, že se jedná o Projekt řešený ve spolupráci s druhou Smluvní stranou a uvést její identifikační znaky. </w:t>
      </w:r>
    </w:p>
    <w:p w14:paraId="7032E4E3" w14:textId="77777777" w:rsidR="001422D9" w:rsidRPr="00F23643" w:rsidRDefault="001422D9" w:rsidP="001422D9">
      <w:pPr>
        <w:widowControl w:val="0"/>
        <w:ind w:left="709"/>
        <w:rPr>
          <w:rFonts w:asciiTheme="minorHAnsi" w:eastAsia="Calibri" w:hAnsiTheme="minorHAnsi" w:cs="Calibri"/>
          <w:sz w:val="22"/>
          <w:szCs w:val="22"/>
        </w:rPr>
      </w:pPr>
    </w:p>
    <w:p w14:paraId="6B83CFF9" w14:textId="6EE411A5" w:rsidR="001422D9" w:rsidRPr="00F23643" w:rsidRDefault="0021586D" w:rsidP="001422D9">
      <w:pPr>
        <w:widowControl w:val="0"/>
        <w:numPr>
          <w:ilvl w:val="1"/>
          <w:numId w:val="1"/>
        </w:numPr>
        <w:ind w:left="709" w:hanging="709"/>
        <w:jc w:val="both"/>
        <w:rPr>
          <w:rFonts w:asciiTheme="minorHAnsi" w:eastAsia="Calibri" w:hAnsiTheme="minorHAnsi" w:cs="Calibri"/>
          <w:sz w:val="22"/>
          <w:szCs w:val="22"/>
        </w:rPr>
      </w:pPr>
      <w:r>
        <w:rPr>
          <w:rFonts w:asciiTheme="minorHAnsi" w:eastAsia="Calibri" w:hAnsiTheme="minorHAnsi" w:cs="Calibri"/>
          <w:sz w:val="22"/>
          <w:szCs w:val="22"/>
        </w:rPr>
        <w:t>Hlavní příjemce</w:t>
      </w:r>
      <w:r w:rsidR="001422D9" w:rsidRPr="00F23643">
        <w:rPr>
          <w:rFonts w:asciiTheme="minorHAnsi" w:eastAsia="Calibri" w:hAnsiTheme="minorHAnsi" w:cs="Calibri"/>
          <w:sz w:val="22"/>
          <w:szCs w:val="22"/>
        </w:rPr>
        <w:t xml:space="preserve"> bere na vědomí, že užívání názvu a logotypu </w:t>
      </w:r>
      <w:r>
        <w:rPr>
          <w:rFonts w:asciiTheme="minorHAnsi" w:eastAsia="Calibri" w:hAnsiTheme="minorHAnsi" w:cs="Calibri"/>
          <w:sz w:val="22"/>
          <w:szCs w:val="22"/>
        </w:rPr>
        <w:t>Dalšího účastníka</w:t>
      </w:r>
      <w:r w:rsidR="001422D9" w:rsidRPr="00F23643">
        <w:rPr>
          <w:rFonts w:asciiTheme="minorHAnsi" w:eastAsia="Calibri" w:hAnsiTheme="minorHAnsi" w:cs="Calibri"/>
          <w:sz w:val="22"/>
          <w:szCs w:val="22"/>
        </w:rPr>
        <w:t xml:space="preserve"> musí být v souladu s Grafickým manuálem identity Českého vysokého učení technického v Praze, který je k dispozici na stránkách </w:t>
      </w:r>
      <w:hyperlink r:id="rId13">
        <w:r w:rsidR="001422D9" w:rsidRPr="00F23643">
          <w:rPr>
            <w:rFonts w:asciiTheme="minorHAnsi" w:eastAsia="Calibri" w:hAnsiTheme="minorHAnsi" w:cs="Calibri"/>
            <w:color w:val="0000FF"/>
            <w:sz w:val="22"/>
            <w:szCs w:val="22"/>
            <w:u w:val="single"/>
          </w:rPr>
          <w:t>www.cvut.cz</w:t>
        </w:r>
      </w:hyperlink>
      <w:r w:rsidR="001422D9" w:rsidRPr="00F23643">
        <w:rPr>
          <w:rFonts w:asciiTheme="minorHAnsi" w:eastAsia="Calibri" w:hAnsiTheme="minorHAnsi" w:cs="Calibri"/>
          <w:sz w:val="22"/>
          <w:szCs w:val="22"/>
        </w:rPr>
        <w:t>.</w:t>
      </w:r>
      <w:r w:rsidR="00C753B3" w:rsidRPr="00F23643">
        <w:rPr>
          <w:rFonts w:asciiTheme="minorHAnsi" w:eastAsia="Calibri" w:hAnsiTheme="minorHAnsi" w:cs="Calibri"/>
          <w:sz w:val="22"/>
          <w:szCs w:val="22"/>
        </w:rPr>
        <w:t xml:space="preserve"> </w:t>
      </w:r>
      <w:r w:rsidR="001422D9" w:rsidRPr="00F23643">
        <w:rPr>
          <w:rFonts w:asciiTheme="minorHAnsi" w:eastAsia="Calibri" w:hAnsiTheme="minorHAnsi" w:cs="Calibri"/>
          <w:sz w:val="22"/>
          <w:szCs w:val="22"/>
        </w:rPr>
        <w:t xml:space="preserve">Zveřejněním nesmí být dotčena nebo ohrožena ochrana výsledků Projektu, jinak Smluvní strana, která takové zveřejnění výsledků </w:t>
      </w:r>
      <w:r w:rsidR="001422D9" w:rsidRPr="00F23643">
        <w:rPr>
          <w:rFonts w:asciiTheme="minorHAnsi" w:eastAsia="Calibri" w:hAnsiTheme="minorHAnsi" w:cs="Calibri"/>
          <w:sz w:val="22"/>
          <w:szCs w:val="22"/>
        </w:rPr>
        <w:lastRenderedPageBreak/>
        <w:t xml:space="preserve">Projektu provedla, odpovídá druhé Smluvní straně za způsobenou škodu. </w:t>
      </w:r>
      <w:r w:rsidR="001422D9" w:rsidRPr="00F23643">
        <w:rPr>
          <w:rFonts w:asciiTheme="minorHAnsi" w:eastAsia="Calibri" w:hAnsiTheme="minorHAnsi" w:cs="Calibri"/>
          <w:sz w:val="22"/>
          <w:szCs w:val="22"/>
        </w:rPr>
        <w:tab/>
      </w:r>
    </w:p>
    <w:p w14:paraId="3ACE78DF" w14:textId="77777777" w:rsidR="001422D9" w:rsidRPr="00F23643" w:rsidRDefault="001422D9" w:rsidP="001422D9">
      <w:pPr>
        <w:widowControl w:val="0"/>
        <w:ind w:left="709"/>
        <w:rPr>
          <w:rFonts w:asciiTheme="minorHAnsi" w:eastAsia="Calibri" w:hAnsiTheme="minorHAnsi" w:cs="Calibri"/>
          <w:sz w:val="22"/>
          <w:szCs w:val="22"/>
        </w:rPr>
      </w:pPr>
    </w:p>
    <w:p w14:paraId="1DFFCEC4" w14:textId="54ED4858"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Další účastník se zavazuje informovat Hlavního příjemce o své případné neschopnosti plnit řádně a včas své závazky, povinnosti vyplývající z této Smlouvy, Všeobecných podmínek</w:t>
      </w:r>
      <w:r w:rsidR="008E4AB2">
        <w:rPr>
          <w:rFonts w:asciiTheme="minorHAnsi" w:eastAsia="Calibri" w:hAnsiTheme="minorHAnsi" w:cs="Calibri"/>
          <w:sz w:val="22"/>
          <w:szCs w:val="22"/>
        </w:rPr>
        <w:t xml:space="preserve"> (verze 6)</w:t>
      </w:r>
      <w:r w:rsidRPr="00F23643">
        <w:rPr>
          <w:rFonts w:asciiTheme="minorHAnsi" w:eastAsia="Calibri" w:hAnsiTheme="minorHAnsi" w:cs="Calibri"/>
          <w:sz w:val="22"/>
          <w:szCs w:val="22"/>
        </w:rPr>
        <w:t xml:space="preserve"> a dalších pokynů Poskytovatele a o všech významných změnách s</w:t>
      </w:r>
      <w:r w:rsidRPr="001422D9">
        <w:rPr>
          <w:rFonts w:asciiTheme="minorHAnsi" w:eastAsia="Calibri" w:hAnsiTheme="minorHAnsi" w:cs="Calibri"/>
          <w:sz w:val="22"/>
          <w:szCs w:val="22"/>
        </w:rPr>
        <w:t xml:space="preserve">vého majetkoprávního postavení či údajů a skutečností požadovaných pro prokázání způsobilosti, a to nejpozději </w:t>
      </w:r>
      <w:r w:rsidRPr="00150336">
        <w:rPr>
          <w:rFonts w:asciiTheme="minorHAnsi" w:eastAsia="Calibri" w:hAnsiTheme="minorHAnsi" w:cs="Calibri"/>
          <w:color w:val="auto"/>
          <w:sz w:val="22"/>
          <w:szCs w:val="22"/>
        </w:rPr>
        <w:t>do </w:t>
      </w:r>
      <w:r w:rsidR="00305277" w:rsidRPr="00150336">
        <w:rPr>
          <w:rFonts w:asciiTheme="minorHAnsi" w:eastAsia="Calibri" w:hAnsiTheme="minorHAnsi" w:cs="Calibri"/>
          <w:color w:val="auto"/>
          <w:sz w:val="22"/>
          <w:szCs w:val="22"/>
        </w:rPr>
        <w:t>7</w:t>
      </w:r>
      <w:r w:rsidRPr="00150336">
        <w:rPr>
          <w:rFonts w:asciiTheme="minorHAnsi" w:eastAsia="Calibri" w:hAnsiTheme="minorHAnsi" w:cs="Calibri"/>
          <w:color w:val="auto"/>
          <w:sz w:val="22"/>
          <w:szCs w:val="22"/>
        </w:rPr>
        <w:t xml:space="preserve"> kalendářních dnů </w:t>
      </w:r>
      <w:r w:rsidRPr="00150336">
        <w:rPr>
          <w:rFonts w:asciiTheme="minorHAnsi" w:eastAsia="Calibri" w:hAnsiTheme="minorHAnsi" w:cs="Calibri"/>
          <w:sz w:val="22"/>
          <w:szCs w:val="22"/>
        </w:rPr>
        <w:t>ode</w:t>
      </w:r>
      <w:r w:rsidRPr="001422D9">
        <w:rPr>
          <w:rFonts w:asciiTheme="minorHAnsi" w:eastAsia="Calibri" w:hAnsiTheme="minorHAnsi" w:cs="Calibri"/>
          <w:sz w:val="22"/>
          <w:szCs w:val="22"/>
        </w:rPr>
        <w:t xml:space="preserve"> </w:t>
      </w:r>
      <w:r w:rsidRPr="00F23643">
        <w:rPr>
          <w:rFonts w:asciiTheme="minorHAnsi" w:eastAsia="Calibri" w:hAnsiTheme="minorHAnsi" w:cs="Calibri"/>
          <w:sz w:val="22"/>
          <w:szCs w:val="22"/>
        </w:rPr>
        <w:t xml:space="preserve">dne, kdy se o takové skutečnosti dozví. Hlavní příjemce následně zašle Poskytovateli podle charakteru takové změny oznámení o změně nebo žádost o změnu v souladu s příslušnými pravidly pro změnová řízení. Další účastník je dále povinen </w:t>
      </w:r>
      <w:proofErr w:type="gramStart"/>
      <w:r w:rsidRPr="00F23643">
        <w:rPr>
          <w:rFonts w:asciiTheme="minorHAnsi" w:eastAsia="Calibri" w:hAnsiTheme="minorHAnsi" w:cs="Calibri"/>
          <w:sz w:val="22"/>
          <w:szCs w:val="22"/>
        </w:rPr>
        <w:t>kdykoliv  na</w:t>
      </w:r>
      <w:proofErr w:type="gramEnd"/>
      <w:r w:rsidRPr="00F23643">
        <w:rPr>
          <w:rFonts w:asciiTheme="minorHAnsi" w:eastAsia="Calibri" w:hAnsiTheme="minorHAnsi" w:cs="Calibri"/>
          <w:sz w:val="22"/>
          <w:szCs w:val="22"/>
        </w:rPr>
        <w:t xml:space="preserve"> základě žádosti Hlavního příjemce či Poskytovatele prokázat, že je stále způsobilý k řešení Projektu ve smyslu ustanovení § 18 ZPVV. </w:t>
      </w:r>
    </w:p>
    <w:p w14:paraId="2459F5D1" w14:textId="77777777" w:rsidR="001422D9" w:rsidRPr="001422D9" w:rsidRDefault="001422D9" w:rsidP="001422D9">
      <w:pPr>
        <w:widowControl w:val="0"/>
        <w:ind w:left="709"/>
        <w:rPr>
          <w:rFonts w:asciiTheme="minorHAnsi" w:eastAsia="Calibri" w:hAnsiTheme="minorHAnsi" w:cs="Calibri"/>
          <w:sz w:val="22"/>
          <w:szCs w:val="22"/>
        </w:rPr>
      </w:pPr>
    </w:p>
    <w:p w14:paraId="2A38092D" w14:textId="77777777"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 xml:space="preserve">Další účastník se zavazuje vrátit dle pokynů Hlavního příjemce Poskytovateli účelovou podporu poskytnutou v daném kalendářním roce, včetně majetkového prospěchu získaného v souvislosti s použitím účelové podpory, a to </w:t>
      </w:r>
      <w:r w:rsidR="00251D5B" w:rsidRPr="00F23643">
        <w:rPr>
          <w:rFonts w:asciiTheme="minorHAnsi" w:eastAsia="Calibri" w:hAnsiTheme="minorHAnsi" w:cs="Calibri"/>
          <w:sz w:val="22"/>
          <w:szCs w:val="22"/>
        </w:rPr>
        <w:t xml:space="preserve">nejpozději </w:t>
      </w:r>
      <w:r w:rsidRPr="00F23643">
        <w:rPr>
          <w:rFonts w:asciiTheme="minorHAnsi" w:eastAsia="Calibri" w:hAnsiTheme="minorHAnsi" w:cs="Calibri"/>
          <w:sz w:val="22"/>
          <w:szCs w:val="22"/>
        </w:rPr>
        <w:t xml:space="preserve">do 14 dnů ode dne, kdy oznámí, nebo kdy měl oznámit Hlavnímu příjemci, že nastaly skutečnosti, na jejichž základě nebude moci nadále plnit své povinnosti vyplývající pro něj z této Smlouvy včetně jejích dodatků. </w:t>
      </w:r>
    </w:p>
    <w:p w14:paraId="42C4CA4E" w14:textId="77777777" w:rsidR="001422D9" w:rsidRPr="00F23643" w:rsidRDefault="001422D9" w:rsidP="001422D9">
      <w:pPr>
        <w:widowControl w:val="0"/>
        <w:ind w:left="709"/>
        <w:rPr>
          <w:rFonts w:asciiTheme="minorHAnsi" w:eastAsia="Calibri" w:hAnsiTheme="minorHAnsi" w:cs="Calibri"/>
          <w:sz w:val="22"/>
          <w:szCs w:val="22"/>
        </w:rPr>
      </w:pPr>
    </w:p>
    <w:p w14:paraId="1291ECB4" w14:textId="36DF6A8C"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 xml:space="preserve">Smluvní strany berou na vědomí, že porušení některé z povinností Smluvní strany má za následek uplatnění sankčních ustanovení Všeobecných podmínek </w:t>
      </w:r>
      <w:r w:rsidR="00972797">
        <w:rPr>
          <w:rFonts w:asciiTheme="minorHAnsi" w:eastAsia="Calibri" w:hAnsiTheme="minorHAnsi" w:cs="Calibri"/>
          <w:sz w:val="22"/>
          <w:szCs w:val="22"/>
        </w:rPr>
        <w:t xml:space="preserve">(verze 6) </w:t>
      </w:r>
      <w:r w:rsidRPr="00F23643">
        <w:rPr>
          <w:rFonts w:asciiTheme="minorHAnsi" w:eastAsia="Calibri" w:hAnsiTheme="minorHAnsi" w:cs="Calibri"/>
          <w:sz w:val="22"/>
          <w:szCs w:val="22"/>
        </w:rPr>
        <w:t xml:space="preserve">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 </w:t>
      </w:r>
    </w:p>
    <w:p w14:paraId="03326B1E" w14:textId="77777777" w:rsidR="001422D9" w:rsidRPr="00F23643" w:rsidRDefault="001422D9" w:rsidP="001422D9">
      <w:pPr>
        <w:widowControl w:val="0"/>
        <w:ind w:left="709"/>
        <w:rPr>
          <w:rFonts w:asciiTheme="minorHAnsi" w:eastAsia="Calibri" w:hAnsiTheme="minorHAnsi" w:cs="Calibri"/>
          <w:sz w:val="22"/>
          <w:szCs w:val="22"/>
        </w:rPr>
      </w:pPr>
    </w:p>
    <w:p w14:paraId="40441A71" w14:textId="77777777" w:rsidR="001422D9" w:rsidRPr="00F23643" w:rsidRDefault="001422D9" w:rsidP="001422D9">
      <w:pPr>
        <w:widowControl w:val="0"/>
        <w:numPr>
          <w:ilvl w:val="1"/>
          <w:numId w:val="1"/>
        </w:numPr>
        <w:ind w:left="709" w:hanging="709"/>
        <w:jc w:val="both"/>
        <w:rPr>
          <w:rFonts w:asciiTheme="minorHAnsi" w:eastAsia="Calibri" w:hAnsiTheme="minorHAnsi" w:cs="Calibri"/>
          <w:sz w:val="22"/>
          <w:szCs w:val="22"/>
        </w:rPr>
      </w:pPr>
      <w:r w:rsidRPr="00F23643">
        <w:rPr>
          <w:rFonts w:asciiTheme="minorHAnsi" w:eastAsia="Calibri" w:hAnsiTheme="minorHAnsi" w:cs="Calibri"/>
          <w:sz w:val="22"/>
          <w:szCs w:val="22"/>
        </w:rPr>
        <w:t>Ustanoveními o smluvní pokutě není dotčen nárok Smluvních stran na náhradu škody.</w:t>
      </w:r>
    </w:p>
    <w:p w14:paraId="0FB731E7" w14:textId="7188E708" w:rsidR="001422D9" w:rsidRDefault="001422D9" w:rsidP="001422D9">
      <w:pPr>
        <w:ind w:left="709" w:hanging="709"/>
        <w:rPr>
          <w:rFonts w:asciiTheme="minorHAnsi" w:eastAsia="Calibri" w:hAnsiTheme="minorHAnsi" w:cs="Calibri"/>
          <w:sz w:val="22"/>
          <w:szCs w:val="22"/>
        </w:rPr>
      </w:pPr>
    </w:p>
    <w:p w14:paraId="2C140ED3" w14:textId="77777777" w:rsidR="00FD0956" w:rsidRPr="001422D9" w:rsidRDefault="00FD0956" w:rsidP="001422D9">
      <w:pPr>
        <w:ind w:left="709" w:hanging="709"/>
        <w:rPr>
          <w:rFonts w:asciiTheme="minorHAnsi" w:eastAsia="Calibri" w:hAnsiTheme="minorHAnsi" w:cs="Calibri"/>
          <w:sz w:val="22"/>
          <w:szCs w:val="22"/>
        </w:rPr>
      </w:pPr>
    </w:p>
    <w:p w14:paraId="02023507" w14:textId="77777777" w:rsidR="001422D9" w:rsidRPr="001422D9" w:rsidRDefault="001422D9" w:rsidP="001422D9">
      <w:pPr>
        <w:ind w:left="709" w:hanging="709"/>
        <w:rPr>
          <w:rFonts w:asciiTheme="minorHAnsi" w:eastAsia="Calibri" w:hAnsiTheme="minorHAnsi" w:cs="Calibri"/>
          <w:sz w:val="22"/>
          <w:szCs w:val="22"/>
        </w:rPr>
      </w:pPr>
    </w:p>
    <w:p w14:paraId="29B8F34F" w14:textId="77777777" w:rsidR="001422D9" w:rsidRPr="001422D9" w:rsidRDefault="001422D9" w:rsidP="00F30D57">
      <w:pPr>
        <w:widowControl w:val="0"/>
        <w:numPr>
          <w:ilvl w:val="0"/>
          <w:numId w:val="1"/>
        </w:numPr>
        <w:ind w:left="709" w:hanging="709"/>
        <w:jc w:val="center"/>
        <w:rPr>
          <w:rFonts w:asciiTheme="minorHAnsi" w:eastAsia="Calibri" w:hAnsiTheme="minorHAnsi" w:cs="Calibri"/>
          <w:b/>
          <w:sz w:val="22"/>
          <w:szCs w:val="22"/>
        </w:rPr>
      </w:pPr>
      <w:r w:rsidRPr="001422D9">
        <w:rPr>
          <w:rFonts w:asciiTheme="minorHAnsi" w:eastAsia="Calibri" w:hAnsiTheme="minorHAnsi" w:cs="Calibri"/>
          <w:b/>
          <w:sz w:val="22"/>
          <w:szCs w:val="22"/>
        </w:rPr>
        <w:t>Nabývání vlastnictví k hmotnému majetku v průběhu Projektu</w:t>
      </w:r>
    </w:p>
    <w:p w14:paraId="375AE628" w14:textId="77777777" w:rsidR="001422D9" w:rsidRPr="001422D9" w:rsidRDefault="001422D9" w:rsidP="001422D9">
      <w:pPr>
        <w:rPr>
          <w:rFonts w:asciiTheme="minorHAnsi" w:eastAsia="Calibri" w:hAnsiTheme="minorHAnsi" w:cs="Calibri"/>
          <w:sz w:val="22"/>
          <w:szCs w:val="22"/>
        </w:rPr>
      </w:pPr>
    </w:p>
    <w:p w14:paraId="353C6FD0"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Vlastníkem majetku potřebného k řešení části Projektu a pořízeného z poskytnuté účelové podpory je ta Smluvní strana, která se na řešení dané části Projektu podílí a uvedený majetek si pořídila nebo jej při řešení Projektu vytvořila. </w:t>
      </w:r>
    </w:p>
    <w:p w14:paraId="6A9A4BE3" w14:textId="77777777" w:rsidR="001422D9" w:rsidRPr="001422D9" w:rsidRDefault="001422D9" w:rsidP="001422D9">
      <w:pPr>
        <w:rPr>
          <w:rFonts w:asciiTheme="minorHAnsi" w:eastAsia="Calibri" w:hAnsiTheme="minorHAnsi" w:cs="Calibri"/>
          <w:sz w:val="22"/>
          <w:szCs w:val="22"/>
        </w:rPr>
      </w:pPr>
    </w:p>
    <w:p w14:paraId="3C5E2EB0" w14:textId="394726A9" w:rsid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Není-li v této Smlouvě stanoveno jinak nebo nevyplývá-li z dohody Smluvních stran jinak, Smluvní strany nabydou konkrétní hmotný majetek, který v rámci Projektu vytvoří nebo pořizují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hmotného majetku budou určeny podle jejich skutečného přínosu a podílu na vytvoření takového hmotného majetku. </w:t>
      </w:r>
    </w:p>
    <w:p w14:paraId="0431ED02" w14:textId="77777777" w:rsidR="009A5D2C" w:rsidRPr="001422D9" w:rsidRDefault="009A5D2C" w:rsidP="009A5D2C">
      <w:pPr>
        <w:widowControl w:val="0"/>
        <w:ind w:left="709"/>
        <w:jc w:val="both"/>
        <w:rPr>
          <w:rFonts w:asciiTheme="minorHAnsi" w:eastAsia="Calibri" w:hAnsiTheme="minorHAnsi" w:cs="Calibri"/>
          <w:sz w:val="22"/>
          <w:szCs w:val="22"/>
        </w:rPr>
      </w:pPr>
    </w:p>
    <w:p w14:paraId="0A5E1BC1" w14:textId="77777777" w:rsidR="001422D9" w:rsidRPr="00D73D24" w:rsidRDefault="001422D9" w:rsidP="00D73D24">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Po dobu realizace Projektu nejsou Smluvní strany oprávněny bez souhlasu Poskytovatele s hmotným majetkem podle odst. 6.1</w:t>
      </w:r>
      <w:r w:rsidR="00D73D24" w:rsidRPr="00D73D24">
        <w:rPr>
          <w:rFonts w:ascii="Cambria" w:hAnsi="Cambria" w:cs="Cambria"/>
          <w:sz w:val="24"/>
          <w:szCs w:val="24"/>
        </w:rPr>
        <w:t xml:space="preserve"> </w:t>
      </w:r>
      <w:r w:rsidR="00D73D24">
        <w:rPr>
          <w:rFonts w:asciiTheme="minorHAnsi" w:eastAsia="Calibri" w:hAnsiTheme="minorHAnsi" w:cs="Calibri"/>
          <w:sz w:val="22"/>
          <w:szCs w:val="22"/>
        </w:rPr>
        <w:t>pořízeným</w:t>
      </w:r>
      <w:r w:rsidR="00D73D24" w:rsidRPr="00D73D24">
        <w:rPr>
          <w:rFonts w:asciiTheme="minorHAnsi" w:eastAsia="Calibri" w:hAnsiTheme="minorHAnsi" w:cs="Calibri"/>
          <w:sz w:val="22"/>
          <w:szCs w:val="22"/>
        </w:rPr>
        <w:t xml:space="preserve"> z podpory</w:t>
      </w:r>
      <w:r w:rsidR="00D73D24">
        <w:rPr>
          <w:rFonts w:asciiTheme="minorHAnsi" w:eastAsia="Calibri" w:hAnsiTheme="minorHAnsi" w:cs="Calibri"/>
          <w:sz w:val="22"/>
          <w:szCs w:val="22"/>
        </w:rPr>
        <w:t xml:space="preserve"> v té části, ve které má být využit</w:t>
      </w:r>
      <w:r w:rsidR="00D73D24" w:rsidRPr="00D73D24">
        <w:rPr>
          <w:rFonts w:asciiTheme="minorHAnsi" w:eastAsia="Calibri" w:hAnsiTheme="minorHAnsi" w:cs="Calibri"/>
          <w:sz w:val="22"/>
          <w:szCs w:val="22"/>
        </w:rPr>
        <w:t xml:space="preserve"> k řešení projektu</w:t>
      </w:r>
      <w:r w:rsidR="00D73D24">
        <w:rPr>
          <w:rFonts w:asciiTheme="minorHAnsi" w:eastAsia="Calibri" w:hAnsiTheme="minorHAnsi" w:cs="Calibri"/>
          <w:sz w:val="22"/>
          <w:szCs w:val="22"/>
        </w:rPr>
        <w:t>,</w:t>
      </w:r>
      <w:r w:rsidR="00D73D24" w:rsidRPr="00D73D24">
        <w:rPr>
          <w:rFonts w:asciiTheme="minorHAnsi" w:eastAsia="Calibri" w:hAnsiTheme="minorHAnsi" w:cs="Calibri"/>
          <w:sz w:val="22"/>
          <w:szCs w:val="22"/>
        </w:rPr>
        <w:t xml:space="preserve"> </w:t>
      </w:r>
      <w:r w:rsidRPr="00D73D24">
        <w:rPr>
          <w:rFonts w:asciiTheme="minorHAnsi" w:eastAsia="Calibri" w:hAnsiTheme="minorHAnsi" w:cs="Calibri"/>
          <w:sz w:val="22"/>
          <w:szCs w:val="22"/>
        </w:rPr>
        <w:t>disponovat ve prospěch třetí osoby, zejména pak nejsou oprávněny tento hmotný majetek zcizit, převést, zatížit, pronajmout, půjčit či zapůjčit.</w:t>
      </w:r>
    </w:p>
    <w:p w14:paraId="575B6D2A" w14:textId="77777777" w:rsidR="001422D9" w:rsidRPr="001422D9" w:rsidRDefault="001422D9" w:rsidP="001422D9">
      <w:pPr>
        <w:widowControl w:val="0"/>
        <w:ind w:left="709"/>
        <w:rPr>
          <w:rFonts w:asciiTheme="minorHAnsi" w:eastAsia="Calibri" w:hAnsiTheme="minorHAnsi" w:cs="Calibri"/>
          <w:sz w:val="22"/>
          <w:szCs w:val="22"/>
        </w:rPr>
      </w:pPr>
    </w:p>
    <w:p w14:paraId="6E72A67F" w14:textId="333374B9" w:rsidR="007A2F4C" w:rsidRDefault="001422D9" w:rsidP="00462B8C">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Hmotný majetek podle odst. 6.1 jsou Smluvní strany oprávněny využívat pro řešení Projektu </w:t>
      </w:r>
      <w:r w:rsidRPr="001422D9">
        <w:rPr>
          <w:rFonts w:asciiTheme="minorHAnsi" w:eastAsia="Calibri" w:hAnsiTheme="minorHAnsi" w:cs="Calibri"/>
          <w:sz w:val="22"/>
          <w:szCs w:val="22"/>
        </w:rPr>
        <w:lastRenderedPageBreak/>
        <w:t xml:space="preserve">bezplatně. </w:t>
      </w:r>
    </w:p>
    <w:p w14:paraId="58119CE5" w14:textId="77777777" w:rsidR="00546BAC" w:rsidRDefault="00546BAC" w:rsidP="00462B8C">
      <w:pPr>
        <w:widowControl w:val="0"/>
        <w:ind w:left="709"/>
        <w:jc w:val="both"/>
        <w:rPr>
          <w:rFonts w:asciiTheme="minorHAnsi" w:eastAsia="Calibri" w:hAnsiTheme="minorHAnsi" w:cs="Calibri"/>
          <w:sz w:val="22"/>
          <w:szCs w:val="22"/>
        </w:rPr>
      </w:pPr>
    </w:p>
    <w:p w14:paraId="05FBDCAE" w14:textId="372DC078" w:rsidR="00546BAC" w:rsidRPr="00546BAC" w:rsidRDefault="00546BAC" w:rsidP="00462B8C">
      <w:pPr>
        <w:widowControl w:val="0"/>
        <w:numPr>
          <w:ilvl w:val="1"/>
          <w:numId w:val="1"/>
        </w:numPr>
        <w:ind w:left="709" w:hanging="709"/>
        <w:jc w:val="both"/>
        <w:rPr>
          <w:rFonts w:asciiTheme="minorHAnsi" w:eastAsia="Calibri" w:hAnsiTheme="minorHAnsi" w:cs="Calibri"/>
          <w:sz w:val="22"/>
          <w:szCs w:val="22"/>
        </w:rPr>
      </w:pPr>
      <w:r w:rsidRPr="00546BAC">
        <w:rPr>
          <w:rFonts w:asciiTheme="minorHAnsi" w:eastAsia="Calibri" w:hAnsiTheme="minorHAnsi" w:cs="Calibri"/>
          <w:sz w:val="22"/>
          <w:szCs w:val="22"/>
        </w:rPr>
        <w:t>Jakékoliv komerční využití či jiné zpeněžení majetku pořízeného z podpory, který již nelze využít k samotnému řešení projektu, vytvá</w:t>
      </w:r>
      <w:r w:rsidRPr="00A7047C">
        <w:rPr>
          <w:rFonts w:asciiTheme="minorHAnsi" w:eastAsia="Calibri" w:hAnsiTheme="minorHAnsi" w:cs="Calibri"/>
          <w:sz w:val="22"/>
          <w:szCs w:val="22"/>
        </w:rPr>
        <w:t>ří příjem z Projektu dle čl. 9 Všeobecných podmínek (verze 6) a Smluvní strana, která takového příjmu dosáhne, je povinna ho odvést Poskytovateli. Tato povinnost platí po celou dobu realizace Projektu a dále po dobu 3 let po ukončení řešení Projektu, což je období pro odvod příjmů z Projektu.</w:t>
      </w:r>
    </w:p>
    <w:p w14:paraId="33B30083" w14:textId="77777777" w:rsidR="001422D9" w:rsidRPr="001422D9" w:rsidRDefault="001422D9" w:rsidP="001422D9">
      <w:pPr>
        <w:rPr>
          <w:rFonts w:asciiTheme="minorHAnsi" w:eastAsia="Calibri" w:hAnsiTheme="minorHAnsi" w:cs="Calibri"/>
          <w:sz w:val="22"/>
          <w:szCs w:val="22"/>
        </w:rPr>
      </w:pPr>
    </w:p>
    <w:p w14:paraId="752768B2" w14:textId="77777777" w:rsidR="001422D9" w:rsidRPr="001422D9" w:rsidRDefault="001422D9" w:rsidP="001422D9">
      <w:pPr>
        <w:rPr>
          <w:rFonts w:asciiTheme="minorHAnsi" w:eastAsia="Calibri" w:hAnsiTheme="minorHAnsi" w:cs="Calibri"/>
          <w:sz w:val="22"/>
          <w:szCs w:val="22"/>
        </w:rPr>
      </w:pPr>
    </w:p>
    <w:p w14:paraId="03E85CF8" w14:textId="77777777" w:rsidR="001422D9" w:rsidRPr="001422D9" w:rsidRDefault="001422D9" w:rsidP="00F30D57">
      <w:pPr>
        <w:widowControl w:val="0"/>
        <w:numPr>
          <w:ilvl w:val="0"/>
          <w:numId w:val="1"/>
        </w:numPr>
        <w:ind w:left="709" w:hanging="709"/>
        <w:jc w:val="center"/>
        <w:rPr>
          <w:rFonts w:asciiTheme="minorHAnsi" w:eastAsia="Calibri" w:hAnsiTheme="minorHAnsi" w:cs="Calibri"/>
          <w:b/>
          <w:sz w:val="22"/>
          <w:szCs w:val="22"/>
        </w:rPr>
      </w:pPr>
      <w:r w:rsidRPr="001422D9">
        <w:rPr>
          <w:rFonts w:asciiTheme="minorHAnsi" w:eastAsia="Calibri" w:hAnsiTheme="minorHAnsi" w:cs="Calibri"/>
          <w:b/>
          <w:sz w:val="22"/>
          <w:szCs w:val="22"/>
        </w:rPr>
        <w:t>Přístupová a užívací práva Smluvních stran k vneseným předmětům duševního vlastnictví.</w:t>
      </w:r>
    </w:p>
    <w:p w14:paraId="04434394" w14:textId="77777777" w:rsidR="001422D9" w:rsidRPr="001422D9" w:rsidRDefault="001422D9" w:rsidP="001422D9">
      <w:pPr>
        <w:rPr>
          <w:rFonts w:asciiTheme="minorHAnsi" w:eastAsia="Calibri" w:hAnsiTheme="minorHAnsi" w:cs="Calibri"/>
          <w:sz w:val="22"/>
          <w:szCs w:val="22"/>
        </w:rPr>
      </w:pPr>
    </w:p>
    <w:p w14:paraId="2384420F"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Ke Smluvní stranou</w:t>
      </w:r>
      <w:r w:rsidRPr="001422D9">
        <w:rPr>
          <w:rFonts w:asciiTheme="minorHAnsi" w:eastAsia="Calibri" w:hAnsiTheme="minorHAnsi" w:cs="Calibri"/>
          <w:b/>
          <w:sz w:val="22"/>
          <w:szCs w:val="22"/>
        </w:rPr>
        <w:t xml:space="preserve"> </w:t>
      </w:r>
      <w:r w:rsidRPr="001422D9">
        <w:rPr>
          <w:rFonts w:asciiTheme="minorHAnsi" w:eastAsia="Calibri" w:hAnsiTheme="minorHAnsi" w:cs="Calibri"/>
          <w:sz w:val="22"/>
          <w:szCs w:val="22"/>
        </w:rPr>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1422D9">
        <w:rPr>
          <w:rFonts w:asciiTheme="minorHAnsi" w:eastAsia="Calibri" w:hAnsiTheme="minorHAnsi" w:cs="Calibri"/>
          <w:i/>
          <w:sz w:val="22"/>
          <w:szCs w:val="22"/>
        </w:rPr>
        <w:t>nezbytné</w:t>
      </w:r>
      <w:r w:rsidRPr="001422D9">
        <w:rPr>
          <w:rFonts w:asciiTheme="minorHAnsi" w:eastAsia="Calibri" w:hAnsiTheme="minorHAnsi" w:cs="Calibri"/>
          <w:sz w:val="22"/>
          <w:szCs w:val="22"/>
        </w:rPr>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1422D9">
        <w:rPr>
          <w:rFonts w:asciiTheme="minorHAnsi" w:eastAsia="Calibri" w:hAnsiTheme="minorHAnsi" w:cs="Calibri"/>
          <w:i/>
          <w:sz w:val="22"/>
          <w:szCs w:val="22"/>
        </w:rPr>
        <w:t>nezbytné</w:t>
      </w:r>
      <w:r w:rsidRPr="001422D9">
        <w:rPr>
          <w:rFonts w:asciiTheme="minorHAnsi" w:eastAsia="Calibri" w:hAnsiTheme="minorHAnsi" w:cs="Calibri"/>
          <w:sz w:val="22"/>
          <w:szCs w:val="22"/>
        </w:rPr>
        <w:t>, jestliže plnění úkolů Smluvní strany při řešení Projektu by bez takového (vy)užití nebylo možné, bylo podstatně zpožděné nebo by si vyžádalo podstatné dodatečné finanční náklady nebo lidské zdroje.</w:t>
      </w:r>
    </w:p>
    <w:p w14:paraId="23E70341" w14:textId="77777777" w:rsidR="001422D9" w:rsidRPr="001422D9" w:rsidRDefault="001422D9" w:rsidP="001422D9">
      <w:pPr>
        <w:rPr>
          <w:rFonts w:asciiTheme="minorHAnsi" w:eastAsia="Calibri" w:hAnsiTheme="minorHAnsi" w:cs="Calibri"/>
          <w:sz w:val="22"/>
          <w:szCs w:val="22"/>
        </w:rPr>
      </w:pPr>
    </w:p>
    <w:p w14:paraId="7074AB3A"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14:paraId="46D9CF60" w14:textId="69827348" w:rsidR="001422D9" w:rsidRDefault="001422D9" w:rsidP="001422D9">
      <w:pPr>
        <w:rPr>
          <w:rFonts w:asciiTheme="minorHAnsi" w:eastAsia="Calibri" w:hAnsiTheme="minorHAnsi" w:cs="Calibri"/>
          <w:sz w:val="22"/>
          <w:szCs w:val="22"/>
        </w:rPr>
      </w:pPr>
    </w:p>
    <w:p w14:paraId="4C8D8991" w14:textId="77777777" w:rsidR="00FD0956" w:rsidRPr="001422D9" w:rsidRDefault="00FD0956" w:rsidP="001422D9">
      <w:pPr>
        <w:rPr>
          <w:rFonts w:asciiTheme="minorHAnsi" w:eastAsia="Calibri" w:hAnsiTheme="minorHAnsi" w:cs="Calibri"/>
          <w:sz w:val="22"/>
          <w:szCs w:val="22"/>
        </w:rPr>
      </w:pPr>
    </w:p>
    <w:p w14:paraId="2CF560BB" w14:textId="77777777" w:rsidR="001422D9" w:rsidRPr="001422D9" w:rsidRDefault="001422D9" w:rsidP="001422D9">
      <w:pPr>
        <w:widowControl w:val="0"/>
        <w:ind w:left="709"/>
        <w:rPr>
          <w:rFonts w:asciiTheme="minorHAnsi" w:eastAsia="Calibri" w:hAnsiTheme="minorHAnsi" w:cs="Calibri"/>
          <w:sz w:val="22"/>
          <w:szCs w:val="22"/>
        </w:rPr>
      </w:pPr>
    </w:p>
    <w:p w14:paraId="5C8CAB04" w14:textId="48AC0987" w:rsidR="001422D9" w:rsidRPr="001422D9" w:rsidRDefault="001422D9" w:rsidP="00F30D57">
      <w:pPr>
        <w:widowControl w:val="0"/>
        <w:numPr>
          <w:ilvl w:val="0"/>
          <w:numId w:val="1"/>
        </w:numPr>
        <w:ind w:left="709" w:hanging="709"/>
        <w:jc w:val="center"/>
        <w:rPr>
          <w:rFonts w:asciiTheme="minorHAnsi" w:eastAsia="Calibri" w:hAnsiTheme="minorHAnsi" w:cs="Calibri"/>
          <w:b/>
          <w:sz w:val="22"/>
          <w:szCs w:val="22"/>
        </w:rPr>
      </w:pPr>
      <w:r w:rsidRPr="001422D9">
        <w:rPr>
          <w:rFonts w:asciiTheme="minorHAnsi" w:eastAsia="Calibri" w:hAnsiTheme="minorHAnsi" w:cs="Calibri"/>
          <w:b/>
          <w:sz w:val="22"/>
          <w:szCs w:val="22"/>
        </w:rPr>
        <w:t>Práva k výsledkům Projektu a jejich ochrana</w:t>
      </w:r>
    </w:p>
    <w:p w14:paraId="1B89A46D" w14:textId="77777777" w:rsidR="001422D9" w:rsidRPr="001422D9" w:rsidRDefault="001422D9" w:rsidP="001422D9">
      <w:pPr>
        <w:rPr>
          <w:rFonts w:asciiTheme="minorHAnsi" w:eastAsia="Calibri" w:hAnsiTheme="minorHAnsi" w:cs="Calibri"/>
          <w:sz w:val="22"/>
          <w:szCs w:val="22"/>
        </w:rPr>
      </w:pPr>
      <w:bookmarkStart w:id="0" w:name="_gjdgxs" w:colFirst="0" w:colLast="0"/>
      <w:bookmarkEnd w:id="0"/>
    </w:p>
    <w:p w14:paraId="2167EB4F" w14:textId="778C684B" w:rsidR="00DB05CE" w:rsidRDefault="001422D9" w:rsidP="00A06D2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w:t>
      </w:r>
      <w:r w:rsidR="005C1C31">
        <w:rPr>
          <w:rFonts w:asciiTheme="minorHAnsi" w:eastAsia="Calibri" w:hAnsiTheme="minorHAnsi" w:cs="Calibri"/>
          <w:sz w:val="22"/>
          <w:szCs w:val="22"/>
        </w:rPr>
        <w:t>plnění úkolů v rámci Projektu jsou</w:t>
      </w:r>
      <w:r w:rsidRPr="001422D9">
        <w:rPr>
          <w:rFonts w:asciiTheme="minorHAnsi" w:eastAsia="Calibri" w:hAnsiTheme="minorHAnsi" w:cs="Calibri"/>
          <w:sz w:val="22"/>
          <w:szCs w:val="22"/>
        </w:rPr>
        <w:t xml:space="preserve"> majetkem té Smluvní strany, jejíž pracovníci předmět </w:t>
      </w:r>
      <w:r w:rsidR="00744F62">
        <w:rPr>
          <w:rFonts w:asciiTheme="minorHAnsi" w:eastAsia="Calibri" w:hAnsiTheme="minorHAnsi" w:cs="Calibri"/>
          <w:sz w:val="22"/>
          <w:szCs w:val="22"/>
        </w:rPr>
        <w:t>duševního vlastnictví vytvořili</w:t>
      </w:r>
      <w:r w:rsidRPr="001422D9">
        <w:rPr>
          <w:rFonts w:asciiTheme="minorHAnsi" w:eastAsia="Calibri" w:hAnsiTheme="minorHAnsi" w:cs="Calibri"/>
          <w:sz w:val="22"/>
          <w:szCs w:val="22"/>
        </w:rPr>
        <w:t xml:space="preserve">. </w:t>
      </w:r>
    </w:p>
    <w:p w14:paraId="6089F1AA" w14:textId="77777777" w:rsidR="00034EF9" w:rsidRDefault="00034EF9" w:rsidP="00462B8C">
      <w:pPr>
        <w:widowControl w:val="0"/>
        <w:ind w:left="709"/>
        <w:jc w:val="both"/>
        <w:rPr>
          <w:rFonts w:asciiTheme="minorHAnsi" w:eastAsia="Calibri" w:hAnsiTheme="minorHAnsi" w:cs="Calibri"/>
          <w:sz w:val="22"/>
          <w:szCs w:val="22"/>
        </w:rPr>
      </w:pPr>
    </w:p>
    <w:p w14:paraId="47FD897A" w14:textId="7722931A" w:rsidR="00034EF9" w:rsidRDefault="00034EF9" w:rsidP="00A06D2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hAnsiTheme="minorHAnsi" w:cs="Cambria"/>
          <w:sz w:val="22"/>
          <w:szCs w:val="22"/>
        </w:rPr>
        <w:t>Předmětem duševního vlastnictví je majetek nehmotné povahy, kterým jsou díla chráněná podle práva autorského a práv souvisejících s právem autorským a předměty průmyslově právní ochrany, tj. technická řešení (patenty, užitné vzory, topografie polovodičových výrobků aj.), průmyslové vzory, označení výrobků a služeb (ochranné známky, označení původu, zeměpisná označení, obchodní firma), software, a dále především obchodní tajemství a know-how (psané i nepsané výrobní, obchodní a jiné zkušenosti).</w:t>
      </w:r>
    </w:p>
    <w:p w14:paraId="4A4F3522" w14:textId="77777777" w:rsidR="00DB05CE" w:rsidRDefault="00DB05CE" w:rsidP="00462B8C">
      <w:pPr>
        <w:widowControl w:val="0"/>
        <w:ind w:left="709"/>
        <w:jc w:val="both"/>
        <w:rPr>
          <w:rFonts w:asciiTheme="minorHAnsi" w:eastAsia="Calibri" w:hAnsiTheme="minorHAnsi" w:cs="Calibri"/>
          <w:sz w:val="22"/>
          <w:szCs w:val="22"/>
        </w:rPr>
      </w:pPr>
    </w:p>
    <w:p w14:paraId="3E003FFA" w14:textId="49FEB11C" w:rsidR="00DB05CE" w:rsidRDefault="00DB05CE" w:rsidP="00A06D29">
      <w:pPr>
        <w:widowControl w:val="0"/>
        <w:numPr>
          <w:ilvl w:val="1"/>
          <w:numId w:val="1"/>
        </w:numPr>
        <w:ind w:left="709" w:hanging="709"/>
        <w:jc w:val="both"/>
        <w:rPr>
          <w:rFonts w:asciiTheme="minorHAnsi" w:eastAsia="Calibri" w:hAnsiTheme="minorHAnsi" w:cs="Calibri"/>
          <w:sz w:val="22"/>
          <w:szCs w:val="22"/>
        </w:rPr>
      </w:pPr>
      <w:r>
        <w:rPr>
          <w:rFonts w:asciiTheme="minorHAnsi" w:eastAsia="Calibri" w:hAnsiTheme="minorHAnsi" w:cs="Calibri"/>
          <w:sz w:val="22"/>
          <w:szCs w:val="22"/>
        </w:rPr>
        <w:t>P</w:t>
      </w:r>
      <w:r w:rsidR="00034EF9">
        <w:rPr>
          <w:rFonts w:asciiTheme="minorHAnsi" w:eastAsia="Calibri" w:hAnsiTheme="minorHAnsi" w:cs="Calibri"/>
          <w:sz w:val="22"/>
          <w:szCs w:val="22"/>
        </w:rPr>
        <w:t>rvotní návrh p</w:t>
      </w:r>
      <w:r w:rsidR="00A06D29">
        <w:rPr>
          <w:rFonts w:asciiTheme="minorHAnsi" w:eastAsia="Calibri" w:hAnsiTheme="minorHAnsi" w:cs="Calibri"/>
          <w:sz w:val="22"/>
          <w:szCs w:val="22"/>
        </w:rPr>
        <w:t>rocentuální</w:t>
      </w:r>
      <w:r w:rsidR="00034EF9">
        <w:rPr>
          <w:rFonts w:asciiTheme="minorHAnsi" w:eastAsia="Calibri" w:hAnsiTheme="minorHAnsi" w:cs="Calibri"/>
          <w:sz w:val="22"/>
          <w:szCs w:val="22"/>
        </w:rPr>
        <w:t>ho</w:t>
      </w:r>
      <w:r w:rsidR="00A06D29">
        <w:rPr>
          <w:rFonts w:asciiTheme="minorHAnsi" w:eastAsia="Calibri" w:hAnsiTheme="minorHAnsi" w:cs="Calibri"/>
          <w:sz w:val="22"/>
          <w:szCs w:val="22"/>
        </w:rPr>
        <w:t xml:space="preserve"> rozdělení práv k výsledkům</w:t>
      </w:r>
      <w:r w:rsidR="00A06D29" w:rsidRPr="00A06D29">
        <w:rPr>
          <w:rFonts w:asciiTheme="minorHAnsi" w:eastAsia="Calibri" w:hAnsiTheme="minorHAnsi" w:cs="Calibri"/>
          <w:sz w:val="22"/>
          <w:szCs w:val="22"/>
        </w:rPr>
        <w:t xml:space="preserve"> mezi </w:t>
      </w:r>
      <w:r w:rsidR="00A06D29">
        <w:rPr>
          <w:rFonts w:asciiTheme="minorHAnsi" w:eastAsia="Calibri" w:hAnsiTheme="minorHAnsi" w:cs="Calibri"/>
          <w:sz w:val="22"/>
          <w:szCs w:val="22"/>
        </w:rPr>
        <w:t xml:space="preserve">Smluvní strany </w:t>
      </w:r>
      <w:r w:rsidR="007C4C54">
        <w:rPr>
          <w:rFonts w:asciiTheme="minorHAnsi" w:eastAsia="Calibri" w:hAnsiTheme="minorHAnsi" w:cs="Calibri"/>
          <w:sz w:val="22"/>
          <w:szCs w:val="22"/>
        </w:rPr>
        <w:t>obsahuje</w:t>
      </w:r>
      <w:r>
        <w:rPr>
          <w:rFonts w:asciiTheme="minorHAnsi" w:eastAsia="Calibri" w:hAnsiTheme="minorHAnsi" w:cs="Calibri"/>
          <w:sz w:val="22"/>
          <w:szCs w:val="22"/>
        </w:rPr>
        <w:t xml:space="preserve"> schválený</w:t>
      </w:r>
      <w:r w:rsidR="0037632D">
        <w:rPr>
          <w:rFonts w:asciiTheme="minorHAnsi" w:eastAsia="Calibri" w:hAnsiTheme="minorHAnsi" w:cs="Calibri"/>
          <w:sz w:val="22"/>
          <w:szCs w:val="22"/>
        </w:rPr>
        <w:t xml:space="preserve"> návrh Projektu</w:t>
      </w:r>
      <w:r>
        <w:rPr>
          <w:rFonts w:asciiTheme="minorHAnsi" w:eastAsia="Calibri" w:hAnsiTheme="minorHAnsi" w:cs="Calibri"/>
          <w:sz w:val="22"/>
          <w:szCs w:val="22"/>
        </w:rPr>
        <w:t xml:space="preserve">: </w:t>
      </w:r>
    </w:p>
    <w:p w14:paraId="52A3CC58" w14:textId="77777777" w:rsidR="005D0623" w:rsidRDefault="005D0623" w:rsidP="00462B8C">
      <w:pPr>
        <w:widowControl w:val="0"/>
        <w:ind w:left="709"/>
        <w:jc w:val="both"/>
        <w:rPr>
          <w:rFonts w:asciiTheme="minorHAnsi" w:eastAsia="Calibri" w:hAnsiTheme="minorHAnsi" w:cs="Calibri"/>
          <w:sz w:val="22"/>
          <w:szCs w:val="22"/>
        </w:rPr>
      </w:pPr>
    </w:p>
    <w:tbl>
      <w:tblPr>
        <w:tblStyle w:val="Mkatabulky"/>
        <w:tblW w:w="0" w:type="auto"/>
        <w:tblInd w:w="709" w:type="dxa"/>
        <w:tblLook w:val="04A0" w:firstRow="1" w:lastRow="0" w:firstColumn="1" w:lastColumn="0" w:noHBand="0" w:noVBand="1"/>
      </w:tblPr>
      <w:tblGrid>
        <w:gridCol w:w="2283"/>
        <w:gridCol w:w="1722"/>
        <w:gridCol w:w="2040"/>
        <w:gridCol w:w="2069"/>
      </w:tblGrid>
      <w:tr w:rsidR="00DB05CE" w14:paraId="4D6DD95C" w14:textId="77777777" w:rsidTr="00462B8C">
        <w:tc>
          <w:tcPr>
            <w:tcW w:w="2283" w:type="dxa"/>
          </w:tcPr>
          <w:p w14:paraId="05FFFC56" w14:textId="4917D2F6"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Identifikační číslo výsledku</w:t>
            </w:r>
          </w:p>
        </w:tc>
        <w:tc>
          <w:tcPr>
            <w:tcW w:w="1722" w:type="dxa"/>
          </w:tcPr>
          <w:p w14:paraId="4E622DB7" w14:textId="19F8F0E6"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Druh výsledku</w:t>
            </w:r>
          </w:p>
        </w:tc>
        <w:tc>
          <w:tcPr>
            <w:tcW w:w="2040" w:type="dxa"/>
          </w:tcPr>
          <w:p w14:paraId="48802830" w14:textId="5CB2B1F7"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 xml:space="preserve">Realizace výsledku </w:t>
            </w:r>
          </w:p>
        </w:tc>
        <w:tc>
          <w:tcPr>
            <w:tcW w:w="2069" w:type="dxa"/>
          </w:tcPr>
          <w:p w14:paraId="77929512" w14:textId="0A9D5080"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 xml:space="preserve">Vlastnická práva </w:t>
            </w:r>
          </w:p>
        </w:tc>
      </w:tr>
      <w:tr w:rsidR="00DB05CE" w14:paraId="25A757E6" w14:textId="77777777" w:rsidTr="00462B8C">
        <w:tc>
          <w:tcPr>
            <w:tcW w:w="2283" w:type="dxa"/>
          </w:tcPr>
          <w:p w14:paraId="0A388826" w14:textId="290A054E"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sidRPr="00DB05CE">
              <w:rPr>
                <w:rFonts w:asciiTheme="minorHAnsi" w:eastAsia="Calibri" w:hAnsiTheme="minorHAnsi" w:cs="Calibri"/>
                <w:sz w:val="22"/>
                <w:szCs w:val="22"/>
              </w:rPr>
              <w:t>FW03010555-V1</w:t>
            </w:r>
            <w:r>
              <w:rPr>
                <w:rFonts w:asciiTheme="minorHAnsi" w:eastAsia="Calibri" w:hAnsiTheme="minorHAnsi" w:cs="Calibri"/>
                <w:sz w:val="22"/>
                <w:szCs w:val="22"/>
              </w:rPr>
              <w:t xml:space="preserve"> </w:t>
            </w:r>
          </w:p>
        </w:tc>
        <w:tc>
          <w:tcPr>
            <w:tcW w:w="1722" w:type="dxa"/>
          </w:tcPr>
          <w:p w14:paraId="0ED122EB" w14:textId="366ECD36"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 xml:space="preserve">Funkční vzorek </w:t>
            </w:r>
          </w:p>
        </w:tc>
        <w:tc>
          <w:tcPr>
            <w:tcW w:w="2040" w:type="dxa"/>
          </w:tcPr>
          <w:p w14:paraId="35CBD898" w14:textId="34094C17"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navržen ve spolupráci Smluvních stran</w:t>
            </w:r>
          </w:p>
        </w:tc>
        <w:tc>
          <w:tcPr>
            <w:tcW w:w="2069" w:type="dxa"/>
          </w:tcPr>
          <w:p w14:paraId="6841214C" w14:textId="2CED5740"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Spoluvlastnictví Smluvních stran rovným dílem</w:t>
            </w:r>
          </w:p>
        </w:tc>
      </w:tr>
      <w:tr w:rsidR="00DB05CE" w14:paraId="2329EB9A" w14:textId="77777777" w:rsidTr="00462B8C">
        <w:tc>
          <w:tcPr>
            <w:tcW w:w="2283" w:type="dxa"/>
          </w:tcPr>
          <w:p w14:paraId="1FE3CCA0" w14:textId="0A904271"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FW03010555-V2</w:t>
            </w:r>
          </w:p>
        </w:tc>
        <w:tc>
          <w:tcPr>
            <w:tcW w:w="1722" w:type="dxa"/>
          </w:tcPr>
          <w:p w14:paraId="7F3D2363" w14:textId="38692345"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Funkční vzorek</w:t>
            </w:r>
          </w:p>
        </w:tc>
        <w:tc>
          <w:tcPr>
            <w:tcW w:w="2040" w:type="dxa"/>
          </w:tcPr>
          <w:p w14:paraId="012DE734" w14:textId="78680741"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navržen ve spolupráci Smluvních stran</w:t>
            </w:r>
          </w:p>
        </w:tc>
        <w:tc>
          <w:tcPr>
            <w:tcW w:w="2069" w:type="dxa"/>
          </w:tcPr>
          <w:p w14:paraId="590B5788" w14:textId="31E14B25"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Spoluvlastnictví Smluvních stran rovným dílem</w:t>
            </w:r>
          </w:p>
        </w:tc>
      </w:tr>
      <w:tr w:rsidR="00DB05CE" w14:paraId="53BB4451" w14:textId="77777777" w:rsidTr="00462B8C">
        <w:tc>
          <w:tcPr>
            <w:tcW w:w="2283" w:type="dxa"/>
          </w:tcPr>
          <w:p w14:paraId="1A40472B" w14:textId="2E061CEF"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FW03010555-V3</w:t>
            </w:r>
          </w:p>
        </w:tc>
        <w:tc>
          <w:tcPr>
            <w:tcW w:w="1722" w:type="dxa"/>
          </w:tcPr>
          <w:p w14:paraId="3D4156FE" w14:textId="469E84AA"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Prototyp</w:t>
            </w:r>
          </w:p>
        </w:tc>
        <w:tc>
          <w:tcPr>
            <w:tcW w:w="2040" w:type="dxa"/>
          </w:tcPr>
          <w:p w14:paraId="2EF6F664" w14:textId="383ADD2E"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navržen Hlavním příjemcem</w:t>
            </w:r>
          </w:p>
        </w:tc>
        <w:tc>
          <w:tcPr>
            <w:tcW w:w="2069" w:type="dxa"/>
          </w:tcPr>
          <w:p w14:paraId="535735E4" w14:textId="3A0E4E58"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Vlastnictví Hlavního příjemce</w:t>
            </w:r>
          </w:p>
        </w:tc>
      </w:tr>
      <w:tr w:rsidR="00DB05CE" w14:paraId="70D0D7A9" w14:textId="77777777" w:rsidTr="00462B8C">
        <w:tc>
          <w:tcPr>
            <w:tcW w:w="2283" w:type="dxa"/>
          </w:tcPr>
          <w:p w14:paraId="5238C51F" w14:textId="1EC6C985"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FW03010555-V4</w:t>
            </w:r>
          </w:p>
        </w:tc>
        <w:tc>
          <w:tcPr>
            <w:tcW w:w="1722" w:type="dxa"/>
          </w:tcPr>
          <w:p w14:paraId="07B26DC2" w14:textId="02F0757F"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Prototyp</w:t>
            </w:r>
          </w:p>
        </w:tc>
        <w:tc>
          <w:tcPr>
            <w:tcW w:w="2040" w:type="dxa"/>
          </w:tcPr>
          <w:p w14:paraId="66EF0D1A" w14:textId="23E068BC"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navržen Hlavním příjemcem</w:t>
            </w:r>
          </w:p>
        </w:tc>
        <w:tc>
          <w:tcPr>
            <w:tcW w:w="2069" w:type="dxa"/>
          </w:tcPr>
          <w:p w14:paraId="7BD68C49" w14:textId="4BF8DC58"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Vlastnictví Hlavního příjemce</w:t>
            </w:r>
          </w:p>
        </w:tc>
      </w:tr>
      <w:tr w:rsidR="00DB05CE" w14:paraId="42176EB3" w14:textId="77777777" w:rsidTr="00462B8C">
        <w:tc>
          <w:tcPr>
            <w:tcW w:w="2283" w:type="dxa"/>
          </w:tcPr>
          <w:p w14:paraId="16EE5413" w14:textId="626845B3"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FW03010555-V5</w:t>
            </w:r>
          </w:p>
        </w:tc>
        <w:tc>
          <w:tcPr>
            <w:tcW w:w="1722" w:type="dxa"/>
          </w:tcPr>
          <w:p w14:paraId="446BF0FA" w14:textId="4A3CFA28"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Poloprovoz</w:t>
            </w:r>
          </w:p>
        </w:tc>
        <w:tc>
          <w:tcPr>
            <w:tcW w:w="2040" w:type="dxa"/>
          </w:tcPr>
          <w:p w14:paraId="501C231C" w14:textId="033DF361"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navržen Hlavním příjemcem</w:t>
            </w:r>
          </w:p>
        </w:tc>
        <w:tc>
          <w:tcPr>
            <w:tcW w:w="2069" w:type="dxa"/>
          </w:tcPr>
          <w:p w14:paraId="627BCA94" w14:textId="21429FD2" w:rsidR="00DB05CE" w:rsidRDefault="00DB05CE" w:rsidP="00DB05CE">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Vlastnictví Hlavního příjemce</w:t>
            </w:r>
          </w:p>
        </w:tc>
      </w:tr>
      <w:tr w:rsidR="00B243BD" w14:paraId="67E7BA32" w14:textId="77777777" w:rsidTr="00DB05CE">
        <w:tc>
          <w:tcPr>
            <w:tcW w:w="2283" w:type="dxa"/>
          </w:tcPr>
          <w:p w14:paraId="2B3253AF" w14:textId="34F70F31" w:rsidR="00B243BD" w:rsidRDefault="00B243BD" w:rsidP="00B243BD">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 xml:space="preserve">Další výstupy </w:t>
            </w:r>
          </w:p>
        </w:tc>
        <w:tc>
          <w:tcPr>
            <w:tcW w:w="1722" w:type="dxa"/>
          </w:tcPr>
          <w:p w14:paraId="44C13864" w14:textId="62CCFE41" w:rsidR="00B243BD" w:rsidRDefault="00B243BD" w:rsidP="00B243BD">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Pr>
                <w:rFonts w:asciiTheme="minorHAnsi" w:eastAsia="Calibri" w:hAnsiTheme="minorHAnsi" w:cs="Calibri"/>
                <w:sz w:val="22"/>
                <w:szCs w:val="22"/>
              </w:rPr>
              <w:t>3x prezentace na mezinárodní konferenci</w:t>
            </w:r>
          </w:p>
        </w:tc>
        <w:tc>
          <w:tcPr>
            <w:tcW w:w="2040" w:type="dxa"/>
          </w:tcPr>
          <w:p w14:paraId="439D29AC" w14:textId="79094D8C" w:rsidR="00B243BD" w:rsidRPr="00462B8C" w:rsidRDefault="00B243BD" w:rsidP="00B243BD">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i/>
                <w:sz w:val="22"/>
                <w:szCs w:val="22"/>
              </w:rPr>
            </w:pPr>
            <w:r w:rsidRPr="00462B8C">
              <w:rPr>
                <w:rFonts w:asciiTheme="minorHAnsi" w:eastAsia="Calibri" w:hAnsiTheme="minorHAnsi" w:cs="Calibri"/>
                <w:i/>
                <w:sz w:val="22"/>
                <w:szCs w:val="22"/>
              </w:rPr>
              <w:t>V návrhu projektu neupraveno, doplnit dle skutečnosti</w:t>
            </w:r>
          </w:p>
        </w:tc>
        <w:tc>
          <w:tcPr>
            <w:tcW w:w="2069" w:type="dxa"/>
          </w:tcPr>
          <w:p w14:paraId="7F54810D" w14:textId="2FDC8D54" w:rsidR="00B243BD" w:rsidRDefault="00B243BD" w:rsidP="00B243BD">
            <w:pPr>
              <w:widowControl w:val="0"/>
              <w:pBdr>
                <w:top w:val="none" w:sz="0" w:space="0" w:color="auto"/>
                <w:left w:val="none" w:sz="0" w:space="0" w:color="auto"/>
                <w:bottom w:val="none" w:sz="0" w:space="0" w:color="auto"/>
                <w:right w:val="none" w:sz="0" w:space="0" w:color="auto"/>
                <w:between w:val="none" w:sz="0" w:space="0" w:color="auto"/>
              </w:pBdr>
              <w:jc w:val="both"/>
              <w:rPr>
                <w:rFonts w:asciiTheme="minorHAnsi" w:eastAsia="Calibri" w:hAnsiTheme="minorHAnsi" w:cs="Calibri"/>
                <w:sz w:val="22"/>
                <w:szCs w:val="22"/>
              </w:rPr>
            </w:pPr>
            <w:r w:rsidRPr="00A7047C">
              <w:rPr>
                <w:rFonts w:asciiTheme="minorHAnsi" w:eastAsia="Calibri" w:hAnsiTheme="minorHAnsi" w:cs="Calibri"/>
                <w:i/>
                <w:sz w:val="22"/>
                <w:szCs w:val="22"/>
              </w:rPr>
              <w:t>V návrhu projektu neupraveno, doplnit dle skutečnosti</w:t>
            </w:r>
          </w:p>
        </w:tc>
      </w:tr>
    </w:tbl>
    <w:p w14:paraId="27A34351" w14:textId="77777777" w:rsidR="005D0623" w:rsidRDefault="005D0623" w:rsidP="00462B8C">
      <w:pPr>
        <w:widowControl w:val="0"/>
        <w:jc w:val="both"/>
        <w:rPr>
          <w:rFonts w:asciiTheme="minorHAnsi" w:eastAsia="Calibri" w:hAnsiTheme="minorHAnsi" w:cs="Calibri"/>
          <w:sz w:val="22"/>
          <w:szCs w:val="22"/>
        </w:rPr>
      </w:pPr>
    </w:p>
    <w:p w14:paraId="615EE24D" w14:textId="77777777" w:rsidR="001422D9" w:rsidRPr="00744F62" w:rsidRDefault="001422D9" w:rsidP="001422D9">
      <w:pPr>
        <w:widowControl w:val="0"/>
        <w:ind w:left="709"/>
        <w:rPr>
          <w:rFonts w:asciiTheme="minorHAnsi" w:eastAsia="Calibri" w:hAnsiTheme="minorHAnsi" w:cs="Calibri"/>
          <w:sz w:val="22"/>
          <w:szCs w:val="22"/>
        </w:rPr>
      </w:pPr>
    </w:p>
    <w:p w14:paraId="28CBD632" w14:textId="584669FB" w:rsidR="005D0623" w:rsidRDefault="005D0623" w:rsidP="00462B8C">
      <w:pPr>
        <w:widowControl w:val="0"/>
        <w:numPr>
          <w:ilvl w:val="1"/>
          <w:numId w:val="1"/>
        </w:numPr>
        <w:tabs>
          <w:tab w:val="left" w:pos="567"/>
        </w:tabs>
        <w:ind w:left="709" w:hanging="425"/>
        <w:jc w:val="both"/>
        <w:rPr>
          <w:rFonts w:asciiTheme="minorHAnsi" w:eastAsia="Calibri" w:hAnsiTheme="minorHAnsi" w:cs="Calibri"/>
          <w:sz w:val="22"/>
          <w:szCs w:val="22"/>
        </w:rPr>
      </w:pPr>
      <w:r w:rsidRPr="005D0623">
        <w:rPr>
          <w:rFonts w:asciiTheme="minorHAnsi" w:eastAsia="Calibri" w:hAnsiTheme="minorHAnsi" w:cs="Calibri"/>
          <w:sz w:val="22"/>
          <w:szCs w:val="22"/>
        </w:rPr>
        <w:tab/>
      </w:r>
      <w:r w:rsidR="006E139D">
        <w:rPr>
          <w:rFonts w:asciiTheme="minorHAnsi" w:eastAsia="Calibri" w:hAnsiTheme="minorHAnsi" w:cs="Calibri"/>
          <w:sz w:val="22"/>
          <w:szCs w:val="22"/>
        </w:rPr>
        <w:t>Konečnou úpravu</w:t>
      </w:r>
      <w:r w:rsidR="006E139D" w:rsidRPr="006E139D">
        <w:rPr>
          <w:rFonts w:ascii="Cambria" w:hAnsi="Cambria" w:cs="Cambria"/>
          <w:sz w:val="24"/>
          <w:szCs w:val="24"/>
        </w:rPr>
        <w:t xml:space="preserve"> </w:t>
      </w:r>
      <w:r w:rsidR="006E139D" w:rsidRPr="006E139D">
        <w:rPr>
          <w:rFonts w:asciiTheme="minorHAnsi" w:eastAsia="Calibri" w:hAnsiTheme="minorHAnsi" w:cs="Calibri"/>
          <w:sz w:val="22"/>
          <w:szCs w:val="22"/>
        </w:rPr>
        <w:t xml:space="preserve">vlastnických a užívacích práv k výsledkům </w:t>
      </w:r>
      <w:r w:rsidR="006E139D">
        <w:rPr>
          <w:rFonts w:asciiTheme="minorHAnsi" w:eastAsia="Calibri" w:hAnsiTheme="minorHAnsi" w:cs="Calibri"/>
          <w:sz w:val="22"/>
          <w:szCs w:val="22"/>
        </w:rPr>
        <w:t xml:space="preserve">Projektu v závislosti na </w:t>
      </w:r>
      <w:r w:rsidR="00600DD2">
        <w:rPr>
          <w:rFonts w:asciiTheme="minorHAnsi" w:eastAsia="Calibri" w:hAnsiTheme="minorHAnsi" w:cs="Calibri"/>
          <w:sz w:val="22"/>
          <w:szCs w:val="22"/>
        </w:rPr>
        <w:t xml:space="preserve">skutečnosti a průběhu realizace Projektu a </w:t>
      </w:r>
      <w:r w:rsidR="006E139D" w:rsidRPr="006E139D">
        <w:rPr>
          <w:rFonts w:asciiTheme="minorHAnsi" w:eastAsia="Calibri" w:hAnsiTheme="minorHAnsi" w:cs="Calibri"/>
          <w:sz w:val="22"/>
          <w:szCs w:val="22"/>
        </w:rPr>
        <w:t xml:space="preserve">podle § 16 ZPVV </w:t>
      </w:r>
      <w:r w:rsidRPr="00600DD2">
        <w:rPr>
          <w:rFonts w:asciiTheme="minorHAnsi" w:eastAsia="Calibri" w:hAnsiTheme="minorHAnsi" w:cs="Calibri"/>
          <w:sz w:val="22"/>
          <w:szCs w:val="22"/>
        </w:rPr>
        <w:t xml:space="preserve">bude specifikovat Smlouva o využití výsledků Projektu. Smluvní strany </w:t>
      </w:r>
      <w:r w:rsidR="00600DD2">
        <w:rPr>
          <w:rFonts w:asciiTheme="minorHAnsi" w:eastAsia="Calibri" w:hAnsiTheme="minorHAnsi" w:cs="Calibri"/>
          <w:sz w:val="22"/>
          <w:szCs w:val="22"/>
        </w:rPr>
        <w:t>jsou povinny zajistit</w:t>
      </w:r>
      <w:r w:rsidRPr="00600DD2">
        <w:rPr>
          <w:rFonts w:asciiTheme="minorHAnsi" w:eastAsia="Calibri" w:hAnsiTheme="minorHAnsi" w:cs="Calibri"/>
          <w:sz w:val="22"/>
          <w:szCs w:val="22"/>
        </w:rPr>
        <w:t>, aby úprava rozdělení práv a přístup k výstupům/výsledkům byly v souladu s ustanovením 2.2.2. bod 28 Rámce a aby nedošlo k nepovolené nepřímé státní podpoře (v souladu s ustanovením 2.1 a 2.2 Rámce), tj. při stanovení spoluvlastnického poměru se úměrně přihlíží k poměru nákladů jednotlivých Smluvních stran tak, aby nedocházelo k zakázané nepřímé veřejné podpoře.</w:t>
      </w:r>
    </w:p>
    <w:p w14:paraId="205C991A" w14:textId="77777777" w:rsidR="00B440A2" w:rsidRPr="00600DD2" w:rsidRDefault="00B440A2" w:rsidP="00462B8C">
      <w:pPr>
        <w:widowControl w:val="0"/>
        <w:tabs>
          <w:tab w:val="left" w:pos="567"/>
        </w:tabs>
        <w:ind w:left="709"/>
        <w:jc w:val="both"/>
        <w:rPr>
          <w:rFonts w:asciiTheme="minorHAnsi" w:eastAsia="Calibri" w:hAnsiTheme="minorHAnsi" w:cs="Calibri"/>
          <w:sz w:val="22"/>
          <w:szCs w:val="22"/>
        </w:rPr>
      </w:pPr>
    </w:p>
    <w:p w14:paraId="306C823A" w14:textId="77777777" w:rsidR="001422D9" w:rsidRPr="001422D9" w:rsidRDefault="001422D9" w:rsidP="001422D9">
      <w:pPr>
        <w:rPr>
          <w:rFonts w:asciiTheme="minorHAnsi" w:eastAsia="Calibri" w:hAnsiTheme="minorHAnsi" w:cs="Calibri"/>
          <w:sz w:val="22"/>
          <w:szCs w:val="22"/>
        </w:rPr>
      </w:pPr>
    </w:p>
    <w:p w14:paraId="4DCCB7CC"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w:t>
      </w:r>
      <w:proofErr w:type="spellStart"/>
      <w:r w:rsidRPr="001422D9">
        <w:rPr>
          <w:rFonts w:asciiTheme="minorHAnsi" w:eastAsia="Calibri" w:hAnsiTheme="minorHAnsi" w:cs="Calibri"/>
          <w:sz w:val="22"/>
          <w:szCs w:val="22"/>
        </w:rPr>
        <w:t>ii</w:t>
      </w:r>
      <w:proofErr w:type="spellEnd"/>
      <w:r w:rsidRPr="001422D9">
        <w:rPr>
          <w:rFonts w:asciiTheme="minorHAnsi" w:eastAsia="Calibri" w:hAnsiTheme="minorHAnsi" w:cs="Calibri"/>
          <w:sz w:val="22"/>
          <w:szCs w:val="22"/>
        </w:rPr>
        <w:t xml:space="preserve">) poskytnout druhé Smluvní straně na její žádost nevýhradní právo k bezúplatnému (vy)užití tohoto výsledku Projektu, a to pouze pokud takové (vy)užití je </w:t>
      </w:r>
      <w:r w:rsidRPr="001422D9">
        <w:rPr>
          <w:rFonts w:asciiTheme="minorHAnsi" w:eastAsia="Calibri" w:hAnsiTheme="minorHAnsi" w:cs="Calibri"/>
          <w:i/>
          <w:sz w:val="22"/>
          <w:szCs w:val="22"/>
        </w:rPr>
        <w:t>nezbytné</w:t>
      </w:r>
      <w:r w:rsidRPr="001422D9">
        <w:rPr>
          <w:rFonts w:asciiTheme="minorHAnsi" w:eastAsia="Calibri" w:hAnsiTheme="minorHAnsi" w:cs="Calibri"/>
          <w:sz w:val="22"/>
          <w:szCs w:val="22"/>
        </w:rPr>
        <w:t xml:space="preserve"> pro to, aby druhá Smluvní strana mohla plnit své úkoly v rámci řešení Projektu. Právo k (vy)užití dle tohoto odstavce bude poskytnuto na dobu trvání Projektu. Pro určení, kdy je (vy)užití pro Smluvní stranu </w:t>
      </w:r>
      <w:r w:rsidRPr="001422D9">
        <w:rPr>
          <w:rFonts w:asciiTheme="minorHAnsi" w:eastAsia="Calibri" w:hAnsiTheme="minorHAnsi" w:cs="Calibri"/>
          <w:i/>
          <w:sz w:val="22"/>
          <w:szCs w:val="22"/>
        </w:rPr>
        <w:t>nezbytné</w:t>
      </w:r>
      <w:r w:rsidRPr="001422D9">
        <w:rPr>
          <w:rFonts w:asciiTheme="minorHAnsi" w:eastAsia="Calibri" w:hAnsiTheme="minorHAnsi" w:cs="Calibri"/>
          <w:sz w:val="22"/>
          <w:szCs w:val="22"/>
        </w:rPr>
        <w:t>, platí obdobně ustanovení poslední věty odst. 7. 1. této Smlouvy. Smluvní strana, která je majitelem takového duševního vlastnictví, nese náklady spojené s podáním přihlášek a vedením příslušných řízení.</w:t>
      </w:r>
    </w:p>
    <w:p w14:paraId="41B3E6F3" w14:textId="77777777" w:rsidR="001422D9" w:rsidRPr="001422D9" w:rsidRDefault="001422D9" w:rsidP="001422D9">
      <w:pPr>
        <w:rPr>
          <w:rFonts w:asciiTheme="minorHAnsi" w:eastAsia="Calibri" w:hAnsiTheme="minorHAnsi" w:cs="Calibri"/>
          <w:sz w:val="22"/>
          <w:szCs w:val="22"/>
        </w:rPr>
      </w:pPr>
    </w:p>
    <w:p w14:paraId="2DAFC9F3"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Smluvní strana, které náleží právo k Předmětu duševního vlastnictví, není touto Smlouvou ani poskytnutím práv dle odst. 8. 3. této Smlouvy omezena v dalším nakládání s předmětem duševního vlastnictví. </w:t>
      </w:r>
    </w:p>
    <w:p w14:paraId="4BE348AB" w14:textId="77777777" w:rsidR="001422D9" w:rsidRPr="001422D9" w:rsidRDefault="001422D9" w:rsidP="001422D9">
      <w:pPr>
        <w:rPr>
          <w:rFonts w:asciiTheme="minorHAnsi" w:eastAsia="Calibri" w:hAnsiTheme="minorHAnsi" w:cs="Calibri"/>
          <w:sz w:val="22"/>
          <w:szCs w:val="22"/>
        </w:rPr>
      </w:pPr>
    </w:p>
    <w:p w14:paraId="69679658"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Smluvní strana, které budou poskytnuta práva dle odst. 8. 3. této Smlouvy, není oprávněna přenechat výkon těchto práv jiným osobám. Tato Smluvní strana není povinna poskytnutá práva dle odst. 8. 3. této Smlouvy využít.</w:t>
      </w:r>
    </w:p>
    <w:p w14:paraId="45FFA016" w14:textId="77777777" w:rsidR="001422D9" w:rsidRPr="001422D9" w:rsidRDefault="001422D9" w:rsidP="001422D9">
      <w:pPr>
        <w:rPr>
          <w:rFonts w:asciiTheme="minorHAnsi" w:eastAsia="Calibri" w:hAnsiTheme="minorHAnsi" w:cs="Calibri"/>
          <w:sz w:val="22"/>
          <w:szCs w:val="22"/>
        </w:rPr>
      </w:pPr>
    </w:p>
    <w:p w14:paraId="7AAD37F7"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Vznikne-li konkrétní výsledek Projektu (zejména předmět duševního vlastnictví) při plnění úkolů v rámci Projektu prokazatelně spoluprací pracovníků obou </w:t>
      </w:r>
      <w:r w:rsidRPr="002F6CF7">
        <w:rPr>
          <w:rFonts w:asciiTheme="minorHAnsi" w:eastAsia="Calibri" w:hAnsiTheme="minorHAnsi" w:cs="Calibri"/>
          <w:sz w:val="22"/>
          <w:szCs w:val="22"/>
        </w:rPr>
        <w:t xml:space="preserve">Smluvních stran, je toto </w:t>
      </w:r>
      <w:r w:rsidRPr="002F6CF7">
        <w:rPr>
          <w:rFonts w:asciiTheme="minorHAnsi" w:eastAsia="Calibri" w:hAnsiTheme="minorHAnsi" w:cs="Calibri"/>
          <w:sz w:val="22"/>
          <w:szCs w:val="22"/>
        </w:rPr>
        <w:lastRenderedPageBreak/>
        <w:t xml:space="preserve">duševní vlastnictví společným majetkem obou Smluvních stran, a to v tom poměru skutečných majetkových podílů a přínosu, v jakém se na vytvoření duševního vlastnictví podíleli pracovníci každé ze Smluvních stran. </w:t>
      </w:r>
      <w:r w:rsidRPr="002F6CF7">
        <w:rPr>
          <w:rFonts w:asciiTheme="minorHAnsi" w:hAnsiTheme="minorHAnsi"/>
          <w:sz w:val="22"/>
          <w:szCs w:val="22"/>
        </w:rPr>
        <w:t xml:space="preserve">Pokud se Smluvní strany na rozdělení vlastnických podílů nedohodnou, stanoví je nezávislý soudní znalec. </w:t>
      </w:r>
      <w:r w:rsidRPr="002F6CF7">
        <w:rPr>
          <w:rFonts w:asciiTheme="minorHAnsi" w:eastAsia="Calibri" w:hAnsiTheme="minorHAnsi" w:cs="Calibri"/>
          <w:sz w:val="22"/>
          <w:szCs w:val="22"/>
        </w:rPr>
        <w:t>Při formálně právní ochraně jednotlivých výsledků Projektu budou uváděny tyto Smluvní strany vždy jako spolup</w:t>
      </w:r>
      <w:r w:rsidR="004E3C32" w:rsidRPr="002F6CF7">
        <w:rPr>
          <w:rFonts w:asciiTheme="minorHAnsi" w:eastAsia="Calibri" w:hAnsiTheme="minorHAnsi" w:cs="Calibri"/>
          <w:sz w:val="22"/>
          <w:szCs w:val="22"/>
        </w:rPr>
        <w:t>řihlašovatelé a spolumajitelé/</w:t>
      </w:r>
      <w:r w:rsidRPr="002F6CF7">
        <w:rPr>
          <w:rFonts w:asciiTheme="minorHAnsi" w:eastAsia="Calibri" w:hAnsiTheme="minorHAnsi" w:cs="Calibri"/>
          <w:sz w:val="22"/>
          <w:szCs w:val="22"/>
        </w:rPr>
        <w:t>spoluvlastníci. Stejný princip bude</w:t>
      </w:r>
      <w:r w:rsidRPr="001422D9">
        <w:rPr>
          <w:rFonts w:asciiTheme="minorHAnsi" w:eastAsia="Calibri" w:hAnsiTheme="minorHAnsi" w:cs="Calibri"/>
          <w:sz w:val="22"/>
          <w:szCs w:val="22"/>
        </w:rPr>
        <w:t xml:space="preserv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624905F9" w14:textId="77777777" w:rsidR="001422D9" w:rsidRPr="001422D9" w:rsidRDefault="001422D9" w:rsidP="001422D9">
      <w:pPr>
        <w:rPr>
          <w:rFonts w:asciiTheme="minorHAnsi" w:eastAsia="Calibri" w:hAnsiTheme="minorHAnsi" w:cs="Calibri"/>
          <w:sz w:val="22"/>
          <w:szCs w:val="22"/>
        </w:rPr>
      </w:pPr>
    </w:p>
    <w:p w14:paraId="26771C6B"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hAnsiTheme="minorHAnsi"/>
          <w:sz w:val="22"/>
          <w:szCs w:val="22"/>
        </w:rPr>
        <w:t>Pokud práva ke společným výsledkům Projektu náleží v souladu s ustanoveními Smlouvy</w:t>
      </w:r>
      <w:r w:rsidRPr="001422D9">
        <w:rPr>
          <w:rFonts w:asciiTheme="minorHAnsi" w:eastAsia="Calibri" w:hAnsiTheme="minorHAnsi" w:cs="Calibri"/>
          <w:sz w:val="22"/>
          <w:szCs w:val="22"/>
        </w:rPr>
        <w:t xml:space="preserve">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V ostatních otázkách se vzájemné vztahy mezi Smluvními stranami řídí obecnými předpisy o podílovém spoluvlastnictví.</w:t>
      </w:r>
    </w:p>
    <w:p w14:paraId="4289EB1F" w14:textId="77777777" w:rsidR="001422D9" w:rsidRPr="001422D9" w:rsidRDefault="001422D9" w:rsidP="001422D9">
      <w:pPr>
        <w:rPr>
          <w:rFonts w:asciiTheme="minorHAnsi" w:eastAsia="Calibri" w:hAnsiTheme="minorHAnsi" w:cs="Calibri"/>
          <w:sz w:val="22"/>
          <w:szCs w:val="22"/>
        </w:rPr>
      </w:pPr>
    </w:p>
    <w:p w14:paraId="400DCB38"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 </w:t>
      </w:r>
    </w:p>
    <w:p w14:paraId="6C39FDB4" w14:textId="77777777" w:rsidR="001422D9" w:rsidRPr="001422D9" w:rsidRDefault="001422D9" w:rsidP="001422D9">
      <w:pPr>
        <w:rPr>
          <w:rFonts w:asciiTheme="minorHAnsi" w:eastAsia="Calibri" w:hAnsiTheme="minorHAnsi" w:cs="Calibri"/>
          <w:sz w:val="22"/>
          <w:szCs w:val="22"/>
        </w:rPr>
      </w:pPr>
    </w:p>
    <w:p w14:paraId="07C6E4D8" w14:textId="7EAED68E" w:rsidR="001422D9" w:rsidRPr="003F0E61"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Platí, </w:t>
      </w:r>
      <w:proofErr w:type="gramStart"/>
      <w:r w:rsidRPr="001422D9">
        <w:rPr>
          <w:rFonts w:asciiTheme="minorHAnsi" w:eastAsia="Calibri" w:hAnsiTheme="minorHAnsi" w:cs="Calibri"/>
          <w:sz w:val="22"/>
          <w:szCs w:val="22"/>
        </w:rPr>
        <w:t xml:space="preserve">že </w:t>
      </w:r>
      <w:r w:rsidR="00A02E72">
        <w:rPr>
          <w:rFonts w:asciiTheme="minorHAnsi" w:eastAsia="Calibri" w:hAnsiTheme="minorHAnsi" w:cs="Calibri"/>
          <w:sz w:val="22"/>
          <w:szCs w:val="22"/>
        </w:rPr>
        <w:t xml:space="preserve"> Hlavní</w:t>
      </w:r>
      <w:proofErr w:type="gramEnd"/>
      <w:r w:rsidR="00A02E72">
        <w:rPr>
          <w:rFonts w:asciiTheme="minorHAnsi" w:eastAsia="Calibri" w:hAnsiTheme="minorHAnsi" w:cs="Calibri"/>
          <w:sz w:val="22"/>
          <w:szCs w:val="22"/>
        </w:rPr>
        <w:t xml:space="preserve"> příjemce</w:t>
      </w:r>
      <w:r w:rsidRPr="003F0E61">
        <w:rPr>
          <w:rFonts w:asciiTheme="minorHAnsi" w:eastAsia="Calibri" w:hAnsiTheme="minorHAnsi" w:cs="Calibri"/>
          <w:sz w:val="22"/>
          <w:szCs w:val="22"/>
        </w:rPr>
        <w:t xml:space="preserve"> bude mít právo na využití jakéhokoli výsledku Projektu, mimo jiné včetně jeho využití pro další vývoj nebo ve výrobě. Z toho důvodu </w:t>
      </w:r>
      <w:proofErr w:type="gramStart"/>
      <w:r w:rsidRPr="003F0E61">
        <w:rPr>
          <w:rFonts w:asciiTheme="minorHAnsi" w:eastAsia="Calibri" w:hAnsiTheme="minorHAnsi" w:cs="Calibri"/>
          <w:sz w:val="22"/>
          <w:szCs w:val="22"/>
        </w:rPr>
        <w:t xml:space="preserve">je </w:t>
      </w:r>
      <w:r w:rsidR="00A02E72">
        <w:rPr>
          <w:rFonts w:asciiTheme="minorHAnsi" w:eastAsia="Calibri" w:hAnsiTheme="minorHAnsi" w:cs="Calibri"/>
          <w:sz w:val="22"/>
          <w:szCs w:val="22"/>
        </w:rPr>
        <w:t xml:space="preserve"> Další</w:t>
      </w:r>
      <w:proofErr w:type="gramEnd"/>
      <w:r w:rsidR="00A02E72">
        <w:rPr>
          <w:rFonts w:asciiTheme="minorHAnsi" w:eastAsia="Calibri" w:hAnsiTheme="minorHAnsi" w:cs="Calibri"/>
          <w:sz w:val="22"/>
          <w:szCs w:val="22"/>
        </w:rPr>
        <w:t xml:space="preserve"> účastník</w:t>
      </w:r>
      <w:r w:rsidRPr="003F0E61">
        <w:rPr>
          <w:rFonts w:asciiTheme="minorHAnsi" w:eastAsia="Calibri" w:hAnsiTheme="minorHAnsi" w:cs="Calibri"/>
          <w:sz w:val="22"/>
          <w:szCs w:val="22"/>
        </w:rPr>
        <w:t xml:space="preserve"> povinen </w:t>
      </w:r>
      <w:r w:rsidR="00A02E72">
        <w:rPr>
          <w:rFonts w:asciiTheme="minorHAnsi" w:eastAsia="Calibri" w:hAnsiTheme="minorHAnsi" w:cs="Calibri"/>
          <w:sz w:val="22"/>
          <w:szCs w:val="22"/>
        </w:rPr>
        <w:t xml:space="preserve"> Hlavnímu příjemci</w:t>
      </w:r>
      <w:r w:rsidRPr="003F0E61">
        <w:rPr>
          <w:rFonts w:asciiTheme="minorHAnsi" w:eastAsia="Calibri" w:hAnsiTheme="minorHAnsi" w:cs="Calibri"/>
          <w:sz w:val="22"/>
          <w:szCs w:val="22"/>
        </w:rPr>
        <w:t xml:space="preserve"> pro období po skončení Projektu poskytnout v rozsahu povoleném platnými zákony, nevýhradní, neodvolatelnou, celosvětovou, plně uhrazenou, </w:t>
      </w:r>
      <w:proofErr w:type="spellStart"/>
      <w:r w:rsidRPr="003F0E61">
        <w:rPr>
          <w:rFonts w:asciiTheme="minorHAnsi" w:eastAsia="Calibri" w:hAnsiTheme="minorHAnsi" w:cs="Calibri"/>
          <w:sz w:val="22"/>
          <w:szCs w:val="22"/>
        </w:rPr>
        <w:t>royalty</w:t>
      </w:r>
      <w:proofErr w:type="spellEnd"/>
      <w:r w:rsidRPr="003F0E61">
        <w:rPr>
          <w:rFonts w:asciiTheme="minorHAnsi" w:eastAsia="Calibri" w:hAnsiTheme="minorHAnsi" w:cs="Calibri"/>
          <w:sz w:val="22"/>
          <w:szCs w:val="22"/>
        </w:rPr>
        <w:t>-free licenci k vykonávání příslušných práv k výsledkům Projektu</w:t>
      </w:r>
      <w:r w:rsidR="00A02E72">
        <w:rPr>
          <w:rFonts w:asciiTheme="minorHAnsi" w:eastAsia="Calibri" w:hAnsiTheme="minorHAnsi" w:cs="Calibri"/>
          <w:sz w:val="22"/>
          <w:szCs w:val="22"/>
        </w:rPr>
        <w:t>, pokud Hlavní příjemce takový zájem projeví</w:t>
      </w:r>
      <w:r w:rsidRPr="003F0E61">
        <w:rPr>
          <w:rFonts w:asciiTheme="minorHAnsi" w:eastAsia="Calibri" w:hAnsiTheme="minorHAnsi" w:cs="Calibri"/>
          <w:sz w:val="22"/>
          <w:szCs w:val="22"/>
        </w:rPr>
        <w:t xml:space="preserve">. </w:t>
      </w:r>
      <w:r w:rsidR="005D5100">
        <w:rPr>
          <w:rFonts w:asciiTheme="minorHAnsi" w:eastAsia="Calibri" w:hAnsiTheme="minorHAnsi" w:cs="Calibri"/>
          <w:sz w:val="22"/>
          <w:szCs w:val="22"/>
        </w:rPr>
        <w:t>Hlavní příjemce</w:t>
      </w:r>
      <w:r w:rsidRPr="003F0E61">
        <w:rPr>
          <w:rFonts w:asciiTheme="minorHAnsi" w:eastAsia="Calibri" w:hAnsiTheme="minorHAnsi" w:cs="Calibri"/>
          <w:sz w:val="22"/>
          <w:szCs w:val="22"/>
        </w:rPr>
        <w:t xml:space="preserve"> je </w:t>
      </w:r>
      <w:r w:rsidR="005D5100">
        <w:rPr>
          <w:rFonts w:asciiTheme="minorHAnsi" w:eastAsia="Calibri" w:hAnsiTheme="minorHAnsi" w:cs="Calibri"/>
          <w:sz w:val="22"/>
          <w:szCs w:val="22"/>
        </w:rPr>
        <w:t xml:space="preserve">pak </w:t>
      </w:r>
      <w:r w:rsidRPr="003F0E61">
        <w:rPr>
          <w:rFonts w:asciiTheme="minorHAnsi" w:eastAsia="Calibri" w:hAnsiTheme="minorHAnsi" w:cs="Calibri"/>
          <w:sz w:val="22"/>
          <w:szCs w:val="22"/>
        </w:rPr>
        <w:t xml:space="preserve">povinen poskytnout </w:t>
      </w:r>
      <w:r w:rsidR="005D5100">
        <w:rPr>
          <w:rFonts w:asciiTheme="minorHAnsi" w:eastAsia="Calibri" w:hAnsiTheme="minorHAnsi" w:cs="Calibri"/>
          <w:sz w:val="22"/>
          <w:szCs w:val="22"/>
        </w:rPr>
        <w:t>Dalšímu účastníkovi</w:t>
      </w:r>
      <w:r w:rsidRPr="003F0E61">
        <w:rPr>
          <w:rFonts w:asciiTheme="minorHAnsi" w:eastAsia="Calibri" w:hAnsiTheme="minorHAnsi" w:cs="Calibri"/>
          <w:sz w:val="22"/>
          <w:szCs w:val="22"/>
        </w:rPr>
        <w:t xml:space="preserve"> náhradu odpovídající tržní ceně takové licence, jejíž výše bude určena v souladu s pravidly Rámce.  Žádná licence ani licenční poplatky nebudou</w:t>
      </w:r>
      <w:r w:rsidRPr="001422D9">
        <w:rPr>
          <w:rFonts w:asciiTheme="minorHAnsi" w:eastAsia="Calibri" w:hAnsiTheme="minorHAnsi" w:cs="Calibri"/>
          <w:sz w:val="22"/>
          <w:szCs w:val="22"/>
        </w:rPr>
        <w:t xml:space="preserve"> </w:t>
      </w:r>
      <w:r w:rsidRPr="003F0E61">
        <w:rPr>
          <w:rFonts w:asciiTheme="minorHAnsi" w:eastAsia="Calibri" w:hAnsiTheme="minorHAnsi" w:cs="Calibri"/>
          <w:sz w:val="22"/>
          <w:szCs w:val="22"/>
        </w:rPr>
        <w:t xml:space="preserve">vyžadovány </w:t>
      </w:r>
      <w:proofErr w:type="gramStart"/>
      <w:r w:rsidRPr="003F0E61">
        <w:rPr>
          <w:rFonts w:asciiTheme="minorHAnsi" w:eastAsia="Calibri" w:hAnsiTheme="minorHAnsi" w:cs="Calibri"/>
          <w:sz w:val="22"/>
          <w:szCs w:val="22"/>
        </w:rPr>
        <w:t xml:space="preserve">od </w:t>
      </w:r>
      <w:r w:rsidR="005D5100">
        <w:rPr>
          <w:rFonts w:asciiTheme="minorHAnsi" w:eastAsia="Calibri" w:hAnsiTheme="minorHAnsi" w:cs="Calibri"/>
          <w:sz w:val="22"/>
          <w:szCs w:val="22"/>
        </w:rPr>
        <w:t xml:space="preserve"> Hlavního</w:t>
      </w:r>
      <w:proofErr w:type="gramEnd"/>
      <w:r w:rsidR="005D5100">
        <w:rPr>
          <w:rFonts w:asciiTheme="minorHAnsi" w:eastAsia="Calibri" w:hAnsiTheme="minorHAnsi" w:cs="Calibri"/>
          <w:sz w:val="22"/>
          <w:szCs w:val="22"/>
        </w:rPr>
        <w:t xml:space="preserve"> příjemce</w:t>
      </w:r>
      <w:r w:rsidRPr="003F0E61">
        <w:rPr>
          <w:rFonts w:asciiTheme="minorHAnsi" w:eastAsia="Calibri" w:hAnsiTheme="minorHAnsi" w:cs="Calibri"/>
          <w:sz w:val="22"/>
          <w:szCs w:val="22"/>
        </w:rPr>
        <w:t xml:space="preserve"> pro využívání jeho práv ke společným výsledkům. Na konci Projektu dále Smluvní strany zahájí jednání v dobré víře o převodu jakéhokoli výsledku vzniklého v rámci Projektu do vlastnictví </w:t>
      </w:r>
      <w:r w:rsidR="005D5100">
        <w:rPr>
          <w:rFonts w:asciiTheme="minorHAnsi" w:eastAsia="Calibri" w:hAnsiTheme="minorHAnsi" w:cs="Calibri"/>
          <w:sz w:val="22"/>
          <w:szCs w:val="22"/>
        </w:rPr>
        <w:t>Hlavního příjemce</w:t>
      </w:r>
      <w:r w:rsidRPr="003F0E61">
        <w:rPr>
          <w:rFonts w:asciiTheme="minorHAnsi" w:eastAsia="Calibri" w:hAnsiTheme="minorHAnsi" w:cs="Calibri"/>
          <w:sz w:val="22"/>
          <w:szCs w:val="22"/>
        </w:rPr>
        <w:t xml:space="preserve">, pokud by se druhá Smluvní strana rozhodla převést své právo k výsledkům. </w:t>
      </w:r>
      <w:r w:rsidR="00170B1A">
        <w:rPr>
          <w:rFonts w:asciiTheme="minorHAnsi" w:eastAsia="Calibri" w:hAnsiTheme="minorHAnsi" w:cs="Calibri"/>
          <w:sz w:val="22"/>
          <w:szCs w:val="22"/>
        </w:rPr>
        <w:t>Další účastník</w:t>
      </w:r>
      <w:r w:rsidRPr="003F0E61">
        <w:rPr>
          <w:rFonts w:asciiTheme="minorHAnsi" w:eastAsia="Calibri" w:hAnsiTheme="minorHAnsi" w:cs="Calibri"/>
          <w:sz w:val="22"/>
          <w:szCs w:val="22"/>
        </w:rPr>
        <w:t xml:space="preserve"> je povinen nabídnout převod jakéhokoli výsledku nebo podílu na společných výsledcích nejdříve </w:t>
      </w:r>
      <w:r w:rsidR="00170B1A">
        <w:rPr>
          <w:rFonts w:asciiTheme="minorHAnsi" w:eastAsia="Calibri" w:hAnsiTheme="minorHAnsi" w:cs="Calibri"/>
          <w:sz w:val="22"/>
          <w:szCs w:val="22"/>
        </w:rPr>
        <w:t>Hlavnímu příjemci</w:t>
      </w:r>
      <w:r w:rsidRPr="003F0E61">
        <w:rPr>
          <w:rFonts w:asciiTheme="minorHAnsi" w:eastAsia="Calibri" w:hAnsiTheme="minorHAnsi" w:cs="Calibri"/>
          <w:sz w:val="22"/>
          <w:szCs w:val="22"/>
        </w:rPr>
        <w:t>, který má právo prvního odmítnutí ve vztahu ke všem takovým výsledkům ve smyslu čl. 29 Rámce.</w:t>
      </w:r>
    </w:p>
    <w:p w14:paraId="7445EF15" w14:textId="77777777" w:rsidR="001422D9" w:rsidRPr="001422D9" w:rsidRDefault="001422D9" w:rsidP="001422D9">
      <w:pPr>
        <w:rPr>
          <w:rFonts w:asciiTheme="minorHAnsi" w:eastAsia="Calibri" w:hAnsiTheme="minorHAnsi" w:cs="Calibri"/>
          <w:sz w:val="22"/>
          <w:szCs w:val="22"/>
        </w:rPr>
      </w:pPr>
    </w:p>
    <w:p w14:paraId="39F1F6CF" w14:textId="3F6A8ACA" w:rsidR="001422D9" w:rsidRDefault="000C0C37" w:rsidP="001422D9">
      <w:pPr>
        <w:widowControl w:val="0"/>
        <w:numPr>
          <w:ilvl w:val="1"/>
          <w:numId w:val="1"/>
        </w:numPr>
        <w:ind w:left="709" w:hanging="709"/>
        <w:jc w:val="both"/>
        <w:rPr>
          <w:rFonts w:asciiTheme="minorHAnsi" w:eastAsia="Calibri" w:hAnsiTheme="minorHAnsi" w:cs="Calibri"/>
          <w:sz w:val="22"/>
          <w:szCs w:val="22"/>
        </w:rPr>
      </w:pPr>
      <w:r>
        <w:rPr>
          <w:rFonts w:asciiTheme="minorHAnsi" w:eastAsia="Calibri" w:hAnsiTheme="minorHAnsi" w:cs="Calibri"/>
          <w:sz w:val="22"/>
          <w:szCs w:val="22"/>
        </w:rPr>
        <w:t>Další účastník</w:t>
      </w:r>
      <w:r w:rsidR="001422D9" w:rsidRPr="003F0E61">
        <w:rPr>
          <w:rFonts w:asciiTheme="minorHAnsi" w:eastAsia="Calibri" w:hAnsiTheme="minorHAnsi" w:cs="Calibri"/>
          <w:sz w:val="22"/>
          <w:szCs w:val="22"/>
        </w:rPr>
        <w:t xml:space="preserve">, aniž by byla dotčena či omezena práva </w:t>
      </w:r>
      <w:r>
        <w:rPr>
          <w:rFonts w:asciiTheme="minorHAnsi" w:eastAsia="Calibri" w:hAnsiTheme="minorHAnsi" w:cs="Calibri"/>
          <w:sz w:val="22"/>
          <w:szCs w:val="22"/>
        </w:rPr>
        <w:t>Hlavního příjemce</w:t>
      </w:r>
      <w:r w:rsidR="001422D9" w:rsidRPr="003F0E61">
        <w:rPr>
          <w:rFonts w:asciiTheme="minorHAnsi" w:eastAsia="Calibri" w:hAnsiTheme="minorHAnsi" w:cs="Calibri"/>
          <w:sz w:val="22"/>
          <w:szCs w:val="22"/>
        </w:rPr>
        <w:t xml:space="preserve"> v souladu </w:t>
      </w:r>
      <w:r w:rsidR="001422D9" w:rsidRPr="003F0E61">
        <w:rPr>
          <w:rFonts w:asciiTheme="minorHAnsi" w:eastAsia="Calibri" w:hAnsiTheme="minorHAnsi" w:cs="Calibri"/>
          <w:sz w:val="22"/>
          <w:szCs w:val="22"/>
        </w:rPr>
        <w:br/>
        <w:t xml:space="preserve">s čl. 8. </w:t>
      </w:r>
      <w:r w:rsidR="00FE2606">
        <w:rPr>
          <w:rFonts w:asciiTheme="minorHAnsi" w:eastAsia="Calibri" w:hAnsiTheme="minorHAnsi" w:cs="Calibri"/>
          <w:sz w:val="22"/>
          <w:szCs w:val="22"/>
        </w:rPr>
        <w:t>11.</w:t>
      </w:r>
      <w:r w:rsidR="001422D9" w:rsidRPr="003F0E61">
        <w:rPr>
          <w:rFonts w:asciiTheme="minorHAnsi" w:eastAsia="Calibri" w:hAnsiTheme="minorHAnsi" w:cs="Calibri"/>
          <w:sz w:val="22"/>
          <w:szCs w:val="22"/>
        </w:rPr>
        <w:t xml:space="preserve">, bude mít na základě písemného potvrzení </w:t>
      </w:r>
      <w:r>
        <w:rPr>
          <w:rFonts w:asciiTheme="minorHAnsi" w:eastAsia="Calibri" w:hAnsiTheme="minorHAnsi" w:cs="Calibri"/>
          <w:sz w:val="22"/>
          <w:szCs w:val="22"/>
        </w:rPr>
        <w:t>Hlavního příjemce</w:t>
      </w:r>
      <w:r w:rsidR="001422D9" w:rsidRPr="003F0E61">
        <w:rPr>
          <w:rFonts w:asciiTheme="minorHAnsi" w:eastAsia="Calibri" w:hAnsiTheme="minorHAnsi" w:cs="Calibri"/>
          <w:sz w:val="22"/>
          <w:szCs w:val="22"/>
        </w:rPr>
        <w:t xml:space="preserve"> právo na využití výsledků Projektu za účelem výuky a své nekomerční vědecké činnosti</w:t>
      </w:r>
      <w:r w:rsidR="00494480">
        <w:rPr>
          <w:rFonts w:asciiTheme="minorHAnsi" w:eastAsia="Calibri" w:hAnsiTheme="minorHAnsi" w:cs="Calibri"/>
          <w:sz w:val="22"/>
          <w:szCs w:val="22"/>
        </w:rPr>
        <w:t>.</w:t>
      </w:r>
    </w:p>
    <w:p w14:paraId="1296388C" w14:textId="77777777" w:rsidR="00E84C0C" w:rsidRDefault="00E84C0C" w:rsidP="00E84C0C">
      <w:pPr>
        <w:widowControl w:val="0"/>
        <w:ind w:left="709"/>
        <w:jc w:val="both"/>
        <w:rPr>
          <w:rFonts w:asciiTheme="minorHAnsi" w:eastAsia="Calibri" w:hAnsiTheme="minorHAnsi" w:cs="Calibri"/>
          <w:sz w:val="22"/>
          <w:szCs w:val="22"/>
        </w:rPr>
      </w:pPr>
    </w:p>
    <w:p w14:paraId="28040211" w14:textId="755B3FA5" w:rsidR="00E84C0C" w:rsidRPr="003F0E61" w:rsidRDefault="00E84C0C" w:rsidP="00E84C0C">
      <w:pPr>
        <w:widowControl w:val="0"/>
        <w:numPr>
          <w:ilvl w:val="1"/>
          <w:numId w:val="1"/>
        </w:numPr>
        <w:ind w:left="752" w:hanging="752"/>
        <w:jc w:val="both"/>
        <w:rPr>
          <w:rFonts w:asciiTheme="minorHAnsi" w:eastAsia="Calibri" w:hAnsiTheme="minorHAnsi" w:cs="Calibri"/>
          <w:sz w:val="22"/>
          <w:szCs w:val="22"/>
        </w:rPr>
      </w:pPr>
      <w:r>
        <w:rPr>
          <w:rFonts w:asciiTheme="minorHAnsi" w:eastAsia="Calibri" w:hAnsiTheme="minorHAnsi" w:cs="Calibri"/>
          <w:sz w:val="22"/>
          <w:szCs w:val="22"/>
        </w:rPr>
        <w:t xml:space="preserve">Smluvní strany mohou </w:t>
      </w:r>
      <w:r w:rsidRPr="00E84C0C">
        <w:rPr>
          <w:rFonts w:asciiTheme="minorHAnsi" w:eastAsia="Calibri" w:hAnsiTheme="minorHAnsi" w:cs="Calibri"/>
          <w:sz w:val="22"/>
          <w:szCs w:val="22"/>
        </w:rPr>
        <w:t>zveřejnit informace o výsledcích pro</w:t>
      </w:r>
      <w:r>
        <w:rPr>
          <w:rFonts w:asciiTheme="minorHAnsi" w:eastAsia="Calibri" w:hAnsiTheme="minorHAnsi" w:cs="Calibri"/>
          <w:sz w:val="22"/>
          <w:szCs w:val="22"/>
        </w:rPr>
        <w:t>jektu, ke kterým mají</w:t>
      </w:r>
      <w:r w:rsidRPr="00E84C0C">
        <w:rPr>
          <w:rFonts w:asciiTheme="minorHAnsi" w:eastAsia="Calibri" w:hAnsiTheme="minorHAnsi" w:cs="Calibri"/>
          <w:sz w:val="22"/>
          <w:szCs w:val="22"/>
        </w:rPr>
        <w:t xml:space="preserve"> majetková </w:t>
      </w:r>
      <w:r w:rsidRPr="00E84C0C">
        <w:rPr>
          <w:rFonts w:asciiTheme="minorHAnsi" w:eastAsia="Calibri" w:hAnsiTheme="minorHAnsi" w:cs="Calibri"/>
          <w:sz w:val="22"/>
          <w:szCs w:val="22"/>
        </w:rPr>
        <w:lastRenderedPageBreak/>
        <w:t>práva, pokud jejich zveřejněním není dotčena jejich ochrana</w:t>
      </w:r>
      <w:r w:rsidR="00FE2606">
        <w:rPr>
          <w:rFonts w:asciiTheme="minorHAnsi" w:eastAsia="Calibri" w:hAnsiTheme="minorHAnsi" w:cs="Calibri"/>
          <w:sz w:val="22"/>
          <w:szCs w:val="22"/>
        </w:rPr>
        <w:t xml:space="preserve"> </w:t>
      </w:r>
      <w:proofErr w:type="spellStart"/>
      <w:r w:rsidR="00FE2606">
        <w:rPr>
          <w:rFonts w:asciiTheme="minorHAnsi" w:eastAsia="Calibri" w:hAnsiTheme="minorHAnsi" w:cs="Calibri"/>
          <w:sz w:val="22"/>
          <w:szCs w:val="22"/>
        </w:rPr>
        <w:t>a</w:t>
      </w:r>
      <w:r w:rsidRPr="00E84C0C">
        <w:rPr>
          <w:rFonts w:asciiTheme="minorHAnsi" w:eastAsia="Calibri" w:hAnsiTheme="minorHAnsi" w:cs="Calibri"/>
          <w:sz w:val="22"/>
          <w:szCs w:val="22"/>
        </w:rPr>
        <w:t>pokud</w:t>
      </w:r>
      <w:proofErr w:type="spellEnd"/>
      <w:r w:rsidRPr="00E84C0C">
        <w:rPr>
          <w:rFonts w:asciiTheme="minorHAnsi" w:eastAsia="Calibri" w:hAnsiTheme="minorHAnsi" w:cs="Calibri"/>
          <w:sz w:val="22"/>
          <w:szCs w:val="22"/>
        </w:rPr>
        <w:t xml:space="preserve"> o svém záměru zveřejnění v dostatečném předstihu informoval</w:t>
      </w:r>
      <w:r>
        <w:rPr>
          <w:rFonts w:asciiTheme="minorHAnsi" w:eastAsia="Calibri" w:hAnsiTheme="minorHAnsi" w:cs="Calibri"/>
          <w:sz w:val="22"/>
          <w:szCs w:val="22"/>
        </w:rPr>
        <w:t>y druhou Smluvní stranu</w:t>
      </w:r>
      <w:r w:rsidRPr="00E84C0C">
        <w:rPr>
          <w:rFonts w:asciiTheme="minorHAnsi" w:eastAsia="Calibri" w:hAnsiTheme="minorHAnsi" w:cs="Calibri"/>
          <w:sz w:val="22"/>
          <w:szCs w:val="22"/>
        </w:rPr>
        <w:t>, a zároveň dodržel</w:t>
      </w:r>
      <w:r>
        <w:rPr>
          <w:rFonts w:asciiTheme="minorHAnsi" w:eastAsia="Calibri" w:hAnsiTheme="minorHAnsi" w:cs="Calibri"/>
          <w:sz w:val="22"/>
          <w:szCs w:val="22"/>
        </w:rPr>
        <w:t>y</w:t>
      </w:r>
      <w:r w:rsidRPr="00E84C0C">
        <w:rPr>
          <w:rFonts w:asciiTheme="minorHAnsi" w:eastAsia="Calibri" w:hAnsiTheme="minorHAnsi" w:cs="Calibri"/>
          <w:sz w:val="22"/>
          <w:szCs w:val="22"/>
        </w:rPr>
        <w:t xml:space="preserve"> povinná pravidla publicity </w:t>
      </w:r>
      <w:r w:rsidR="00372577">
        <w:rPr>
          <w:rFonts w:asciiTheme="minorHAnsi" w:eastAsia="Calibri" w:hAnsiTheme="minorHAnsi" w:cs="Calibri"/>
          <w:sz w:val="22"/>
          <w:szCs w:val="22"/>
        </w:rPr>
        <w:t>podle čl. 5. 9. Smlouvy</w:t>
      </w:r>
      <w:r w:rsidRPr="00E84C0C">
        <w:rPr>
          <w:rFonts w:asciiTheme="minorHAnsi" w:eastAsia="Calibri" w:hAnsiTheme="minorHAnsi" w:cs="Calibri"/>
          <w:sz w:val="22"/>
          <w:szCs w:val="22"/>
        </w:rPr>
        <w:t>.</w:t>
      </w:r>
    </w:p>
    <w:p w14:paraId="3CD00A49" w14:textId="77777777" w:rsidR="001422D9" w:rsidRPr="001422D9" w:rsidRDefault="001422D9" w:rsidP="001422D9">
      <w:pPr>
        <w:rPr>
          <w:rFonts w:asciiTheme="minorHAnsi" w:eastAsia="Calibri" w:hAnsiTheme="minorHAnsi" w:cs="Calibri"/>
          <w:sz w:val="22"/>
          <w:szCs w:val="22"/>
        </w:rPr>
      </w:pPr>
      <w:r w:rsidRPr="001422D9">
        <w:rPr>
          <w:rFonts w:asciiTheme="minorHAnsi" w:eastAsia="Calibri" w:hAnsiTheme="minorHAnsi" w:cs="Calibri"/>
          <w:sz w:val="22"/>
          <w:szCs w:val="22"/>
        </w:rPr>
        <w:tab/>
      </w:r>
    </w:p>
    <w:p w14:paraId="142770A2"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Smluvní strany se zavazují poskytnout Poskytovateli bezplatné, nevýlučné a neodvolatelné právo </w:t>
      </w:r>
      <w:r w:rsidRPr="001422D9">
        <w:rPr>
          <w:rFonts w:asciiTheme="minorHAnsi" w:hAnsiTheme="minorHAnsi"/>
          <w:sz w:val="22"/>
          <w:szCs w:val="22"/>
        </w:rPr>
        <w:t>předkládat, rozmnožovat a rozšiřovat vědecké, technické a jiné články z časopisů, konferencí a informace z ostatních dokumentů týkajících se Projektu, uveřejněných Smluvními stranami nebo s jejich souhlasem</w:t>
      </w:r>
      <w:r w:rsidRPr="001422D9">
        <w:rPr>
          <w:rFonts w:asciiTheme="minorHAnsi" w:eastAsia="Calibri" w:hAnsiTheme="minorHAnsi" w:cs="Calibri"/>
          <w:sz w:val="22"/>
          <w:szCs w:val="22"/>
        </w:rPr>
        <w:t xml:space="preserve">. </w:t>
      </w:r>
    </w:p>
    <w:p w14:paraId="4818AFB9" w14:textId="77777777" w:rsidR="001422D9" w:rsidRPr="001422D9" w:rsidRDefault="001422D9" w:rsidP="001422D9">
      <w:pPr>
        <w:rPr>
          <w:rFonts w:asciiTheme="minorHAnsi" w:eastAsia="Calibri" w:hAnsiTheme="minorHAnsi" w:cs="Calibri"/>
          <w:sz w:val="22"/>
          <w:szCs w:val="22"/>
        </w:rPr>
      </w:pPr>
    </w:p>
    <w:p w14:paraId="446CBDEA" w14:textId="11301821" w:rsid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w:t>
      </w:r>
      <w:r w:rsidR="00FC1E95">
        <w:rPr>
          <w:rFonts w:asciiTheme="minorHAnsi" w:eastAsia="Calibri" w:hAnsiTheme="minorHAnsi" w:cs="Calibri"/>
          <w:sz w:val="22"/>
          <w:szCs w:val="22"/>
        </w:rPr>
        <w:t>e Smlouvou,</w:t>
      </w:r>
      <w:r w:rsidRPr="001422D9">
        <w:rPr>
          <w:rFonts w:asciiTheme="minorHAnsi" w:eastAsia="Calibri" w:hAnsiTheme="minorHAnsi" w:cs="Calibri"/>
          <w:sz w:val="22"/>
          <w:szCs w:val="22"/>
        </w:rPr>
        <w:t> příslušnými právními předpisy, zejména ZPVV a Rámcem.</w:t>
      </w:r>
      <w:bookmarkStart w:id="1" w:name="_30j0zll" w:colFirst="0" w:colLast="0"/>
      <w:bookmarkEnd w:id="1"/>
    </w:p>
    <w:p w14:paraId="12C8016F" w14:textId="28CFEC2C" w:rsidR="00FD0956" w:rsidRDefault="00FD0956" w:rsidP="00FD0956">
      <w:pPr>
        <w:pStyle w:val="Odstavecseseznamem"/>
        <w:rPr>
          <w:rFonts w:asciiTheme="minorHAnsi" w:eastAsia="Calibri" w:hAnsiTheme="minorHAnsi" w:cs="Calibri"/>
          <w:sz w:val="22"/>
          <w:szCs w:val="22"/>
        </w:rPr>
      </w:pPr>
    </w:p>
    <w:p w14:paraId="4BA42894" w14:textId="77777777" w:rsidR="00FD0956" w:rsidRDefault="00FD0956" w:rsidP="00FD0956">
      <w:pPr>
        <w:pStyle w:val="Odstavecseseznamem"/>
        <w:rPr>
          <w:rFonts w:asciiTheme="minorHAnsi" w:eastAsia="Calibri" w:hAnsiTheme="minorHAnsi" w:cs="Calibri"/>
          <w:sz w:val="22"/>
          <w:szCs w:val="22"/>
        </w:rPr>
      </w:pPr>
    </w:p>
    <w:p w14:paraId="5A0A24BC" w14:textId="77777777" w:rsidR="00FD0956" w:rsidRPr="004A4D5E" w:rsidRDefault="00FD0956" w:rsidP="00FD0956">
      <w:pPr>
        <w:widowControl w:val="0"/>
        <w:ind w:left="709"/>
        <w:jc w:val="both"/>
        <w:rPr>
          <w:rFonts w:asciiTheme="minorHAnsi" w:eastAsia="Calibri" w:hAnsiTheme="minorHAnsi" w:cs="Calibri"/>
          <w:sz w:val="22"/>
          <w:szCs w:val="22"/>
        </w:rPr>
      </w:pPr>
    </w:p>
    <w:p w14:paraId="1ABE9BB8" w14:textId="2D29C1CF" w:rsidR="001422D9" w:rsidRPr="001422D9" w:rsidRDefault="001422D9" w:rsidP="00F30D57">
      <w:pPr>
        <w:widowControl w:val="0"/>
        <w:numPr>
          <w:ilvl w:val="0"/>
          <w:numId w:val="1"/>
        </w:numPr>
        <w:ind w:left="709" w:hanging="709"/>
        <w:jc w:val="center"/>
        <w:rPr>
          <w:rFonts w:asciiTheme="minorHAnsi" w:eastAsia="Calibri" w:hAnsiTheme="minorHAnsi" w:cs="Calibri"/>
          <w:b/>
          <w:sz w:val="22"/>
          <w:szCs w:val="22"/>
        </w:rPr>
      </w:pPr>
      <w:r w:rsidRPr="001422D9">
        <w:rPr>
          <w:rFonts w:asciiTheme="minorHAnsi" w:eastAsia="Calibri" w:hAnsiTheme="minorHAnsi" w:cs="Calibri"/>
          <w:b/>
          <w:sz w:val="22"/>
          <w:szCs w:val="22"/>
        </w:rPr>
        <w:t>Využívání výsledků Projektu Smluvními stranami a třetími osobami</w:t>
      </w:r>
    </w:p>
    <w:p w14:paraId="1D688FED" w14:textId="77777777" w:rsidR="001422D9" w:rsidRPr="001422D9" w:rsidRDefault="001422D9" w:rsidP="001422D9">
      <w:pPr>
        <w:rPr>
          <w:rFonts w:asciiTheme="minorHAnsi" w:eastAsia="Calibri" w:hAnsiTheme="minorHAnsi" w:cs="Calibri"/>
          <w:sz w:val="22"/>
          <w:szCs w:val="22"/>
        </w:rPr>
      </w:pPr>
    </w:p>
    <w:p w14:paraId="4F6645C6"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Smluvní s</w:t>
      </w:r>
      <w:r w:rsidR="00143647">
        <w:rPr>
          <w:rFonts w:asciiTheme="minorHAnsi" w:eastAsia="Calibri" w:hAnsiTheme="minorHAnsi" w:cs="Calibri"/>
          <w:sz w:val="22"/>
          <w:szCs w:val="22"/>
        </w:rPr>
        <w:t>trany se zavazují, že výsledky P</w:t>
      </w:r>
      <w:r w:rsidRPr="001422D9">
        <w:rPr>
          <w:rFonts w:asciiTheme="minorHAnsi" w:eastAsia="Calibri" w:hAnsiTheme="minorHAnsi" w:cs="Calibri"/>
          <w:sz w:val="22"/>
          <w:szCs w:val="22"/>
        </w:rPr>
        <w:t xml:space="preserve">rojektu budou využity v souladu s cílem Projektu, na který byla podpora poskytnuta, s jejich zájmy a zájmy Poskytovatele při respektování nezbytné ochrany práv k předmětům duševního vlastnictví a mlčenlivosti. </w:t>
      </w:r>
    </w:p>
    <w:p w14:paraId="218F8C22" w14:textId="77777777" w:rsidR="001422D9" w:rsidRPr="001422D9" w:rsidRDefault="001422D9" w:rsidP="001422D9">
      <w:pPr>
        <w:rPr>
          <w:rFonts w:asciiTheme="minorHAnsi" w:eastAsia="Calibri" w:hAnsiTheme="minorHAnsi" w:cs="Calibri"/>
          <w:sz w:val="22"/>
          <w:szCs w:val="22"/>
        </w:rPr>
      </w:pPr>
    </w:p>
    <w:p w14:paraId="1AFFA79B" w14:textId="14A55554"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Smluvní strany se zavazují k uzavření smlouvy o využití výsledků Projektu, která bude obsahovat podrobnosti využití výsledků Projektu, </w:t>
      </w:r>
      <w:r w:rsidR="00DF3EC0">
        <w:rPr>
          <w:rFonts w:asciiTheme="minorHAnsi" w:eastAsia="Calibri" w:hAnsiTheme="minorHAnsi" w:cs="Calibri"/>
          <w:sz w:val="22"/>
          <w:szCs w:val="22"/>
        </w:rPr>
        <w:t>úpravu</w:t>
      </w:r>
      <w:r w:rsidR="00DF3EC0" w:rsidRPr="001422D9">
        <w:rPr>
          <w:rFonts w:asciiTheme="minorHAnsi" w:eastAsia="Calibri" w:hAnsiTheme="minorHAnsi" w:cs="Calibri"/>
          <w:sz w:val="22"/>
          <w:szCs w:val="22"/>
        </w:rPr>
        <w:t xml:space="preserve"> </w:t>
      </w:r>
      <w:r w:rsidR="00DF3EC0">
        <w:rPr>
          <w:rFonts w:asciiTheme="minorHAnsi" w:eastAsia="Calibri" w:hAnsiTheme="minorHAnsi" w:cs="Calibri"/>
          <w:sz w:val="22"/>
          <w:szCs w:val="22"/>
        </w:rPr>
        <w:t>vlastnických a užívacích práv</w:t>
      </w:r>
      <w:r w:rsidRPr="001422D9">
        <w:rPr>
          <w:rFonts w:asciiTheme="minorHAnsi" w:eastAsia="Calibri" w:hAnsiTheme="minorHAnsi" w:cs="Calibri"/>
          <w:sz w:val="22"/>
          <w:szCs w:val="22"/>
        </w:rPr>
        <w:t xml:space="preserve"> k výsledkům </w:t>
      </w:r>
      <w:r w:rsidR="00DF3EC0">
        <w:rPr>
          <w:rFonts w:asciiTheme="minorHAnsi" w:eastAsia="Calibri" w:hAnsiTheme="minorHAnsi" w:cs="Calibri"/>
          <w:sz w:val="22"/>
          <w:szCs w:val="22"/>
        </w:rPr>
        <w:t>Projektu</w:t>
      </w:r>
      <w:r w:rsidRPr="001422D9">
        <w:rPr>
          <w:rFonts w:asciiTheme="minorHAnsi" w:eastAsia="Calibri" w:hAnsiTheme="minorHAnsi" w:cs="Calibri"/>
          <w:sz w:val="22"/>
          <w:szCs w:val="22"/>
        </w:rPr>
        <w:t>, následné vypořádání přínosů a rozdělení finančních prostředků získaných z tržeb s tím, že některé skutečnosti mohou být obsahem až případné následné licenční smlouvy, příp. další náležitosti vyžadované Poskytovatelem. Vypořádání přínosů Projektu (po ukončení jeho řešení) bude stanoveno zejména s ohledem na následující vývoj a rizika související s komercializací/uplatněním výsledků na trhu.</w:t>
      </w:r>
    </w:p>
    <w:p w14:paraId="5CCDA213" w14:textId="77777777" w:rsidR="001422D9" w:rsidRPr="001422D9" w:rsidRDefault="001422D9" w:rsidP="001422D9">
      <w:pPr>
        <w:rPr>
          <w:rFonts w:asciiTheme="minorHAnsi" w:eastAsia="Calibri" w:hAnsiTheme="minorHAnsi" w:cs="Calibri"/>
          <w:sz w:val="22"/>
          <w:szCs w:val="22"/>
        </w:rPr>
      </w:pPr>
    </w:p>
    <w:p w14:paraId="57CF98A7" w14:textId="0344CAF1" w:rsid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Smlouva o využití výsledků bude uzavřena před uplatněním výsledku v praxi, nejpozději však </w:t>
      </w:r>
      <w:r w:rsidR="00C539C5" w:rsidRPr="001422D9">
        <w:rPr>
          <w:rFonts w:asciiTheme="minorHAnsi" w:eastAsia="Calibri" w:hAnsiTheme="minorHAnsi" w:cs="Calibri"/>
          <w:sz w:val="22"/>
          <w:szCs w:val="22"/>
        </w:rPr>
        <w:t>př</w:t>
      </w:r>
      <w:r w:rsidR="00C539C5">
        <w:rPr>
          <w:rFonts w:asciiTheme="minorHAnsi" w:eastAsia="Calibri" w:hAnsiTheme="minorHAnsi" w:cs="Calibri"/>
          <w:sz w:val="22"/>
          <w:szCs w:val="22"/>
        </w:rPr>
        <w:t>i</w:t>
      </w:r>
      <w:r w:rsidR="00C539C5" w:rsidRPr="001422D9">
        <w:rPr>
          <w:rFonts w:asciiTheme="minorHAnsi" w:eastAsia="Calibri" w:hAnsiTheme="minorHAnsi" w:cs="Calibri"/>
          <w:sz w:val="22"/>
          <w:szCs w:val="22"/>
        </w:rPr>
        <w:t xml:space="preserve"> </w:t>
      </w:r>
      <w:r w:rsidRPr="001422D9">
        <w:rPr>
          <w:rFonts w:asciiTheme="minorHAnsi" w:eastAsia="Calibri" w:hAnsiTheme="minorHAnsi" w:cs="Calibri"/>
          <w:sz w:val="22"/>
          <w:szCs w:val="22"/>
        </w:rPr>
        <w:t>ukončení řešení Projektu.</w:t>
      </w:r>
    </w:p>
    <w:p w14:paraId="52203222" w14:textId="77777777" w:rsidR="002F5113" w:rsidRDefault="002F5113" w:rsidP="002F5113">
      <w:pPr>
        <w:widowControl w:val="0"/>
        <w:ind w:left="709"/>
        <w:jc w:val="both"/>
        <w:rPr>
          <w:rFonts w:asciiTheme="minorHAnsi" w:eastAsia="Calibri" w:hAnsiTheme="minorHAnsi" w:cs="Calibri"/>
          <w:sz w:val="22"/>
          <w:szCs w:val="22"/>
        </w:rPr>
      </w:pPr>
    </w:p>
    <w:p w14:paraId="383018AB" w14:textId="5BF4F612" w:rsidR="002F5113" w:rsidRPr="001422D9" w:rsidRDefault="002F5113" w:rsidP="002F5113">
      <w:pPr>
        <w:widowControl w:val="0"/>
        <w:numPr>
          <w:ilvl w:val="1"/>
          <w:numId w:val="1"/>
        </w:numPr>
        <w:ind w:left="709" w:hanging="709"/>
        <w:jc w:val="both"/>
        <w:rPr>
          <w:rFonts w:asciiTheme="minorHAnsi" w:eastAsia="Calibri" w:hAnsiTheme="minorHAnsi" w:cs="Calibri"/>
          <w:sz w:val="22"/>
          <w:szCs w:val="22"/>
        </w:rPr>
      </w:pPr>
      <w:r w:rsidRPr="002F5113">
        <w:rPr>
          <w:rFonts w:asciiTheme="minorHAnsi" w:eastAsia="Calibri" w:hAnsiTheme="minorHAnsi" w:cs="Calibri"/>
          <w:sz w:val="22"/>
          <w:szCs w:val="22"/>
        </w:rPr>
        <w:t xml:space="preserve">Smlouva o využití výsledků může být uzavřena buď mezi </w:t>
      </w:r>
      <w:r>
        <w:rPr>
          <w:rFonts w:asciiTheme="minorHAnsi" w:eastAsia="Calibri" w:hAnsiTheme="minorHAnsi" w:cs="Calibri"/>
          <w:sz w:val="22"/>
          <w:szCs w:val="22"/>
        </w:rPr>
        <w:t>Smluvními stranami</w:t>
      </w:r>
      <w:r w:rsidRPr="002F5113">
        <w:rPr>
          <w:rFonts w:asciiTheme="minorHAnsi" w:eastAsia="Calibri" w:hAnsiTheme="minorHAnsi" w:cs="Calibri"/>
          <w:sz w:val="22"/>
          <w:szCs w:val="22"/>
        </w:rPr>
        <w:t xml:space="preserve">, pokud není </w:t>
      </w:r>
      <w:r>
        <w:rPr>
          <w:rFonts w:asciiTheme="minorHAnsi" w:eastAsia="Calibri" w:hAnsiTheme="minorHAnsi" w:cs="Calibri"/>
          <w:sz w:val="22"/>
          <w:szCs w:val="22"/>
        </w:rPr>
        <w:t xml:space="preserve">další uživatel, </w:t>
      </w:r>
      <w:r w:rsidR="000C0C37">
        <w:rPr>
          <w:rFonts w:asciiTheme="minorHAnsi" w:eastAsia="Calibri" w:hAnsiTheme="minorHAnsi" w:cs="Calibri"/>
          <w:sz w:val="22"/>
          <w:szCs w:val="22"/>
        </w:rPr>
        <w:t>nebo</w:t>
      </w:r>
      <w:r w:rsidR="000C0C37" w:rsidRPr="002F5113">
        <w:rPr>
          <w:rFonts w:asciiTheme="minorHAnsi" w:eastAsia="Calibri" w:hAnsiTheme="minorHAnsi" w:cs="Calibri"/>
          <w:sz w:val="22"/>
          <w:szCs w:val="22"/>
        </w:rPr>
        <w:t xml:space="preserve"> pokud</w:t>
      </w:r>
      <w:r w:rsidRPr="002F5113">
        <w:rPr>
          <w:rFonts w:asciiTheme="minorHAnsi" w:eastAsia="Calibri" w:hAnsiTheme="minorHAnsi" w:cs="Calibri"/>
          <w:sz w:val="22"/>
          <w:szCs w:val="22"/>
        </w:rPr>
        <w:t xml:space="preserve"> existuje další uživatel, je součástí této smlouvy rovněž uživatel, případně pokud jsou již jiným způsobem vyřešena práva k výsledkům, je možné uzavřít smlouvu pouze mezi </w:t>
      </w:r>
      <w:r>
        <w:rPr>
          <w:rFonts w:asciiTheme="minorHAnsi" w:eastAsia="Calibri" w:hAnsiTheme="minorHAnsi" w:cs="Calibri"/>
          <w:sz w:val="22"/>
          <w:szCs w:val="22"/>
        </w:rPr>
        <w:t xml:space="preserve">Smluvní stranou, která je </w:t>
      </w:r>
      <w:r w:rsidRPr="002F5113">
        <w:rPr>
          <w:rFonts w:asciiTheme="minorHAnsi" w:eastAsia="Calibri" w:hAnsiTheme="minorHAnsi" w:cs="Calibri"/>
          <w:sz w:val="22"/>
          <w:szCs w:val="22"/>
        </w:rPr>
        <w:t>vlastníkem výsledku</w:t>
      </w:r>
      <w:r>
        <w:rPr>
          <w:rFonts w:asciiTheme="minorHAnsi" w:eastAsia="Calibri" w:hAnsiTheme="minorHAnsi" w:cs="Calibri"/>
          <w:sz w:val="22"/>
          <w:szCs w:val="22"/>
        </w:rPr>
        <w:t>,</w:t>
      </w:r>
      <w:r w:rsidRPr="002F5113">
        <w:rPr>
          <w:rFonts w:asciiTheme="minorHAnsi" w:eastAsia="Calibri" w:hAnsiTheme="minorHAnsi" w:cs="Calibri"/>
          <w:sz w:val="22"/>
          <w:szCs w:val="22"/>
        </w:rPr>
        <w:t xml:space="preserve"> a jeho uživatelem. Pokud existuje jeden vlastník výsledku, který bude výsledek užívat sám, nahrazuje </w:t>
      </w:r>
      <w:r>
        <w:rPr>
          <w:rFonts w:asciiTheme="minorHAnsi" w:eastAsia="Calibri" w:hAnsiTheme="minorHAnsi" w:cs="Calibri"/>
          <w:sz w:val="22"/>
          <w:szCs w:val="22"/>
        </w:rPr>
        <w:t>s</w:t>
      </w:r>
      <w:r w:rsidRPr="002F5113">
        <w:rPr>
          <w:rFonts w:asciiTheme="minorHAnsi" w:eastAsia="Calibri" w:hAnsiTheme="minorHAnsi" w:cs="Calibri"/>
          <w:sz w:val="22"/>
          <w:szCs w:val="22"/>
        </w:rPr>
        <w:t>mlouvu o využití výsledků čestným prohlášením o využití výsledků.</w:t>
      </w:r>
    </w:p>
    <w:p w14:paraId="282F3B8D" w14:textId="77777777" w:rsidR="001422D9" w:rsidRPr="001422D9" w:rsidRDefault="001422D9" w:rsidP="001422D9">
      <w:pPr>
        <w:rPr>
          <w:rFonts w:asciiTheme="minorHAnsi" w:eastAsia="Calibri" w:hAnsiTheme="minorHAnsi" w:cs="Calibri"/>
          <w:sz w:val="22"/>
          <w:szCs w:val="22"/>
        </w:rPr>
      </w:pPr>
    </w:p>
    <w:p w14:paraId="370C6B7C" w14:textId="77777777" w:rsidR="001422D9" w:rsidRPr="0051075E"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Pokud některá ze Smluvních stran má zájem postoupit majetková práva k poznatkům třetím osobám, musí postupovat v souladu s ustanoveními této Smlouvy a musí zajistit odpovídajícími opatřeními nebo smlouvami, aby byly splněny povinnosti vyplývající z </w:t>
      </w:r>
      <w:r w:rsidRPr="0051075E">
        <w:rPr>
          <w:rFonts w:asciiTheme="minorHAnsi" w:eastAsia="Calibri" w:hAnsiTheme="minorHAnsi" w:cs="Calibri"/>
          <w:sz w:val="22"/>
          <w:szCs w:val="22"/>
        </w:rPr>
        <w:t xml:space="preserve">ustanovení § 16 zákona ZPVV. </w:t>
      </w:r>
    </w:p>
    <w:p w14:paraId="72845706" w14:textId="603EC4F8" w:rsidR="001422D9" w:rsidRDefault="001422D9" w:rsidP="001422D9">
      <w:pPr>
        <w:rPr>
          <w:rFonts w:asciiTheme="minorHAnsi" w:eastAsia="Calibri" w:hAnsiTheme="minorHAnsi" w:cs="Calibri"/>
          <w:sz w:val="22"/>
          <w:szCs w:val="22"/>
        </w:rPr>
      </w:pPr>
    </w:p>
    <w:p w14:paraId="63174485" w14:textId="77777777" w:rsidR="00FD0956" w:rsidRPr="001422D9" w:rsidRDefault="00FD0956" w:rsidP="001422D9">
      <w:pPr>
        <w:rPr>
          <w:rFonts w:asciiTheme="minorHAnsi" w:eastAsia="Calibri" w:hAnsiTheme="minorHAnsi" w:cs="Calibri"/>
          <w:sz w:val="22"/>
          <w:szCs w:val="22"/>
        </w:rPr>
      </w:pPr>
    </w:p>
    <w:p w14:paraId="5A0B7F5C" w14:textId="77777777" w:rsidR="001422D9" w:rsidRPr="001422D9" w:rsidRDefault="001422D9" w:rsidP="001422D9">
      <w:pPr>
        <w:rPr>
          <w:rFonts w:asciiTheme="minorHAnsi" w:eastAsia="Calibri" w:hAnsiTheme="minorHAnsi" w:cs="Calibri"/>
          <w:sz w:val="22"/>
          <w:szCs w:val="22"/>
        </w:rPr>
      </w:pPr>
    </w:p>
    <w:p w14:paraId="0621C1C5" w14:textId="295FD35F" w:rsidR="001422D9" w:rsidRPr="001422D9" w:rsidRDefault="001422D9" w:rsidP="00F30D57">
      <w:pPr>
        <w:keepNext/>
        <w:numPr>
          <w:ilvl w:val="0"/>
          <w:numId w:val="1"/>
        </w:numPr>
        <w:ind w:left="709" w:hanging="709"/>
        <w:jc w:val="center"/>
        <w:rPr>
          <w:rFonts w:asciiTheme="minorHAnsi" w:eastAsia="Calibri" w:hAnsiTheme="minorHAnsi" w:cs="Calibri"/>
          <w:b/>
          <w:sz w:val="22"/>
          <w:szCs w:val="22"/>
        </w:rPr>
      </w:pPr>
      <w:r w:rsidRPr="001422D9">
        <w:rPr>
          <w:rFonts w:asciiTheme="minorHAnsi" w:eastAsia="Calibri" w:hAnsiTheme="minorHAnsi" w:cs="Calibri"/>
          <w:b/>
          <w:sz w:val="22"/>
          <w:szCs w:val="22"/>
        </w:rPr>
        <w:t>Předčasné ukončení Smlouvy</w:t>
      </w:r>
    </w:p>
    <w:p w14:paraId="581351C5" w14:textId="77777777" w:rsidR="001422D9" w:rsidRPr="001422D9" w:rsidRDefault="001422D9" w:rsidP="001422D9">
      <w:pPr>
        <w:rPr>
          <w:rFonts w:asciiTheme="minorHAnsi" w:eastAsia="Calibri" w:hAnsiTheme="minorHAnsi" w:cs="Calibri"/>
          <w:sz w:val="22"/>
          <w:szCs w:val="22"/>
        </w:rPr>
      </w:pPr>
    </w:p>
    <w:p w14:paraId="7834DD09"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Smlouvu lze předčasně ukončit odstoupením od Smlouvy nebo písemnou dohodou </w:t>
      </w:r>
      <w:r w:rsidRPr="001422D9">
        <w:rPr>
          <w:rFonts w:asciiTheme="minorHAnsi" w:eastAsia="Calibri" w:hAnsiTheme="minorHAnsi" w:cs="Calibri"/>
          <w:sz w:val="22"/>
          <w:szCs w:val="22"/>
        </w:rPr>
        <w:lastRenderedPageBreak/>
        <w:t>Smluvních stran.</w:t>
      </w:r>
    </w:p>
    <w:p w14:paraId="1F10A6BF" w14:textId="77777777" w:rsidR="001422D9" w:rsidRPr="001422D9" w:rsidRDefault="001422D9" w:rsidP="001422D9">
      <w:pPr>
        <w:rPr>
          <w:rFonts w:asciiTheme="minorHAnsi" w:eastAsia="Calibri" w:hAnsiTheme="minorHAnsi" w:cs="Calibri"/>
          <w:sz w:val="22"/>
          <w:szCs w:val="22"/>
        </w:rPr>
      </w:pPr>
    </w:p>
    <w:p w14:paraId="5CD9A642" w14:textId="42B54BE1"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r w:rsidR="00150336">
        <w:rPr>
          <w:rFonts w:asciiTheme="minorHAnsi" w:eastAsia="Calibri" w:hAnsiTheme="minorHAnsi" w:cs="Calibri"/>
          <w:sz w:val="22"/>
          <w:szCs w:val="22"/>
        </w:rPr>
        <w:t>.</w:t>
      </w:r>
    </w:p>
    <w:p w14:paraId="24CC06A6" w14:textId="77777777" w:rsidR="001422D9" w:rsidRPr="001422D9" w:rsidRDefault="001422D9" w:rsidP="001422D9">
      <w:pPr>
        <w:rPr>
          <w:rFonts w:asciiTheme="minorHAnsi" w:eastAsia="Calibri" w:hAnsiTheme="minorHAnsi" w:cs="Calibri"/>
          <w:sz w:val="22"/>
          <w:szCs w:val="22"/>
        </w:rPr>
      </w:pPr>
    </w:p>
    <w:p w14:paraId="4227CB85"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podporu poskytnutou na základě této Smlouvy v rozporu s účelem, nebo na jiný účel, než na který mu byla ve smyslu této Smlouvy poskytnuta, nebo závažným způsobem poruší jinou povinnost uloženou mu touto Smlouvou a podmínkami Programu podpory. </w:t>
      </w:r>
    </w:p>
    <w:p w14:paraId="0BB79685" w14:textId="77777777" w:rsidR="001422D9" w:rsidRPr="001422D9" w:rsidRDefault="001422D9" w:rsidP="001422D9">
      <w:pPr>
        <w:rPr>
          <w:rFonts w:asciiTheme="minorHAnsi" w:eastAsia="Calibri" w:hAnsiTheme="minorHAnsi" w:cs="Calibri"/>
          <w:sz w:val="22"/>
          <w:szCs w:val="22"/>
        </w:rPr>
      </w:pPr>
    </w:p>
    <w:p w14:paraId="1D1620B2"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w:t>
      </w:r>
      <w:r w:rsidR="00AA35B8">
        <w:rPr>
          <w:rFonts w:asciiTheme="minorHAnsi" w:eastAsia="Calibri" w:hAnsiTheme="minorHAnsi" w:cs="Calibri"/>
          <w:sz w:val="22"/>
          <w:szCs w:val="22"/>
        </w:rPr>
        <w:t>to účelové podpory, a to nejpozději</w:t>
      </w:r>
      <w:r w:rsidRPr="001422D9">
        <w:rPr>
          <w:rFonts w:asciiTheme="minorHAnsi" w:eastAsia="Calibri" w:hAnsiTheme="minorHAnsi" w:cs="Calibri"/>
          <w:sz w:val="22"/>
          <w:szCs w:val="22"/>
        </w:rPr>
        <w:t xml:space="preserv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14:paraId="74F0FEDD" w14:textId="77777777" w:rsidR="001422D9" w:rsidRPr="001422D9" w:rsidRDefault="001422D9" w:rsidP="001422D9">
      <w:pPr>
        <w:rPr>
          <w:rFonts w:asciiTheme="minorHAnsi" w:eastAsia="Calibri" w:hAnsiTheme="minorHAnsi" w:cs="Calibri"/>
          <w:sz w:val="22"/>
          <w:szCs w:val="22"/>
          <w:highlight w:val="cyan"/>
        </w:rPr>
      </w:pPr>
    </w:p>
    <w:p w14:paraId="5C6E58F2"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Hlavní příjemce je dále oprávněn odstoupit od této Smlouvy na základě jeho písemného prohlášení o tom, že nemůže splnit své závazky dle této Smlouvy. </w:t>
      </w:r>
    </w:p>
    <w:p w14:paraId="10573514" w14:textId="77777777" w:rsidR="001422D9" w:rsidRPr="001422D9" w:rsidRDefault="001422D9" w:rsidP="001422D9">
      <w:pPr>
        <w:rPr>
          <w:rFonts w:asciiTheme="minorHAnsi" w:eastAsia="Calibri" w:hAnsiTheme="minorHAnsi" w:cs="Calibri"/>
          <w:sz w:val="22"/>
          <w:szCs w:val="22"/>
        </w:rPr>
      </w:pPr>
    </w:p>
    <w:p w14:paraId="41EBFC3C" w14:textId="77777777" w:rsidR="00D715B5" w:rsidRDefault="001422D9" w:rsidP="00D715B5">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Další účastník je oprávněn odstoupit od této Smlouvy, pokud Hlavní příjemce podstatně porušuje povinnosti vyplývající pro Hlavního příjemce z této Smlouvy a dokumentace Programu podpory.  </w:t>
      </w:r>
    </w:p>
    <w:p w14:paraId="7B087A1E" w14:textId="77777777" w:rsidR="00D715B5" w:rsidRDefault="00D715B5" w:rsidP="00D715B5">
      <w:pPr>
        <w:pStyle w:val="Odstavecseseznamem"/>
        <w:rPr>
          <w:rFonts w:asciiTheme="minorHAnsi" w:eastAsia="Calibri" w:hAnsiTheme="minorHAnsi" w:cs="Calibri"/>
          <w:sz w:val="22"/>
          <w:szCs w:val="22"/>
        </w:rPr>
      </w:pPr>
    </w:p>
    <w:p w14:paraId="7BF22F4A" w14:textId="1910868E" w:rsidR="002F6CF7" w:rsidRPr="00150336" w:rsidRDefault="002F6CF7" w:rsidP="00D715B5">
      <w:pPr>
        <w:widowControl w:val="0"/>
        <w:numPr>
          <w:ilvl w:val="1"/>
          <w:numId w:val="1"/>
        </w:numPr>
        <w:ind w:left="709" w:hanging="709"/>
        <w:jc w:val="both"/>
        <w:rPr>
          <w:rFonts w:asciiTheme="minorHAnsi" w:eastAsia="Calibri" w:hAnsiTheme="minorHAnsi" w:cs="Calibri"/>
          <w:sz w:val="22"/>
          <w:szCs w:val="22"/>
        </w:rPr>
      </w:pPr>
      <w:r w:rsidRPr="00150336">
        <w:rPr>
          <w:rFonts w:asciiTheme="minorHAnsi" w:eastAsia="Calibri" w:hAnsiTheme="minorHAnsi" w:cs="Calibri"/>
          <w:sz w:val="22"/>
          <w:szCs w:val="22"/>
        </w:rPr>
        <w:t xml:space="preserve">Smluvní strany jsou po obdržení oznámení o odstoupení druhé Smluvní strany od této Smlouvy podle </w:t>
      </w:r>
      <w:r w:rsidRPr="00150336">
        <w:rPr>
          <w:rFonts w:asciiTheme="minorHAnsi" w:eastAsia="Calibri" w:hAnsiTheme="minorHAnsi" w:cs="Calibri"/>
          <w:color w:val="auto"/>
          <w:sz w:val="22"/>
          <w:szCs w:val="22"/>
        </w:rPr>
        <w:t xml:space="preserve">čl. </w:t>
      </w:r>
      <w:r w:rsidR="00D9249A" w:rsidRPr="00150336">
        <w:rPr>
          <w:rFonts w:asciiTheme="minorHAnsi" w:eastAsia="Calibri" w:hAnsiTheme="minorHAnsi" w:cs="Calibri"/>
          <w:color w:val="auto"/>
          <w:sz w:val="22"/>
          <w:szCs w:val="22"/>
        </w:rPr>
        <w:t>10.5 a čl.</w:t>
      </w:r>
      <w:r w:rsidRPr="00150336">
        <w:rPr>
          <w:rFonts w:asciiTheme="minorHAnsi" w:eastAsia="Calibri" w:hAnsiTheme="minorHAnsi" w:cs="Calibri"/>
          <w:color w:val="auto"/>
          <w:sz w:val="22"/>
          <w:szCs w:val="22"/>
        </w:rPr>
        <w:t xml:space="preserve"> </w:t>
      </w:r>
      <w:r w:rsidR="00D9249A" w:rsidRPr="00150336">
        <w:rPr>
          <w:rFonts w:asciiTheme="minorHAnsi" w:eastAsia="Calibri" w:hAnsiTheme="minorHAnsi" w:cs="Calibri"/>
          <w:color w:val="auto"/>
          <w:sz w:val="22"/>
          <w:szCs w:val="22"/>
        </w:rPr>
        <w:t>10.6 povinny</w:t>
      </w:r>
      <w:r w:rsidRPr="00150336">
        <w:rPr>
          <w:rFonts w:asciiTheme="minorHAnsi" w:eastAsia="Calibri" w:hAnsiTheme="minorHAnsi" w:cs="Calibri"/>
          <w:color w:val="auto"/>
          <w:sz w:val="22"/>
          <w:szCs w:val="22"/>
        </w:rPr>
        <w:t xml:space="preserve"> provést neprodleně všechna nezbytná opatření k tomu, aby své závazky související s realizací Projektu řádně vypořádaly</w:t>
      </w:r>
      <w:r w:rsidR="00150336">
        <w:rPr>
          <w:rFonts w:asciiTheme="minorHAnsi" w:eastAsia="Calibri" w:hAnsiTheme="minorHAnsi" w:cs="Calibri"/>
          <w:color w:val="auto"/>
          <w:sz w:val="22"/>
          <w:szCs w:val="22"/>
        </w:rPr>
        <w:t xml:space="preserve">. </w:t>
      </w:r>
      <w:r w:rsidRPr="00150336">
        <w:rPr>
          <w:rFonts w:asciiTheme="minorHAnsi" w:eastAsia="Calibri" w:hAnsiTheme="minorHAnsi" w:cs="Calibri"/>
          <w:sz w:val="22"/>
          <w:szCs w:val="22"/>
        </w:rPr>
        <w:t>Právní účinky odstoupení od této Smlouvy nastávají dnem doručení písemného oznámení o odstoupení druhé Smluvní straně.</w:t>
      </w:r>
    </w:p>
    <w:p w14:paraId="04704061" w14:textId="77777777" w:rsidR="001422D9" w:rsidRPr="001422D9" w:rsidRDefault="001422D9" w:rsidP="001422D9">
      <w:pPr>
        <w:rPr>
          <w:rFonts w:asciiTheme="minorHAnsi" w:eastAsia="Calibri" w:hAnsiTheme="minorHAnsi" w:cs="Calibri"/>
          <w:sz w:val="22"/>
          <w:szCs w:val="22"/>
          <w:highlight w:val="cyan"/>
        </w:rPr>
      </w:pPr>
    </w:p>
    <w:p w14:paraId="61627D76" w14:textId="012A319B"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Pokud Hlavní příjemce nebo Další účastník na základě písemného prohlášení odstoupí z důvodu nemožnosti plnit své závazky dle </w:t>
      </w:r>
      <w:proofErr w:type="gramStart"/>
      <w:r w:rsidRPr="001422D9">
        <w:rPr>
          <w:rFonts w:asciiTheme="minorHAnsi" w:eastAsia="Calibri" w:hAnsiTheme="minorHAnsi" w:cs="Calibri"/>
          <w:sz w:val="22"/>
          <w:szCs w:val="22"/>
        </w:rPr>
        <w:t>Smlouvy</w:t>
      </w:r>
      <w:proofErr w:type="gramEnd"/>
      <w:r w:rsidRPr="001422D9">
        <w:rPr>
          <w:rFonts w:asciiTheme="minorHAnsi" w:eastAsia="Calibri" w:hAnsiTheme="minorHAnsi" w:cs="Calibri"/>
          <w:sz w:val="22"/>
          <w:szCs w:val="22"/>
        </w:rPr>
        <w:t xml:space="preserve"> a nikoliv z důvodu vyšší moci, pak v takovém případě je </w:t>
      </w:r>
      <w:r w:rsidR="0060051E">
        <w:rPr>
          <w:rFonts w:asciiTheme="minorHAnsi" w:eastAsia="Calibri" w:hAnsiTheme="minorHAnsi" w:cs="Calibri"/>
          <w:sz w:val="22"/>
          <w:szCs w:val="22"/>
        </w:rPr>
        <w:t xml:space="preserve">odstupující Smluvní strana </w:t>
      </w:r>
      <w:r w:rsidRPr="001422D9">
        <w:rPr>
          <w:rFonts w:asciiTheme="minorHAnsi" w:eastAsia="Calibri" w:hAnsiTheme="minorHAnsi" w:cs="Calibri"/>
          <w:sz w:val="22"/>
          <w:szCs w:val="22"/>
        </w:rPr>
        <w:t>povinn</w:t>
      </w:r>
      <w:r w:rsidR="0060051E">
        <w:rPr>
          <w:rFonts w:asciiTheme="minorHAnsi" w:eastAsia="Calibri" w:hAnsiTheme="minorHAnsi" w:cs="Calibri"/>
          <w:sz w:val="22"/>
          <w:szCs w:val="22"/>
        </w:rPr>
        <w:t>a</w:t>
      </w:r>
      <w:r w:rsidRPr="001422D9">
        <w:rPr>
          <w:rFonts w:asciiTheme="minorHAnsi" w:eastAsia="Calibri" w:hAnsiTheme="minorHAnsi" w:cs="Calibri"/>
          <w:sz w:val="22"/>
          <w:szCs w:val="22"/>
        </w:rPr>
        <w:t xml:space="preserve"> mimo vrácení poskytnuté dotace odškodnit druhou Smluvní stranu do výše dosud vzniklých nákladů Projektu ponížených o kofinancování a případnou nevrácenou část dotace, a to ve lhůtě do 14 dnů ode dne navrácení dotace dle pokynů Poskytovatele. </w:t>
      </w:r>
    </w:p>
    <w:p w14:paraId="1A7408DD" w14:textId="77777777" w:rsidR="001422D9" w:rsidRPr="001422D9" w:rsidRDefault="001422D9" w:rsidP="001422D9">
      <w:pPr>
        <w:widowControl w:val="0"/>
        <w:ind w:left="709"/>
        <w:rPr>
          <w:rFonts w:asciiTheme="minorHAnsi" w:eastAsia="Calibri" w:hAnsiTheme="minorHAnsi" w:cs="Calibri"/>
          <w:sz w:val="22"/>
          <w:szCs w:val="22"/>
        </w:rPr>
      </w:pPr>
    </w:p>
    <w:p w14:paraId="7084B676" w14:textId="20713E89"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Žádná Smluvní strana nebude považována za Smluvní stranu porušující tuto Smlouvu, pokud toto porušení je způsobeno vyšší mocí. Jakýkoli případ vyšší moci oznámí </w:t>
      </w:r>
      <w:r w:rsidR="0064798B">
        <w:rPr>
          <w:rFonts w:asciiTheme="minorHAnsi" w:eastAsia="Calibri" w:hAnsiTheme="minorHAnsi" w:cs="Calibri"/>
          <w:sz w:val="22"/>
          <w:szCs w:val="22"/>
        </w:rPr>
        <w:t xml:space="preserve">dotčená </w:t>
      </w:r>
      <w:r w:rsidRPr="001422D9">
        <w:rPr>
          <w:rFonts w:asciiTheme="minorHAnsi" w:eastAsia="Calibri" w:hAnsiTheme="minorHAnsi" w:cs="Calibri"/>
          <w:sz w:val="22"/>
          <w:szCs w:val="22"/>
        </w:rPr>
        <w:t xml:space="preserve">Smluvní strana neprodleně bez zbytečného odkladu druhé Smluvní straně. </w:t>
      </w:r>
    </w:p>
    <w:p w14:paraId="2E58C534" w14:textId="7796DB2F" w:rsidR="001422D9" w:rsidRDefault="001422D9" w:rsidP="001422D9">
      <w:pPr>
        <w:ind w:left="709" w:hanging="709"/>
        <w:rPr>
          <w:rFonts w:asciiTheme="minorHAnsi" w:eastAsia="Calibri" w:hAnsiTheme="minorHAnsi" w:cs="Calibri"/>
          <w:sz w:val="22"/>
          <w:szCs w:val="22"/>
        </w:rPr>
      </w:pPr>
    </w:p>
    <w:p w14:paraId="1E922AF1" w14:textId="46316454" w:rsidR="001422D9" w:rsidRPr="001422D9" w:rsidRDefault="001422D9" w:rsidP="007D3A45">
      <w:pPr>
        <w:rPr>
          <w:rFonts w:asciiTheme="minorHAnsi" w:eastAsia="Calibri" w:hAnsiTheme="minorHAnsi" w:cs="Calibri"/>
          <w:sz w:val="22"/>
          <w:szCs w:val="22"/>
        </w:rPr>
      </w:pPr>
    </w:p>
    <w:p w14:paraId="68862B3A" w14:textId="77777777" w:rsidR="001422D9" w:rsidRPr="001422D9" w:rsidRDefault="001422D9" w:rsidP="00F30D57">
      <w:pPr>
        <w:widowControl w:val="0"/>
        <w:numPr>
          <w:ilvl w:val="0"/>
          <w:numId w:val="1"/>
        </w:numPr>
        <w:ind w:left="709" w:hanging="709"/>
        <w:jc w:val="center"/>
        <w:rPr>
          <w:rFonts w:asciiTheme="minorHAnsi" w:eastAsia="Calibri" w:hAnsiTheme="minorHAnsi" w:cs="Calibri"/>
          <w:b/>
          <w:sz w:val="22"/>
          <w:szCs w:val="22"/>
        </w:rPr>
      </w:pPr>
      <w:r w:rsidRPr="001422D9">
        <w:rPr>
          <w:rFonts w:asciiTheme="minorHAnsi" w:eastAsia="Calibri" w:hAnsiTheme="minorHAnsi" w:cs="Calibri"/>
          <w:b/>
          <w:sz w:val="22"/>
          <w:szCs w:val="22"/>
        </w:rPr>
        <w:lastRenderedPageBreak/>
        <w:t>Mlčenlivost</w:t>
      </w:r>
    </w:p>
    <w:p w14:paraId="7E353B70" w14:textId="77777777" w:rsidR="001422D9" w:rsidRPr="001422D9" w:rsidRDefault="001422D9" w:rsidP="001422D9">
      <w:pPr>
        <w:rPr>
          <w:rFonts w:asciiTheme="minorHAnsi" w:eastAsia="Calibri" w:hAnsiTheme="minorHAnsi" w:cs="Calibri"/>
          <w:sz w:val="22"/>
          <w:szCs w:val="22"/>
        </w:rPr>
      </w:pPr>
    </w:p>
    <w:p w14:paraId="5B36430E"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Smluvní strany jsou zavázány k mlčenlivosti ohledně veškerých informací vztahujících se k řešení Projektu včetně jeho návrhu tak, aby nebyly ohroženy výsledky a cíle řešení Projektu. </w:t>
      </w:r>
    </w:p>
    <w:p w14:paraId="4BB7443B" w14:textId="77777777" w:rsidR="001422D9" w:rsidRPr="001422D9" w:rsidRDefault="001422D9" w:rsidP="001422D9">
      <w:pPr>
        <w:widowControl w:val="0"/>
        <w:ind w:left="709" w:hanging="709"/>
        <w:rPr>
          <w:rFonts w:asciiTheme="minorHAnsi" w:eastAsia="Calibri" w:hAnsiTheme="minorHAnsi" w:cs="Calibri"/>
          <w:sz w:val="22"/>
          <w:szCs w:val="22"/>
        </w:rPr>
      </w:pPr>
    </w:p>
    <w:p w14:paraId="50C16499"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263D2144" w14:textId="77777777" w:rsidR="001422D9" w:rsidRPr="001422D9" w:rsidRDefault="001422D9" w:rsidP="001422D9">
      <w:pPr>
        <w:widowControl w:val="0"/>
        <w:ind w:left="709" w:hanging="709"/>
        <w:rPr>
          <w:rFonts w:asciiTheme="minorHAnsi" w:eastAsia="Calibri" w:hAnsiTheme="minorHAnsi" w:cs="Calibri"/>
          <w:sz w:val="22"/>
          <w:szCs w:val="22"/>
        </w:rPr>
      </w:pPr>
    </w:p>
    <w:p w14:paraId="123205D2"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Výjimkou z ustanovení odst. 1 článku jsou: </w:t>
      </w:r>
    </w:p>
    <w:p w14:paraId="24161425" w14:textId="77777777" w:rsidR="001422D9" w:rsidRPr="001422D9" w:rsidRDefault="001422D9" w:rsidP="001422D9">
      <w:pPr>
        <w:pStyle w:val="Odstavecseseznamem"/>
        <w:widowControl w:val="0"/>
        <w:numPr>
          <w:ilvl w:val="0"/>
          <w:numId w:val="7"/>
        </w:numPr>
        <w:tabs>
          <w:tab w:val="left" w:pos="993"/>
        </w:tabs>
        <w:ind w:left="709" w:firstLine="0"/>
        <w:jc w:val="both"/>
        <w:rPr>
          <w:rFonts w:asciiTheme="minorHAnsi" w:eastAsia="Calibri" w:hAnsiTheme="minorHAnsi" w:cs="Calibri"/>
          <w:sz w:val="22"/>
          <w:szCs w:val="22"/>
        </w:rPr>
      </w:pPr>
      <w:r w:rsidRPr="001422D9">
        <w:rPr>
          <w:rFonts w:asciiTheme="minorHAnsi" w:eastAsia="Calibri" w:hAnsiTheme="minorHAnsi" w:cs="Calibri"/>
          <w:sz w:val="22"/>
          <w:szCs w:val="22"/>
        </w:rPr>
        <w:t>informace poskytované do Informačního systému výzkumu vývoje a inovací,</w:t>
      </w:r>
    </w:p>
    <w:p w14:paraId="7E0F9486" w14:textId="77777777" w:rsidR="001422D9" w:rsidRPr="001422D9" w:rsidRDefault="001422D9" w:rsidP="001422D9">
      <w:pPr>
        <w:pStyle w:val="Odstavecseseznamem"/>
        <w:widowControl w:val="0"/>
        <w:numPr>
          <w:ilvl w:val="0"/>
          <w:numId w:val="7"/>
        </w:numPr>
        <w:tabs>
          <w:tab w:val="left" w:pos="993"/>
        </w:tabs>
        <w:ind w:left="709" w:firstLine="0"/>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informace, které Smluvní strana znala prokazatelně dříve, než jí byly sděleny druhou </w:t>
      </w:r>
      <w:r w:rsidRPr="001422D9">
        <w:rPr>
          <w:rFonts w:asciiTheme="minorHAnsi" w:eastAsia="Calibri" w:hAnsiTheme="minorHAnsi" w:cs="Calibri"/>
          <w:sz w:val="22"/>
          <w:szCs w:val="22"/>
        </w:rPr>
        <w:tab/>
        <w:t>Smluvní stranou,</w:t>
      </w:r>
    </w:p>
    <w:p w14:paraId="36C1C4A7" w14:textId="77777777" w:rsidR="001422D9" w:rsidRPr="001422D9" w:rsidRDefault="001422D9" w:rsidP="001422D9">
      <w:pPr>
        <w:pStyle w:val="Odstavecseseznamem"/>
        <w:widowControl w:val="0"/>
        <w:numPr>
          <w:ilvl w:val="0"/>
          <w:numId w:val="7"/>
        </w:numPr>
        <w:tabs>
          <w:tab w:val="left" w:pos="993"/>
        </w:tabs>
        <w:ind w:left="709" w:firstLine="0"/>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informace poskytnuté Smluvní straně druhou Smluvní stranou s písemným oproštěním </w:t>
      </w:r>
      <w:r w:rsidRPr="001422D9">
        <w:rPr>
          <w:rFonts w:asciiTheme="minorHAnsi" w:eastAsia="Calibri" w:hAnsiTheme="minorHAnsi" w:cs="Calibri"/>
          <w:sz w:val="22"/>
          <w:szCs w:val="22"/>
        </w:rPr>
        <w:tab/>
        <w:t xml:space="preserve">od mlčenlivosti, </w:t>
      </w:r>
    </w:p>
    <w:p w14:paraId="42A20AC4" w14:textId="77777777" w:rsidR="001422D9" w:rsidRPr="001422D9" w:rsidRDefault="001422D9" w:rsidP="001422D9">
      <w:pPr>
        <w:pStyle w:val="Odstavecseseznamem"/>
        <w:widowControl w:val="0"/>
        <w:numPr>
          <w:ilvl w:val="0"/>
          <w:numId w:val="7"/>
        </w:numPr>
        <w:tabs>
          <w:tab w:val="left" w:pos="993"/>
        </w:tabs>
        <w:ind w:left="709" w:firstLine="0"/>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informace, které byly Smluvní straně poskytnuté třetí stranou bez závazku </w:t>
      </w:r>
      <w:r w:rsidRPr="001422D9">
        <w:rPr>
          <w:rFonts w:asciiTheme="minorHAnsi" w:eastAsia="Calibri" w:hAnsiTheme="minorHAnsi" w:cs="Calibri"/>
          <w:sz w:val="22"/>
          <w:szCs w:val="22"/>
        </w:rPr>
        <w:tab/>
        <w:t>k mlčenlivosti,</w:t>
      </w:r>
    </w:p>
    <w:p w14:paraId="5D83E1B6" w14:textId="77777777" w:rsidR="001422D9" w:rsidRPr="001422D9" w:rsidRDefault="001422D9" w:rsidP="001422D9">
      <w:pPr>
        <w:pStyle w:val="Odstavecseseznamem"/>
        <w:widowControl w:val="0"/>
        <w:numPr>
          <w:ilvl w:val="0"/>
          <w:numId w:val="7"/>
        </w:numPr>
        <w:tabs>
          <w:tab w:val="left" w:pos="993"/>
        </w:tabs>
        <w:ind w:left="709" w:firstLine="0"/>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informace, které je některá Smluvní strana povinna poskytnout jiným orgánům státní </w:t>
      </w:r>
      <w:r w:rsidRPr="001422D9">
        <w:rPr>
          <w:rFonts w:asciiTheme="minorHAnsi" w:eastAsia="Calibri" w:hAnsiTheme="minorHAnsi" w:cs="Calibri"/>
          <w:sz w:val="22"/>
          <w:szCs w:val="22"/>
        </w:rPr>
        <w:tab/>
        <w:t>správy, soudním orgánům nebo orgánům činným v trestním řízení.</w:t>
      </w:r>
    </w:p>
    <w:p w14:paraId="2776DB29" w14:textId="77777777" w:rsidR="001422D9" w:rsidRPr="001422D9" w:rsidRDefault="001422D9" w:rsidP="001422D9">
      <w:pPr>
        <w:widowControl w:val="0"/>
        <w:ind w:left="709" w:hanging="709"/>
        <w:rPr>
          <w:rFonts w:asciiTheme="minorHAnsi" w:eastAsia="Calibri" w:hAnsiTheme="minorHAnsi" w:cs="Calibri"/>
          <w:sz w:val="22"/>
          <w:szCs w:val="22"/>
        </w:rPr>
      </w:pPr>
    </w:p>
    <w:p w14:paraId="15C277C8" w14:textId="5513CBDE"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V případě porušení povinnosti uvedené v čl. 11. 1. a 11. 2. se za každé jednotlivé porušení povinnosti Smlouvy Smluvní stranou sjednává </w:t>
      </w:r>
      <w:r w:rsidRPr="00150336">
        <w:rPr>
          <w:rFonts w:asciiTheme="minorHAnsi" w:eastAsia="Calibri" w:hAnsiTheme="minorHAnsi" w:cs="Calibri"/>
          <w:color w:val="auto"/>
          <w:sz w:val="22"/>
          <w:szCs w:val="22"/>
        </w:rPr>
        <w:t xml:space="preserve">smluvní pokuta ve výši </w:t>
      </w:r>
      <w:r w:rsidR="00150336" w:rsidRPr="00150336">
        <w:rPr>
          <w:rFonts w:asciiTheme="minorHAnsi" w:eastAsia="Calibri" w:hAnsiTheme="minorHAnsi" w:cs="Calibri"/>
          <w:color w:val="auto"/>
          <w:sz w:val="22"/>
          <w:szCs w:val="22"/>
        </w:rPr>
        <w:t>2</w:t>
      </w:r>
      <w:r w:rsidRPr="00150336">
        <w:rPr>
          <w:rFonts w:asciiTheme="minorHAnsi" w:eastAsia="Calibri" w:hAnsiTheme="minorHAnsi" w:cs="Calibri"/>
          <w:color w:val="auto"/>
          <w:sz w:val="22"/>
          <w:szCs w:val="22"/>
        </w:rPr>
        <w:t xml:space="preserve">5.000,- Kč </w:t>
      </w:r>
      <w:r w:rsidRPr="001422D9">
        <w:rPr>
          <w:rFonts w:asciiTheme="minorHAnsi" w:eastAsia="Calibri" w:hAnsiTheme="minorHAnsi" w:cs="Calibri"/>
          <w:sz w:val="22"/>
          <w:szCs w:val="22"/>
        </w:rPr>
        <w:t xml:space="preserve">ve prospěch druhé Smluvní strany. </w:t>
      </w:r>
    </w:p>
    <w:p w14:paraId="6079FCDC" w14:textId="77777777" w:rsidR="001422D9" w:rsidRPr="001422D9" w:rsidRDefault="001422D9" w:rsidP="001422D9">
      <w:pPr>
        <w:widowControl w:val="0"/>
        <w:ind w:left="709" w:hanging="709"/>
        <w:rPr>
          <w:rFonts w:asciiTheme="minorHAnsi" w:eastAsia="Calibri" w:hAnsiTheme="minorHAnsi" w:cs="Calibri"/>
          <w:sz w:val="22"/>
          <w:szCs w:val="22"/>
        </w:rPr>
      </w:pPr>
    </w:p>
    <w:p w14:paraId="023803ED" w14:textId="77777777" w:rsidR="00FD0956" w:rsidRDefault="001422D9" w:rsidP="00FD0956">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Každá Smluvní strana se zavazuje zachovávat mlčenlivost o těchto informacích beze změny po dobu trvání této Smlouvy a dále po dobu dalších 10 let po skončení účinnosti ostatních ustanovení Smlouvy, ať k němu dojde z jakéhokoliv důvodu. </w:t>
      </w:r>
    </w:p>
    <w:p w14:paraId="62B742A2" w14:textId="77777777" w:rsidR="00FD0956" w:rsidRPr="00F30D57" w:rsidRDefault="00FD0956" w:rsidP="00FD0956">
      <w:pPr>
        <w:pStyle w:val="Odstavecseseznamem"/>
        <w:rPr>
          <w:rFonts w:asciiTheme="minorHAnsi" w:eastAsia="Calibri" w:hAnsiTheme="minorHAnsi" w:cs="Calibri"/>
          <w:b/>
          <w:sz w:val="22"/>
          <w:szCs w:val="22"/>
        </w:rPr>
      </w:pPr>
    </w:p>
    <w:p w14:paraId="667E0CB6" w14:textId="77777777" w:rsidR="00FD0956" w:rsidRPr="00F30D57" w:rsidRDefault="00FD0956" w:rsidP="00FD0956">
      <w:pPr>
        <w:widowControl w:val="0"/>
        <w:jc w:val="both"/>
        <w:rPr>
          <w:rFonts w:asciiTheme="minorHAnsi" w:eastAsia="Calibri" w:hAnsiTheme="minorHAnsi" w:cs="Calibri"/>
          <w:b/>
          <w:sz w:val="22"/>
          <w:szCs w:val="22"/>
        </w:rPr>
      </w:pPr>
    </w:p>
    <w:p w14:paraId="7569641D" w14:textId="77777777" w:rsidR="00FD0956" w:rsidRPr="00F30D57" w:rsidRDefault="00FD0956" w:rsidP="00FD0956">
      <w:pPr>
        <w:widowControl w:val="0"/>
        <w:jc w:val="both"/>
        <w:rPr>
          <w:rFonts w:asciiTheme="minorHAnsi" w:eastAsia="Calibri" w:hAnsiTheme="minorHAnsi" w:cs="Calibri"/>
          <w:b/>
          <w:sz w:val="22"/>
          <w:szCs w:val="22"/>
        </w:rPr>
      </w:pPr>
    </w:p>
    <w:p w14:paraId="174CA878" w14:textId="3332EB22" w:rsidR="001422D9" w:rsidRPr="00F30D57" w:rsidRDefault="001422D9" w:rsidP="00F30D57">
      <w:pPr>
        <w:pStyle w:val="Odstavecseseznamem"/>
        <w:widowControl w:val="0"/>
        <w:numPr>
          <w:ilvl w:val="0"/>
          <w:numId w:val="1"/>
        </w:numPr>
        <w:ind w:left="709" w:hanging="708"/>
        <w:jc w:val="center"/>
        <w:rPr>
          <w:rFonts w:asciiTheme="minorHAnsi" w:eastAsia="Calibri" w:hAnsiTheme="minorHAnsi" w:cs="Calibri"/>
          <w:b/>
          <w:sz w:val="22"/>
          <w:szCs w:val="22"/>
        </w:rPr>
      </w:pPr>
      <w:r w:rsidRPr="00F30D57">
        <w:rPr>
          <w:rFonts w:asciiTheme="minorHAnsi" w:eastAsia="Calibri" w:hAnsiTheme="minorHAnsi" w:cs="Calibri"/>
          <w:b/>
          <w:sz w:val="22"/>
          <w:szCs w:val="22"/>
        </w:rPr>
        <w:t>Závěrečná ustanovení</w:t>
      </w:r>
    </w:p>
    <w:p w14:paraId="72E7B259" w14:textId="77777777" w:rsidR="001422D9" w:rsidRPr="001422D9" w:rsidRDefault="001422D9" w:rsidP="001422D9">
      <w:pPr>
        <w:rPr>
          <w:rFonts w:asciiTheme="minorHAnsi" w:eastAsia="Calibri" w:hAnsiTheme="minorHAnsi" w:cs="Calibri"/>
          <w:sz w:val="22"/>
          <w:szCs w:val="22"/>
        </w:rPr>
      </w:pPr>
    </w:p>
    <w:p w14:paraId="3DB1E75C" w14:textId="4ABDC7AD"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Tato Smlouva se uzavírá na dobu určitou, a to do úplného splnění všech závazků obou Smluvních stran vyplývajících z této Smlouvy. Platnost Smlouvy je </w:t>
      </w:r>
      <w:r w:rsidRPr="00397A93">
        <w:rPr>
          <w:rFonts w:asciiTheme="minorHAnsi" w:eastAsia="Calibri" w:hAnsiTheme="minorHAnsi" w:cs="Calibri"/>
          <w:sz w:val="22"/>
          <w:szCs w:val="22"/>
        </w:rPr>
        <w:t>ukončena po 3 letech ode dne ukončení řešení projektu, pokud se Smluvní strany nedohodnou na jejím</w:t>
      </w:r>
      <w:r w:rsidRPr="001422D9">
        <w:rPr>
          <w:rFonts w:asciiTheme="minorHAnsi" w:eastAsia="Calibri" w:hAnsiTheme="minorHAnsi" w:cs="Calibri"/>
          <w:sz w:val="22"/>
          <w:szCs w:val="22"/>
        </w:rPr>
        <w:t xml:space="preserve"> prodloužení. </w:t>
      </w:r>
      <w:r w:rsidR="001852AD">
        <w:rPr>
          <w:rFonts w:asciiTheme="minorHAnsi" w:eastAsia="Calibri" w:hAnsiTheme="minorHAnsi" w:cs="Calibri"/>
          <w:sz w:val="22"/>
          <w:szCs w:val="22"/>
        </w:rPr>
        <w:t xml:space="preserve">Dnem ukončení řešení Projektu dle schváleného návrhu Projektu je 31. 12. 2024. </w:t>
      </w:r>
    </w:p>
    <w:p w14:paraId="6D0584F8" w14:textId="77777777" w:rsidR="001422D9" w:rsidRPr="001422D9" w:rsidRDefault="001422D9" w:rsidP="001422D9">
      <w:pPr>
        <w:widowControl w:val="0"/>
        <w:ind w:left="709"/>
        <w:rPr>
          <w:rFonts w:asciiTheme="minorHAnsi" w:eastAsia="Calibri" w:hAnsiTheme="minorHAnsi" w:cs="Calibri"/>
          <w:sz w:val="22"/>
          <w:szCs w:val="22"/>
        </w:rPr>
      </w:pPr>
    </w:p>
    <w:p w14:paraId="07CB020D" w14:textId="77777777" w:rsidR="001422D9" w:rsidRPr="00150336" w:rsidRDefault="001422D9" w:rsidP="001422D9">
      <w:pPr>
        <w:widowControl w:val="0"/>
        <w:numPr>
          <w:ilvl w:val="1"/>
          <w:numId w:val="1"/>
        </w:numPr>
        <w:ind w:left="709" w:hanging="709"/>
        <w:jc w:val="both"/>
        <w:rPr>
          <w:rFonts w:asciiTheme="minorHAnsi" w:eastAsia="Calibri" w:hAnsiTheme="minorHAnsi" w:cs="Calibri"/>
          <w:sz w:val="22"/>
          <w:szCs w:val="22"/>
        </w:rPr>
      </w:pPr>
      <w:r w:rsidRPr="00150336">
        <w:rPr>
          <w:rFonts w:asciiTheme="minorHAnsi" w:eastAsia="Calibri" w:hAnsiTheme="minorHAnsi" w:cs="Calibri"/>
          <w:sz w:val="22"/>
          <w:szCs w:val="22"/>
        </w:rPr>
        <w:t>Platnost Smlouvy je ukončena rovněž výpovědí nebo odstoupení</w:t>
      </w:r>
      <w:r w:rsidR="00F61943" w:rsidRPr="00150336">
        <w:rPr>
          <w:rFonts w:asciiTheme="minorHAnsi" w:eastAsia="Calibri" w:hAnsiTheme="minorHAnsi" w:cs="Calibri"/>
          <w:sz w:val="22"/>
          <w:szCs w:val="22"/>
        </w:rPr>
        <w:t>m</w:t>
      </w:r>
      <w:r w:rsidRPr="00150336">
        <w:rPr>
          <w:rFonts w:asciiTheme="minorHAnsi" w:eastAsia="Calibri" w:hAnsiTheme="minorHAnsi" w:cs="Calibri"/>
          <w:sz w:val="22"/>
          <w:szCs w:val="22"/>
        </w:rPr>
        <w:t xml:space="preserve">. </w:t>
      </w:r>
    </w:p>
    <w:p w14:paraId="121A6C31" w14:textId="77777777" w:rsidR="001422D9" w:rsidRPr="001422D9" w:rsidRDefault="001422D9" w:rsidP="001422D9">
      <w:pPr>
        <w:rPr>
          <w:rFonts w:asciiTheme="minorHAnsi" w:eastAsia="Calibri" w:hAnsiTheme="minorHAnsi" w:cs="Calibri"/>
          <w:sz w:val="22"/>
          <w:szCs w:val="22"/>
        </w:rPr>
      </w:pPr>
    </w:p>
    <w:p w14:paraId="1AB54182" w14:textId="77777777" w:rsidR="001422D9" w:rsidRPr="001422D9" w:rsidRDefault="001422D9" w:rsidP="001422D9">
      <w:pPr>
        <w:widowControl w:val="0"/>
        <w:numPr>
          <w:ilvl w:val="1"/>
          <w:numId w:val="1"/>
        </w:numPr>
        <w:ind w:left="755" w:hanging="755"/>
        <w:jc w:val="both"/>
        <w:rPr>
          <w:rFonts w:asciiTheme="minorHAnsi" w:eastAsia="Calibri" w:hAnsiTheme="minorHAnsi" w:cs="Calibri"/>
          <w:sz w:val="22"/>
          <w:szCs w:val="22"/>
        </w:rPr>
      </w:pPr>
      <w:r w:rsidRPr="001422D9">
        <w:rPr>
          <w:rFonts w:asciiTheme="minorHAnsi" w:eastAsia="Calibri" w:hAnsiTheme="minorHAnsi" w:cs="Calibri"/>
          <w:sz w:val="22"/>
          <w:szCs w:val="22"/>
        </w:rPr>
        <w:t>Smlouva nabývá platnosti dnem doručení oboustranně podepsané Smlouvy oběma Smluvním stranám a účinnosti dnem jejího uveřejnění v registru smluv.</w:t>
      </w:r>
    </w:p>
    <w:p w14:paraId="369EEA6C" w14:textId="77777777" w:rsidR="001422D9" w:rsidRPr="001422D9" w:rsidRDefault="001422D9" w:rsidP="001422D9">
      <w:pPr>
        <w:rPr>
          <w:rFonts w:asciiTheme="minorHAnsi" w:eastAsia="Calibri" w:hAnsiTheme="minorHAnsi" w:cs="Calibri"/>
          <w:sz w:val="22"/>
          <w:szCs w:val="22"/>
          <w:highlight w:val="cyan"/>
        </w:rPr>
      </w:pPr>
    </w:p>
    <w:p w14:paraId="0994150B"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Po uplynutí doby trvání smlouvy zůstávají platná a účinná ta ustanovení Smlouvy, u nichž je zřejmé, že bylo úmyslem Smluvních stran, aby nepozbyly platnosti a účinnosti okamžikem uplynutí doby, na kterou je Smlouva uzavřena.</w:t>
      </w:r>
    </w:p>
    <w:p w14:paraId="10F7F861" w14:textId="77777777" w:rsidR="001422D9" w:rsidRPr="001422D9" w:rsidRDefault="001422D9" w:rsidP="001422D9">
      <w:pPr>
        <w:widowControl w:val="0"/>
        <w:ind w:left="709"/>
        <w:rPr>
          <w:rFonts w:asciiTheme="minorHAnsi" w:eastAsia="Calibri" w:hAnsiTheme="minorHAnsi" w:cs="Calibri"/>
          <w:sz w:val="22"/>
          <w:szCs w:val="22"/>
        </w:rPr>
      </w:pPr>
    </w:p>
    <w:p w14:paraId="14004941"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14:paraId="6A06F5F0" w14:textId="77777777" w:rsidR="001422D9" w:rsidRPr="001422D9" w:rsidRDefault="001422D9" w:rsidP="001422D9">
      <w:pPr>
        <w:rPr>
          <w:rFonts w:asciiTheme="minorHAnsi" w:eastAsia="Calibri" w:hAnsiTheme="minorHAnsi" w:cs="Calibri"/>
          <w:sz w:val="22"/>
          <w:szCs w:val="22"/>
        </w:rPr>
      </w:pPr>
    </w:p>
    <w:p w14:paraId="2815E24A"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Práva a povinnosti dle této Smlouvy není žádná ze Smluvních stran oprávněna převést na třetí osobu bez předchozího písemného souhlasu Poskytovatele</w:t>
      </w:r>
      <w:r w:rsidR="00DC757C">
        <w:rPr>
          <w:rFonts w:asciiTheme="minorHAnsi" w:eastAsia="Calibri" w:hAnsiTheme="minorHAnsi" w:cs="Calibri"/>
          <w:sz w:val="22"/>
          <w:szCs w:val="22"/>
        </w:rPr>
        <w:t xml:space="preserve"> a druhé Smluvní strany</w:t>
      </w:r>
      <w:r w:rsidRPr="001422D9">
        <w:rPr>
          <w:rFonts w:asciiTheme="minorHAnsi" w:eastAsia="Calibri" w:hAnsiTheme="minorHAnsi" w:cs="Calibri"/>
          <w:sz w:val="22"/>
          <w:szCs w:val="22"/>
        </w:rPr>
        <w:t xml:space="preserve">. </w:t>
      </w:r>
    </w:p>
    <w:p w14:paraId="6A96EC26" w14:textId="77777777" w:rsidR="001422D9" w:rsidRPr="001422D9" w:rsidRDefault="001422D9" w:rsidP="001422D9">
      <w:pPr>
        <w:rPr>
          <w:rFonts w:asciiTheme="minorHAnsi" w:eastAsia="Calibri" w:hAnsiTheme="minorHAnsi" w:cs="Calibri"/>
          <w:sz w:val="22"/>
          <w:szCs w:val="22"/>
        </w:rPr>
      </w:pPr>
    </w:p>
    <w:p w14:paraId="3AEE61A5"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Změny a doplňky Smlouvy mohou být prováděny pouze dohodou Smluvních stran formou číslovaných písemných dodatků k této Smlouvě, podepsaných zástupci obou Smluvních stran na téže listině. </w:t>
      </w:r>
    </w:p>
    <w:p w14:paraId="6624C9BC" w14:textId="77777777" w:rsidR="001422D9" w:rsidRPr="001422D9" w:rsidRDefault="001422D9" w:rsidP="001422D9">
      <w:pPr>
        <w:widowControl w:val="0"/>
        <w:ind w:left="709"/>
        <w:rPr>
          <w:rFonts w:asciiTheme="minorHAnsi" w:eastAsia="Calibri" w:hAnsiTheme="minorHAnsi" w:cs="Calibri"/>
          <w:sz w:val="22"/>
          <w:szCs w:val="22"/>
        </w:rPr>
      </w:pPr>
    </w:p>
    <w:p w14:paraId="2C5C267C"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Tato Smlouva je vyhotovena ve dvou vyhotoveních, z nichž každá ze Smluvních stran obdrží po jednom vyhotovení. Každý stejnopis má platnost originálu.</w:t>
      </w:r>
    </w:p>
    <w:p w14:paraId="663D402E" w14:textId="77777777" w:rsidR="001422D9" w:rsidRPr="001422D9" w:rsidRDefault="001422D9" w:rsidP="001422D9">
      <w:pPr>
        <w:rPr>
          <w:rFonts w:asciiTheme="minorHAnsi" w:eastAsia="Calibri" w:hAnsiTheme="minorHAnsi" w:cs="Calibri"/>
          <w:sz w:val="22"/>
          <w:szCs w:val="22"/>
        </w:rPr>
      </w:pPr>
    </w:p>
    <w:p w14:paraId="56D41C72"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 xml:space="preserve">Tato Smlouva se řídí právními předpisy platnými v České republice. Vztahy touto Smlouvou neupravené se řídí ZPVV, nařízením Komise (EU) č. 651/2014 a Rámcem. </w:t>
      </w:r>
    </w:p>
    <w:p w14:paraId="2254254C" w14:textId="77777777" w:rsidR="001422D9" w:rsidRPr="001422D9" w:rsidRDefault="001422D9" w:rsidP="001422D9">
      <w:pPr>
        <w:widowControl w:val="0"/>
        <w:ind w:left="709"/>
        <w:rPr>
          <w:rFonts w:asciiTheme="minorHAnsi" w:eastAsia="Calibri" w:hAnsiTheme="minorHAnsi" w:cs="Calibri"/>
          <w:sz w:val="22"/>
          <w:szCs w:val="22"/>
        </w:rPr>
      </w:pPr>
    </w:p>
    <w:p w14:paraId="11278CF5"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35575D42" w14:textId="77777777" w:rsidR="001422D9" w:rsidRPr="001422D9" w:rsidRDefault="001422D9" w:rsidP="001422D9">
      <w:pPr>
        <w:widowControl w:val="0"/>
        <w:ind w:left="709"/>
        <w:rPr>
          <w:rFonts w:asciiTheme="minorHAnsi" w:eastAsia="Calibri" w:hAnsiTheme="minorHAnsi" w:cs="Calibri"/>
          <w:sz w:val="22"/>
          <w:szCs w:val="22"/>
        </w:rPr>
      </w:pPr>
    </w:p>
    <w:p w14:paraId="73A1870A" w14:textId="6DA20371" w:rsid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CC7724">
        <w:rPr>
          <w:rFonts w:asciiTheme="minorHAnsi" w:eastAsia="Calibri" w:hAnsiTheme="minorHAnsi" w:cs="Calibri"/>
          <w:sz w:val="22"/>
          <w:szCs w:val="22"/>
        </w:rPr>
        <w:t xml:space="preserve">Smluvní strany souhlasí s uveřejněním této Smlouvy v registru smluv podle zákona č. 340/2015 Sb., o registru smluv, které zajistí </w:t>
      </w:r>
      <w:r w:rsidR="00EB32E6">
        <w:rPr>
          <w:rFonts w:asciiTheme="minorHAnsi" w:eastAsia="Calibri" w:hAnsiTheme="minorHAnsi" w:cs="Calibri"/>
          <w:sz w:val="22"/>
          <w:szCs w:val="22"/>
        </w:rPr>
        <w:t>Další účastník</w:t>
      </w:r>
      <w:r w:rsidRPr="00CC7724">
        <w:rPr>
          <w:rFonts w:asciiTheme="minorHAnsi" w:eastAsia="Calibri" w:hAnsiTheme="minorHAnsi" w:cs="Calibri"/>
          <w:sz w:val="22"/>
          <w:szCs w:val="22"/>
        </w:rPr>
        <w:t>. Informace, které jsou vyloučené z uveřejnění (osobní údaj či obchodní tajemství, či jiné údaje, které je možné neuveřejnit podle zákona), Smluvní strany výslovně takto označily v průběhu kontraktačního procesu.</w:t>
      </w:r>
    </w:p>
    <w:p w14:paraId="2DCCD0F3" w14:textId="2158A346" w:rsidR="00D067CA" w:rsidRPr="00CC7724" w:rsidRDefault="00D067CA" w:rsidP="001422D9">
      <w:pPr>
        <w:widowControl w:val="0"/>
        <w:numPr>
          <w:ilvl w:val="1"/>
          <w:numId w:val="1"/>
        </w:numPr>
        <w:ind w:left="709" w:hanging="709"/>
        <w:jc w:val="both"/>
        <w:rPr>
          <w:rFonts w:asciiTheme="minorHAnsi" w:eastAsia="Calibri" w:hAnsiTheme="minorHAnsi" w:cs="Calibri"/>
          <w:sz w:val="22"/>
          <w:szCs w:val="22"/>
        </w:rPr>
      </w:pPr>
      <w:r w:rsidRPr="00D067CA">
        <w:rPr>
          <w:rFonts w:asciiTheme="minorHAnsi" w:eastAsia="Calibri" w:hAnsiTheme="minorHAnsi" w:cs="Calibri"/>
          <w:sz w:val="22"/>
          <w:szCs w:val="22"/>
        </w:rPr>
        <w:t>Smluvní strany berou na vědomí, že Další účastník je povinným subjektem ohledně poskytování informací ve smyslu zákona č. 106/1999 Sb., o svobodném přístupu k informacím a pro tyto účely nepovažují nic z obsahu této Smlouvy za vyloučené z poskytnutí s výjimkou informací, které jsou vyloučené z uveřejnění (osobní údaj či obchodní tajemství, či jiné údaje, které je možné neuveřejnit podle zákona</w:t>
      </w:r>
      <w:r w:rsidR="009C19F8">
        <w:rPr>
          <w:rFonts w:asciiTheme="minorHAnsi" w:eastAsia="Calibri" w:hAnsiTheme="minorHAnsi" w:cs="Calibri"/>
          <w:sz w:val="22"/>
          <w:szCs w:val="22"/>
        </w:rPr>
        <w:t>).</w:t>
      </w:r>
    </w:p>
    <w:p w14:paraId="16C67136" w14:textId="77777777" w:rsidR="001422D9" w:rsidRPr="001422D9" w:rsidRDefault="001422D9" w:rsidP="001422D9">
      <w:pPr>
        <w:rPr>
          <w:rFonts w:asciiTheme="minorHAnsi" w:eastAsia="Calibri" w:hAnsiTheme="minorHAnsi" w:cs="Calibri"/>
          <w:sz w:val="22"/>
          <w:szCs w:val="22"/>
        </w:rPr>
      </w:pPr>
    </w:p>
    <w:p w14:paraId="55F1F1B8"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14:paraId="3DD2F629" w14:textId="77777777" w:rsidR="001422D9" w:rsidRPr="001422D9" w:rsidRDefault="001422D9" w:rsidP="001422D9">
      <w:pPr>
        <w:widowControl w:val="0"/>
        <w:ind w:left="709"/>
        <w:rPr>
          <w:rFonts w:asciiTheme="minorHAnsi" w:eastAsia="Calibri" w:hAnsiTheme="minorHAnsi" w:cs="Calibri"/>
          <w:sz w:val="22"/>
          <w:szCs w:val="22"/>
        </w:rPr>
      </w:pPr>
    </w:p>
    <w:p w14:paraId="613A6653" w14:textId="77777777" w:rsidR="001422D9" w:rsidRPr="001422D9" w:rsidRDefault="001422D9" w:rsidP="001422D9">
      <w:pPr>
        <w:widowControl w:val="0"/>
        <w:numPr>
          <w:ilvl w:val="1"/>
          <w:numId w:val="1"/>
        </w:numPr>
        <w:ind w:left="709" w:hanging="709"/>
        <w:jc w:val="both"/>
        <w:rPr>
          <w:rFonts w:asciiTheme="minorHAnsi" w:eastAsia="Calibri" w:hAnsiTheme="minorHAnsi" w:cs="Calibri"/>
          <w:sz w:val="22"/>
          <w:szCs w:val="22"/>
        </w:rPr>
      </w:pPr>
      <w:r w:rsidRPr="001422D9">
        <w:rPr>
          <w:rFonts w:asciiTheme="minorHAnsi" w:eastAsia="Calibri" w:hAnsiTheme="minorHAnsi" w:cs="Calibri"/>
          <w:sz w:val="22"/>
          <w:szCs w:val="22"/>
        </w:rPr>
        <w:t>Další účastník zároveň svým podpisem výslovně prohlašuje, že se seznámil se všemi pravidly stanovenými Všeobecnými podmínkami</w:t>
      </w:r>
      <w:r w:rsidR="00467211">
        <w:rPr>
          <w:rFonts w:asciiTheme="minorHAnsi" w:eastAsia="Calibri" w:hAnsiTheme="minorHAnsi" w:cs="Calibri"/>
          <w:sz w:val="22"/>
          <w:szCs w:val="22"/>
        </w:rPr>
        <w:t xml:space="preserve"> (verze 6)</w:t>
      </w:r>
      <w:r w:rsidRPr="001422D9">
        <w:rPr>
          <w:rFonts w:asciiTheme="minorHAnsi" w:eastAsia="Calibri" w:hAnsiTheme="minorHAnsi" w:cs="Calibri"/>
          <w:sz w:val="22"/>
          <w:szCs w:val="22"/>
        </w:rPr>
        <w:t>.</w:t>
      </w:r>
    </w:p>
    <w:p w14:paraId="1874596B" w14:textId="4D6FD378" w:rsidR="007D3A45" w:rsidRDefault="007D3A45">
      <w:pPr>
        <w:rPr>
          <w:rFonts w:asciiTheme="minorHAnsi" w:eastAsia="Calibri" w:hAnsiTheme="minorHAnsi" w:cs="Calibri"/>
          <w:sz w:val="22"/>
          <w:szCs w:val="22"/>
        </w:rPr>
      </w:pPr>
      <w:r>
        <w:rPr>
          <w:rFonts w:asciiTheme="minorHAnsi" w:eastAsia="Calibri" w:hAnsiTheme="minorHAnsi" w:cs="Calibri"/>
          <w:sz w:val="22"/>
          <w:szCs w:val="22"/>
        </w:rPr>
        <w:br w:type="page"/>
      </w:r>
    </w:p>
    <w:p w14:paraId="56107C6F" w14:textId="77777777" w:rsidR="001422D9" w:rsidRPr="001422D9" w:rsidRDefault="001422D9" w:rsidP="001422D9">
      <w:pPr>
        <w:widowControl w:val="0"/>
        <w:ind w:left="709"/>
        <w:rPr>
          <w:rFonts w:asciiTheme="minorHAnsi" w:eastAsia="Calibri" w:hAnsiTheme="minorHAnsi" w:cs="Calibri"/>
          <w:sz w:val="22"/>
          <w:szCs w:val="22"/>
        </w:rPr>
      </w:pPr>
    </w:p>
    <w:p w14:paraId="42971A7D" w14:textId="77777777" w:rsidR="001422D9" w:rsidRPr="002F6CF7" w:rsidRDefault="001422D9" w:rsidP="001422D9">
      <w:pPr>
        <w:widowControl w:val="0"/>
        <w:numPr>
          <w:ilvl w:val="1"/>
          <w:numId w:val="1"/>
        </w:numPr>
        <w:ind w:left="709" w:hanging="709"/>
        <w:jc w:val="both"/>
        <w:rPr>
          <w:rFonts w:asciiTheme="minorHAnsi" w:eastAsia="Calibri" w:hAnsiTheme="minorHAnsi" w:cs="Calibri"/>
          <w:sz w:val="22"/>
          <w:szCs w:val="22"/>
        </w:rPr>
      </w:pPr>
      <w:r w:rsidRPr="002F6CF7">
        <w:rPr>
          <w:rFonts w:asciiTheme="minorHAnsi" w:hAnsiTheme="minorHAnsi" w:cs="Helvetica"/>
          <w:bCs/>
          <w:sz w:val="22"/>
          <w:szCs w:val="22"/>
        </w:rPr>
        <w:t xml:space="preserve">Nedílnou součástí této Smlouvy jsou přílohy: </w:t>
      </w:r>
    </w:p>
    <w:p w14:paraId="54F56E9C" w14:textId="339DDD6E" w:rsidR="00424E6D" w:rsidRDefault="001422D9" w:rsidP="00424E6D">
      <w:pPr>
        <w:pStyle w:val="Zkladntext"/>
        <w:spacing w:before="0" w:after="0" w:line="240" w:lineRule="auto"/>
        <w:ind w:left="709"/>
        <w:rPr>
          <w:rFonts w:asciiTheme="minorHAnsi" w:hAnsiTheme="minorHAnsi" w:cs="Helvetica"/>
          <w:szCs w:val="22"/>
        </w:rPr>
      </w:pPr>
      <w:r w:rsidRPr="002F6CF7">
        <w:rPr>
          <w:rFonts w:asciiTheme="minorHAnsi" w:hAnsiTheme="minorHAnsi" w:cs="Helvetica"/>
          <w:szCs w:val="22"/>
          <w:u w:val="single"/>
        </w:rPr>
        <w:t>Příloha č. 1</w:t>
      </w:r>
      <w:r w:rsidRPr="002F6CF7">
        <w:rPr>
          <w:rFonts w:asciiTheme="minorHAnsi" w:hAnsiTheme="minorHAnsi" w:cs="Helvetica"/>
          <w:szCs w:val="22"/>
        </w:rPr>
        <w:t xml:space="preserve"> </w:t>
      </w:r>
      <w:proofErr w:type="gramStart"/>
      <w:r w:rsidRPr="002F6CF7">
        <w:rPr>
          <w:rFonts w:asciiTheme="minorHAnsi" w:hAnsiTheme="minorHAnsi" w:cs="Helvetica"/>
          <w:szCs w:val="22"/>
        </w:rPr>
        <w:t>-</w:t>
      </w:r>
      <w:r w:rsidRPr="002F6CF7">
        <w:rPr>
          <w:rFonts w:asciiTheme="minorHAnsi" w:hAnsiTheme="minorHAnsi" w:cs="Helvetica"/>
          <w:i/>
          <w:szCs w:val="22"/>
        </w:rPr>
        <w:t xml:space="preserve"> </w:t>
      </w:r>
      <w:r w:rsidRPr="002F6CF7">
        <w:rPr>
          <w:rFonts w:asciiTheme="minorHAnsi" w:hAnsiTheme="minorHAnsi" w:cs="Helvetica"/>
          <w:szCs w:val="22"/>
        </w:rPr>
        <w:t xml:space="preserve"> </w:t>
      </w:r>
      <w:r w:rsidR="00A17E1D" w:rsidRPr="002F6CF7">
        <w:rPr>
          <w:rFonts w:asciiTheme="minorHAnsi" w:hAnsiTheme="minorHAnsi" w:cs="Helvetica"/>
          <w:szCs w:val="22"/>
        </w:rPr>
        <w:t>Závazné</w:t>
      </w:r>
      <w:proofErr w:type="gramEnd"/>
      <w:r w:rsidR="00A17E1D" w:rsidRPr="002F6CF7">
        <w:rPr>
          <w:rFonts w:asciiTheme="minorHAnsi" w:hAnsiTheme="minorHAnsi" w:cs="Helvetica"/>
          <w:szCs w:val="22"/>
        </w:rPr>
        <w:t xml:space="preserve"> parametry Projektu</w:t>
      </w:r>
    </w:p>
    <w:p w14:paraId="4A448759" w14:textId="7B6AFDB5" w:rsidR="00CF5E92" w:rsidRPr="00CF5E92" w:rsidRDefault="00CF5E92" w:rsidP="00424E6D">
      <w:pPr>
        <w:pStyle w:val="Zkladntext"/>
        <w:spacing w:before="0" w:after="0" w:line="240" w:lineRule="auto"/>
        <w:ind w:left="709"/>
        <w:rPr>
          <w:rFonts w:asciiTheme="minorHAnsi" w:hAnsiTheme="minorHAnsi" w:cs="Helvetica"/>
          <w:szCs w:val="22"/>
        </w:rPr>
      </w:pPr>
      <w:r>
        <w:rPr>
          <w:rFonts w:asciiTheme="minorHAnsi" w:hAnsiTheme="minorHAnsi" w:cs="Helvetica"/>
          <w:szCs w:val="22"/>
          <w:u w:val="single"/>
        </w:rPr>
        <w:t>Příloha č. 2</w:t>
      </w:r>
      <w:r w:rsidRPr="00CF5E92">
        <w:rPr>
          <w:rFonts w:asciiTheme="minorHAnsi" w:hAnsiTheme="minorHAnsi" w:cs="Helvetica"/>
          <w:szCs w:val="22"/>
        </w:rPr>
        <w:t xml:space="preserve"> – Pověření </w:t>
      </w:r>
      <w:r w:rsidR="001857BE">
        <w:rPr>
          <w:rFonts w:asciiTheme="minorHAnsi" w:hAnsiTheme="minorHAnsi" w:cs="Helvetica"/>
          <w:szCs w:val="22"/>
        </w:rPr>
        <w:t xml:space="preserve">doc. Ing. </w:t>
      </w:r>
      <w:r w:rsidRPr="00CF5E92">
        <w:rPr>
          <w:rFonts w:asciiTheme="minorHAnsi" w:hAnsiTheme="minorHAnsi" w:cs="Helvetica"/>
          <w:szCs w:val="22"/>
        </w:rPr>
        <w:t>L</w:t>
      </w:r>
      <w:r w:rsidR="001857BE">
        <w:rPr>
          <w:rFonts w:asciiTheme="minorHAnsi" w:hAnsiTheme="minorHAnsi" w:cs="Helvetica"/>
          <w:szCs w:val="22"/>
        </w:rPr>
        <w:t xml:space="preserve">ukáše </w:t>
      </w:r>
      <w:proofErr w:type="spellStart"/>
      <w:r w:rsidRPr="00CF5E92">
        <w:rPr>
          <w:rFonts w:asciiTheme="minorHAnsi" w:hAnsiTheme="minorHAnsi" w:cs="Helvetica"/>
          <w:szCs w:val="22"/>
        </w:rPr>
        <w:t>Ferkla</w:t>
      </w:r>
      <w:proofErr w:type="spellEnd"/>
      <w:r w:rsidR="001857BE">
        <w:rPr>
          <w:rFonts w:asciiTheme="minorHAnsi" w:hAnsiTheme="minorHAnsi" w:cs="Helvetica"/>
          <w:szCs w:val="22"/>
        </w:rPr>
        <w:t>, ředitele UCEEB</w:t>
      </w:r>
    </w:p>
    <w:p w14:paraId="6CA5E1F8" w14:textId="77777777" w:rsidR="00424E6D" w:rsidRDefault="00424E6D" w:rsidP="00424E6D">
      <w:pPr>
        <w:pStyle w:val="Zkladntext"/>
        <w:spacing w:before="0" w:after="0" w:line="240" w:lineRule="auto"/>
        <w:ind w:left="709"/>
        <w:rPr>
          <w:rFonts w:asciiTheme="minorHAnsi" w:hAnsiTheme="minorHAnsi" w:cs="Helvetica"/>
          <w:szCs w:val="22"/>
        </w:rPr>
      </w:pPr>
    </w:p>
    <w:p w14:paraId="1DEAEA61" w14:textId="23AE5F8E" w:rsidR="001422D9" w:rsidRPr="001422D9" w:rsidRDefault="001422D9" w:rsidP="006D6115">
      <w:pPr>
        <w:widowControl w:val="0"/>
        <w:rPr>
          <w:rFonts w:asciiTheme="minorHAnsi" w:eastAsia="Calibri" w:hAnsiTheme="minorHAnsi" w:cs="Calibri"/>
          <w:sz w:val="22"/>
          <w:szCs w:val="22"/>
        </w:rPr>
      </w:pPr>
    </w:p>
    <w:p w14:paraId="4F1BF9AA" w14:textId="2318B5F4" w:rsidR="004E6B34" w:rsidRDefault="004E6B34" w:rsidP="001422D9">
      <w:pPr>
        <w:rPr>
          <w:rFonts w:asciiTheme="minorHAnsi" w:eastAsia="Calibri" w:hAnsiTheme="minorHAnsi"/>
          <w:sz w:val="22"/>
          <w:szCs w:val="22"/>
        </w:rPr>
      </w:pPr>
    </w:p>
    <w:p w14:paraId="197127A5" w14:textId="2674002E" w:rsidR="00397A93" w:rsidRDefault="00397A93" w:rsidP="001422D9">
      <w:pPr>
        <w:rPr>
          <w:rFonts w:asciiTheme="minorHAnsi" w:eastAsia="Calibri" w:hAnsiTheme="minorHAnsi"/>
          <w:sz w:val="22"/>
          <w:szCs w:val="22"/>
        </w:rPr>
      </w:pPr>
    </w:p>
    <w:p w14:paraId="6CAF9537" w14:textId="739495BC" w:rsidR="00397A93" w:rsidRPr="001422D9" w:rsidRDefault="00FD0956" w:rsidP="001422D9">
      <w:pPr>
        <w:rPr>
          <w:rFonts w:asciiTheme="minorHAnsi" w:eastAsia="Calibri" w:hAnsiTheme="minorHAnsi"/>
          <w:sz w:val="22"/>
          <w:szCs w:val="22"/>
        </w:rPr>
      </w:pPr>
      <w:r>
        <w:rPr>
          <w:rFonts w:asciiTheme="minorHAnsi" w:eastAsia="Calibri" w:hAnsiTheme="minorHAnsi"/>
          <w:noProof/>
          <w:sz w:val="22"/>
          <w:szCs w:val="22"/>
          <w:lang w:val="en-US" w:eastAsia="en-US"/>
        </w:rPr>
        <mc:AlternateContent>
          <mc:Choice Requires="wps">
            <w:drawing>
              <wp:anchor distT="0" distB="0" distL="114300" distR="114300" simplePos="0" relativeHeight="251661312" behindDoc="0" locked="0" layoutInCell="1" allowOverlap="1" wp14:anchorId="6D5D43BC" wp14:editId="31B098DD">
                <wp:simplePos x="0" y="0"/>
                <wp:positionH relativeFrom="column">
                  <wp:posOffset>3302000</wp:posOffset>
                </wp:positionH>
                <wp:positionV relativeFrom="paragraph">
                  <wp:posOffset>720725</wp:posOffset>
                </wp:positionV>
                <wp:extent cx="2349500" cy="1644650"/>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2349500" cy="1644650"/>
                        </a:xfrm>
                        <a:prstGeom prst="rect">
                          <a:avLst/>
                        </a:prstGeom>
                        <a:solidFill>
                          <a:schemeClr val="lt1"/>
                        </a:solidFill>
                        <a:ln w="6350">
                          <a:noFill/>
                        </a:ln>
                      </wps:spPr>
                      <wps:txbx>
                        <w:txbxContent>
                          <w:p w14:paraId="2CD76E06" w14:textId="18977C49" w:rsidR="00397A93" w:rsidRPr="00397A93" w:rsidRDefault="00397A93" w:rsidP="00397A93">
                            <w:pPr>
                              <w:rPr>
                                <w:rFonts w:asciiTheme="minorHAnsi" w:eastAsia="Calibri" w:hAnsiTheme="minorHAnsi" w:cs="Calibri"/>
                                <w:sz w:val="22"/>
                                <w:szCs w:val="22"/>
                                <w14:textOutline w14:w="9525" w14:cap="rnd" w14:cmpd="sng" w14:algn="ctr">
                                  <w14:noFill/>
                                  <w14:prstDash w14:val="solid"/>
                                  <w14:bevel/>
                                </w14:textOutline>
                              </w:rPr>
                            </w:pPr>
                            <w:r w:rsidRPr="00397A93">
                              <w:rPr>
                                <w:rFonts w:asciiTheme="minorHAnsi" w:eastAsia="Calibri" w:hAnsiTheme="minorHAnsi" w:cs="Calibri"/>
                                <w:sz w:val="22"/>
                                <w:szCs w:val="22"/>
                                <w14:textOutline w14:w="9525" w14:cap="rnd" w14:cmpd="sng" w14:algn="ctr">
                                  <w14:noFill/>
                                  <w14:prstDash w14:val="solid"/>
                                  <w14:bevel/>
                                </w14:textOutline>
                              </w:rPr>
                              <w:t>V Buštěhradě</w:t>
                            </w:r>
                            <w:r w:rsidRPr="00604576">
                              <w:rPr>
                                <w:rFonts w:asciiTheme="minorHAnsi" w:eastAsia="Calibri" w:hAnsiTheme="minorHAnsi" w:cs="Calibri"/>
                                <w:sz w:val="22"/>
                                <w:szCs w:val="22"/>
                                <w14:textOutline w14:w="9525" w14:cap="rnd" w14:cmpd="sng" w14:algn="ctr">
                                  <w14:noFill/>
                                  <w14:prstDash w14:val="solid"/>
                                  <w14:bevel/>
                                </w14:textOutline>
                              </w:rPr>
                              <w:t>, dne</w:t>
                            </w:r>
                            <w:r w:rsidR="00E66088">
                              <w:rPr>
                                <w:rFonts w:asciiTheme="minorHAnsi" w:eastAsia="Calibri" w:hAnsiTheme="minorHAnsi" w:cs="Calibri"/>
                                <w:sz w:val="22"/>
                                <w:szCs w:val="22"/>
                                <w14:textOutline w14:w="9525" w14:cap="rnd" w14:cmpd="sng" w14:algn="ctr">
                                  <w14:noFill/>
                                  <w14:prstDash w14:val="solid"/>
                                  <w14:bevel/>
                                </w14:textOutline>
                              </w:rPr>
                              <w:t xml:space="preserve">   </w:t>
                            </w:r>
                            <w:r w:rsidRPr="00604576">
                              <w:rPr>
                                <w:rFonts w:asciiTheme="minorHAnsi" w:eastAsia="Calibri" w:hAnsiTheme="minorHAnsi" w:cs="Calibri"/>
                                <w:sz w:val="22"/>
                                <w:szCs w:val="22"/>
                                <w14:textOutline w14:w="9525" w14:cap="rnd" w14:cmpd="sng" w14:algn="ctr">
                                  <w14:noFill/>
                                  <w14:prstDash w14:val="solid"/>
                                  <w14:bevel/>
                                </w14:textOutline>
                              </w:rPr>
                              <w:t xml:space="preserve">  </w:t>
                            </w:r>
                            <w:r w:rsidR="008170E7">
                              <w:rPr>
                                <w:rFonts w:asciiTheme="minorHAnsi" w:eastAsia="Calibri" w:hAnsiTheme="minorHAnsi" w:cs="Calibri"/>
                                <w:sz w:val="22"/>
                                <w:szCs w:val="22"/>
                                <w14:textOutline w14:w="9525" w14:cap="rnd" w14:cmpd="sng" w14:algn="ctr">
                                  <w14:noFill/>
                                  <w14:prstDash w14:val="solid"/>
                                  <w14:bevel/>
                                </w14:textOutline>
                              </w:rPr>
                              <w:t xml:space="preserve">   </w:t>
                            </w:r>
                            <w:r w:rsidRPr="00604576">
                              <w:rPr>
                                <w:rFonts w:asciiTheme="minorHAnsi" w:eastAsia="Calibri" w:hAnsiTheme="minorHAnsi" w:cs="Calibri"/>
                                <w:sz w:val="22"/>
                                <w:szCs w:val="22"/>
                                <w14:textOutline w14:w="9525" w14:cap="rnd" w14:cmpd="sng" w14:algn="ctr">
                                  <w14:noFill/>
                                  <w14:prstDash w14:val="solid"/>
                                  <w14:bevel/>
                                </w14:textOutline>
                              </w:rPr>
                              <w:t>2021</w:t>
                            </w:r>
                          </w:p>
                          <w:p w14:paraId="4E6DDB98" w14:textId="77777777" w:rsidR="00397A93" w:rsidRPr="00397A93" w:rsidRDefault="00397A93" w:rsidP="00397A93">
                            <w:pPr>
                              <w:rPr>
                                <w:rFonts w:asciiTheme="minorHAnsi" w:eastAsia="Calibri" w:hAnsiTheme="minorHAnsi" w:cs="Calibri"/>
                                <w:sz w:val="22"/>
                                <w:szCs w:val="22"/>
                                <w14:textOutline w14:w="9525" w14:cap="rnd" w14:cmpd="sng" w14:algn="ctr">
                                  <w14:noFill/>
                                  <w14:prstDash w14:val="solid"/>
                                  <w14:bevel/>
                                </w14:textOutline>
                              </w:rPr>
                            </w:pPr>
                          </w:p>
                          <w:p w14:paraId="20D9B38B" w14:textId="77777777" w:rsidR="00397A93" w:rsidRPr="00397A93" w:rsidRDefault="00397A93" w:rsidP="00397A93">
                            <w:pPr>
                              <w:rPr>
                                <w:rFonts w:asciiTheme="minorHAnsi" w:eastAsia="Calibri" w:hAnsiTheme="minorHAnsi" w:cs="Calibri"/>
                                <w:sz w:val="22"/>
                                <w:szCs w:val="22"/>
                                <w14:textOutline w14:w="9525" w14:cap="rnd" w14:cmpd="sng" w14:algn="ctr">
                                  <w14:noFill/>
                                  <w14:prstDash w14:val="solid"/>
                                  <w14:bevel/>
                                </w14:textOutline>
                              </w:rPr>
                            </w:pPr>
                          </w:p>
                          <w:p w14:paraId="5B382B7E" w14:textId="26C9E730" w:rsidR="00604576" w:rsidRDefault="00604576" w:rsidP="00397A93">
                            <w:pPr>
                              <w:rPr>
                                <w:rFonts w:asciiTheme="minorHAnsi" w:eastAsia="Calibri" w:hAnsiTheme="minorHAnsi" w:cs="Calibri"/>
                                <w:sz w:val="22"/>
                                <w:szCs w:val="22"/>
                                <w14:textOutline w14:w="9525" w14:cap="rnd" w14:cmpd="sng" w14:algn="ctr">
                                  <w14:noFill/>
                                  <w14:prstDash w14:val="solid"/>
                                  <w14:bevel/>
                                </w14:textOutline>
                              </w:rPr>
                            </w:pPr>
                          </w:p>
                          <w:p w14:paraId="499D2EB3" w14:textId="77777777" w:rsidR="00604576" w:rsidRDefault="00604576" w:rsidP="00397A93">
                            <w:pPr>
                              <w:rPr>
                                <w:rFonts w:asciiTheme="minorHAnsi" w:eastAsia="Calibri" w:hAnsiTheme="minorHAnsi" w:cs="Calibri"/>
                                <w:sz w:val="22"/>
                                <w:szCs w:val="22"/>
                                <w14:textOutline w14:w="9525" w14:cap="rnd" w14:cmpd="sng" w14:algn="ctr">
                                  <w14:noFill/>
                                  <w14:prstDash w14:val="solid"/>
                                  <w14:bevel/>
                                </w14:textOutline>
                              </w:rPr>
                            </w:pPr>
                            <w:bookmarkStart w:id="2" w:name="_GoBack"/>
                            <w:bookmarkEnd w:id="2"/>
                          </w:p>
                          <w:p w14:paraId="6C4A4394" w14:textId="77777777" w:rsidR="00604576" w:rsidRDefault="00604576" w:rsidP="00397A93">
                            <w:pPr>
                              <w:rPr>
                                <w:rFonts w:asciiTheme="minorHAnsi" w:eastAsia="Calibri" w:hAnsiTheme="minorHAnsi" w:cs="Calibri"/>
                                <w:sz w:val="22"/>
                                <w:szCs w:val="22"/>
                                <w14:textOutline w14:w="9525" w14:cap="rnd" w14:cmpd="sng" w14:algn="ctr">
                                  <w14:noFill/>
                                  <w14:prstDash w14:val="solid"/>
                                  <w14:bevel/>
                                </w14:textOutline>
                              </w:rPr>
                            </w:pPr>
                          </w:p>
                          <w:p w14:paraId="77F97746" w14:textId="68E67603" w:rsidR="00397A93" w:rsidRPr="00397A93" w:rsidRDefault="00397A93" w:rsidP="00397A93">
                            <w:pPr>
                              <w:rPr>
                                <w:rFonts w:asciiTheme="minorHAnsi" w:eastAsia="Calibri" w:hAnsiTheme="minorHAnsi" w:cs="Calibri"/>
                                <w:sz w:val="22"/>
                                <w:szCs w:val="22"/>
                                <w14:textOutline w14:w="9525" w14:cap="rnd" w14:cmpd="sng" w14:algn="ctr">
                                  <w14:noFill/>
                                  <w14:prstDash w14:val="solid"/>
                                  <w14:bevel/>
                                </w14:textOutline>
                              </w:rPr>
                            </w:pPr>
                            <w:r w:rsidRPr="00397A93">
                              <w:rPr>
                                <w:rFonts w:asciiTheme="minorHAnsi" w:eastAsia="Calibri" w:hAnsiTheme="minorHAnsi" w:cs="Calibri"/>
                                <w:sz w:val="22"/>
                                <w:szCs w:val="22"/>
                                <w14:textOutline w14:w="9525" w14:cap="rnd" w14:cmpd="sng" w14:algn="ctr">
                                  <w14:noFill/>
                                  <w14:prstDash w14:val="solid"/>
                                  <w14:bevel/>
                                </w14:textOutline>
                              </w:rPr>
                              <w:t xml:space="preserve">doc. Ing. Lukáš </w:t>
                            </w:r>
                            <w:proofErr w:type="spellStart"/>
                            <w:r w:rsidRPr="00397A93">
                              <w:rPr>
                                <w:rFonts w:asciiTheme="minorHAnsi" w:eastAsia="Calibri" w:hAnsiTheme="minorHAnsi" w:cs="Calibri"/>
                                <w:sz w:val="22"/>
                                <w:szCs w:val="22"/>
                                <w14:textOutline w14:w="9525" w14:cap="rnd" w14:cmpd="sng" w14:algn="ctr">
                                  <w14:noFill/>
                                  <w14:prstDash w14:val="solid"/>
                                  <w14:bevel/>
                                </w14:textOutline>
                              </w:rPr>
                              <w:t>Ferkl</w:t>
                            </w:r>
                            <w:proofErr w:type="spellEnd"/>
                            <w:r w:rsidRPr="00397A93">
                              <w:rPr>
                                <w:rFonts w:asciiTheme="minorHAnsi" w:eastAsia="Calibri" w:hAnsiTheme="minorHAnsi" w:cs="Calibri"/>
                                <w:sz w:val="22"/>
                                <w:szCs w:val="22"/>
                                <w14:textOutline w14:w="9525" w14:cap="rnd" w14:cmpd="sng" w14:algn="ctr">
                                  <w14:noFill/>
                                  <w14:prstDash w14:val="solid"/>
                                  <w14:bevel/>
                                </w14:textOutline>
                              </w:rPr>
                              <w:t>, Ph.D.</w:t>
                            </w:r>
                          </w:p>
                          <w:p w14:paraId="6F25F60F" w14:textId="4B9BD21C" w:rsidR="00397A93" w:rsidRPr="00397A93" w:rsidRDefault="00397A93" w:rsidP="00397A93">
                            <w:pPr>
                              <w:rPr>
                                <w14:textOutline w14:w="9525" w14:cap="rnd" w14:cmpd="sng" w14:algn="ctr">
                                  <w14:noFill/>
                                  <w14:prstDash w14:val="solid"/>
                                  <w14:bevel/>
                                </w14:textOutline>
                              </w:rPr>
                            </w:pPr>
                            <w:r w:rsidRPr="00397A93">
                              <w:rPr>
                                <w:rFonts w:asciiTheme="minorHAnsi" w:eastAsia="Calibri" w:hAnsiTheme="minorHAnsi" w:cs="Calibri"/>
                                <w:sz w:val="22"/>
                                <w:szCs w:val="22"/>
                                <w14:textOutline w14:w="9525" w14:cap="rnd" w14:cmpd="sng" w14:algn="ctr">
                                  <w14:noFill/>
                                  <w14:prstDash w14:val="solid"/>
                                  <w14:bevel/>
                                </w14:textOutline>
                              </w:rPr>
                              <w:t>Za Dalšího účastníka</w:t>
                            </w:r>
                            <w:r w:rsidRPr="00397A93">
                              <w:rPr>
                                <w:rFonts w:asciiTheme="minorHAnsi" w:eastAsia="Calibri" w:hAnsiTheme="minorHAnsi" w:cs="Calibri"/>
                                <w:sz w:val="22"/>
                                <w:szCs w:val="22"/>
                                <w14:textOutline w14:w="9525" w14:cap="rnd" w14:cmpd="sng" w14:algn="ctr">
                                  <w14:noFill/>
                                  <w14:prstDash w14:val="solid"/>
                                  <w14:bevel/>
                                </w14:textOutlin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5D43BC" id="_x0000_t202" coordsize="21600,21600" o:spt="202" path="m,l,21600r21600,l21600,xe">
                <v:stroke joinstyle="miter"/>
                <v:path gradientshapeok="t" o:connecttype="rect"/>
              </v:shapetype>
              <v:shape id="Textové pole 2" o:spid="_x0000_s1026" type="#_x0000_t202" style="position:absolute;margin-left:260pt;margin-top:56.75pt;width:185pt;height:12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" fillcolor="white [3201]" stroked="f" strokeweight=".5pt">
                <v:textbox>
                  <w:txbxContent>
                    <w:p w14:paraId="2CD76E06" w14:textId="18977C49" w:rsidR="00397A93" w:rsidRPr="00397A93" w:rsidRDefault="00397A93" w:rsidP="00397A93">
                      <w:pPr>
                        <w:rPr>
                          <w:rFonts w:asciiTheme="minorHAnsi" w:eastAsia="Calibri" w:hAnsiTheme="minorHAnsi" w:cs="Calibri"/>
                          <w:sz w:val="22"/>
                          <w:szCs w:val="22"/>
                          <w14:textOutline w14:w="9525" w14:cap="rnd" w14:cmpd="sng" w14:algn="ctr">
                            <w14:noFill/>
                            <w14:prstDash w14:val="solid"/>
                            <w14:bevel/>
                          </w14:textOutline>
                        </w:rPr>
                      </w:pPr>
                      <w:r w:rsidRPr="00397A93">
                        <w:rPr>
                          <w:rFonts w:asciiTheme="minorHAnsi" w:eastAsia="Calibri" w:hAnsiTheme="minorHAnsi" w:cs="Calibri"/>
                          <w:sz w:val="22"/>
                          <w:szCs w:val="22"/>
                          <w14:textOutline w14:w="9525" w14:cap="rnd" w14:cmpd="sng" w14:algn="ctr">
                            <w14:noFill/>
                            <w14:prstDash w14:val="solid"/>
                            <w14:bevel/>
                          </w14:textOutline>
                        </w:rPr>
                        <w:t>V Buštěhradě</w:t>
                      </w:r>
                      <w:r w:rsidRPr="00604576">
                        <w:rPr>
                          <w:rFonts w:asciiTheme="minorHAnsi" w:eastAsia="Calibri" w:hAnsiTheme="minorHAnsi" w:cs="Calibri"/>
                          <w:sz w:val="22"/>
                          <w:szCs w:val="22"/>
                          <w14:textOutline w14:w="9525" w14:cap="rnd" w14:cmpd="sng" w14:algn="ctr">
                            <w14:noFill/>
                            <w14:prstDash w14:val="solid"/>
                            <w14:bevel/>
                          </w14:textOutline>
                        </w:rPr>
                        <w:t>, dne</w:t>
                      </w:r>
                      <w:r w:rsidR="00E66088">
                        <w:rPr>
                          <w:rFonts w:asciiTheme="minorHAnsi" w:eastAsia="Calibri" w:hAnsiTheme="minorHAnsi" w:cs="Calibri"/>
                          <w:sz w:val="22"/>
                          <w:szCs w:val="22"/>
                          <w14:textOutline w14:w="9525" w14:cap="rnd" w14:cmpd="sng" w14:algn="ctr">
                            <w14:noFill/>
                            <w14:prstDash w14:val="solid"/>
                            <w14:bevel/>
                          </w14:textOutline>
                        </w:rPr>
                        <w:t xml:space="preserve">   </w:t>
                      </w:r>
                      <w:r w:rsidRPr="00604576">
                        <w:rPr>
                          <w:rFonts w:asciiTheme="minorHAnsi" w:eastAsia="Calibri" w:hAnsiTheme="minorHAnsi" w:cs="Calibri"/>
                          <w:sz w:val="22"/>
                          <w:szCs w:val="22"/>
                          <w14:textOutline w14:w="9525" w14:cap="rnd" w14:cmpd="sng" w14:algn="ctr">
                            <w14:noFill/>
                            <w14:prstDash w14:val="solid"/>
                            <w14:bevel/>
                          </w14:textOutline>
                        </w:rPr>
                        <w:t xml:space="preserve">  </w:t>
                      </w:r>
                      <w:r w:rsidR="008170E7">
                        <w:rPr>
                          <w:rFonts w:asciiTheme="minorHAnsi" w:eastAsia="Calibri" w:hAnsiTheme="minorHAnsi" w:cs="Calibri"/>
                          <w:sz w:val="22"/>
                          <w:szCs w:val="22"/>
                          <w14:textOutline w14:w="9525" w14:cap="rnd" w14:cmpd="sng" w14:algn="ctr">
                            <w14:noFill/>
                            <w14:prstDash w14:val="solid"/>
                            <w14:bevel/>
                          </w14:textOutline>
                        </w:rPr>
                        <w:t xml:space="preserve">   </w:t>
                      </w:r>
                      <w:r w:rsidRPr="00604576">
                        <w:rPr>
                          <w:rFonts w:asciiTheme="minorHAnsi" w:eastAsia="Calibri" w:hAnsiTheme="minorHAnsi" w:cs="Calibri"/>
                          <w:sz w:val="22"/>
                          <w:szCs w:val="22"/>
                          <w14:textOutline w14:w="9525" w14:cap="rnd" w14:cmpd="sng" w14:algn="ctr">
                            <w14:noFill/>
                            <w14:prstDash w14:val="solid"/>
                            <w14:bevel/>
                          </w14:textOutline>
                        </w:rPr>
                        <w:t>2021</w:t>
                      </w:r>
                    </w:p>
                    <w:p w14:paraId="4E6DDB98" w14:textId="77777777" w:rsidR="00397A93" w:rsidRPr="00397A93" w:rsidRDefault="00397A93" w:rsidP="00397A93">
                      <w:pPr>
                        <w:rPr>
                          <w:rFonts w:asciiTheme="minorHAnsi" w:eastAsia="Calibri" w:hAnsiTheme="minorHAnsi" w:cs="Calibri"/>
                          <w:sz w:val="22"/>
                          <w:szCs w:val="22"/>
                          <w14:textOutline w14:w="9525" w14:cap="rnd" w14:cmpd="sng" w14:algn="ctr">
                            <w14:noFill/>
                            <w14:prstDash w14:val="solid"/>
                            <w14:bevel/>
                          </w14:textOutline>
                        </w:rPr>
                      </w:pPr>
                    </w:p>
                    <w:p w14:paraId="20D9B38B" w14:textId="77777777" w:rsidR="00397A93" w:rsidRPr="00397A93" w:rsidRDefault="00397A93" w:rsidP="00397A93">
                      <w:pPr>
                        <w:rPr>
                          <w:rFonts w:asciiTheme="minorHAnsi" w:eastAsia="Calibri" w:hAnsiTheme="minorHAnsi" w:cs="Calibri"/>
                          <w:sz w:val="22"/>
                          <w:szCs w:val="22"/>
                          <w14:textOutline w14:w="9525" w14:cap="rnd" w14:cmpd="sng" w14:algn="ctr">
                            <w14:noFill/>
                            <w14:prstDash w14:val="solid"/>
                            <w14:bevel/>
                          </w14:textOutline>
                        </w:rPr>
                      </w:pPr>
                    </w:p>
                    <w:p w14:paraId="5B382B7E" w14:textId="26C9E730" w:rsidR="00604576" w:rsidRDefault="00604576" w:rsidP="00397A93">
                      <w:pPr>
                        <w:rPr>
                          <w:rFonts w:asciiTheme="minorHAnsi" w:eastAsia="Calibri" w:hAnsiTheme="minorHAnsi" w:cs="Calibri"/>
                          <w:sz w:val="22"/>
                          <w:szCs w:val="22"/>
                          <w14:textOutline w14:w="9525" w14:cap="rnd" w14:cmpd="sng" w14:algn="ctr">
                            <w14:noFill/>
                            <w14:prstDash w14:val="solid"/>
                            <w14:bevel/>
                          </w14:textOutline>
                        </w:rPr>
                      </w:pPr>
                    </w:p>
                    <w:p w14:paraId="499D2EB3" w14:textId="77777777" w:rsidR="00604576" w:rsidRDefault="00604576" w:rsidP="00397A93">
                      <w:pPr>
                        <w:rPr>
                          <w:rFonts w:asciiTheme="minorHAnsi" w:eastAsia="Calibri" w:hAnsiTheme="minorHAnsi" w:cs="Calibri"/>
                          <w:sz w:val="22"/>
                          <w:szCs w:val="22"/>
                          <w14:textOutline w14:w="9525" w14:cap="rnd" w14:cmpd="sng" w14:algn="ctr">
                            <w14:noFill/>
                            <w14:prstDash w14:val="solid"/>
                            <w14:bevel/>
                          </w14:textOutline>
                        </w:rPr>
                      </w:pPr>
                      <w:bookmarkStart w:id="3" w:name="_GoBack"/>
                      <w:bookmarkEnd w:id="3"/>
                    </w:p>
                    <w:p w14:paraId="6C4A4394" w14:textId="77777777" w:rsidR="00604576" w:rsidRDefault="00604576" w:rsidP="00397A93">
                      <w:pPr>
                        <w:rPr>
                          <w:rFonts w:asciiTheme="minorHAnsi" w:eastAsia="Calibri" w:hAnsiTheme="minorHAnsi" w:cs="Calibri"/>
                          <w:sz w:val="22"/>
                          <w:szCs w:val="22"/>
                          <w14:textOutline w14:w="9525" w14:cap="rnd" w14:cmpd="sng" w14:algn="ctr">
                            <w14:noFill/>
                            <w14:prstDash w14:val="solid"/>
                            <w14:bevel/>
                          </w14:textOutline>
                        </w:rPr>
                      </w:pPr>
                    </w:p>
                    <w:p w14:paraId="77F97746" w14:textId="68E67603" w:rsidR="00397A93" w:rsidRPr="00397A93" w:rsidRDefault="00397A93" w:rsidP="00397A93">
                      <w:pPr>
                        <w:rPr>
                          <w:rFonts w:asciiTheme="minorHAnsi" w:eastAsia="Calibri" w:hAnsiTheme="minorHAnsi" w:cs="Calibri"/>
                          <w:sz w:val="22"/>
                          <w:szCs w:val="22"/>
                          <w14:textOutline w14:w="9525" w14:cap="rnd" w14:cmpd="sng" w14:algn="ctr">
                            <w14:noFill/>
                            <w14:prstDash w14:val="solid"/>
                            <w14:bevel/>
                          </w14:textOutline>
                        </w:rPr>
                      </w:pPr>
                      <w:r w:rsidRPr="00397A93">
                        <w:rPr>
                          <w:rFonts w:asciiTheme="minorHAnsi" w:eastAsia="Calibri" w:hAnsiTheme="minorHAnsi" w:cs="Calibri"/>
                          <w:sz w:val="22"/>
                          <w:szCs w:val="22"/>
                          <w14:textOutline w14:w="9525" w14:cap="rnd" w14:cmpd="sng" w14:algn="ctr">
                            <w14:noFill/>
                            <w14:prstDash w14:val="solid"/>
                            <w14:bevel/>
                          </w14:textOutline>
                        </w:rPr>
                        <w:t xml:space="preserve">doc. Ing. Lukáš </w:t>
                      </w:r>
                      <w:proofErr w:type="spellStart"/>
                      <w:r w:rsidRPr="00397A93">
                        <w:rPr>
                          <w:rFonts w:asciiTheme="minorHAnsi" w:eastAsia="Calibri" w:hAnsiTheme="minorHAnsi" w:cs="Calibri"/>
                          <w:sz w:val="22"/>
                          <w:szCs w:val="22"/>
                          <w14:textOutline w14:w="9525" w14:cap="rnd" w14:cmpd="sng" w14:algn="ctr">
                            <w14:noFill/>
                            <w14:prstDash w14:val="solid"/>
                            <w14:bevel/>
                          </w14:textOutline>
                        </w:rPr>
                        <w:t>Ferkl</w:t>
                      </w:r>
                      <w:proofErr w:type="spellEnd"/>
                      <w:r w:rsidRPr="00397A93">
                        <w:rPr>
                          <w:rFonts w:asciiTheme="minorHAnsi" w:eastAsia="Calibri" w:hAnsiTheme="minorHAnsi" w:cs="Calibri"/>
                          <w:sz w:val="22"/>
                          <w:szCs w:val="22"/>
                          <w14:textOutline w14:w="9525" w14:cap="rnd" w14:cmpd="sng" w14:algn="ctr">
                            <w14:noFill/>
                            <w14:prstDash w14:val="solid"/>
                            <w14:bevel/>
                          </w14:textOutline>
                        </w:rPr>
                        <w:t>, Ph.D.</w:t>
                      </w:r>
                    </w:p>
                    <w:p w14:paraId="6F25F60F" w14:textId="4B9BD21C" w:rsidR="00397A93" w:rsidRPr="00397A93" w:rsidRDefault="00397A93" w:rsidP="00397A93">
                      <w:pPr>
                        <w:rPr>
                          <w14:textOutline w14:w="9525" w14:cap="rnd" w14:cmpd="sng" w14:algn="ctr">
                            <w14:noFill/>
                            <w14:prstDash w14:val="solid"/>
                            <w14:bevel/>
                          </w14:textOutline>
                        </w:rPr>
                      </w:pPr>
                      <w:r w:rsidRPr="00397A93">
                        <w:rPr>
                          <w:rFonts w:asciiTheme="minorHAnsi" w:eastAsia="Calibri" w:hAnsiTheme="minorHAnsi" w:cs="Calibri"/>
                          <w:sz w:val="22"/>
                          <w:szCs w:val="22"/>
                          <w14:textOutline w14:w="9525" w14:cap="rnd" w14:cmpd="sng" w14:algn="ctr">
                            <w14:noFill/>
                            <w14:prstDash w14:val="solid"/>
                            <w14:bevel/>
                          </w14:textOutline>
                        </w:rPr>
                        <w:t>Za Dalšího účastníka</w:t>
                      </w:r>
                      <w:r w:rsidRPr="00397A93">
                        <w:rPr>
                          <w:rFonts w:asciiTheme="minorHAnsi" w:eastAsia="Calibri" w:hAnsiTheme="minorHAnsi" w:cs="Calibri"/>
                          <w:sz w:val="22"/>
                          <w:szCs w:val="22"/>
                          <w14:textOutline w14:w="9525" w14:cap="rnd" w14:cmpd="sng" w14:algn="ctr">
                            <w14:noFill/>
                            <w14:prstDash w14:val="solid"/>
                            <w14:bevel/>
                          </w14:textOutline>
                        </w:rPr>
                        <w:tab/>
                      </w:r>
                    </w:p>
                  </w:txbxContent>
                </v:textbox>
              </v:shape>
            </w:pict>
          </mc:Fallback>
        </mc:AlternateContent>
      </w:r>
      <w:r>
        <w:rPr>
          <w:rFonts w:asciiTheme="minorHAnsi" w:eastAsia="Calibri" w:hAnsiTheme="minorHAnsi"/>
          <w:noProof/>
          <w:sz w:val="22"/>
          <w:szCs w:val="22"/>
          <w:lang w:val="en-US" w:eastAsia="en-US"/>
        </w:rPr>
        <mc:AlternateContent>
          <mc:Choice Requires="wps">
            <w:drawing>
              <wp:anchor distT="0" distB="0" distL="114300" distR="114300" simplePos="0" relativeHeight="251659264" behindDoc="0" locked="0" layoutInCell="1" allowOverlap="1" wp14:anchorId="0129EEBA" wp14:editId="3444A3A5">
                <wp:simplePos x="0" y="0"/>
                <wp:positionH relativeFrom="column">
                  <wp:posOffset>-368300</wp:posOffset>
                </wp:positionH>
                <wp:positionV relativeFrom="paragraph">
                  <wp:posOffset>720725</wp:posOffset>
                </wp:positionV>
                <wp:extent cx="3143250" cy="1638300"/>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3143250" cy="1638300"/>
                        </a:xfrm>
                        <a:prstGeom prst="rect">
                          <a:avLst/>
                        </a:prstGeom>
                        <a:solidFill>
                          <a:schemeClr val="lt1"/>
                        </a:solidFill>
                        <a:ln w="6350">
                          <a:noFill/>
                        </a:ln>
                      </wps:spPr>
                      <wps:txbx>
                        <w:txbxContent>
                          <w:p w14:paraId="232FB861" w14:textId="0F786286" w:rsidR="00397A93" w:rsidRDefault="00397A93">
                            <w:pPr>
                              <w:rPr>
                                <w:rFonts w:asciiTheme="minorHAnsi" w:eastAsia="Calibri" w:hAnsiTheme="minorHAnsi" w:cs="Calibri"/>
                                <w:sz w:val="22"/>
                                <w:szCs w:val="22"/>
                              </w:rPr>
                            </w:pPr>
                            <w:r w:rsidRPr="001422D9">
                              <w:rPr>
                                <w:rFonts w:asciiTheme="minorHAnsi" w:eastAsia="Calibri" w:hAnsiTheme="minorHAnsi" w:cs="Calibri"/>
                                <w:sz w:val="22"/>
                                <w:szCs w:val="22"/>
                              </w:rPr>
                              <w:t>V</w:t>
                            </w:r>
                            <w:r>
                              <w:rPr>
                                <w:rFonts w:asciiTheme="minorHAnsi" w:eastAsia="Calibri" w:hAnsiTheme="minorHAnsi" w:cs="Calibri"/>
                                <w:sz w:val="22"/>
                                <w:szCs w:val="22"/>
                              </w:rPr>
                              <w:t> </w:t>
                            </w:r>
                            <w:r w:rsidR="00604576">
                              <w:rPr>
                                <w:rFonts w:asciiTheme="minorHAnsi" w:eastAsia="Calibri" w:hAnsiTheme="minorHAnsi" w:cs="Calibri"/>
                                <w:sz w:val="22"/>
                                <w:szCs w:val="22"/>
                              </w:rPr>
                              <w:t>Rýmařově</w:t>
                            </w:r>
                            <w:r>
                              <w:rPr>
                                <w:rFonts w:asciiTheme="minorHAnsi" w:eastAsia="Calibri" w:hAnsiTheme="minorHAnsi" w:cs="Calibri"/>
                                <w:sz w:val="22"/>
                                <w:szCs w:val="22"/>
                              </w:rPr>
                              <w:t xml:space="preserve">, dne </w:t>
                            </w:r>
                            <w:r w:rsidR="00E66088" w:rsidRPr="00E66088">
                              <w:rPr>
                                <w:rFonts w:asciiTheme="minorHAnsi" w:eastAsia="Calibri" w:hAnsiTheme="minorHAnsi" w:cs="Calibri"/>
                                <w:sz w:val="22"/>
                                <w:szCs w:val="22"/>
                              </w:rPr>
                              <w:t>15.2.</w:t>
                            </w:r>
                            <w:r>
                              <w:rPr>
                                <w:rFonts w:asciiTheme="minorHAnsi" w:eastAsia="Calibri" w:hAnsiTheme="minorHAnsi" w:cs="Calibri"/>
                                <w:sz w:val="22"/>
                                <w:szCs w:val="22"/>
                              </w:rPr>
                              <w:t xml:space="preserve"> 2021</w:t>
                            </w:r>
                          </w:p>
                          <w:p w14:paraId="0A320463" w14:textId="77777777" w:rsidR="00397A93" w:rsidRDefault="00397A93">
                            <w:pPr>
                              <w:rPr>
                                <w:rFonts w:asciiTheme="minorHAnsi" w:eastAsia="Calibri" w:hAnsiTheme="minorHAnsi" w:cs="Calibri"/>
                                <w:sz w:val="22"/>
                                <w:szCs w:val="22"/>
                                <w:highlight w:val="yellow"/>
                              </w:rPr>
                            </w:pPr>
                          </w:p>
                          <w:p w14:paraId="464A9FEE" w14:textId="65F8927B" w:rsidR="00397A93" w:rsidRDefault="00397A93">
                            <w:pPr>
                              <w:rPr>
                                <w:rFonts w:asciiTheme="minorHAnsi" w:eastAsia="Calibri" w:hAnsiTheme="minorHAnsi" w:cs="Calibri"/>
                                <w:sz w:val="22"/>
                                <w:szCs w:val="22"/>
                                <w:highlight w:val="yellow"/>
                              </w:rPr>
                            </w:pPr>
                          </w:p>
                          <w:p w14:paraId="5400BB41" w14:textId="237B0E81" w:rsidR="00604576" w:rsidRDefault="00604576">
                            <w:pPr>
                              <w:rPr>
                                <w:rFonts w:asciiTheme="minorHAnsi" w:eastAsia="Calibri" w:hAnsiTheme="minorHAnsi" w:cs="Calibri"/>
                                <w:sz w:val="22"/>
                                <w:szCs w:val="22"/>
                                <w:highlight w:val="yellow"/>
                              </w:rPr>
                            </w:pPr>
                          </w:p>
                          <w:p w14:paraId="42E83B09" w14:textId="7FE75C08" w:rsidR="00604576" w:rsidRDefault="00604576">
                            <w:pPr>
                              <w:rPr>
                                <w:rFonts w:asciiTheme="minorHAnsi" w:eastAsia="Calibri" w:hAnsiTheme="minorHAnsi" w:cs="Calibri"/>
                                <w:sz w:val="22"/>
                                <w:szCs w:val="22"/>
                                <w:highlight w:val="yellow"/>
                              </w:rPr>
                            </w:pPr>
                          </w:p>
                          <w:p w14:paraId="69C2985D" w14:textId="77777777" w:rsidR="00604576" w:rsidRDefault="00604576">
                            <w:pPr>
                              <w:rPr>
                                <w:rFonts w:asciiTheme="minorHAnsi" w:eastAsia="Calibri" w:hAnsiTheme="minorHAnsi" w:cs="Calibri"/>
                                <w:sz w:val="22"/>
                                <w:szCs w:val="22"/>
                                <w:highlight w:val="yellow"/>
                              </w:rPr>
                            </w:pPr>
                          </w:p>
                          <w:p w14:paraId="44CBD0AD" w14:textId="77777777" w:rsidR="00604576" w:rsidRDefault="00604576">
                            <w:pPr>
                              <w:rPr>
                                <w:rFonts w:asciiTheme="minorHAnsi" w:eastAsia="Calibri" w:hAnsiTheme="minorHAnsi" w:cs="Calibri"/>
                                <w:sz w:val="22"/>
                                <w:szCs w:val="22"/>
                              </w:rPr>
                            </w:pPr>
                            <w:r w:rsidRPr="00604576">
                              <w:rPr>
                                <w:rFonts w:asciiTheme="minorHAnsi" w:eastAsia="Calibri" w:hAnsiTheme="minorHAnsi" w:cs="Calibri"/>
                                <w:sz w:val="22"/>
                                <w:szCs w:val="22"/>
                              </w:rPr>
                              <w:t>JUDr. Lukáš Zrůst, Ph.D., LL.M., MBA, BA (Hons)</w:t>
                            </w:r>
                          </w:p>
                          <w:p w14:paraId="51695ED6" w14:textId="78B7F8AC" w:rsidR="00397A93" w:rsidRDefault="00397A93">
                            <w:r w:rsidRPr="001422D9">
                              <w:rPr>
                                <w:rFonts w:asciiTheme="minorHAnsi" w:eastAsia="Calibri" w:hAnsiTheme="minorHAnsi" w:cs="Calibri"/>
                                <w:sz w:val="22"/>
                                <w:szCs w:val="22"/>
                              </w:rPr>
                              <w:t xml:space="preserve">Za Hlavního příjemce </w:t>
                            </w:r>
                            <w:r w:rsidRPr="001422D9">
                              <w:rPr>
                                <w:rFonts w:asciiTheme="minorHAnsi" w:eastAsia="Calibri" w:hAnsiTheme="minorHAnsi" w:cs="Calibri"/>
                                <w:sz w:val="22"/>
                                <w:szCs w:val="2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9EEBA" id="Textové pole 1" o:spid="_x0000_s1027" type="#_x0000_t202" style="position:absolute;margin-left:-29pt;margin-top:56.75pt;width:247.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" fillcolor="white [3201]" stroked="f" strokeweight=".5pt">
                <v:textbox>
                  <w:txbxContent>
                    <w:p w14:paraId="232FB861" w14:textId="0F786286" w:rsidR="00397A93" w:rsidRDefault="00397A93">
                      <w:pPr>
                        <w:rPr>
                          <w:rFonts w:asciiTheme="minorHAnsi" w:eastAsia="Calibri" w:hAnsiTheme="minorHAnsi" w:cs="Calibri"/>
                          <w:sz w:val="22"/>
                          <w:szCs w:val="22"/>
                        </w:rPr>
                      </w:pPr>
                      <w:r w:rsidRPr="001422D9">
                        <w:rPr>
                          <w:rFonts w:asciiTheme="minorHAnsi" w:eastAsia="Calibri" w:hAnsiTheme="minorHAnsi" w:cs="Calibri"/>
                          <w:sz w:val="22"/>
                          <w:szCs w:val="22"/>
                        </w:rPr>
                        <w:t>V</w:t>
                      </w:r>
                      <w:r>
                        <w:rPr>
                          <w:rFonts w:asciiTheme="minorHAnsi" w:eastAsia="Calibri" w:hAnsiTheme="minorHAnsi" w:cs="Calibri"/>
                          <w:sz w:val="22"/>
                          <w:szCs w:val="22"/>
                        </w:rPr>
                        <w:t> </w:t>
                      </w:r>
                      <w:r w:rsidR="00604576">
                        <w:rPr>
                          <w:rFonts w:asciiTheme="minorHAnsi" w:eastAsia="Calibri" w:hAnsiTheme="minorHAnsi" w:cs="Calibri"/>
                          <w:sz w:val="22"/>
                          <w:szCs w:val="22"/>
                        </w:rPr>
                        <w:t>Rýmařově</w:t>
                      </w:r>
                      <w:r>
                        <w:rPr>
                          <w:rFonts w:asciiTheme="minorHAnsi" w:eastAsia="Calibri" w:hAnsiTheme="minorHAnsi" w:cs="Calibri"/>
                          <w:sz w:val="22"/>
                          <w:szCs w:val="22"/>
                        </w:rPr>
                        <w:t xml:space="preserve">, dne </w:t>
                      </w:r>
                      <w:r w:rsidR="00E66088" w:rsidRPr="00E66088">
                        <w:rPr>
                          <w:rFonts w:asciiTheme="minorHAnsi" w:eastAsia="Calibri" w:hAnsiTheme="minorHAnsi" w:cs="Calibri"/>
                          <w:sz w:val="22"/>
                          <w:szCs w:val="22"/>
                        </w:rPr>
                        <w:t>15.2.</w:t>
                      </w:r>
                      <w:r>
                        <w:rPr>
                          <w:rFonts w:asciiTheme="minorHAnsi" w:eastAsia="Calibri" w:hAnsiTheme="minorHAnsi" w:cs="Calibri"/>
                          <w:sz w:val="22"/>
                          <w:szCs w:val="22"/>
                        </w:rPr>
                        <w:t xml:space="preserve"> 2021</w:t>
                      </w:r>
                    </w:p>
                    <w:p w14:paraId="0A320463" w14:textId="77777777" w:rsidR="00397A93" w:rsidRDefault="00397A93">
                      <w:pPr>
                        <w:rPr>
                          <w:rFonts w:asciiTheme="minorHAnsi" w:eastAsia="Calibri" w:hAnsiTheme="minorHAnsi" w:cs="Calibri"/>
                          <w:sz w:val="22"/>
                          <w:szCs w:val="22"/>
                          <w:highlight w:val="yellow"/>
                        </w:rPr>
                      </w:pPr>
                    </w:p>
                    <w:p w14:paraId="464A9FEE" w14:textId="65F8927B" w:rsidR="00397A93" w:rsidRDefault="00397A93">
                      <w:pPr>
                        <w:rPr>
                          <w:rFonts w:asciiTheme="minorHAnsi" w:eastAsia="Calibri" w:hAnsiTheme="minorHAnsi" w:cs="Calibri"/>
                          <w:sz w:val="22"/>
                          <w:szCs w:val="22"/>
                          <w:highlight w:val="yellow"/>
                        </w:rPr>
                      </w:pPr>
                    </w:p>
                    <w:p w14:paraId="5400BB41" w14:textId="237B0E81" w:rsidR="00604576" w:rsidRDefault="00604576">
                      <w:pPr>
                        <w:rPr>
                          <w:rFonts w:asciiTheme="minorHAnsi" w:eastAsia="Calibri" w:hAnsiTheme="minorHAnsi" w:cs="Calibri"/>
                          <w:sz w:val="22"/>
                          <w:szCs w:val="22"/>
                          <w:highlight w:val="yellow"/>
                        </w:rPr>
                      </w:pPr>
                    </w:p>
                    <w:p w14:paraId="42E83B09" w14:textId="7FE75C08" w:rsidR="00604576" w:rsidRDefault="00604576">
                      <w:pPr>
                        <w:rPr>
                          <w:rFonts w:asciiTheme="minorHAnsi" w:eastAsia="Calibri" w:hAnsiTheme="minorHAnsi" w:cs="Calibri"/>
                          <w:sz w:val="22"/>
                          <w:szCs w:val="22"/>
                          <w:highlight w:val="yellow"/>
                        </w:rPr>
                      </w:pPr>
                    </w:p>
                    <w:p w14:paraId="69C2985D" w14:textId="77777777" w:rsidR="00604576" w:rsidRDefault="00604576">
                      <w:pPr>
                        <w:rPr>
                          <w:rFonts w:asciiTheme="minorHAnsi" w:eastAsia="Calibri" w:hAnsiTheme="minorHAnsi" w:cs="Calibri"/>
                          <w:sz w:val="22"/>
                          <w:szCs w:val="22"/>
                          <w:highlight w:val="yellow"/>
                        </w:rPr>
                      </w:pPr>
                    </w:p>
                    <w:p w14:paraId="44CBD0AD" w14:textId="77777777" w:rsidR="00604576" w:rsidRDefault="00604576">
                      <w:pPr>
                        <w:rPr>
                          <w:rFonts w:asciiTheme="minorHAnsi" w:eastAsia="Calibri" w:hAnsiTheme="minorHAnsi" w:cs="Calibri"/>
                          <w:sz w:val="22"/>
                          <w:szCs w:val="22"/>
                        </w:rPr>
                      </w:pPr>
                      <w:r w:rsidRPr="00604576">
                        <w:rPr>
                          <w:rFonts w:asciiTheme="minorHAnsi" w:eastAsia="Calibri" w:hAnsiTheme="minorHAnsi" w:cs="Calibri"/>
                          <w:sz w:val="22"/>
                          <w:szCs w:val="22"/>
                        </w:rPr>
                        <w:t>JUDr. Lukáš Zrůst, Ph.D., LL.M., MBA, BA (Hons)</w:t>
                      </w:r>
                    </w:p>
                    <w:p w14:paraId="51695ED6" w14:textId="78B7F8AC" w:rsidR="00397A93" w:rsidRDefault="00397A93">
                      <w:r w:rsidRPr="001422D9">
                        <w:rPr>
                          <w:rFonts w:asciiTheme="minorHAnsi" w:eastAsia="Calibri" w:hAnsiTheme="minorHAnsi" w:cs="Calibri"/>
                          <w:sz w:val="22"/>
                          <w:szCs w:val="22"/>
                        </w:rPr>
                        <w:t xml:space="preserve">Za Hlavního příjemce </w:t>
                      </w:r>
                      <w:r w:rsidRPr="001422D9">
                        <w:rPr>
                          <w:rFonts w:asciiTheme="minorHAnsi" w:eastAsia="Calibri" w:hAnsiTheme="minorHAnsi" w:cs="Calibri"/>
                          <w:sz w:val="22"/>
                          <w:szCs w:val="22"/>
                        </w:rPr>
                        <w:tab/>
                      </w:r>
                    </w:p>
                  </w:txbxContent>
                </v:textbox>
              </v:shape>
            </w:pict>
          </mc:Fallback>
        </mc:AlternateContent>
      </w:r>
    </w:p>
    <w:sectPr w:rsidR="00397A93" w:rsidRPr="001422D9" w:rsidSect="002D7099">
      <w:headerReference w:type="default" r:id="rId14"/>
      <w:footerReference w:type="default" r:id="rId15"/>
      <w:footerReference w:type="first" r:id="rId16"/>
      <w:pgSz w:w="11906" w:h="16838" w:code="9"/>
      <w:pgMar w:top="1276" w:right="1276" w:bottom="1418" w:left="1797" w:header="0"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7F9C2" w14:textId="77777777" w:rsidR="00A14B39" w:rsidRDefault="00A14B39">
      <w:r>
        <w:separator/>
      </w:r>
    </w:p>
  </w:endnote>
  <w:endnote w:type="continuationSeparator" w:id="0">
    <w:p w14:paraId="379BDC1D" w14:textId="77777777" w:rsidR="00A14B39" w:rsidRDefault="00A1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mo">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3A65" w14:textId="0A27AF85" w:rsidR="00E068F7" w:rsidRDefault="003F0BC0" w:rsidP="002D7099">
    <w:pPr>
      <w:spacing w:before="60" w:after="60" w:line="276" w:lineRule="auto"/>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3D7D99">
      <w:rPr>
        <w:rFonts w:ascii="Calibri" w:eastAsia="Calibri" w:hAnsi="Calibri" w:cs="Calibri"/>
        <w:noProof/>
        <w:sz w:val="22"/>
        <w:szCs w:val="22"/>
      </w:rPr>
      <w:t>1</w:t>
    </w:r>
    <w:r>
      <w:rPr>
        <w:rFonts w:ascii="Calibri" w:eastAsia="Calibri" w:hAnsi="Calibri" w:cs="Calibri"/>
        <w:sz w:val="22"/>
        <w:szCs w:val="22"/>
      </w:rPr>
      <w:fldChar w:fldCharType="end"/>
    </w:r>
    <w:r w:rsidR="007D3A45">
      <w:rPr>
        <w:rFonts w:ascii="Calibri" w:eastAsia="Calibri" w:hAnsi="Calibri" w:cs="Calibri"/>
        <w:sz w:val="22"/>
        <w:szCs w:val="22"/>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2DE7A" w14:textId="77777777" w:rsidR="00E068F7" w:rsidRDefault="003F0BC0">
    <w:pPr>
      <w:spacing w:before="60" w:after="60" w:line="276" w:lineRule="auto"/>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end"/>
    </w:r>
    <w:r>
      <w:rPr>
        <w:rFonts w:ascii="Calibri" w:eastAsia="Calibri" w:hAnsi="Calibri" w:cs="Calibri"/>
        <w:sz w:val="22"/>
        <w:szCs w:val="22"/>
      </w:rPr>
      <w:t>-</w:t>
    </w:r>
  </w:p>
  <w:p w14:paraId="236DBD86" w14:textId="77777777" w:rsidR="00E068F7" w:rsidRDefault="00E068F7">
    <w:pPr>
      <w:spacing w:before="60" w:after="769" w:line="276" w:lineRule="auto"/>
      <w:jc w:val="both"/>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449AB" w14:textId="77777777" w:rsidR="00A14B39" w:rsidRDefault="00A14B39">
      <w:r>
        <w:separator/>
      </w:r>
    </w:p>
  </w:footnote>
  <w:footnote w:type="continuationSeparator" w:id="0">
    <w:p w14:paraId="3D4565ED" w14:textId="77777777" w:rsidR="00A14B39" w:rsidRDefault="00A14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9453C" w14:textId="77777777" w:rsidR="00E068F7" w:rsidRDefault="00E068F7">
    <w:pPr>
      <w:spacing w:before="769" w:after="60" w:line="276" w:lineRule="auto"/>
      <w:jc w:val="both"/>
      <w:rPr>
        <w:rFonts w:ascii="Calibri" w:eastAsia="Calibri" w:hAnsi="Calibri" w:cs="Calibri"/>
        <w:sz w:val="22"/>
        <w:szCs w:val="22"/>
      </w:rPr>
    </w:pPr>
  </w:p>
  <w:p w14:paraId="4AE1FEAA" w14:textId="77777777" w:rsidR="00E068F7" w:rsidRDefault="00E068F7">
    <w:pPr>
      <w:spacing w:before="60" w:after="60" w:line="276" w:lineRule="auto"/>
      <w:jc w:val="both"/>
      <w:rPr>
        <w:rFonts w:ascii="Calibri" w:eastAsia="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4537"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077E10C0"/>
    <w:multiLevelType w:val="hybridMultilevel"/>
    <w:tmpl w:val="A5BA448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1CF23231"/>
    <w:multiLevelType w:val="multilevel"/>
    <w:tmpl w:val="984E77CA"/>
    <w:lvl w:ilvl="0">
      <w:start w:val="1"/>
      <w:numFmt w:val="lowerLetter"/>
      <w:lvlText w:val="%1)"/>
      <w:lvlJc w:val="left"/>
      <w:pPr>
        <w:ind w:left="1495" w:hanging="360"/>
      </w:pPr>
      <w:rPr>
        <w:vertAlign w:val="baseline"/>
      </w:rPr>
    </w:lvl>
    <w:lvl w:ilvl="1">
      <w:start w:val="1"/>
      <w:numFmt w:val="lowerLetter"/>
      <w:lvlText w:val="%2."/>
      <w:lvlJc w:val="left"/>
      <w:pPr>
        <w:ind w:left="2215" w:hanging="360"/>
      </w:pPr>
      <w:rPr>
        <w:vertAlign w:val="baseline"/>
      </w:rPr>
    </w:lvl>
    <w:lvl w:ilvl="2">
      <w:start w:val="1"/>
      <w:numFmt w:val="lowerRoman"/>
      <w:lvlText w:val="%3."/>
      <w:lvlJc w:val="right"/>
      <w:pPr>
        <w:ind w:left="2935" w:hanging="180"/>
      </w:pPr>
      <w:rPr>
        <w:vertAlign w:val="baseline"/>
      </w:rPr>
    </w:lvl>
    <w:lvl w:ilvl="3">
      <w:start w:val="1"/>
      <w:numFmt w:val="decimal"/>
      <w:lvlText w:val="%4."/>
      <w:lvlJc w:val="left"/>
      <w:pPr>
        <w:ind w:left="3655" w:hanging="360"/>
      </w:pPr>
      <w:rPr>
        <w:vertAlign w:val="baseline"/>
      </w:rPr>
    </w:lvl>
    <w:lvl w:ilvl="4">
      <w:start w:val="1"/>
      <w:numFmt w:val="lowerLetter"/>
      <w:lvlText w:val="%5."/>
      <w:lvlJc w:val="left"/>
      <w:pPr>
        <w:ind w:left="4375" w:hanging="360"/>
      </w:pPr>
      <w:rPr>
        <w:vertAlign w:val="baseline"/>
      </w:rPr>
    </w:lvl>
    <w:lvl w:ilvl="5">
      <w:start w:val="1"/>
      <w:numFmt w:val="lowerRoman"/>
      <w:lvlText w:val="%6."/>
      <w:lvlJc w:val="right"/>
      <w:pPr>
        <w:ind w:left="5095" w:hanging="180"/>
      </w:pPr>
      <w:rPr>
        <w:vertAlign w:val="baseline"/>
      </w:rPr>
    </w:lvl>
    <w:lvl w:ilvl="6">
      <w:start w:val="1"/>
      <w:numFmt w:val="decimal"/>
      <w:lvlText w:val="%7."/>
      <w:lvlJc w:val="left"/>
      <w:pPr>
        <w:ind w:left="5815" w:hanging="360"/>
      </w:pPr>
      <w:rPr>
        <w:vertAlign w:val="baseline"/>
      </w:rPr>
    </w:lvl>
    <w:lvl w:ilvl="7">
      <w:start w:val="1"/>
      <w:numFmt w:val="lowerLetter"/>
      <w:lvlText w:val="%8."/>
      <w:lvlJc w:val="left"/>
      <w:pPr>
        <w:ind w:left="6535" w:hanging="360"/>
      </w:pPr>
      <w:rPr>
        <w:vertAlign w:val="baseline"/>
      </w:rPr>
    </w:lvl>
    <w:lvl w:ilvl="8">
      <w:start w:val="1"/>
      <w:numFmt w:val="lowerRoman"/>
      <w:lvlText w:val="%9."/>
      <w:lvlJc w:val="right"/>
      <w:pPr>
        <w:ind w:left="7255" w:hanging="180"/>
      </w:pPr>
      <w:rPr>
        <w:vertAlign w:val="baseline"/>
      </w:rPr>
    </w:lvl>
  </w:abstractNum>
  <w:abstractNum w:abstractNumId="3" w15:restartNumberingAfterBreak="0">
    <w:nsid w:val="2EDC6E66"/>
    <w:multiLevelType w:val="multilevel"/>
    <w:tmpl w:val="387EB312"/>
    <w:lvl w:ilvl="0">
      <w:start w:val="4"/>
      <w:numFmt w:val="decimal"/>
      <w:lvlText w:val="%1."/>
      <w:lvlJc w:val="left"/>
      <w:pPr>
        <w:ind w:left="5387" w:hanging="1134"/>
      </w:pPr>
    </w:lvl>
    <w:lvl w:ilvl="1">
      <w:start w:val="3"/>
      <w:numFmt w:val="decimal"/>
      <w:lvlText w:val="%1.%2."/>
      <w:lvlJc w:val="left"/>
      <w:pPr>
        <w:ind w:left="2552" w:hanging="1134"/>
      </w:pPr>
      <w:rPr>
        <w:b w:val="0"/>
      </w:rPr>
    </w:lvl>
    <w:lvl w:ilvl="2">
      <w:start w:val="1"/>
      <w:numFmt w:val="decimal"/>
      <w:lvlText w:val="%1.%2.%3."/>
      <w:lvlJc w:val="left"/>
      <w:pPr>
        <w:tabs>
          <w:tab w:val="num" w:pos="1134"/>
        </w:tabs>
        <w:ind w:left="1134" w:hanging="1134"/>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7A36C70"/>
    <w:multiLevelType w:val="hybridMultilevel"/>
    <w:tmpl w:val="C19AED0A"/>
    <w:lvl w:ilvl="0" w:tplc="D770A19C">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6823DB"/>
    <w:multiLevelType w:val="hybridMultilevel"/>
    <w:tmpl w:val="87925CA0"/>
    <w:lvl w:ilvl="0" w:tplc="FF2CF72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78FC410F"/>
    <w:multiLevelType w:val="hybridMultilevel"/>
    <w:tmpl w:val="18000C48"/>
    <w:lvl w:ilvl="0" w:tplc="746AA172">
      <w:start w:val="1"/>
      <w:numFmt w:val="bullet"/>
      <w:lvlText w:val="●"/>
      <w:lvlJc w:val="left"/>
      <w:pPr>
        <w:ind w:left="720" w:hanging="360"/>
      </w:pPr>
      <w:rPr>
        <w:rFonts w:ascii="Noto Sans Symbols" w:eastAsia="Noto Sans Symbols" w:hAnsi="Noto Sans Symbols" w:cs="Noto Sans Symbols"/>
        <w:vertAlign w:val="baseline"/>
      </w:rPr>
    </w:lvl>
    <w:lvl w:ilvl="1" w:tplc="FEFCB01A">
      <w:start w:val="1"/>
      <w:numFmt w:val="bullet"/>
      <w:lvlText w:val="o"/>
      <w:lvlJc w:val="left"/>
      <w:pPr>
        <w:ind w:left="1440" w:hanging="360"/>
      </w:pPr>
      <w:rPr>
        <w:rFonts w:ascii="Courier New" w:eastAsia="Courier New" w:hAnsi="Courier New" w:cs="Courier New"/>
        <w:vertAlign w:val="baseline"/>
      </w:rPr>
    </w:lvl>
    <w:lvl w:ilvl="2" w:tplc="83E45266">
      <w:start w:val="1"/>
      <w:numFmt w:val="bullet"/>
      <w:lvlText w:val="▪"/>
      <w:lvlJc w:val="left"/>
      <w:pPr>
        <w:ind w:left="2160" w:hanging="360"/>
      </w:pPr>
      <w:rPr>
        <w:rFonts w:ascii="Noto Sans Symbols" w:eastAsia="Noto Sans Symbols" w:hAnsi="Noto Sans Symbols" w:cs="Noto Sans Symbols"/>
        <w:vertAlign w:val="baseline"/>
      </w:rPr>
    </w:lvl>
    <w:lvl w:ilvl="3" w:tplc="9D38F59A">
      <w:start w:val="1"/>
      <w:numFmt w:val="bullet"/>
      <w:lvlText w:val="●"/>
      <w:lvlJc w:val="left"/>
      <w:pPr>
        <w:ind w:left="2880" w:hanging="360"/>
      </w:pPr>
      <w:rPr>
        <w:rFonts w:ascii="Noto Sans Symbols" w:eastAsia="Noto Sans Symbols" w:hAnsi="Noto Sans Symbols" w:cs="Noto Sans Symbols"/>
        <w:vertAlign w:val="baseline"/>
      </w:rPr>
    </w:lvl>
    <w:lvl w:ilvl="4" w:tplc="C2560578">
      <w:start w:val="1"/>
      <w:numFmt w:val="bullet"/>
      <w:lvlText w:val="o"/>
      <w:lvlJc w:val="left"/>
      <w:pPr>
        <w:ind w:left="3600" w:hanging="360"/>
      </w:pPr>
      <w:rPr>
        <w:rFonts w:ascii="Courier New" w:eastAsia="Courier New" w:hAnsi="Courier New" w:cs="Courier New"/>
        <w:vertAlign w:val="baseline"/>
      </w:rPr>
    </w:lvl>
    <w:lvl w:ilvl="5" w:tplc="0852ACAE">
      <w:start w:val="1"/>
      <w:numFmt w:val="bullet"/>
      <w:lvlText w:val="▪"/>
      <w:lvlJc w:val="left"/>
      <w:pPr>
        <w:ind w:left="4320" w:hanging="360"/>
      </w:pPr>
      <w:rPr>
        <w:rFonts w:ascii="Noto Sans Symbols" w:eastAsia="Noto Sans Symbols" w:hAnsi="Noto Sans Symbols" w:cs="Noto Sans Symbols"/>
        <w:vertAlign w:val="baseline"/>
      </w:rPr>
    </w:lvl>
    <w:lvl w:ilvl="6" w:tplc="FCD4FF2C">
      <w:start w:val="1"/>
      <w:numFmt w:val="bullet"/>
      <w:lvlText w:val="●"/>
      <w:lvlJc w:val="left"/>
      <w:pPr>
        <w:ind w:left="5040" w:hanging="360"/>
      </w:pPr>
      <w:rPr>
        <w:rFonts w:ascii="Noto Sans Symbols" w:eastAsia="Noto Sans Symbols" w:hAnsi="Noto Sans Symbols" w:cs="Noto Sans Symbols"/>
        <w:vertAlign w:val="baseline"/>
      </w:rPr>
    </w:lvl>
    <w:lvl w:ilvl="7" w:tplc="DAF0E482">
      <w:start w:val="1"/>
      <w:numFmt w:val="bullet"/>
      <w:lvlText w:val="o"/>
      <w:lvlJc w:val="left"/>
      <w:pPr>
        <w:ind w:left="5760" w:hanging="360"/>
      </w:pPr>
      <w:rPr>
        <w:rFonts w:ascii="Courier New" w:eastAsia="Courier New" w:hAnsi="Courier New" w:cs="Courier New"/>
        <w:vertAlign w:val="baseline"/>
      </w:rPr>
    </w:lvl>
    <w:lvl w:ilvl="8" w:tplc="DA268F80">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8"/>
  </w:num>
  <w:num w:numId="4">
    <w:abstractNumId w:val="3"/>
  </w:num>
  <w:num w:numId="5">
    <w:abstractNumId w:val="5"/>
  </w:num>
  <w:num w:numId="6">
    <w:abstractNumId w:val="6"/>
  </w:num>
  <w:num w:numId="7">
    <w:abstractNumId w:val="7"/>
  </w:num>
  <w:num w:numId="8">
    <w:abstractNumId w:val="4"/>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F7"/>
    <w:rsid w:val="0000058E"/>
    <w:rsid w:val="00000884"/>
    <w:rsid w:val="00010AF5"/>
    <w:rsid w:val="0001257E"/>
    <w:rsid w:val="000132AD"/>
    <w:rsid w:val="00014D41"/>
    <w:rsid w:val="0001711C"/>
    <w:rsid w:val="00017FA3"/>
    <w:rsid w:val="00021F63"/>
    <w:rsid w:val="00026497"/>
    <w:rsid w:val="00027A43"/>
    <w:rsid w:val="000319FB"/>
    <w:rsid w:val="00034EF9"/>
    <w:rsid w:val="000407BE"/>
    <w:rsid w:val="000413CE"/>
    <w:rsid w:val="00041C41"/>
    <w:rsid w:val="00043FF3"/>
    <w:rsid w:val="00055699"/>
    <w:rsid w:val="0006334E"/>
    <w:rsid w:val="00066038"/>
    <w:rsid w:val="0008039A"/>
    <w:rsid w:val="00086900"/>
    <w:rsid w:val="00087436"/>
    <w:rsid w:val="0009384D"/>
    <w:rsid w:val="000A0615"/>
    <w:rsid w:val="000C0C37"/>
    <w:rsid w:val="000D3782"/>
    <w:rsid w:val="000D7745"/>
    <w:rsid w:val="000F1E6B"/>
    <w:rsid w:val="000F6634"/>
    <w:rsid w:val="001020F1"/>
    <w:rsid w:val="001022F6"/>
    <w:rsid w:val="00120712"/>
    <w:rsid w:val="001244DC"/>
    <w:rsid w:val="001246BD"/>
    <w:rsid w:val="00134BBE"/>
    <w:rsid w:val="00136CA5"/>
    <w:rsid w:val="001405EE"/>
    <w:rsid w:val="001422D9"/>
    <w:rsid w:val="00143647"/>
    <w:rsid w:val="00150336"/>
    <w:rsid w:val="00154635"/>
    <w:rsid w:val="00154C41"/>
    <w:rsid w:val="00163DC2"/>
    <w:rsid w:val="001645F3"/>
    <w:rsid w:val="0016668B"/>
    <w:rsid w:val="00170B1A"/>
    <w:rsid w:val="00183B48"/>
    <w:rsid w:val="001852AD"/>
    <w:rsid w:val="001857BE"/>
    <w:rsid w:val="001917C2"/>
    <w:rsid w:val="001A4F22"/>
    <w:rsid w:val="001A65B1"/>
    <w:rsid w:val="001B0220"/>
    <w:rsid w:val="001B36FD"/>
    <w:rsid w:val="001C66A4"/>
    <w:rsid w:val="001C71B1"/>
    <w:rsid w:val="001D4EAA"/>
    <w:rsid w:val="001D6B04"/>
    <w:rsid w:val="001D6E2B"/>
    <w:rsid w:val="001E273E"/>
    <w:rsid w:val="001E7341"/>
    <w:rsid w:val="001F01D5"/>
    <w:rsid w:val="001F3DBA"/>
    <w:rsid w:val="002026D9"/>
    <w:rsid w:val="00206C91"/>
    <w:rsid w:val="0021586D"/>
    <w:rsid w:val="00216B89"/>
    <w:rsid w:val="00222363"/>
    <w:rsid w:val="00225CBD"/>
    <w:rsid w:val="00226526"/>
    <w:rsid w:val="00233132"/>
    <w:rsid w:val="00235C3B"/>
    <w:rsid w:val="00235E86"/>
    <w:rsid w:val="00236ED7"/>
    <w:rsid w:val="002421DC"/>
    <w:rsid w:val="00245E0F"/>
    <w:rsid w:val="00246951"/>
    <w:rsid w:val="00251065"/>
    <w:rsid w:val="00251D5B"/>
    <w:rsid w:val="00267594"/>
    <w:rsid w:val="00270FDF"/>
    <w:rsid w:val="00271CF5"/>
    <w:rsid w:val="00274698"/>
    <w:rsid w:val="00274A1A"/>
    <w:rsid w:val="00276B34"/>
    <w:rsid w:val="00276FF5"/>
    <w:rsid w:val="002826F1"/>
    <w:rsid w:val="00286C87"/>
    <w:rsid w:val="00297BEE"/>
    <w:rsid w:val="002C41F0"/>
    <w:rsid w:val="002C5294"/>
    <w:rsid w:val="002D33E6"/>
    <w:rsid w:val="002D7099"/>
    <w:rsid w:val="002E199F"/>
    <w:rsid w:val="002E240A"/>
    <w:rsid w:val="002E6E6D"/>
    <w:rsid w:val="002F0F68"/>
    <w:rsid w:val="002F5113"/>
    <w:rsid w:val="002F6CF7"/>
    <w:rsid w:val="00303AA5"/>
    <w:rsid w:val="0030413B"/>
    <w:rsid w:val="00305277"/>
    <w:rsid w:val="003067E9"/>
    <w:rsid w:val="00315A90"/>
    <w:rsid w:val="0032078B"/>
    <w:rsid w:val="0033088B"/>
    <w:rsid w:val="00330E5E"/>
    <w:rsid w:val="003311FC"/>
    <w:rsid w:val="003556BB"/>
    <w:rsid w:val="00355E7C"/>
    <w:rsid w:val="00367DE3"/>
    <w:rsid w:val="00371DF8"/>
    <w:rsid w:val="00372577"/>
    <w:rsid w:val="00372973"/>
    <w:rsid w:val="0037632D"/>
    <w:rsid w:val="00380233"/>
    <w:rsid w:val="00394DB2"/>
    <w:rsid w:val="00395C61"/>
    <w:rsid w:val="00397A93"/>
    <w:rsid w:val="003A08EB"/>
    <w:rsid w:val="003A34E0"/>
    <w:rsid w:val="003A69FF"/>
    <w:rsid w:val="003C2943"/>
    <w:rsid w:val="003C33EB"/>
    <w:rsid w:val="003D4A43"/>
    <w:rsid w:val="003D7D99"/>
    <w:rsid w:val="003E2DA3"/>
    <w:rsid w:val="003E5551"/>
    <w:rsid w:val="003F0BC0"/>
    <w:rsid w:val="003F0E61"/>
    <w:rsid w:val="0040635C"/>
    <w:rsid w:val="00406999"/>
    <w:rsid w:val="004117D5"/>
    <w:rsid w:val="00424E6D"/>
    <w:rsid w:val="00425DE2"/>
    <w:rsid w:val="0042728A"/>
    <w:rsid w:val="004312DD"/>
    <w:rsid w:val="00431894"/>
    <w:rsid w:val="00437133"/>
    <w:rsid w:val="00441035"/>
    <w:rsid w:val="00441929"/>
    <w:rsid w:val="004464A9"/>
    <w:rsid w:val="0045798C"/>
    <w:rsid w:val="00457B18"/>
    <w:rsid w:val="00461680"/>
    <w:rsid w:val="00462998"/>
    <w:rsid w:val="00462B8C"/>
    <w:rsid w:val="004670E2"/>
    <w:rsid w:val="00467211"/>
    <w:rsid w:val="00470DC3"/>
    <w:rsid w:val="0047211A"/>
    <w:rsid w:val="00477FE6"/>
    <w:rsid w:val="00483789"/>
    <w:rsid w:val="004853FC"/>
    <w:rsid w:val="00494480"/>
    <w:rsid w:val="004953EA"/>
    <w:rsid w:val="004A3426"/>
    <w:rsid w:val="004A4D5E"/>
    <w:rsid w:val="004B406D"/>
    <w:rsid w:val="004B6162"/>
    <w:rsid w:val="004B7452"/>
    <w:rsid w:val="004B74D0"/>
    <w:rsid w:val="004E2053"/>
    <w:rsid w:val="004E3C32"/>
    <w:rsid w:val="004E6B34"/>
    <w:rsid w:val="004F195D"/>
    <w:rsid w:val="004F5E68"/>
    <w:rsid w:val="005105A0"/>
    <w:rsid w:val="0051075E"/>
    <w:rsid w:val="0051083D"/>
    <w:rsid w:val="00512F10"/>
    <w:rsid w:val="0052171F"/>
    <w:rsid w:val="005255A5"/>
    <w:rsid w:val="00533AB8"/>
    <w:rsid w:val="005374C3"/>
    <w:rsid w:val="0054343B"/>
    <w:rsid w:val="0054430F"/>
    <w:rsid w:val="00544799"/>
    <w:rsid w:val="00544BA8"/>
    <w:rsid w:val="00546BAC"/>
    <w:rsid w:val="00546F4F"/>
    <w:rsid w:val="0056090C"/>
    <w:rsid w:val="00563E2C"/>
    <w:rsid w:val="0057112F"/>
    <w:rsid w:val="005729A3"/>
    <w:rsid w:val="005873A0"/>
    <w:rsid w:val="00590FA8"/>
    <w:rsid w:val="00594A55"/>
    <w:rsid w:val="00594B1D"/>
    <w:rsid w:val="005A03CA"/>
    <w:rsid w:val="005B1305"/>
    <w:rsid w:val="005B6669"/>
    <w:rsid w:val="005B7011"/>
    <w:rsid w:val="005C011E"/>
    <w:rsid w:val="005C1415"/>
    <w:rsid w:val="005C1C31"/>
    <w:rsid w:val="005C23AD"/>
    <w:rsid w:val="005D0623"/>
    <w:rsid w:val="005D0ABA"/>
    <w:rsid w:val="005D3470"/>
    <w:rsid w:val="005D5100"/>
    <w:rsid w:val="005D7293"/>
    <w:rsid w:val="005D78DA"/>
    <w:rsid w:val="005E5EE7"/>
    <w:rsid w:val="005E7EAB"/>
    <w:rsid w:val="005F2B17"/>
    <w:rsid w:val="005F5B31"/>
    <w:rsid w:val="005F79FA"/>
    <w:rsid w:val="0060051E"/>
    <w:rsid w:val="00600DD2"/>
    <w:rsid w:val="00603211"/>
    <w:rsid w:val="00604576"/>
    <w:rsid w:val="00605E6F"/>
    <w:rsid w:val="00606034"/>
    <w:rsid w:val="00614F16"/>
    <w:rsid w:val="00624548"/>
    <w:rsid w:val="0062688E"/>
    <w:rsid w:val="00645250"/>
    <w:rsid w:val="0064543B"/>
    <w:rsid w:val="00645DC0"/>
    <w:rsid w:val="0064798B"/>
    <w:rsid w:val="00652A28"/>
    <w:rsid w:val="00653580"/>
    <w:rsid w:val="00657BFC"/>
    <w:rsid w:val="00661175"/>
    <w:rsid w:val="00665D08"/>
    <w:rsid w:val="00666355"/>
    <w:rsid w:val="00667D62"/>
    <w:rsid w:val="00691357"/>
    <w:rsid w:val="00692CB0"/>
    <w:rsid w:val="00694132"/>
    <w:rsid w:val="006A6D9C"/>
    <w:rsid w:val="006B1259"/>
    <w:rsid w:val="006C2460"/>
    <w:rsid w:val="006C4DB9"/>
    <w:rsid w:val="006D03C6"/>
    <w:rsid w:val="006D4385"/>
    <w:rsid w:val="006D6115"/>
    <w:rsid w:val="006E139D"/>
    <w:rsid w:val="006F2304"/>
    <w:rsid w:val="006F37C7"/>
    <w:rsid w:val="0070081C"/>
    <w:rsid w:val="00721F03"/>
    <w:rsid w:val="007222C7"/>
    <w:rsid w:val="00724CD9"/>
    <w:rsid w:val="00726B7C"/>
    <w:rsid w:val="00730D32"/>
    <w:rsid w:val="00731575"/>
    <w:rsid w:val="00732A64"/>
    <w:rsid w:val="00736E6E"/>
    <w:rsid w:val="007401F8"/>
    <w:rsid w:val="00742B8B"/>
    <w:rsid w:val="00744F62"/>
    <w:rsid w:val="00751D79"/>
    <w:rsid w:val="00753DAD"/>
    <w:rsid w:val="0075447C"/>
    <w:rsid w:val="00754EA2"/>
    <w:rsid w:val="007551FB"/>
    <w:rsid w:val="007639DC"/>
    <w:rsid w:val="00776F41"/>
    <w:rsid w:val="0078359A"/>
    <w:rsid w:val="007869AF"/>
    <w:rsid w:val="00793A11"/>
    <w:rsid w:val="007A2F4C"/>
    <w:rsid w:val="007B22E5"/>
    <w:rsid w:val="007C3581"/>
    <w:rsid w:val="007C4C54"/>
    <w:rsid w:val="007C5FA4"/>
    <w:rsid w:val="007D0C8D"/>
    <w:rsid w:val="007D11F4"/>
    <w:rsid w:val="007D2E91"/>
    <w:rsid w:val="007D3A45"/>
    <w:rsid w:val="007E2C39"/>
    <w:rsid w:val="007E3C13"/>
    <w:rsid w:val="007E7C50"/>
    <w:rsid w:val="007F4805"/>
    <w:rsid w:val="0080092E"/>
    <w:rsid w:val="0080709D"/>
    <w:rsid w:val="00816188"/>
    <w:rsid w:val="008170E7"/>
    <w:rsid w:val="0082732E"/>
    <w:rsid w:val="00841BE1"/>
    <w:rsid w:val="0085478C"/>
    <w:rsid w:val="00860D2E"/>
    <w:rsid w:val="00863A3B"/>
    <w:rsid w:val="00870765"/>
    <w:rsid w:val="0087491B"/>
    <w:rsid w:val="00875859"/>
    <w:rsid w:val="00891F8B"/>
    <w:rsid w:val="008953D8"/>
    <w:rsid w:val="008A03D9"/>
    <w:rsid w:val="008B1BED"/>
    <w:rsid w:val="008B3B46"/>
    <w:rsid w:val="008B593D"/>
    <w:rsid w:val="008C5B0D"/>
    <w:rsid w:val="008D5046"/>
    <w:rsid w:val="008D5BD2"/>
    <w:rsid w:val="008E4AB2"/>
    <w:rsid w:val="008F0B95"/>
    <w:rsid w:val="008F481B"/>
    <w:rsid w:val="00902CCB"/>
    <w:rsid w:val="00904961"/>
    <w:rsid w:val="0090569F"/>
    <w:rsid w:val="00905886"/>
    <w:rsid w:val="00914DE9"/>
    <w:rsid w:val="00915571"/>
    <w:rsid w:val="00920503"/>
    <w:rsid w:val="00920616"/>
    <w:rsid w:val="009436AF"/>
    <w:rsid w:val="0095033C"/>
    <w:rsid w:val="0095079F"/>
    <w:rsid w:val="009512C4"/>
    <w:rsid w:val="0095502F"/>
    <w:rsid w:val="009550CD"/>
    <w:rsid w:val="00963B8F"/>
    <w:rsid w:val="00964324"/>
    <w:rsid w:val="00964C53"/>
    <w:rsid w:val="00966CE1"/>
    <w:rsid w:val="009701D1"/>
    <w:rsid w:val="00972797"/>
    <w:rsid w:val="009819BB"/>
    <w:rsid w:val="0098415E"/>
    <w:rsid w:val="009A5876"/>
    <w:rsid w:val="009A5D2C"/>
    <w:rsid w:val="009B3B6F"/>
    <w:rsid w:val="009C0365"/>
    <w:rsid w:val="009C19F8"/>
    <w:rsid w:val="009C2BBE"/>
    <w:rsid w:val="009D4AFF"/>
    <w:rsid w:val="009D54B8"/>
    <w:rsid w:val="009E0871"/>
    <w:rsid w:val="009E1097"/>
    <w:rsid w:val="009F0F7D"/>
    <w:rsid w:val="009F2AEA"/>
    <w:rsid w:val="00A02E72"/>
    <w:rsid w:val="00A037D0"/>
    <w:rsid w:val="00A0403A"/>
    <w:rsid w:val="00A054AF"/>
    <w:rsid w:val="00A055CD"/>
    <w:rsid w:val="00A06D29"/>
    <w:rsid w:val="00A10C3E"/>
    <w:rsid w:val="00A12353"/>
    <w:rsid w:val="00A14B39"/>
    <w:rsid w:val="00A17E1D"/>
    <w:rsid w:val="00A24257"/>
    <w:rsid w:val="00A415EA"/>
    <w:rsid w:val="00A417D4"/>
    <w:rsid w:val="00A6520C"/>
    <w:rsid w:val="00A6785A"/>
    <w:rsid w:val="00A73AD8"/>
    <w:rsid w:val="00A74A5A"/>
    <w:rsid w:val="00A800D5"/>
    <w:rsid w:val="00A87DCC"/>
    <w:rsid w:val="00AA101E"/>
    <w:rsid w:val="00AA35B8"/>
    <w:rsid w:val="00AA462E"/>
    <w:rsid w:val="00AB257B"/>
    <w:rsid w:val="00AB6574"/>
    <w:rsid w:val="00AC206A"/>
    <w:rsid w:val="00AC5B5F"/>
    <w:rsid w:val="00AD134F"/>
    <w:rsid w:val="00AD2D2A"/>
    <w:rsid w:val="00AD4B6F"/>
    <w:rsid w:val="00AD6DE2"/>
    <w:rsid w:val="00AE291C"/>
    <w:rsid w:val="00AE56BE"/>
    <w:rsid w:val="00AF6B20"/>
    <w:rsid w:val="00B07145"/>
    <w:rsid w:val="00B104E8"/>
    <w:rsid w:val="00B119C7"/>
    <w:rsid w:val="00B243BD"/>
    <w:rsid w:val="00B300DD"/>
    <w:rsid w:val="00B40320"/>
    <w:rsid w:val="00B42C9F"/>
    <w:rsid w:val="00B440A2"/>
    <w:rsid w:val="00B479F6"/>
    <w:rsid w:val="00B56937"/>
    <w:rsid w:val="00B619BE"/>
    <w:rsid w:val="00B6584E"/>
    <w:rsid w:val="00B67FBE"/>
    <w:rsid w:val="00B84AC7"/>
    <w:rsid w:val="00B9003C"/>
    <w:rsid w:val="00BA363D"/>
    <w:rsid w:val="00BA4965"/>
    <w:rsid w:val="00BB17B9"/>
    <w:rsid w:val="00BB216B"/>
    <w:rsid w:val="00BB60D1"/>
    <w:rsid w:val="00BB677C"/>
    <w:rsid w:val="00BC267B"/>
    <w:rsid w:val="00BC57B5"/>
    <w:rsid w:val="00BC6485"/>
    <w:rsid w:val="00BD0B4B"/>
    <w:rsid w:val="00BE1186"/>
    <w:rsid w:val="00BE1434"/>
    <w:rsid w:val="00BE3AE3"/>
    <w:rsid w:val="00BE5342"/>
    <w:rsid w:val="00BF571C"/>
    <w:rsid w:val="00BF6064"/>
    <w:rsid w:val="00C02149"/>
    <w:rsid w:val="00C0582D"/>
    <w:rsid w:val="00C1084C"/>
    <w:rsid w:val="00C14A84"/>
    <w:rsid w:val="00C15F6A"/>
    <w:rsid w:val="00C169E0"/>
    <w:rsid w:val="00C206C2"/>
    <w:rsid w:val="00C24552"/>
    <w:rsid w:val="00C35436"/>
    <w:rsid w:val="00C420E4"/>
    <w:rsid w:val="00C465A8"/>
    <w:rsid w:val="00C47E9D"/>
    <w:rsid w:val="00C539C5"/>
    <w:rsid w:val="00C623D9"/>
    <w:rsid w:val="00C753B3"/>
    <w:rsid w:val="00C911B8"/>
    <w:rsid w:val="00C948F9"/>
    <w:rsid w:val="00C94CB2"/>
    <w:rsid w:val="00C9708A"/>
    <w:rsid w:val="00CA2FDC"/>
    <w:rsid w:val="00CA477E"/>
    <w:rsid w:val="00CB0721"/>
    <w:rsid w:val="00CB6C9A"/>
    <w:rsid w:val="00CC071D"/>
    <w:rsid w:val="00CC18EB"/>
    <w:rsid w:val="00CC4C42"/>
    <w:rsid w:val="00CC50C4"/>
    <w:rsid w:val="00CC5610"/>
    <w:rsid w:val="00CC63ED"/>
    <w:rsid w:val="00CC76E8"/>
    <w:rsid w:val="00CC7724"/>
    <w:rsid w:val="00CC7E38"/>
    <w:rsid w:val="00CD2DC5"/>
    <w:rsid w:val="00CD47A7"/>
    <w:rsid w:val="00CD5A51"/>
    <w:rsid w:val="00CE0511"/>
    <w:rsid w:val="00CE1081"/>
    <w:rsid w:val="00CE32E7"/>
    <w:rsid w:val="00CE43FF"/>
    <w:rsid w:val="00CE7141"/>
    <w:rsid w:val="00CF312E"/>
    <w:rsid w:val="00CF5E92"/>
    <w:rsid w:val="00CF6C20"/>
    <w:rsid w:val="00D05333"/>
    <w:rsid w:val="00D054E1"/>
    <w:rsid w:val="00D067CA"/>
    <w:rsid w:val="00D06FA5"/>
    <w:rsid w:val="00D1768B"/>
    <w:rsid w:val="00D43B46"/>
    <w:rsid w:val="00D64464"/>
    <w:rsid w:val="00D679B8"/>
    <w:rsid w:val="00D715B5"/>
    <w:rsid w:val="00D73D24"/>
    <w:rsid w:val="00D84D2F"/>
    <w:rsid w:val="00D9249A"/>
    <w:rsid w:val="00DA3C86"/>
    <w:rsid w:val="00DB05CE"/>
    <w:rsid w:val="00DC2344"/>
    <w:rsid w:val="00DC757C"/>
    <w:rsid w:val="00DD0076"/>
    <w:rsid w:val="00DD0CB5"/>
    <w:rsid w:val="00DD0E2E"/>
    <w:rsid w:val="00DD6C86"/>
    <w:rsid w:val="00DE3A65"/>
    <w:rsid w:val="00DE4DA4"/>
    <w:rsid w:val="00DF1BEF"/>
    <w:rsid w:val="00DF1FEE"/>
    <w:rsid w:val="00DF3EC0"/>
    <w:rsid w:val="00E03EDC"/>
    <w:rsid w:val="00E068F7"/>
    <w:rsid w:val="00E06CD7"/>
    <w:rsid w:val="00E1252A"/>
    <w:rsid w:val="00E17514"/>
    <w:rsid w:val="00E17E60"/>
    <w:rsid w:val="00E17FB2"/>
    <w:rsid w:val="00E200AB"/>
    <w:rsid w:val="00E25183"/>
    <w:rsid w:val="00E446FA"/>
    <w:rsid w:val="00E5717B"/>
    <w:rsid w:val="00E60196"/>
    <w:rsid w:val="00E64515"/>
    <w:rsid w:val="00E66088"/>
    <w:rsid w:val="00E719B9"/>
    <w:rsid w:val="00E7217D"/>
    <w:rsid w:val="00E84C0C"/>
    <w:rsid w:val="00E90020"/>
    <w:rsid w:val="00E93ECE"/>
    <w:rsid w:val="00EA02D1"/>
    <w:rsid w:val="00EA1C9B"/>
    <w:rsid w:val="00EB32E6"/>
    <w:rsid w:val="00EC18FF"/>
    <w:rsid w:val="00EC34C5"/>
    <w:rsid w:val="00EC50BF"/>
    <w:rsid w:val="00EC75DD"/>
    <w:rsid w:val="00ED208F"/>
    <w:rsid w:val="00EE0D53"/>
    <w:rsid w:val="00EF7B36"/>
    <w:rsid w:val="00F031DB"/>
    <w:rsid w:val="00F23643"/>
    <w:rsid w:val="00F24028"/>
    <w:rsid w:val="00F30D57"/>
    <w:rsid w:val="00F314AC"/>
    <w:rsid w:val="00F454F1"/>
    <w:rsid w:val="00F45CD2"/>
    <w:rsid w:val="00F506F1"/>
    <w:rsid w:val="00F5152E"/>
    <w:rsid w:val="00F60681"/>
    <w:rsid w:val="00F60B84"/>
    <w:rsid w:val="00F61943"/>
    <w:rsid w:val="00F725C5"/>
    <w:rsid w:val="00F74376"/>
    <w:rsid w:val="00F82305"/>
    <w:rsid w:val="00F918D8"/>
    <w:rsid w:val="00F97698"/>
    <w:rsid w:val="00FA469E"/>
    <w:rsid w:val="00FB2BCB"/>
    <w:rsid w:val="00FB6D66"/>
    <w:rsid w:val="00FC1E95"/>
    <w:rsid w:val="00FD0956"/>
    <w:rsid w:val="00FD43E4"/>
    <w:rsid w:val="00FD4699"/>
    <w:rsid w:val="00FD4910"/>
    <w:rsid w:val="00FE2606"/>
    <w:rsid w:val="00FE39E3"/>
    <w:rsid w:val="00FE6368"/>
    <w:rsid w:val="00FF0A90"/>
    <w:rsid w:val="00FF5E61"/>
    <w:rsid w:val="53C0AF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454B1"/>
  <w15:docId w15:val="{F0C8EEA5-AB3E-49DD-BB02-B2E06F63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qFormat/>
    <w:pPr>
      <w:keepNext/>
      <w:keepLines/>
      <w:spacing w:before="480" w:after="120"/>
      <w:outlineLvl w:val="0"/>
    </w:pPr>
    <w:rPr>
      <w:b/>
      <w:sz w:val="48"/>
      <w:szCs w:val="48"/>
    </w:rPr>
  </w:style>
  <w:style w:type="paragraph" w:styleId="Nadpis2">
    <w:name w:val="heading 2"/>
    <w:basedOn w:val="Normln"/>
    <w:next w:val="Normln"/>
    <w:qFormat/>
    <w:pPr>
      <w:keepNext/>
      <w:keepLines/>
      <w:spacing w:before="360" w:after="80"/>
      <w:outlineLvl w:val="1"/>
    </w:pPr>
    <w:rPr>
      <w:b/>
      <w:sz w:val="36"/>
      <w:szCs w:val="36"/>
    </w:rPr>
  </w:style>
  <w:style w:type="paragraph" w:styleId="Nadpis3">
    <w:name w:val="heading 3"/>
    <w:basedOn w:val="Normln"/>
    <w:next w:val="Normln"/>
    <w:qFormat/>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5729A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29A3"/>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5729A3"/>
    <w:rPr>
      <w:b/>
      <w:bCs/>
    </w:rPr>
  </w:style>
  <w:style w:type="character" w:customStyle="1" w:styleId="PedmtkomenteChar">
    <w:name w:val="Předmět komentáře Char"/>
    <w:basedOn w:val="TextkomenteChar"/>
    <w:link w:val="Pedmtkomente"/>
    <w:uiPriority w:val="99"/>
    <w:semiHidden/>
    <w:rsid w:val="005729A3"/>
    <w:rPr>
      <w:b/>
      <w:bCs/>
    </w:rPr>
  </w:style>
  <w:style w:type="character" w:styleId="Hypertextovodkaz">
    <w:name w:val="Hyperlink"/>
    <w:basedOn w:val="Standardnpsmoodstavce"/>
    <w:uiPriority w:val="99"/>
    <w:unhideWhenUsed/>
    <w:rsid w:val="008953D8"/>
    <w:rPr>
      <w:color w:val="0563C1" w:themeColor="hyperlink"/>
      <w:u w:val="single"/>
    </w:rPr>
  </w:style>
  <w:style w:type="paragraph" w:styleId="Revize">
    <w:name w:val="Revision"/>
    <w:hidden/>
    <w:uiPriority w:val="99"/>
    <w:semiHidden/>
    <w:rsid w:val="00E1252A"/>
    <w:pPr>
      <w:pBdr>
        <w:top w:val="none" w:sz="0" w:space="0" w:color="auto"/>
        <w:left w:val="none" w:sz="0" w:space="0" w:color="auto"/>
        <w:bottom w:val="none" w:sz="0" w:space="0" w:color="auto"/>
        <w:right w:val="none" w:sz="0" w:space="0" w:color="auto"/>
        <w:between w:val="none" w:sz="0" w:space="0" w:color="auto"/>
      </w:pBdr>
    </w:pPr>
  </w:style>
  <w:style w:type="paragraph" w:customStyle="1" w:styleId="Default">
    <w:name w:val="Default"/>
    <w:rsid w:val="00DC234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mbria" w:hAnsi="Cambria" w:cs="Cambria"/>
      <w:sz w:val="24"/>
      <w:szCs w:val="24"/>
    </w:rPr>
  </w:style>
  <w:style w:type="paragraph" w:styleId="Odstavecseseznamem">
    <w:name w:val="List Paragraph"/>
    <w:basedOn w:val="Normln"/>
    <w:uiPriority w:val="34"/>
    <w:qFormat/>
    <w:rsid w:val="00CD5A51"/>
    <w:pPr>
      <w:ind w:left="720"/>
      <w:contextualSpacing/>
    </w:pPr>
  </w:style>
  <w:style w:type="character" w:customStyle="1" w:styleId="ZkladntextChar">
    <w:name w:val="Základní text Char"/>
    <w:link w:val="Zkladntext"/>
    <w:uiPriority w:val="99"/>
    <w:qFormat/>
    <w:rsid w:val="00CD5A51"/>
    <w:rPr>
      <w:rFonts w:ascii="Calibri" w:hAnsi="Calibri"/>
      <w:sz w:val="22"/>
      <w:szCs w:val="24"/>
    </w:rPr>
  </w:style>
  <w:style w:type="paragraph" w:styleId="Zkladntext">
    <w:name w:val="Body Text"/>
    <w:basedOn w:val="Normln"/>
    <w:link w:val="ZkladntextChar"/>
    <w:uiPriority w:val="99"/>
    <w:unhideWhenUsed/>
    <w:rsid w:val="00CD5A51"/>
    <w:pPr>
      <w:pBdr>
        <w:top w:val="none" w:sz="0" w:space="0" w:color="auto"/>
        <w:left w:val="none" w:sz="0" w:space="0" w:color="auto"/>
        <w:bottom w:val="none" w:sz="0" w:space="0" w:color="auto"/>
        <w:right w:val="none" w:sz="0" w:space="0" w:color="auto"/>
        <w:between w:val="none" w:sz="0" w:space="0" w:color="auto"/>
      </w:pBdr>
      <w:spacing w:before="60" w:after="120" w:line="276" w:lineRule="auto"/>
      <w:jc w:val="both"/>
    </w:pPr>
    <w:rPr>
      <w:rFonts w:ascii="Calibri" w:hAnsi="Calibri"/>
      <w:sz w:val="22"/>
      <w:szCs w:val="24"/>
    </w:rPr>
  </w:style>
  <w:style w:type="character" w:customStyle="1" w:styleId="ZkladntextChar1">
    <w:name w:val="Základní text Char1"/>
    <w:basedOn w:val="Standardnpsmoodstavce"/>
    <w:uiPriority w:val="99"/>
    <w:semiHidden/>
    <w:rsid w:val="00CD5A51"/>
  </w:style>
  <w:style w:type="character" w:customStyle="1" w:styleId="Nevyeenzmnka1">
    <w:name w:val="Nevyřešená zmínka1"/>
    <w:basedOn w:val="Standardnpsmoodstavce"/>
    <w:uiPriority w:val="99"/>
    <w:semiHidden/>
    <w:unhideWhenUsed/>
    <w:rsid w:val="00F23643"/>
    <w:rPr>
      <w:color w:val="605E5C"/>
      <w:shd w:val="clear" w:color="auto" w:fill="E1DFDD"/>
    </w:rPr>
  </w:style>
  <w:style w:type="paragraph" w:styleId="Zhlav">
    <w:name w:val="header"/>
    <w:basedOn w:val="Normln"/>
    <w:link w:val="ZhlavChar"/>
    <w:uiPriority w:val="99"/>
    <w:unhideWhenUsed/>
    <w:rsid w:val="004A4D5E"/>
    <w:pPr>
      <w:tabs>
        <w:tab w:val="center" w:pos="4703"/>
        <w:tab w:val="right" w:pos="9406"/>
      </w:tabs>
    </w:pPr>
  </w:style>
  <w:style w:type="character" w:customStyle="1" w:styleId="ZhlavChar">
    <w:name w:val="Záhlaví Char"/>
    <w:basedOn w:val="Standardnpsmoodstavce"/>
    <w:link w:val="Zhlav"/>
    <w:uiPriority w:val="99"/>
    <w:rsid w:val="004A4D5E"/>
  </w:style>
  <w:style w:type="paragraph" w:styleId="Zpat">
    <w:name w:val="footer"/>
    <w:basedOn w:val="Normln"/>
    <w:link w:val="ZpatChar"/>
    <w:uiPriority w:val="99"/>
    <w:unhideWhenUsed/>
    <w:rsid w:val="004A4D5E"/>
    <w:pPr>
      <w:tabs>
        <w:tab w:val="center" w:pos="4703"/>
        <w:tab w:val="right" w:pos="9406"/>
      </w:tabs>
    </w:pPr>
  </w:style>
  <w:style w:type="character" w:customStyle="1" w:styleId="ZpatChar">
    <w:name w:val="Zápatí Char"/>
    <w:basedOn w:val="Standardnpsmoodstavce"/>
    <w:link w:val="Zpat"/>
    <w:uiPriority w:val="99"/>
    <w:rsid w:val="004A4D5E"/>
  </w:style>
  <w:style w:type="character" w:styleId="slodku">
    <w:name w:val="line number"/>
    <w:basedOn w:val="Standardnpsmoodstavce"/>
    <w:uiPriority w:val="99"/>
    <w:semiHidden/>
    <w:unhideWhenUsed/>
    <w:rsid w:val="002D7099"/>
  </w:style>
  <w:style w:type="character" w:customStyle="1" w:styleId="highlight">
    <w:name w:val="highlight"/>
    <w:basedOn w:val="Standardnpsmoodstavce"/>
    <w:rsid w:val="00F60B84"/>
  </w:style>
  <w:style w:type="table" w:styleId="Mkatabulky">
    <w:name w:val="Table Grid"/>
    <w:basedOn w:val="Normlntabulka"/>
    <w:uiPriority w:val="39"/>
    <w:rsid w:val="00DB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tHTML">
    <w:name w:val="HTML Cite"/>
    <w:basedOn w:val="Standardnpsmoodstavce"/>
    <w:uiPriority w:val="99"/>
    <w:semiHidden/>
    <w:unhideWhenUsed/>
    <w:rsid w:val="007D3A45"/>
    <w:rPr>
      <w:i/>
      <w:iCs/>
    </w:rPr>
  </w:style>
  <w:style w:type="character" w:customStyle="1" w:styleId="acopre">
    <w:name w:val="acopre"/>
    <w:basedOn w:val="Standardnpsmoodstavce"/>
    <w:rsid w:val="007D3A45"/>
  </w:style>
  <w:style w:type="character" w:styleId="Zdraznn">
    <w:name w:val="Emphasis"/>
    <w:basedOn w:val="Standardnpsmoodstavce"/>
    <w:uiPriority w:val="20"/>
    <w:qFormat/>
    <w:rsid w:val="007D3A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26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vu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acr.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acr.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FB0C0A80BA7349A0F744408B779EE5" ma:contentTypeVersion="11" ma:contentTypeDescription="Vytvoří nový dokument" ma:contentTypeScope="" ma:versionID="4740c18547e1033aed2c1800f8a461a6">
  <xsd:schema xmlns:xsd="http://www.w3.org/2001/XMLSchema" xmlns:xs="http://www.w3.org/2001/XMLSchema" xmlns:p="http://schemas.microsoft.com/office/2006/metadata/properties" xmlns:ns2="2a688716-306c-4636-86be-55f5793ffa42" xmlns:ns3="f22e4ef6-84c5-4792-b2f9-a47a9a520f92" targetNamespace="http://schemas.microsoft.com/office/2006/metadata/properties" ma:root="true" ma:fieldsID="ae022438b48fd79b24e2471fe92ce4cf" ns2:_="" ns3:_="">
    <xsd:import namespace="2a688716-306c-4636-86be-55f5793ffa42"/>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88716-306c-4636-86be-55f5793ff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EEDFB-E36E-45E4-8701-C92BF371BD85}">
  <ds:schemaRefs>
    <ds:schemaRef ds:uri="http://schemas.microsoft.com/sharepoint/v3/contenttype/forms"/>
  </ds:schemaRefs>
</ds:datastoreItem>
</file>

<file path=customXml/itemProps2.xml><?xml version="1.0" encoding="utf-8"?>
<ds:datastoreItem xmlns:ds="http://schemas.openxmlformats.org/officeDocument/2006/customXml" ds:itemID="{2FAFD128-BFBF-4862-8168-B14424371D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8B2A13-A50D-4A72-A2EB-1B09B85F6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88716-306c-4636-86be-55f5793ffa42"/>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1A2A5-F058-4902-84A6-96B6EE5B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6169</Words>
  <Characters>36398</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swartdan</dc:creator>
  <cp:lastModifiedBy>Pospisilova, Karolina</cp:lastModifiedBy>
  <cp:revision>17</cp:revision>
  <cp:lastPrinted>2020-06-24T07:46:00Z</cp:lastPrinted>
  <dcterms:created xsi:type="dcterms:W3CDTF">2021-02-09T10:10:00Z</dcterms:created>
  <dcterms:modified xsi:type="dcterms:W3CDTF">2021-03-09T14:08:00Z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0x01010005FB0C0A80BA7349A0F744408B779EE5</vt:lpwstr>
  </property>
</Properties>
</file>