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AE" w:rsidRDefault="004276AE" w:rsidP="004276AE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Karel Doležálek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mailto:dolezalek@moreauagri.cz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March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02, 2017 11:46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pytlounova.sarka@vuzv.cz</w:t>
        </w:r>
      </w:hyperlink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FW: Opravy a náhradní díly v roce 2017 pro živočišnou výrobu</w:t>
      </w:r>
    </w:p>
    <w:p w:rsidR="004276AE" w:rsidRDefault="004276AE" w:rsidP="004276AE"/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</w:p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potvrzuji tímto příjem Vaší objednávky č. </w:t>
      </w:r>
      <w:r>
        <w:rPr>
          <w:rFonts w:ascii="Arial" w:hAnsi="Arial" w:cs="Arial"/>
          <w:color w:val="auto"/>
          <w:sz w:val="22"/>
          <w:szCs w:val="22"/>
        </w:rPr>
        <w:t xml:space="preserve">3800229 </w:t>
      </w:r>
      <w:r>
        <w:rPr>
          <w:rFonts w:ascii="Calibri" w:hAnsi="Calibri"/>
          <w:sz w:val="22"/>
          <w:szCs w:val="22"/>
          <w:lang w:eastAsia="en-US"/>
        </w:rPr>
        <w:t>v příloze.</w:t>
      </w:r>
    </w:p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</w:p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 pozdravem.</w:t>
      </w:r>
    </w:p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</w:p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</w:p>
    <w:p w:rsidR="004276AE" w:rsidRDefault="004276AE" w:rsidP="004276AE">
      <w:pPr>
        <w:rPr>
          <w:rFonts w:ascii="Book Antiqua" w:hAnsi="Book Antiqua"/>
          <w:i/>
          <w:iCs/>
          <w:sz w:val="20"/>
          <w:szCs w:val="20"/>
          <w:lang w:val="en-US"/>
        </w:rPr>
      </w:pPr>
      <w:proofErr w:type="spellStart"/>
      <w:r>
        <w:rPr>
          <w:rFonts w:ascii="Book Antiqua" w:hAnsi="Book Antiqua"/>
          <w:b/>
          <w:bCs/>
          <w:i/>
          <w:iCs/>
          <w:sz w:val="20"/>
          <w:szCs w:val="20"/>
          <w:lang w:val="en-US"/>
        </w:rPr>
        <w:t>Ing.Karel</w:t>
      </w:r>
      <w:proofErr w:type="spellEnd"/>
      <w:r>
        <w:rPr>
          <w:rFonts w:ascii="Book Antiqua" w:hAnsi="Book Antiqu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sz w:val="20"/>
          <w:szCs w:val="20"/>
          <w:lang w:val="en-US"/>
        </w:rPr>
        <w:t>Doležálek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br/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Technický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ředitel</w:t>
      </w:r>
      <w:proofErr w:type="spellEnd"/>
    </w:p>
    <w:p w:rsidR="004276AE" w:rsidRDefault="004276AE" w:rsidP="004276AE">
      <w:pPr>
        <w:rPr>
          <w:rFonts w:ascii="Book Antiqua" w:hAnsi="Book Antiqua"/>
          <w:i/>
          <w:iCs/>
          <w:sz w:val="20"/>
          <w:szCs w:val="20"/>
          <w:lang w:val="en-US"/>
        </w:rPr>
      </w:pPr>
    </w:p>
    <w:p w:rsidR="004276AE" w:rsidRDefault="004276AE" w:rsidP="004276AE">
      <w:pPr>
        <w:rPr>
          <w:rFonts w:ascii="Book Antiqua" w:hAnsi="Book Antiqua"/>
          <w:i/>
          <w:iCs/>
          <w:sz w:val="20"/>
          <w:szCs w:val="20"/>
          <w:lang w:val="en-US"/>
        </w:rPr>
      </w:pPr>
      <w:proofErr w:type="gramStart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Moreau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Agri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spol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>.</w:t>
      </w:r>
      <w:proofErr w:type="gram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Book Antiqua" w:hAnsi="Book Antiqua"/>
          <w:i/>
          <w:iCs/>
          <w:sz w:val="20"/>
          <w:szCs w:val="20"/>
          <w:lang w:val="en-US"/>
        </w:rPr>
        <w:t>s</w:t>
      </w:r>
      <w:proofErr w:type="gram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r.o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>.,</w:t>
      </w:r>
      <w:r>
        <w:rPr>
          <w:rFonts w:ascii="Book Antiqua" w:hAnsi="Book Antiqua"/>
          <w:i/>
          <w:iCs/>
          <w:sz w:val="20"/>
          <w:szCs w:val="20"/>
          <w:lang w:val="en-US"/>
        </w:rPr>
        <w:br/>
        <w:t xml:space="preserve">NET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spol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. </w:t>
      </w:r>
      <w:proofErr w:type="gramStart"/>
      <w:r>
        <w:rPr>
          <w:rFonts w:ascii="Book Antiqua" w:hAnsi="Book Antiqua"/>
          <w:i/>
          <w:iCs/>
          <w:sz w:val="20"/>
          <w:szCs w:val="20"/>
          <w:lang w:val="en-US"/>
        </w:rPr>
        <w:t>s</w:t>
      </w:r>
      <w:proofErr w:type="gram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r.o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>.</w:t>
      </w:r>
      <w:r>
        <w:rPr>
          <w:rFonts w:ascii="Book Antiqua" w:hAnsi="Book Antiqua"/>
          <w:i/>
          <w:iCs/>
          <w:sz w:val="20"/>
          <w:szCs w:val="20"/>
          <w:lang w:val="en-US"/>
        </w:rPr>
        <w:br/>
      </w:r>
      <w:proofErr w:type="spellStart"/>
      <w:r>
        <w:rPr>
          <w:rFonts w:ascii="Book Antiqua" w:hAnsi="Book Antiqua"/>
          <w:i/>
          <w:iCs/>
          <w:sz w:val="20"/>
          <w:szCs w:val="20"/>
          <w:lang w:val="en-US"/>
        </w:rPr>
        <w:t>Huštěnovice</w:t>
      </w:r>
      <w:proofErr w:type="spellEnd"/>
      <w:r>
        <w:rPr>
          <w:rFonts w:ascii="Book Antiqua" w:hAnsi="Book Antiqua"/>
          <w:i/>
          <w:iCs/>
          <w:sz w:val="20"/>
          <w:szCs w:val="20"/>
          <w:lang w:val="en-US"/>
        </w:rPr>
        <w:t xml:space="preserve"> 370, 687 03</w:t>
      </w:r>
    </w:p>
    <w:p w:rsidR="004276AE" w:rsidRDefault="004276AE" w:rsidP="004276AE">
      <w:pPr>
        <w:rPr>
          <w:rFonts w:ascii="Book Antiqua" w:hAnsi="Book Antiqua"/>
          <w:i/>
          <w:iCs/>
          <w:sz w:val="22"/>
          <w:szCs w:val="22"/>
          <w:lang w:val="en-US"/>
        </w:rPr>
      </w:pPr>
      <w:r>
        <w:rPr>
          <w:rFonts w:ascii="Book Antiqua" w:hAnsi="Book Antiqua"/>
          <w:i/>
          <w:iCs/>
          <w:sz w:val="20"/>
          <w:szCs w:val="20"/>
          <w:lang w:val="en-US"/>
        </w:rPr>
        <w:br/>
      </w:r>
      <w:proofErr w:type="spellStart"/>
      <w:proofErr w:type="gramStart"/>
      <w:r>
        <w:rPr>
          <w:rFonts w:ascii="Book Antiqua" w:hAnsi="Book Antiqua"/>
          <w:i/>
          <w:iCs/>
          <w:sz w:val="20"/>
          <w:szCs w:val="20"/>
          <w:lang w:val="en-US"/>
        </w:rPr>
        <w:t>tel</w:t>
      </w:r>
      <w:proofErr w:type="spellEnd"/>
      <w:proofErr w:type="gramEnd"/>
      <w:r>
        <w:rPr>
          <w:rFonts w:ascii="Book Antiqua" w:hAnsi="Book Antiqua"/>
          <w:i/>
          <w:iCs/>
          <w:sz w:val="20"/>
          <w:szCs w:val="20"/>
          <w:lang w:val="en-US"/>
        </w:rPr>
        <w:t>: 602 746 091</w:t>
      </w:r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</w:p>
    <w:p w:rsidR="004276AE" w:rsidRDefault="004276AE" w:rsidP="004276AE">
      <w:pPr>
        <w:rPr>
          <w:rFonts w:ascii="Courier New" w:hAnsi="Courier New" w:cs="Courier New"/>
          <w:color w:val="1F497D"/>
          <w:sz w:val="20"/>
          <w:szCs w:val="20"/>
          <w:lang w:val="en-US"/>
        </w:rPr>
      </w:pPr>
    </w:p>
    <w:p w:rsidR="004276AE" w:rsidRDefault="004276AE" w:rsidP="004276A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899160" cy="632460"/>
            <wp:effectExtent l="0" t="0" r="0" b="0"/>
            <wp:docPr id="3" name="Obrázek 3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E" w:rsidRDefault="004276AE" w:rsidP="004276AE">
      <w:pPr>
        <w:rPr>
          <w:rFonts w:ascii="Calibri" w:hAnsi="Calibri"/>
          <w:sz w:val="22"/>
          <w:szCs w:val="22"/>
          <w:lang w:eastAsia="en-US"/>
        </w:rPr>
      </w:pPr>
    </w:p>
    <w:p w:rsidR="004276AE" w:rsidRDefault="004276AE" w:rsidP="004276AE">
      <w:r>
        <w:rPr>
          <w:rFonts w:ascii="Calibri" w:hAnsi="Calibri"/>
          <w:sz w:val="22"/>
          <w:szCs w:val="22"/>
          <w:lang w:eastAsia="en-US"/>
        </w:rPr>
        <w:t> </w:t>
      </w:r>
    </w:p>
    <w:p w:rsidR="004276AE" w:rsidRDefault="004276AE" w:rsidP="004276AE">
      <w:r>
        <w:rPr>
          <w:rFonts w:ascii="Calibri" w:hAnsi="Calibri"/>
          <w:sz w:val="22"/>
          <w:szCs w:val="22"/>
          <w:lang w:eastAsia="en-US"/>
        </w:rPr>
        <w:t> </w:t>
      </w:r>
    </w:p>
    <w:p w:rsidR="004276AE" w:rsidRDefault="004276AE" w:rsidP="004276AE">
      <w:bookmarkStart w:id="0" w:name="_GoBack"/>
      <w:bookmarkEnd w:id="0"/>
      <w:r>
        <w:rPr>
          <w:rFonts w:ascii="Calibri" w:hAnsi="Calibri"/>
          <w:color w:val="000080"/>
          <w:sz w:val="22"/>
          <w:szCs w:val="22"/>
        </w:rPr>
        <w:t> </w:t>
      </w:r>
    </w:p>
    <w:p w:rsidR="004276AE" w:rsidRDefault="004276AE" w:rsidP="004276AE">
      <w:r>
        <w:rPr>
          <w:rFonts w:ascii="Calibri" w:hAnsi="Calibri"/>
          <w:noProof/>
          <w:color w:val="000080"/>
          <w:sz w:val="22"/>
          <w:szCs w:val="22"/>
        </w:rPr>
        <w:drawing>
          <wp:inline distT="0" distB="0" distL="0" distR="0">
            <wp:extent cx="2819400" cy="769620"/>
            <wp:effectExtent l="0" t="0" r="0" b="0"/>
            <wp:docPr id="1" name="Obrázek 1" descr="cid:part2.D67717D4.D53BF0D6@moreauagr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part2.D67717D4.D53BF0D6@moreauagri.cz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E" w:rsidRDefault="004276AE" w:rsidP="004276AE">
      <w:r>
        <w:rPr>
          <w:rFonts w:ascii="Calibri" w:hAnsi="Calibri"/>
          <w:color w:val="1F497D"/>
          <w:sz w:val="22"/>
          <w:szCs w:val="22"/>
        </w:rPr>
        <w:t> </w:t>
      </w:r>
    </w:p>
    <w:p w:rsidR="004276AE" w:rsidRDefault="004276AE" w:rsidP="004276AE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Pytlounová Šárka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08, 2017 12:32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'MOREAU AGRI spol.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nemcova.dana@vuzv.cz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Opravy a náhradní díly v roce 2017 pro živočišnou výrobu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4276AE" w:rsidRDefault="004276AE" w:rsidP="004276AE">
      <w:r>
        <w:t> </w:t>
      </w:r>
    </w:p>
    <w:p w:rsidR="004276AE" w:rsidRDefault="004276AE" w:rsidP="004276AE"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4276AE" w:rsidRDefault="004276AE" w:rsidP="004276AE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4276AE" w:rsidRDefault="004276AE" w:rsidP="004276AE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4276AE" w:rsidRDefault="004276AE" w:rsidP="004276AE"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4276AE" w:rsidRDefault="004276AE" w:rsidP="004276AE">
      <w:r>
        <w:rPr>
          <w:rFonts w:ascii="Arial" w:hAnsi="Arial" w:cs="Arial"/>
          <w:b/>
          <w:bCs/>
          <w:sz w:val="20"/>
          <w:szCs w:val="20"/>
        </w:rPr>
        <w:t> </w:t>
      </w:r>
    </w:p>
    <w:p w:rsidR="004276AE" w:rsidRDefault="004276AE" w:rsidP="004276AE">
      <w:r>
        <w:rPr>
          <w:rFonts w:ascii="Arial" w:hAnsi="Arial" w:cs="Arial"/>
          <w:b/>
          <w:bCs/>
          <w:sz w:val="20"/>
          <w:szCs w:val="20"/>
        </w:rPr>
        <w:t> </w:t>
      </w:r>
    </w:p>
    <w:p w:rsidR="004276AE" w:rsidRDefault="004276AE" w:rsidP="004276AE">
      <w:r>
        <w:rPr>
          <w:rFonts w:ascii="Arial" w:hAnsi="Arial" w:cs="Arial"/>
          <w:b/>
          <w:bCs/>
          <w:sz w:val="20"/>
          <w:szCs w:val="20"/>
          <w:u w:val="single"/>
        </w:rPr>
        <w:t>Objednávka-limit 3800229 z 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19.1.2017</w:t>
      </w:r>
      <w:proofErr w:type="gramEnd"/>
    </w:p>
    <w:p w:rsidR="004276AE" w:rsidRDefault="004276AE" w:rsidP="004276AE">
      <w:r>
        <w:rPr>
          <w:rFonts w:ascii="Arial" w:hAnsi="Arial" w:cs="Arial"/>
          <w:b/>
          <w:bCs/>
          <w:sz w:val="20"/>
          <w:szCs w:val="20"/>
        </w:rPr>
        <w:t>Předběžná cena s DPH 100 000,-</w:t>
      </w:r>
    </w:p>
    <w:p w:rsidR="004276AE" w:rsidRDefault="004276AE" w:rsidP="004276AE">
      <w:r>
        <w:rPr>
          <w:rFonts w:ascii="Arial" w:hAnsi="Arial" w:cs="Arial"/>
          <w:b/>
          <w:bCs/>
          <w:sz w:val="20"/>
          <w:szCs w:val="20"/>
        </w:rPr>
        <w:t>Cena bez DPH  82 655,-</w:t>
      </w:r>
    </w:p>
    <w:p w:rsidR="004276AE" w:rsidRDefault="004276AE" w:rsidP="004276AE">
      <w:r>
        <w:rPr>
          <w:rFonts w:ascii="Arial" w:hAnsi="Arial" w:cs="Arial"/>
          <w:b/>
          <w:bCs/>
          <w:sz w:val="20"/>
          <w:szCs w:val="20"/>
        </w:rPr>
        <w:t> </w:t>
      </w:r>
    </w:p>
    <w:p w:rsidR="004276AE" w:rsidRDefault="004276AE" w:rsidP="004276AE">
      <w:r>
        <w:rPr>
          <w:rFonts w:ascii="Arial" w:hAnsi="Arial" w:cs="Arial"/>
          <w:b/>
          <w:bCs/>
          <w:sz w:val="20"/>
          <w:szCs w:val="20"/>
        </w:rPr>
        <w:t>Věc: Opravy a náhradní díly v roce 2017 pro živočišnou výrobu</w:t>
      </w:r>
    </w:p>
    <w:p w:rsidR="004276AE" w:rsidRDefault="004276AE" w:rsidP="004276AE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4276AE" w:rsidRDefault="004276AE" w:rsidP="004276AE">
      <w:r>
        <w:rPr>
          <w:rFonts w:ascii="Calibri" w:hAnsi="Calibri"/>
          <w:b/>
          <w:bCs/>
          <w:color w:val="1F497D"/>
          <w:sz w:val="22"/>
          <w:szCs w:val="22"/>
        </w:rPr>
        <w:lastRenderedPageBreak/>
        <w:t> </w:t>
      </w:r>
    </w:p>
    <w:p w:rsidR="004276AE" w:rsidRDefault="004276AE" w:rsidP="004276AE"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4276AE" w:rsidRDefault="004276AE" w:rsidP="004276AE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4276AE" w:rsidRDefault="004276AE" w:rsidP="004276AE"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 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DIČ 00027014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4276AE" w:rsidRDefault="004276AE" w:rsidP="004276AE"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4276AE" w:rsidRDefault="004276AE" w:rsidP="004276AE">
      <w:hyperlink r:id="rId13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AE"/>
    <w:rsid w:val="00073310"/>
    <w:rsid w:val="002D7F97"/>
    <w:rsid w:val="002F6B72"/>
    <w:rsid w:val="004276AE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6A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6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AE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6A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6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AE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934A.98F2D600" TargetMode="External"/><Relationship Id="rId13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emcova.dan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hyperlink" Target="mailto:pytlounova.sarka@vuzv.cz" TargetMode="External"/><Relationship Id="rId5" Type="http://schemas.openxmlformats.org/officeDocument/2006/relationships/hyperlink" Target="mailto:dolezalek@moreauagri.cz" TargetMode="External"/><Relationship Id="rId15" Type="http://schemas.openxmlformats.org/officeDocument/2006/relationships/theme" Target="theme/theme1.xml"/><Relationship Id="rId10" Type="http://schemas.openxmlformats.org/officeDocument/2006/relationships/image" Target="cid:part2.D67717D4.D53BF0D6@moreauagr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2017-03-02T16:16:00Z</dcterms:created>
  <dcterms:modified xsi:type="dcterms:W3CDTF">2017-03-02T16:18:00Z</dcterms:modified>
</cp:coreProperties>
</file>