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8F0BA" w14:textId="5C82F69F" w:rsidR="007D2B56" w:rsidRDefault="00450448">
      <w:pPr>
        <w:jc w:val="center"/>
        <w:rPr>
          <w:b/>
        </w:rPr>
      </w:pPr>
      <w:r>
        <w:rPr>
          <w:b/>
        </w:rPr>
        <w:t>KUPNÍ SMLOUVA č. SO/202</w:t>
      </w:r>
      <w:r w:rsidR="00CD0664">
        <w:rPr>
          <w:b/>
        </w:rPr>
        <w:t>1</w:t>
      </w:r>
      <w:r>
        <w:rPr>
          <w:b/>
        </w:rPr>
        <w:t>/</w:t>
      </w:r>
      <w:r w:rsidR="00975CCC">
        <w:rPr>
          <w:b/>
        </w:rPr>
        <w:t>0</w:t>
      </w:r>
      <w:r w:rsidR="006E4C24">
        <w:rPr>
          <w:b/>
        </w:rPr>
        <w:t>0</w:t>
      </w:r>
      <w:r w:rsidR="00975CCC">
        <w:rPr>
          <w:b/>
        </w:rPr>
        <w:t>7</w:t>
      </w:r>
      <w:r w:rsidR="006E4C24">
        <w:rPr>
          <w:b/>
        </w:rPr>
        <w:t>7</w:t>
      </w:r>
    </w:p>
    <w:p w14:paraId="7B17F864" w14:textId="77777777" w:rsidR="007D2B56" w:rsidRDefault="007D2B56">
      <w:pPr>
        <w:jc w:val="center"/>
        <w:rPr>
          <w:b/>
        </w:rPr>
      </w:pPr>
    </w:p>
    <w:p w14:paraId="61A11906" w14:textId="77777777" w:rsidR="007D2B56" w:rsidRDefault="00450448">
      <w:r>
        <w:t>Smluvní strany:</w:t>
      </w:r>
    </w:p>
    <w:p w14:paraId="7C49EF64" w14:textId="77777777" w:rsidR="007D2B56" w:rsidRDefault="007D2B56"/>
    <w:p w14:paraId="3B71C4F7" w14:textId="77777777" w:rsidR="00450448" w:rsidRDefault="00450448">
      <w:pPr>
        <w:rPr>
          <w:b/>
        </w:rPr>
      </w:pPr>
      <w:r>
        <w:rPr>
          <w:b/>
        </w:rPr>
        <w:t>Statutární město Jablonec nad Nisou</w:t>
      </w:r>
    </w:p>
    <w:p w14:paraId="169E1877" w14:textId="77777777" w:rsidR="007D2B56" w:rsidRPr="00450448" w:rsidRDefault="00450448">
      <w:pPr>
        <w:rPr>
          <w:color w:val="auto"/>
        </w:rPr>
      </w:pPr>
      <w:r w:rsidRPr="00450448">
        <w:rPr>
          <w:color w:val="auto"/>
        </w:rPr>
        <w:t>zastoupené Mgr. Pavlem Kozákem</w:t>
      </w:r>
      <w:r w:rsidRPr="00450448">
        <w:rPr>
          <w:b/>
          <w:color w:val="auto"/>
        </w:rPr>
        <w:t xml:space="preserve">, </w:t>
      </w:r>
      <w:r w:rsidRPr="00450448">
        <w:rPr>
          <w:color w:val="auto"/>
        </w:rPr>
        <w:t>vedoucím technického odboru</w:t>
      </w:r>
    </w:p>
    <w:p w14:paraId="4A1D53D0" w14:textId="7026E696" w:rsidR="007D2B56" w:rsidRDefault="00450448">
      <w:r>
        <w:t xml:space="preserve">Mírové náměstí </w:t>
      </w:r>
      <w:r w:rsidR="00EE7F99">
        <w:t>3100/</w:t>
      </w:r>
      <w:r>
        <w:t xml:space="preserve">19, </w:t>
      </w:r>
      <w:r w:rsidR="00EE7F99">
        <w:t>466 01</w:t>
      </w:r>
      <w:r>
        <w:t xml:space="preserve"> Jablonec nad Nisou</w:t>
      </w:r>
    </w:p>
    <w:p w14:paraId="62253072" w14:textId="5A8095EF" w:rsidR="007D2B56" w:rsidRDefault="00450448">
      <w:r>
        <w:t xml:space="preserve">IČO: </w:t>
      </w:r>
      <w:r w:rsidR="00EE7F99">
        <w:t>00</w:t>
      </w:r>
      <w:r>
        <w:t>262340</w:t>
      </w:r>
    </w:p>
    <w:p w14:paraId="47C0761B" w14:textId="77777777" w:rsidR="007D2B56" w:rsidRDefault="00450448">
      <w:r>
        <w:t>DIČ: CZ00262340</w:t>
      </w:r>
    </w:p>
    <w:p w14:paraId="3D7FCAD7" w14:textId="77777777" w:rsidR="007D2B56" w:rsidRDefault="00450448">
      <w:r>
        <w:t>Číslo účtu: 19-121451/0100</w:t>
      </w:r>
    </w:p>
    <w:p w14:paraId="6A957C8F" w14:textId="77777777" w:rsidR="007D2B56" w:rsidRDefault="00450448">
      <w:r>
        <w:t>Bankovní ústav: KB Jablonec nad Nisou</w:t>
      </w:r>
    </w:p>
    <w:p w14:paraId="03D86DB8" w14:textId="77777777" w:rsidR="007D2B56" w:rsidRDefault="007D2B56"/>
    <w:p w14:paraId="20F5D14F" w14:textId="77777777" w:rsidR="007D2B56" w:rsidRDefault="00450448">
      <w:r>
        <w:t xml:space="preserve">dále jen </w:t>
      </w:r>
      <w:r>
        <w:rPr>
          <w:b/>
        </w:rPr>
        <w:t xml:space="preserve">prodávající </w:t>
      </w:r>
      <w:r>
        <w:t>na straně jedné</w:t>
      </w:r>
    </w:p>
    <w:p w14:paraId="116B96A6" w14:textId="77777777" w:rsidR="007D2B56" w:rsidRDefault="007D2B56"/>
    <w:p w14:paraId="677F14B3" w14:textId="77777777" w:rsidR="007D2B56" w:rsidRDefault="00450448">
      <w:r>
        <w:t>a</w:t>
      </w:r>
    </w:p>
    <w:p w14:paraId="114A124A" w14:textId="77777777" w:rsidR="007D2B56" w:rsidRDefault="007D2B56"/>
    <w:p w14:paraId="61AC4CA4" w14:textId="77777777" w:rsidR="007D2B56" w:rsidRDefault="007D2B56"/>
    <w:p w14:paraId="2A050C6A" w14:textId="51FCEB3E" w:rsidR="007D2B56" w:rsidRDefault="004D557E">
      <w:pPr>
        <w:rPr>
          <w:b/>
        </w:rPr>
      </w:pPr>
      <w:r>
        <w:rPr>
          <w:b/>
        </w:rPr>
        <w:t>Pavel Kukla</w:t>
      </w:r>
    </w:p>
    <w:p w14:paraId="1EBA1A5F" w14:textId="343DA05A" w:rsidR="007D2B56" w:rsidRDefault="004D557E">
      <w:r>
        <w:t>Rychnovská 462</w:t>
      </w:r>
      <w:r w:rsidR="00450448">
        <w:t>, 468 0</w:t>
      </w:r>
      <w:r w:rsidR="00EE7F99">
        <w:t xml:space="preserve">1 </w:t>
      </w:r>
      <w:r w:rsidR="00450448">
        <w:t>Jablon</w:t>
      </w:r>
      <w:r w:rsidR="00EE7F99">
        <w:t>e</w:t>
      </w:r>
      <w:r w:rsidR="00450448">
        <w:t xml:space="preserve">c nad </w:t>
      </w:r>
      <w:proofErr w:type="gramStart"/>
      <w:r w:rsidR="00450448">
        <w:t>Nisou</w:t>
      </w:r>
      <w:r w:rsidR="00EE7F99">
        <w:t xml:space="preserve"> - </w:t>
      </w:r>
      <w:proofErr w:type="spellStart"/>
      <w:r w:rsidR="00EE7F99">
        <w:t>Kokonín</w:t>
      </w:r>
      <w:proofErr w:type="spellEnd"/>
      <w:proofErr w:type="gramEnd"/>
    </w:p>
    <w:p w14:paraId="64927C83" w14:textId="15794C43" w:rsidR="007D2B56" w:rsidRDefault="00450448">
      <w:r>
        <w:t xml:space="preserve">IČO: </w:t>
      </w:r>
      <w:r w:rsidR="00EE7F99">
        <w:t>88385841</w:t>
      </w:r>
    </w:p>
    <w:p w14:paraId="62BF8ACD" w14:textId="69654E1E" w:rsidR="007D2B56" w:rsidRDefault="00450448">
      <w:r>
        <w:t>DIČ: CZ</w:t>
      </w:r>
      <w:r w:rsidR="00EE7F99">
        <w:t>9306032670</w:t>
      </w:r>
    </w:p>
    <w:p w14:paraId="693CB2D0" w14:textId="3E2DCB7C" w:rsidR="007D2B56" w:rsidRDefault="00450448">
      <w:r>
        <w:t xml:space="preserve">Číslo účtu: </w:t>
      </w:r>
      <w:r w:rsidR="00EE7F99">
        <w:t>2853275013/0800</w:t>
      </w:r>
    </w:p>
    <w:p w14:paraId="58A4B552" w14:textId="77777777" w:rsidR="007D2B56" w:rsidRDefault="007D2B56"/>
    <w:p w14:paraId="41CCE9E0" w14:textId="77777777" w:rsidR="007D2B56" w:rsidRDefault="00450448">
      <w:r>
        <w:t xml:space="preserve">dále jen </w:t>
      </w:r>
      <w:r>
        <w:rPr>
          <w:b/>
        </w:rPr>
        <w:t xml:space="preserve">kupující </w:t>
      </w:r>
      <w:r>
        <w:t>na straně druhé,</w:t>
      </w:r>
    </w:p>
    <w:p w14:paraId="6D34FD1B" w14:textId="77777777" w:rsidR="007D2B56" w:rsidRDefault="007D2B56"/>
    <w:p w14:paraId="24DEE0A2" w14:textId="77777777" w:rsidR="007D2B56" w:rsidRDefault="00450448">
      <w:r>
        <w:t>uzavřely níže uvedeného dne, měsíce a roku tuto</w:t>
      </w:r>
    </w:p>
    <w:p w14:paraId="155C6904" w14:textId="77777777" w:rsidR="007D2B56" w:rsidRDefault="007D2B56"/>
    <w:p w14:paraId="153580D8" w14:textId="77777777" w:rsidR="007D2B56" w:rsidRDefault="007D2B56"/>
    <w:p w14:paraId="409C8F66" w14:textId="77777777" w:rsidR="007D2B56" w:rsidRDefault="00450448">
      <w:pPr>
        <w:jc w:val="center"/>
        <w:rPr>
          <w:b/>
        </w:rPr>
      </w:pPr>
      <w:r>
        <w:rPr>
          <w:b/>
        </w:rPr>
        <w:t>k u p n í   s m l o u v u:</w:t>
      </w:r>
    </w:p>
    <w:p w14:paraId="513606FB" w14:textId="77777777" w:rsidR="007D2B56" w:rsidRDefault="007D2B56">
      <w:pPr>
        <w:jc w:val="center"/>
        <w:rPr>
          <w:b/>
        </w:rPr>
      </w:pPr>
    </w:p>
    <w:p w14:paraId="20B6BD9A" w14:textId="77777777" w:rsidR="007D2B56" w:rsidRDefault="00450448">
      <w:pPr>
        <w:jc w:val="center"/>
      </w:pPr>
      <w:r>
        <w:rPr>
          <w:b/>
        </w:rPr>
        <w:t>I.</w:t>
      </w:r>
    </w:p>
    <w:p w14:paraId="1D947E6F" w14:textId="77777777" w:rsidR="007D2B56" w:rsidRDefault="00450448">
      <w:pPr>
        <w:jc w:val="center"/>
      </w:pPr>
      <w:r>
        <w:rPr>
          <w:b/>
        </w:rPr>
        <w:t xml:space="preserve"> Předmět plnění</w:t>
      </w:r>
    </w:p>
    <w:p w14:paraId="64C338B8" w14:textId="77777777" w:rsidR="007D2B56" w:rsidRDefault="007D2B56">
      <w:pPr>
        <w:jc w:val="center"/>
        <w:rPr>
          <w:b/>
        </w:rPr>
      </w:pPr>
    </w:p>
    <w:p w14:paraId="3063E73A" w14:textId="4C300689" w:rsidR="007D2B56" w:rsidRDefault="00450448">
      <w:pPr>
        <w:numPr>
          <w:ilvl w:val="1"/>
          <w:numId w:val="1"/>
        </w:numPr>
        <w:jc w:val="both"/>
      </w:pPr>
      <w:r>
        <w:t xml:space="preserve">Prodávající prodá kupujícímu smrkovou kulatinu vzniklou </w:t>
      </w:r>
      <w:r w:rsidR="00302335">
        <w:t>nahodilou těžbou</w:t>
      </w:r>
      <w:r>
        <w:t xml:space="preserve"> kůrovcové kalamit</w:t>
      </w:r>
      <w:r w:rsidR="00302335">
        <w:t>y</w:t>
      </w:r>
      <w:r>
        <w:t xml:space="preserve">, která je uložena na odvozním místě v množství </w:t>
      </w:r>
      <w:r w:rsidR="00A54EF1">
        <w:t>200</w:t>
      </w:r>
      <w:r>
        <w:t>+ m³. Jedná se o lokality – Dalešická, porost 756</w:t>
      </w:r>
      <w:r w:rsidR="00302335">
        <w:t xml:space="preserve"> </w:t>
      </w:r>
      <w:r>
        <w:t>A9,</w:t>
      </w:r>
      <w:r w:rsidR="00302335">
        <w:t xml:space="preserve"> Zlatá ulička porost</w:t>
      </w:r>
      <w:r>
        <w:t xml:space="preserve"> 7</w:t>
      </w:r>
      <w:r w:rsidR="00302335">
        <w:t>05</w:t>
      </w:r>
      <w:r>
        <w:t xml:space="preserve"> B1</w:t>
      </w:r>
      <w:r w:rsidR="00302335">
        <w:t>0, Prosečská porost 705 A11, Pražská porost 741 E10</w:t>
      </w:r>
      <w:r w:rsidR="002546F4">
        <w:t xml:space="preserve"> a</w:t>
      </w:r>
      <w:r w:rsidR="00302335">
        <w:t xml:space="preserve"> </w:t>
      </w:r>
      <w:r w:rsidR="005F4F4D">
        <w:t>Břízky porost 716 F</w:t>
      </w:r>
      <w:proofErr w:type="gramStart"/>
      <w:r w:rsidR="005F4F4D">
        <w:t>8</w:t>
      </w:r>
      <w:r w:rsidR="002546F4">
        <w:t xml:space="preserve"> .</w:t>
      </w:r>
      <w:proofErr w:type="gramEnd"/>
      <w:r w:rsidR="002546F4">
        <w:t xml:space="preserve"> </w:t>
      </w:r>
      <w:r>
        <w:t>Kupující se zavazuje uhradit dohodnutou cenu na základě vystaveného daňového dokladu.</w:t>
      </w:r>
    </w:p>
    <w:p w14:paraId="03AA63A1" w14:textId="77777777" w:rsidR="007D2B56" w:rsidRDefault="00450448">
      <w:pPr>
        <w:jc w:val="center"/>
      </w:pPr>
      <w:r>
        <w:br/>
      </w:r>
      <w:r>
        <w:rPr>
          <w:b/>
          <w:bCs/>
        </w:rPr>
        <w:t>II.</w:t>
      </w:r>
    </w:p>
    <w:p w14:paraId="3ABCDCDF" w14:textId="77777777" w:rsidR="007D2B56" w:rsidRDefault="00450448">
      <w:pPr>
        <w:jc w:val="center"/>
      </w:pPr>
      <w:r>
        <w:rPr>
          <w:b/>
        </w:rPr>
        <w:t xml:space="preserve"> Kupní cena, platební podmínky</w:t>
      </w:r>
    </w:p>
    <w:p w14:paraId="7A72387D" w14:textId="77777777" w:rsidR="007D2B56" w:rsidRDefault="007D2B56">
      <w:pPr>
        <w:jc w:val="center"/>
        <w:rPr>
          <w:b/>
        </w:rPr>
      </w:pPr>
    </w:p>
    <w:p w14:paraId="0AEE1FAE" w14:textId="67BE3095" w:rsidR="007D2B56" w:rsidRDefault="00450448">
      <w:pPr>
        <w:ind w:left="360" w:hanging="360"/>
      </w:pPr>
      <w:r>
        <w:t>2.1</w:t>
      </w:r>
      <w:r>
        <w:tab/>
        <w:t xml:space="preserve">Kupní cena je dohodou mezi prodávajícím a kupujícím stanovena na částku 1 </w:t>
      </w:r>
      <w:r w:rsidR="00A54EF1">
        <w:t>1</w:t>
      </w:r>
      <w:r>
        <w:t xml:space="preserve">00,- Kč bez DPH za </w:t>
      </w:r>
      <w:r w:rsidR="00A54EF1">
        <w:t xml:space="preserve">1 </w:t>
      </w:r>
      <w:r>
        <w:t>m³. K ceně bude připočtena DPH v zákonné výši.</w:t>
      </w:r>
    </w:p>
    <w:p w14:paraId="6C420AE2" w14:textId="77777777" w:rsidR="007D2B56" w:rsidRDefault="007D2B56">
      <w:pPr>
        <w:ind w:left="360" w:hanging="360"/>
      </w:pPr>
    </w:p>
    <w:p w14:paraId="3CA8748A" w14:textId="77777777" w:rsidR="007D2B56" w:rsidRDefault="00450448">
      <w:pPr>
        <w:pStyle w:val="Odstavecseseznamem"/>
        <w:numPr>
          <w:ilvl w:val="1"/>
          <w:numId w:val="2"/>
        </w:numPr>
        <w:jc w:val="both"/>
      </w:pPr>
      <w:r>
        <w:t>Splatnost faktury je po dohodě stanovena na dobu 21 dnů od jejího vystavení prodávajícím. Výše fakturované částky uvedené na daňovém dokladu vyplyne z množství prodávané dřevní hmoty, kterou převezme prodávající společně s kupujícím na odvozním místě, a dohodnuté kupní ceny. O převzetí bude vyhotoven zápis.</w:t>
      </w:r>
    </w:p>
    <w:p w14:paraId="258BB677" w14:textId="77777777" w:rsidR="007D2B56" w:rsidRDefault="007D2B56">
      <w:pPr>
        <w:ind w:left="360"/>
        <w:jc w:val="both"/>
      </w:pPr>
    </w:p>
    <w:p w14:paraId="7BE3AF05" w14:textId="77777777" w:rsidR="007D2B56" w:rsidRDefault="00450448">
      <w:pPr>
        <w:ind w:left="360" w:hanging="360"/>
      </w:pPr>
      <w:r>
        <w:br w:type="page"/>
      </w:r>
    </w:p>
    <w:p w14:paraId="68BE5112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lastRenderedPageBreak/>
        <w:t xml:space="preserve">III. </w:t>
      </w:r>
    </w:p>
    <w:p w14:paraId="6838FBEC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t>Dodání zboží, doprava</w:t>
      </w:r>
    </w:p>
    <w:p w14:paraId="6D258B83" w14:textId="77777777" w:rsidR="007D2B56" w:rsidRDefault="007D2B56">
      <w:pPr>
        <w:ind w:left="360" w:hanging="360"/>
        <w:jc w:val="center"/>
        <w:rPr>
          <w:b/>
        </w:rPr>
      </w:pPr>
    </w:p>
    <w:p w14:paraId="54660751" w14:textId="77777777" w:rsidR="007D2B56" w:rsidRDefault="00450448">
      <w:pPr>
        <w:ind w:left="360" w:hanging="360"/>
        <w:jc w:val="both"/>
      </w:pPr>
      <w:r>
        <w:t>3.1</w:t>
      </w:r>
      <w:r>
        <w:tab/>
        <w:t>Prodávající prodá vytěženou dřevní hmotu (smrkovou kulatinu) kupujícímu uloženou na odvozním místě. Další dopravu nezajišťuje a nehradí.</w:t>
      </w:r>
    </w:p>
    <w:p w14:paraId="69338976" w14:textId="77777777" w:rsidR="007D2B56" w:rsidRDefault="007D2B56">
      <w:pPr>
        <w:ind w:left="360" w:hanging="360"/>
      </w:pPr>
    </w:p>
    <w:p w14:paraId="792D684D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t>IV.</w:t>
      </w:r>
    </w:p>
    <w:p w14:paraId="5E075C83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t>Doba plnění</w:t>
      </w:r>
    </w:p>
    <w:p w14:paraId="5B75083F" w14:textId="77777777" w:rsidR="007D2B56" w:rsidRDefault="007D2B56">
      <w:pPr>
        <w:ind w:left="360" w:hanging="360"/>
        <w:jc w:val="center"/>
        <w:rPr>
          <w:b/>
        </w:rPr>
      </w:pPr>
    </w:p>
    <w:p w14:paraId="33CA3FFD" w14:textId="550BF5D8" w:rsidR="007D2B56" w:rsidRDefault="00450448">
      <w:pPr>
        <w:tabs>
          <w:tab w:val="left" w:pos="567"/>
        </w:tabs>
        <w:rPr>
          <w:i/>
        </w:rPr>
      </w:pPr>
      <w:r>
        <w:t>4.1 Prodávající prodá předmět plnění kupujícímu v době do 3</w:t>
      </w:r>
      <w:r w:rsidR="00A54EF1">
        <w:t>1</w:t>
      </w:r>
      <w:r>
        <w:t>.</w:t>
      </w:r>
      <w:r w:rsidR="00A54EF1">
        <w:t xml:space="preserve"> prosince</w:t>
      </w:r>
      <w:r>
        <w:t xml:space="preserve"> 202</w:t>
      </w:r>
      <w:r w:rsidR="00A54EF1">
        <w:t>1</w:t>
      </w:r>
      <w:r>
        <w:t>.</w:t>
      </w:r>
    </w:p>
    <w:p w14:paraId="7105A459" w14:textId="77777777" w:rsidR="007D2B56" w:rsidRDefault="007D2B56">
      <w:pPr>
        <w:ind w:left="360" w:hanging="360"/>
      </w:pPr>
    </w:p>
    <w:p w14:paraId="007EE991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t>V.</w:t>
      </w:r>
    </w:p>
    <w:p w14:paraId="1FD2FD46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t>Přechod nebezpečí škody na zboží a vlastnická práva</w:t>
      </w:r>
    </w:p>
    <w:p w14:paraId="7C4B369A" w14:textId="77777777" w:rsidR="007D2B56" w:rsidRDefault="007D2B56">
      <w:pPr>
        <w:ind w:left="360" w:hanging="360"/>
        <w:jc w:val="center"/>
        <w:rPr>
          <w:b/>
        </w:rPr>
      </w:pPr>
    </w:p>
    <w:p w14:paraId="6C7AA4EC" w14:textId="77777777" w:rsidR="007D2B56" w:rsidRDefault="00450448">
      <w:pPr>
        <w:ind w:left="360" w:hanging="360"/>
        <w:jc w:val="both"/>
      </w:pPr>
      <w:r>
        <w:t>5.1 Nebezpečí škody na zboží a vlastnické právo ke zboží přechází na kupujícího v okamžiku převzetí zboží od prodávajícího, resp. dnem převzetí na odvozním místě dle ustanovení 2.2 smlouvy.</w:t>
      </w:r>
    </w:p>
    <w:p w14:paraId="3815D46A" w14:textId="77777777" w:rsidR="007D2B56" w:rsidRDefault="007D2B56">
      <w:pPr>
        <w:ind w:left="360" w:hanging="360"/>
      </w:pPr>
    </w:p>
    <w:p w14:paraId="3882C8E4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t>VI.</w:t>
      </w:r>
    </w:p>
    <w:p w14:paraId="0C619944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t>Závěrečná ujednání</w:t>
      </w:r>
    </w:p>
    <w:p w14:paraId="17416F4B" w14:textId="77777777" w:rsidR="007D2B56" w:rsidRDefault="007D2B56">
      <w:pPr>
        <w:ind w:left="360" w:hanging="360"/>
        <w:jc w:val="center"/>
        <w:rPr>
          <w:b/>
        </w:rPr>
      </w:pPr>
    </w:p>
    <w:p w14:paraId="44573C74" w14:textId="77777777" w:rsidR="007D2B56" w:rsidRDefault="00450448">
      <w:pPr>
        <w:ind w:left="360" w:hanging="360"/>
      </w:pPr>
      <w:r>
        <w:t>6.1 Tato smlouva nabývá platnosti dnem podpisu oběma smluvními stranami.</w:t>
      </w:r>
    </w:p>
    <w:p w14:paraId="61B70E6C" w14:textId="77777777" w:rsidR="007D2B56" w:rsidRDefault="007D2B56">
      <w:pPr>
        <w:ind w:left="360" w:hanging="360"/>
      </w:pPr>
    </w:p>
    <w:p w14:paraId="46B12EBC" w14:textId="77777777" w:rsidR="007D2B56" w:rsidRDefault="00450448">
      <w:pPr>
        <w:pStyle w:val="Odstavecseseznamem"/>
        <w:numPr>
          <w:ilvl w:val="1"/>
          <w:numId w:val="3"/>
        </w:numPr>
      </w:pPr>
      <w:r>
        <w:t>Tuto smlouvu lze měnit pouze písemně sepsáním dodatku ke smlouvě.</w:t>
      </w:r>
    </w:p>
    <w:p w14:paraId="165AB28C" w14:textId="77777777" w:rsidR="007D2B56" w:rsidRDefault="007D2B56">
      <w:pPr>
        <w:ind w:left="360" w:hanging="360"/>
      </w:pPr>
    </w:p>
    <w:p w14:paraId="30806CF1" w14:textId="77777777" w:rsidR="007D2B56" w:rsidRDefault="00450448">
      <w:pPr>
        <w:pStyle w:val="Odstavecseseznamem"/>
        <w:numPr>
          <w:ilvl w:val="1"/>
          <w:numId w:val="3"/>
        </w:numPr>
        <w:jc w:val="both"/>
      </w:pPr>
      <w:r>
        <w:t>Smluvní strany berou na vědomí, že tato smlouva a její případné dodatky budou zveřejněny v registru smluv podle zákona č. 340/2015 Sb., o zvláštních podmínkách účinnosti některých smluv, uveřejňování těchto smluv a o registru smluv.</w:t>
      </w:r>
    </w:p>
    <w:p w14:paraId="49E02959" w14:textId="77777777" w:rsidR="007D2B56" w:rsidRDefault="00450448">
      <w:pPr>
        <w:pStyle w:val="Odstavecseseznamem"/>
        <w:ind w:left="360"/>
        <w:jc w:val="both"/>
      </w:pPr>
      <w:r>
        <w:t>Smluvní strany jsou povinny označit údaje ve smlouvě, které jsou chráněny zvláštními zákony a nemohou být poskytnuty, a to zvýrazněním textu žlutou barvou či přímo ve zvláštním ustanovení smlouvy je označit např. jako obchodní, bankovní tajemství nebo jinou utajovanou skutečnost podle zvláštního zákona.</w:t>
      </w:r>
    </w:p>
    <w:p w14:paraId="379F2655" w14:textId="77777777" w:rsidR="007D2B56" w:rsidRDefault="007D2B56">
      <w:pPr>
        <w:ind w:left="1134" w:hanging="567"/>
        <w:rPr>
          <w:iCs/>
        </w:rPr>
      </w:pPr>
    </w:p>
    <w:p w14:paraId="6F8E4D0A" w14:textId="77777777" w:rsidR="007D2B56" w:rsidRDefault="00450448">
      <w:pPr>
        <w:pStyle w:val="Odstavecseseznamem"/>
        <w:numPr>
          <w:ilvl w:val="1"/>
          <w:numId w:val="3"/>
        </w:numPr>
      </w:pPr>
      <w:r>
        <w:rPr>
          <w:iCs/>
        </w:rPr>
        <w:t>Smlouva nabývá platnosti dnem jejího podpisu a účinnosti dnem uveřejnění v registru smluv.</w:t>
      </w:r>
    </w:p>
    <w:p w14:paraId="412E6162" w14:textId="77777777" w:rsidR="007D2B56" w:rsidRDefault="007D2B56">
      <w:pPr>
        <w:ind w:left="360" w:hanging="360"/>
      </w:pPr>
    </w:p>
    <w:p w14:paraId="2B5AC40B" w14:textId="77777777" w:rsidR="007D2B56" w:rsidRDefault="00450448">
      <w:pPr>
        <w:ind w:left="360" w:hanging="360"/>
      </w:pPr>
      <w:r>
        <w:t>6.5 Smlouva se vyhotovuje ve 2 výtiscích, každá ze smluvních stran obdrží jedno vyhotovení.</w:t>
      </w:r>
    </w:p>
    <w:p w14:paraId="541FB2DC" w14:textId="77777777" w:rsidR="007D2B56" w:rsidRDefault="007D2B56">
      <w:pPr>
        <w:ind w:left="360" w:hanging="360"/>
      </w:pPr>
    </w:p>
    <w:p w14:paraId="5F1D8C18" w14:textId="77777777" w:rsidR="007D2B56" w:rsidRDefault="00450448">
      <w:pPr>
        <w:ind w:left="360" w:hanging="360"/>
      </w:pPr>
      <w:r>
        <w:t>6.6 Smluvní strany si tuto smlouvu přečetly a s jejím obsahem souhlasí, což potvrzují svými podpisy.</w:t>
      </w:r>
    </w:p>
    <w:p w14:paraId="0B945D52" w14:textId="77777777" w:rsidR="007D2B56" w:rsidRDefault="007D2B56"/>
    <w:p w14:paraId="55CCDC25" w14:textId="211AD782" w:rsidR="007D2B56" w:rsidRDefault="007D2B56"/>
    <w:p w14:paraId="1DCA4C54" w14:textId="77777777" w:rsidR="005F4F4D" w:rsidRDefault="005F4F4D"/>
    <w:p w14:paraId="2F264A9D" w14:textId="19A99A3A" w:rsidR="007D2B56" w:rsidRDefault="00450448">
      <w:r>
        <w:t xml:space="preserve">V Jablonci nad Nisou </w:t>
      </w:r>
      <w:proofErr w:type="gramStart"/>
      <w:r>
        <w:t>dne:..............</w:t>
      </w:r>
      <w:proofErr w:type="gramEnd"/>
      <w:r>
        <w:tab/>
      </w:r>
      <w:r w:rsidR="00345002">
        <w:tab/>
      </w:r>
      <w:r>
        <w:tab/>
        <w:t>V </w:t>
      </w:r>
      <w:r w:rsidR="005F4F4D">
        <w:t>J</w:t>
      </w:r>
      <w:r>
        <w:t>ablonc</w:t>
      </w:r>
      <w:r w:rsidR="005F4F4D">
        <w:t>i</w:t>
      </w:r>
      <w:r>
        <w:t xml:space="preserve"> nad Nisou </w:t>
      </w:r>
      <w:proofErr w:type="gramStart"/>
      <w:r>
        <w:t>dne:.................</w:t>
      </w:r>
      <w:proofErr w:type="gramEnd"/>
    </w:p>
    <w:p w14:paraId="6B093456" w14:textId="74DEEB88" w:rsidR="007D2B56" w:rsidRDefault="007D2B56">
      <w:pPr>
        <w:ind w:left="360" w:hanging="360"/>
      </w:pPr>
    </w:p>
    <w:p w14:paraId="26FEC961" w14:textId="77777777" w:rsidR="005F4F4D" w:rsidRDefault="005F4F4D">
      <w:pPr>
        <w:ind w:left="360" w:hanging="360"/>
      </w:pPr>
    </w:p>
    <w:p w14:paraId="5B29B622" w14:textId="77777777" w:rsidR="007D2B56" w:rsidRDefault="007D2B56">
      <w:pPr>
        <w:ind w:left="360" w:hanging="360"/>
      </w:pPr>
    </w:p>
    <w:p w14:paraId="6A3D2FF5" w14:textId="77777777" w:rsidR="007D2B56" w:rsidRDefault="007D2B56">
      <w:pPr>
        <w:ind w:left="360" w:hanging="360"/>
      </w:pPr>
    </w:p>
    <w:p w14:paraId="7EF9BBDC" w14:textId="1DEBE3ED" w:rsidR="005F4F4D" w:rsidRDefault="00450448" w:rsidP="005F4F4D">
      <w:pPr>
        <w:ind w:left="360" w:hanging="360"/>
      </w:pPr>
      <w:r>
        <w:tab/>
      </w:r>
      <w:r w:rsidR="005F4F4D">
        <w:t>..</w:t>
      </w:r>
      <w:r>
        <w:t>...........................................                                                ......................................</w:t>
      </w:r>
    </w:p>
    <w:p w14:paraId="02E8D1FE" w14:textId="28A721CF" w:rsidR="007D2B56" w:rsidRDefault="00450448" w:rsidP="00345002">
      <w:pPr>
        <w:ind w:firstLine="708"/>
      </w:pPr>
      <w:r>
        <w:t>Mgr. Pavel Kozák</w:t>
      </w:r>
      <w:r>
        <w:tab/>
      </w:r>
      <w:r>
        <w:tab/>
      </w:r>
      <w:r>
        <w:tab/>
      </w:r>
      <w:r w:rsidR="005F4F4D">
        <w:tab/>
      </w:r>
      <w:r w:rsidR="005F4F4D">
        <w:tab/>
      </w:r>
      <w:r w:rsidR="00345002">
        <w:tab/>
      </w:r>
      <w:r w:rsidR="00A54EF1">
        <w:t>Pavel Kukla</w:t>
      </w:r>
    </w:p>
    <w:p w14:paraId="38CCAA88" w14:textId="074576BF" w:rsidR="007D2B56" w:rsidRDefault="00345002" w:rsidP="00345002">
      <w:r>
        <w:t xml:space="preserve">     </w:t>
      </w:r>
      <w:r w:rsidR="00450448">
        <w:t>Vedoucí technického odboru</w:t>
      </w:r>
    </w:p>
    <w:sectPr w:rsidR="007D2B56" w:rsidSect="005F4F4D"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410D7"/>
    <w:multiLevelType w:val="multilevel"/>
    <w:tmpl w:val="83748CD2"/>
    <w:lvl w:ilvl="0">
      <w:start w:val="6"/>
      <w:numFmt w:val="decimal"/>
      <w:lvlText w:val="%1"/>
      <w:lvlJc w:val="left"/>
      <w:pPr>
        <w:ind w:left="360" w:hanging="360"/>
      </w:pPr>
      <w:rPr>
        <w:color w:val="00000A"/>
      </w:rPr>
    </w:lvl>
    <w:lvl w:ilvl="1">
      <w:start w:val="2"/>
      <w:numFmt w:val="decimal"/>
      <w:lvlText w:val="%1.%2"/>
      <w:lvlJc w:val="left"/>
      <w:pPr>
        <w:ind w:left="36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A"/>
      </w:rPr>
    </w:lvl>
  </w:abstractNum>
  <w:abstractNum w:abstractNumId="1" w15:restartNumberingAfterBreak="0">
    <w:nsid w:val="3BB3726D"/>
    <w:multiLevelType w:val="multilevel"/>
    <w:tmpl w:val="2708C32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446764FD"/>
    <w:multiLevelType w:val="multilevel"/>
    <w:tmpl w:val="EE8AA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6B4C0ACC"/>
    <w:multiLevelType w:val="multilevel"/>
    <w:tmpl w:val="A5E4CA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B56"/>
    <w:rsid w:val="002546F4"/>
    <w:rsid w:val="00302335"/>
    <w:rsid w:val="00345002"/>
    <w:rsid w:val="00450448"/>
    <w:rsid w:val="004D557E"/>
    <w:rsid w:val="005F4F4D"/>
    <w:rsid w:val="006E4C24"/>
    <w:rsid w:val="007D2B56"/>
    <w:rsid w:val="00975CCC"/>
    <w:rsid w:val="00A54EF1"/>
    <w:rsid w:val="00C04372"/>
    <w:rsid w:val="00CD0664"/>
    <w:rsid w:val="00E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D5B3"/>
  <w15:docId w15:val="{4ADD0FCE-8CDD-4B9B-98D1-86ACD355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E16EE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F31F0D"/>
    <w:rPr>
      <w:color w:val="0000FF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rsid w:val="00FA243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qFormat/>
    <w:rsid w:val="002E16EE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A2431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B7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30952-FEA3-482A-9E9E-4AD76C37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2794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LES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subject/>
  <dc:creator>PC</dc:creator>
  <dc:description/>
  <cp:lastModifiedBy>Čech, Stanislav </cp:lastModifiedBy>
  <cp:revision>2</cp:revision>
  <cp:lastPrinted>2021-03-04T06:35:00Z</cp:lastPrinted>
  <dcterms:created xsi:type="dcterms:W3CDTF">2021-03-09T06:28:00Z</dcterms:created>
  <dcterms:modified xsi:type="dcterms:W3CDTF">2021-03-09T06:28:00Z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