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C58" w:rsidRDefault="00F31C58">
      <w:pPr>
        <w:rPr>
          <w:b/>
          <w:sz w:val="24"/>
        </w:rPr>
      </w:pPr>
      <w:r>
        <w:rPr>
          <w:b/>
          <w:sz w:val="24"/>
        </w:rPr>
        <w:t>Pozemkový fond České republiky</w:t>
      </w:r>
    </w:p>
    <w:p w:rsidR="00F31C58" w:rsidRDefault="00F31C58">
      <w:pPr>
        <w:rPr>
          <w:sz w:val="24"/>
        </w:rPr>
      </w:pPr>
      <w:r>
        <w:rPr>
          <w:sz w:val="24"/>
        </w:rPr>
        <w:t xml:space="preserve">Sídlo: Praha 3, Husinecká 1024/11a, PSČ 130 00 </w:t>
      </w:r>
    </w:p>
    <w:p w:rsidR="00F31C58" w:rsidRDefault="00F31C58">
      <w:pPr>
        <w:rPr>
          <w:sz w:val="24"/>
        </w:rPr>
      </w:pPr>
      <w:r>
        <w:rPr>
          <w:sz w:val="24"/>
        </w:rPr>
        <w:t xml:space="preserve">zastoupený Ing. Vladislavem Kholem, vedoucím územního pracoviště PF ČR v Rychnově nad Kněžnou, </w:t>
      </w:r>
    </w:p>
    <w:p w:rsidR="00F31C58" w:rsidRDefault="00F31C58">
      <w:pPr>
        <w:rPr>
          <w:sz w:val="24"/>
        </w:rPr>
      </w:pPr>
      <w:r>
        <w:rPr>
          <w:sz w:val="24"/>
        </w:rPr>
        <w:t>adresa: Jiráskova 1320, 516 01 Rychnov nad Kněžnou</w:t>
      </w:r>
    </w:p>
    <w:p w:rsidR="00F31C58" w:rsidRDefault="00F31C58">
      <w:pPr>
        <w:jc w:val="both"/>
        <w:rPr>
          <w:sz w:val="24"/>
        </w:rPr>
      </w:pPr>
      <w:r>
        <w:rPr>
          <w:sz w:val="24"/>
        </w:rPr>
        <w:t>IČ: 45797072</w:t>
      </w:r>
    </w:p>
    <w:p w:rsidR="00F31C58" w:rsidRDefault="00F31C58">
      <w:pPr>
        <w:tabs>
          <w:tab w:val="left" w:pos="142"/>
          <w:tab w:val="right" w:pos="8789"/>
        </w:tabs>
        <w:rPr>
          <w:sz w:val="24"/>
        </w:rPr>
      </w:pPr>
      <w:r>
        <w:rPr>
          <w:sz w:val="24"/>
        </w:rPr>
        <w:t>DIČ: CZ45797072</w:t>
      </w:r>
    </w:p>
    <w:p w:rsidR="00F31C58" w:rsidRDefault="00F31C58">
      <w:pPr>
        <w:jc w:val="both"/>
        <w:rPr>
          <w:sz w:val="24"/>
        </w:rPr>
      </w:pPr>
      <w:r>
        <w:rPr>
          <w:sz w:val="24"/>
        </w:rPr>
        <w:t>Zapsán v obchodním rejstříku vedeném Městským soudem v</w:t>
      </w:r>
      <w:bookmarkStart w:id="0" w:name="_GoBack"/>
      <w:bookmarkEnd w:id="0"/>
      <w:r>
        <w:rPr>
          <w:sz w:val="24"/>
        </w:rPr>
        <w:t xml:space="preserve"> Praze, odd. A, vložka 6664</w:t>
      </w:r>
    </w:p>
    <w:p w:rsidR="00F31C58" w:rsidRDefault="00F31C58">
      <w:pPr>
        <w:jc w:val="both"/>
        <w:rPr>
          <w:sz w:val="24"/>
        </w:rPr>
      </w:pPr>
      <w:r>
        <w:rPr>
          <w:sz w:val="24"/>
        </w:rPr>
        <w:t>Bankovní spojení:GE Money Bank a.s., obchodní místo Rychnov nad Kněžnou</w:t>
      </w:r>
    </w:p>
    <w:p w:rsidR="00F31C58" w:rsidRDefault="00F31C58">
      <w:pPr>
        <w:jc w:val="both"/>
        <w:rPr>
          <w:sz w:val="24"/>
        </w:rPr>
      </w:pPr>
      <w:r>
        <w:rPr>
          <w:sz w:val="24"/>
        </w:rPr>
        <w:t>číslo účtu: 145800594/0600</w:t>
      </w:r>
    </w:p>
    <w:p w:rsidR="00F31C58" w:rsidRDefault="00F31C58">
      <w:pPr>
        <w:pStyle w:val="adresa"/>
        <w:tabs>
          <w:tab w:val="clear" w:pos="3402"/>
          <w:tab w:val="clear" w:pos="6237"/>
        </w:tabs>
      </w:pPr>
    </w:p>
    <w:p w:rsidR="00F31C58" w:rsidRDefault="00F31C58">
      <w:pPr>
        <w:pStyle w:val="adresa"/>
        <w:tabs>
          <w:tab w:val="clear" w:pos="3402"/>
          <w:tab w:val="clear" w:pos="6237"/>
        </w:tabs>
      </w:pPr>
    </w:p>
    <w:p w:rsidR="00F31C58" w:rsidRDefault="00F31C58">
      <w:pPr>
        <w:pStyle w:val="Zkladntext2"/>
        <w:tabs>
          <w:tab w:val="clear" w:pos="284"/>
          <w:tab w:val="clear" w:pos="568"/>
        </w:tabs>
      </w:pPr>
      <w:r>
        <w:t>(dále jen „pronajímatel“)</w:t>
      </w:r>
    </w:p>
    <w:p w:rsidR="00F31C58" w:rsidRDefault="00F31C58">
      <w:pPr>
        <w:pStyle w:val="adresa"/>
      </w:pPr>
      <w:r>
        <w:t xml:space="preserve">- na straně jedné - </w:t>
      </w:r>
    </w:p>
    <w:p w:rsidR="00F31C58" w:rsidRDefault="00F31C58">
      <w:pPr>
        <w:pStyle w:val="adresa"/>
      </w:pPr>
    </w:p>
    <w:p w:rsidR="00F31C58" w:rsidRDefault="00F31C58">
      <w:pPr>
        <w:pStyle w:val="adresa"/>
      </w:pPr>
      <w:r>
        <w:t>a</w:t>
      </w:r>
    </w:p>
    <w:p w:rsidR="00F31C58" w:rsidRDefault="00F31C58">
      <w:pPr>
        <w:pStyle w:val="adresa"/>
      </w:pPr>
    </w:p>
    <w:p w:rsidR="00725EA3" w:rsidRDefault="00725EA3" w:rsidP="00725EA3">
      <w:pPr>
        <w:pStyle w:val="adresa"/>
        <w:rPr>
          <w:b/>
        </w:rPr>
      </w:pPr>
      <w:r>
        <w:rPr>
          <w:b/>
          <w:bCs/>
        </w:rPr>
        <w:t>Obchodní firma:</w:t>
      </w:r>
      <w:r>
        <w:t xml:space="preserve"> </w:t>
      </w:r>
      <w:r>
        <w:rPr>
          <w:b/>
        </w:rPr>
        <w:t>ORLICKO a.s.</w:t>
      </w:r>
    </w:p>
    <w:p w:rsidR="00725EA3" w:rsidRDefault="00725EA3" w:rsidP="00725EA3">
      <w:pPr>
        <w:pStyle w:val="adresa"/>
      </w:pPr>
      <w:r>
        <w:t>Sídlo: Rokytnice v Orlických horách, Nebeská Rybná čp. 2, PSČ 517 61</w:t>
      </w:r>
    </w:p>
    <w:p w:rsidR="00725EA3" w:rsidRDefault="00725EA3" w:rsidP="00725EA3">
      <w:pPr>
        <w:pStyle w:val="adresa"/>
      </w:pPr>
      <w:r>
        <w:t>IČ: 48168297</w:t>
      </w:r>
    </w:p>
    <w:p w:rsidR="00725EA3" w:rsidRDefault="00725EA3" w:rsidP="00725EA3">
      <w:pPr>
        <w:pStyle w:val="adresa"/>
        <w:rPr>
          <w:bCs/>
        </w:rPr>
      </w:pPr>
    </w:p>
    <w:p w:rsidR="00F31C58" w:rsidRDefault="00F31C58">
      <w:pPr>
        <w:pStyle w:val="adresa"/>
        <w:tabs>
          <w:tab w:val="clear" w:pos="3402"/>
          <w:tab w:val="clear" w:pos="6237"/>
        </w:tabs>
        <w:rPr>
          <w:rFonts w:ascii="Times New (W1)" w:hAnsi="Times New (W1)"/>
        </w:rPr>
      </w:pPr>
    </w:p>
    <w:p w:rsidR="00F31C58" w:rsidRDefault="00F31C58"/>
    <w:p w:rsidR="00F31C58" w:rsidRDefault="00F31C58">
      <w:pPr>
        <w:pStyle w:val="Zkladntext3"/>
      </w:pPr>
      <w:r>
        <w:t>(dále jen "nájemce")</w:t>
      </w:r>
    </w:p>
    <w:p w:rsidR="00F31C58" w:rsidRDefault="00F31C58">
      <w:pPr>
        <w:pStyle w:val="Zkladntext3"/>
      </w:pPr>
      <w:r>
        <w:t>- na straně druhé -</w:t>
      </w:r>
    </w:p>
    <w:p w:rsidR="00F31C58" w:rsidRDefault="00F31C58">
      <w:pPr>
        <w:pStyle w:val="BodyText2"/>
        <w:rPr>
          <w:b w:val="0"/>
        </w:rPr>
      </w:pPr>
    </w:p>
    <w:p w:rsidR="00F31C58" w:rsidRDefault="00F31C58">
      <w:pPr>
        <w:spacing w:before="120"/>
        <w:jc w:val="center"/>
        <w:rPr>
          <w:b/>
          <w:sz w:val="24"/>
        </w:rPr>
      </w:pPr>
    </w:p>
    <w:p w:rsidR="00F31C58" w:rsidRDefault="00F31C58">
      <w:pPr>
        <w:jc w:val="both"/>
        <w:rPr>
          <w:sz w:val="24"/>
        </w:rPr>
      </w:pPr>
      <w:r>
        <w:rPr>
          <w:sz w:val="24"/>
        </w:rPr>
        <w:t xml:space="preserve">uzavírají podle ustanovení § </w:t>
      </w:r>
      <w:smartTag w:uri="urn:schemas-microsoft-com:office:smarttags" w:element="metricconverter">
        <w:smartTagPr>
          <w:attr w:name="ProductID" w:val="663 a"/>
        </w:smartTagPr>
        <w:r>
          <w:rPr>
            <w:sz w:val="24"/>
          </w:rPr>
          <w:t>663 a</w:t>
        </w:r>
      </w:smartTag>
      <w:r>
        <w:rPr>
          <w:sz w:val="24"/>
        </w:rPr>
        <w:t xml:space="preserve"> násl. zákona č. 40/1964 Sb., občanský zákoník, ve znění pozdějších předpisů, tuto</w:t>
      </w:r>
    </w:p>
    <w:p w:rsidR="00F31C58" w:rsidRDefault="00F31C58">
      <w:pPr>
        <w:pStyle w:val="Zpat"/>
      </w:pPr>
    </w:p>
    <w:p w:rsidR="00F31C58" w:rsidRDefault="00F31C58">
      <w:pPr>
        <w:pStyle w:val="Nadpis2"/>
      </w:pPr>
      <w:r>
        <w:t>NÁJEMNÍ SMLOUVU</w:t>
      </w:r>
    </w:p>
    <w:p w:rsidR="00F31C58" w:rsidRDefault="00F31C58">
      <w:pPr>
        <w:jc w:val="center"/>
        <w:rPr>
          <w:sz w:val="32"/>
        </w:rPr>
      </w:pPr>
      <w:r>
        <w:rPr>
          <w:b/>
          <w:sz w:val="32"/>
        </w:rPr>
        <w:t xml:space="preserve">č. </w:t>
      </w:r>
      <w:r w:rsidR="00725EA3">
        <w:rPr>
          <w:b/>
          <w:bCs/>
          <w:sz w:val="32"/>
        </w:rPr>
        <w:t>261</w:t>
      </w:r>
      <w:r w:rsidR="00B8502E">
        <w:rPr>
          <w:b/>
          <w:bCs/>
          <w:sz w:val="32"/>
        </w:rPr>
        <w:t>N09</w:t>
      </w:r>
      <w:r>
        <w:rPr>
          <w:b/>
          <w:bCs/>
          <w:sz w:val="32"/>
        </w:rPr>
        <w:t>/43</w:t>
      </w:r>
    </w:p>
    <w:p w:rsidR="00F31C58" w:rsidRDefault="00F31C58">
      <w:pPr>
        <w:rPr>
          <w:sz w:val="24"/>
        </w:rPr>
      </w:pPr>
    </w:p>
    <w:p w:rsidR="00F31C58" w:rsidRDefault="00F31C58">
      <w:pPr>
        <w:pStyle w:val="Zpat"/>
        <w:tabs>
          <w:tab w:val="clear" w:pos="4536"/>
          <w:tab w:val="clear" w:pos="9069"/>
        </w:tabs>
      </w:pPr>
    </w:p>
    <w:p w:rsidR="00F31C58" w:rsidRDefault="00F31C58">
      <w:pPr>
        <w:jc w:val="center"/>
        <w:rPr>
          <w:b/>
          <w:sz w:val="24"/>
        </w:rPr>
      </w:pPr>
      <w:r>
        <w:rPr>
          <w:b/>
          <w:sz w:val="24"/>
        </w:rPr>
        <w:t>Čl. I</w:t>
      </w:r>
    </w:p>
    <w:p w:rsidR="00F31C58" w:rsidRDefault="00F31C58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Pronajímatel spravuje ve smyslu zákona č. 229/1991 Sb., ve znění pozdějších předpisů (dále jen „zákon o půdě“)</w:t>
      </w:r>
      <w:r>
        <w:rPr>
          <w:rFonts w:ascii="Arial" w:hAnsi="Arial"/>
          <w:sz w:val="24"/>
        </w:rPr>
        <w:t>,</w:t>
      </w:r>
      <w:r>
        <w:rPr>
          <w:sz w:val="24"/>
        </w:rPr>
        <w:t xml:space="preserve"> tyto nemovitosti ve vlastnictví státu vedené u Katastrálního pracoviště Rychnov nad Kněžnou, Zborovská 17, 516 01 Rychnov nad Kněžnou,  Katastrálního úřadu pro Královéhradecký </w:t>
      </w:r>
      <w:r w:rsidR="00ED04B6">
        <w:rPr>
          <w:sz w:val="24"/>
        </w:rPr>
        <w:t xml:space="preserve">kraj se sídlem v Hradci Králové specifikované </w:t>
      </w:r>
      <w:r w:rsidR="00ED04B6">
        <w:rPr>
          <w:b/>
          <w:sz w:val="24"/>
        </w:rPr>
        <w:t>v příloze č. 1</w:t>
      </w:r>
      <w:r w:rsidR="00ED04B6">
        <w:rPr>
          <w:sz w:val="24"/>
        </w:rPr>
        <w:t xml:space="preserve"> této smlouvy.</w:t>
      </w:r>
    </w:p>
    <w:p w:rsidR="00F31C58" w:rsidRDefault="00F31C58">
      <w:pPr>
        <w:tabs>
          <w:tab w:val="left" w:pos="568"/>
        </w:tabs>
        <w:jc w:val="both"/>
        <w:rPr>
          <w:sz w:val="24"/>
        </w:rPr>
      </w:pPr>
    </w:p>
    <w:p w:rsidR="00F31C58" w:rsidRDefault="00F31C58">
      <w:pPr>
        <w:tabs>
          <w:tab w:val="left" w:pos="568"/>
        </w:tabs>
        <w:jc w:val="both"/>
        <w:rPr>
          <w:b/>
          <w:sz w:val="24"/>
        </w:rPr>
      </w:pPr>
      <w:r>
        <w:rPr>
          <w:b/>
          <w:sz w:val="24"/>
        </w:rPr>
        <w:tab/>
        <w:t xml:space="preserve">Příloha číslo 1 je nedílnou součástí této smlouvy. </w:t>
      </w:r>
    </w:p>
    <w:p w:rsidR="007410ED" w:rsidRDefault="007410ED">
      <w:pPr>
        <w:tabs>
          <w:tab w:val="left" w:pos="568"/>
        </w:tabs>
        <w:jc w:val="both"/>
        <w:rPr>
          <w:b/>
          <w:sz w:val="24"/>
        </w:rPr>
      </w:pPr>
    </w:p>
    <w:p w:rsidR="009A3475" w:rsidRDefault="009A3475">
      <w:pPr>
        <w:tabs>
          <w:tab w:val="left" w:pos="568"/>
        </w:tabs>
        <w:jc w:val="both"/>
        <w:rPr>
          <w:b/>
          <w:sz w:val="24"/>
        </w:rPr>
      </w:pPr>
    </w:p>
    <w:p w:rsidR="00F31C58" w:rsidRDefault="00FE3D43">
      <w:pPr>
        <w:tabs>
          <w:tab w:val="left" w:pos="568"/>
        </w:tabs>
        <w:jc w:val="both"/>
        <w:rPr>
          <w:b/>
          <w:sz w:val="24"/>
        </w:rPr>
      </w:pPr>
      <w:r>
        <w:rPr>
          <w:b/>
          <w:sz w:val="24"/>
        </w:rPr>
        <w:tab/>
      </w:r>
      <w:r w:rsidR="00725EA3">
        <w:rPr>
          <w:b/>
          <w:sz w:val="24"/>
        </w:rPr>
        <w:t>Část p</w:t>
      </w:r>
      <w:r w:rsidR="009A3475">
        <w:rPr>
          <w:b/>
          <w:sz w:val="24"/>
        </w:rPr>
        <w:t>ředmět</w:t>
      </w:r>
      <w:r w:rsidR="00725EA3">
        <w:rPr>
          <w:b/>
          <w:sz w:val="24"/>
        </w:rPr>
        <w:t>u nájmu přechází z NS č. 147</w:t>
      </w:r>
      <w:r w:rsidR="009A3475">
        <w:rPr>
          <w:b/>
          <w:sz w:val="24"/>
        </w:rPr>
        <w:t>N04/43, kterou nájemce a</w:t>
      </w:r>
      <w:r w:rsidR="00725EA3">
        <w:rPr>
          <w:b/>
          <w:sz w:val="24"/>
        </w:rPr>
        <w:t xml:space="preserve"> pronajímatel ukončí ke dni 31.10</w:t>
      </w:r>
      <w:r w:rsidR="009A3475">
        <w:rPr>
          <w:b/>
          <w:sz w:val="24"/>
        </w:rPr>
        <w:t>.2009.</w:t>
      </w:r>
    </w:p>
    <w:p w:rsidR="009A3475" w:rsidRDefault="009A3475">
      <w:pPr>
        <w:tabs>
          <w:tab w:val="left" w:pos="568"/>
        </w:tabs>
        <w:jc w:val="both"/>
        <w:rPr>
          <w:b/>
          <w:sz w:val="24"/>
        </w:rPr>
      </w:pPr>
    </w:p>
    <w:p w:rsidR="009A3475" w:rsidRDefault="009A3475">
      <w:pPr>
        <w:tabs>
          <w:tab w:val="left" w:pos="568"/>
        </w:tabs>
        <w:jc w:val="both"/>
        <w:rPr>
          <w:b/>
          <w:sz w:val="24"/>
        </w:rPr>
      </w:pPr>
    </w:p>
    <w:p w:rsidR="00F31C58" w:rsidRDefault="00F31C58">
      <w:pPr>
        <w:pStyle w:val="Nadpis40"/>
        <w:tabs>
          <w:tab w:val="left" w:pos="568"/>
        </w:tabs>
      </w:pPr>
      <w:r>
        <w:t>Čl. II</w:t>
      </w:r>
    </w:p>
    <w:p w:rsidR="00F31C58" w:rsidRDefault="00F31C58">
      <w:pPr>
        <w:tabs>
          <w:tab w:val="left" w:pos="568"/>
        </w:tabs>
        <w:jc w:val="center"/>
        <w:rPr>
          <w:b/>
          <w:sz w:val="24"/>
        </w:rPr>
      </w:pPr>
    </w:p>
    <w:p w:rsidR="00F31C58" w:rsidRDefault="00F31C58">
      <w:pPr>
        <w:pStyle w:val="Zkladntext2"/>
        <w:tabs>
          <w:tab w:val="left" w:pos="568"/>
        </w:tabs>
      </w:pPr>
      <w:r>
        <w:tab/>
        <w:t>Pronajímatel přenechává nájemci nemovitost uvedenou v čl. I do užívání za účelem:</w:t>
      </w:r>
    </w:p>
    <w:p w:rsidR="00F31C58" w:rsidRDefault="00F31C58">
      <w:pPr>
        <w:pStyle w:val="Zkladntext2"/>
        <w:tabs>
          <w:tab w:val="left" w:pos="568"/>
        </w:tabs>
      </w:pPr>
    </w:p>
    <w:p w:rsidR="00F31C58" w:rsidRPr="00505548" w:rsidRDefault="00F31C58" w:rsidP="00505548">
      <w:pPr>
        <w:tabs>
          <w:tab w:val="left" w:pos="568"/>
        </w:tabs>
        <w:ind w:left="705"/>
        <w:jc w:val="both"/>
        <w:rPr>
          <w:sz w:val="24"/>
        </w:rPr>
      </w:pPr>
      <w:r>
        <w:rPr>
          <w:sz w:val="24"/>
        </w:rPr>
        <w:t xml:space="preserve"> - provozování zemědělské výroby </w:t>
      </w:r>
    </w:p>
    <w:p w:rsidR="00F31C58" w:rsidRDefault="00F31C58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Čl. III</w:t>
      </w:r>
    </w:p>
    <w:p w:rsidR="00F31C58" w:rsidRDefault="00F31C58">
      <w:pPr>
        <w:tabs>
          <w:tab w:val="left" w:pos="568"/>
        </w:tabs>
        <w:jc w:val="center"/>
        <w:rPr>
          <w:b/>
          <w:sz w:val="24"/>
        </w:rPr>
      </w:pPr>
    </w:p>
    <w:p w:rsidR="00F31C58" w:rsidRDefault="00F31C58">
      <w:pPr>
        <w:pStyle w:val="Zkladntext2"/>
        <w:tabs>
          <w:tab w:val="left" w:pos="568"/>
        </w:tabs>
      </w:pPr>
      <w:r>
        <w:t>Nájemce je povinen:</w:t>
      </w:r>
    </w:p>
    <w:p w:rsidR="00F31C58" w:rsidRDefault="00F31C58">
      <w:pPr>
        <w:tabs>
          <w:tab w:val="left" w:pos="568"/>
        </w:tabs>
        <w:jc w:val="both"/>
        <w:rPr>
          <w:sz w:val="24"/>
        </w:rPr>
      </w:pPr>
    </w:p>
    <w:p w:rsidR="00F31C58" w:rsidRDefault="00F31C58">
      <w:pPr>
        <w:pStyle w:val="Zkladntext2"/>
        <w:tabs>
          <w:tab w:val="left" w:pos="0"/>
        </w:tabs>
        <w:ind w:firstLine="567"/>
      </w:pPr>
      <w:r>
        <w:t>a) 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F31C58" w:rsidRDefault="00F31C58">
      <w:pPr>
        <w:pStyle w:val="Zkladntext2"/>
        <w:tabs>
          <w:tab w:val="left" w:pos="0"/>
        </w:tabs>
        <w:ind w:left="570"/>
      </w:pPr>
    </w:p>
    <w:p w:rsidR="00F31C58" w:rsidRDefault="00F31C58">
      <w:pPr>
        <w:pStyle w:val="Zkladntext2"/>
        <w:tabs>
          <w:tab w:val="left" w:pos="0"/>
        </w:tabs>
      </w:pPr>
      <w:r>
        <w:tab/>
      </w:r>
      <w:r>
        <w:tab/>
        <w:t>b) dodržovat povinnosti vyplývající ze zákona č. 147/1996 Sb., o rostlinolékařské péči, ve znění pozdějších předpisů,</w:t>
      </w:r>
    </w:p>
    <w:p w:rsidR="00F31C58" w:rsidRDefault="00F31C58">
      <w:pPr>
        <w:pStyle w:val="adresa"/>
        <w:tabs>
          <w:tab w:val="left" w:pos="0"/>
          <w:tab w:val="left" w:pos="568"/>
        </w:tabs>
      </w:pPr>
    </w:p>
    <w:p w:rsidR="00F31C58" w:rsidRDefault="00F31C58">
      <w:pPr>
        <w:tabs>
          <w:tab w:val="left" w:pos="0"/>
          <w:tab w:val="left" w:pos="568"/>
        </w:tabs>
        <w:jc w:val="both"/>
        <w:rPr>
          <w:sz w:val="24"/>
        </w:rPr>
      </w:pPr>
      <w:r>
        <w:rPr>
          <w:sz w:val="24"/>
        </w:rPr>
        <w:tab/>
        <w:t>c) dodržovat zákaz hospodářské činnosti vyvolávající erozi půdy a používání   toxických a jiných škodlivých látek s dlouhodobým reziduálním účinkem, dodržovat ustanovení § 3 odst. 1 zákona č. 334/1992 Sb., o ochraně zemědělského půdního fondu, ve znění pozdějších předpisů,</w:t>
      </w:r>
    </w:p>
    <w:p w:rsidR="00F31C58" w:rsidRDefault="00F31C58">
      <w:pPr>
        <w:pStyle w:val="Zkladntext2"/>
        <w:tabs>
          <w:tab w:val="left" w:pos="0"/>
        </w:tabs>
      </w:pPr>
    </w:p>
    <w:p w:rsidR="00F31C58" w:rsidRDefault="00F31C58">
      <w:pPr>
        <w:pStyle w:val="Zkladntext2"/>
        <w:tabs>
          <w:tab w:val="left" w:pos="0"/>
        </w:tabs>
        <w:ind w:firstLine="567"/>
      </w:pPr>
      <w:r>
        <w:t>d) umožnit pronajímateli provádění kontroly k bodům a) až c) formou nahlédnutí do evidence rozborů a vstupem na pozemek,</w:t>
      </w:r>
    </w:p>
    <w:p w:rsidR="00F31C58" w:rsidRDefault="00F31C58">
      <w:pPr>
        <w:pStyle w:val="Zkladntext2"/>
        <w:tabs>
          <w:tab w:val="left" w:pos="0"/>
        </w:tabs>
      </w:pPr>
    </w:p>
    <w:p w:rsidR="00F31C58" w:rsidRDefault="00F31C58">
      <w:pPr>
        <w:pStyle w:val="Zkladntext2"/>
        <w:tabs>
          <w:tab w:val="left" w:pos="0"/>
        </w:tabs>
        <w:ind w:firstLine="567"/>
      </w:pPr>
      <w:r>
        <w:t>e) dodržovat povinnosti vyplývající ze zákona č. 449/2001 Sb., o myslivosti, ve znění pozdějších předpisů,</w:t>
      </w:r>
    </w:p>
    <w:p w:rsidR="00F31C58" w:rsidRDefault="00F31C58">
      <w:pPr>
        <w:tabs>
          <w:tab w:val="left" w:pos="284"/>
          <w:tab w:val="left" w:pos="568"/>
        </w:tabs>
        <w:jc w:val="both"/>
        <w:rPr>
          <w:sz w:val="24"/>
        </w:rPr>
      </w:pPr>
    </w:p>
    <w:p w:rsidR="00F31C58" w:rsidRDefault="00F31C58">
      <w:pPr>
        <w:tabs>
          <w:tab w:val="left" w:pos="0"/>
          <w:tab w:val="left" w:pos="568"/>
        </w:tabs>
        <w:jc w:val="both"/>
        <w:rPr>
          <w:sz w:val="24"/>
        </w:rPr>
      </w:pPr>
      <w:r>
        <w:rPr>
          <w:sz w:val="24"/>
        </w:rPr>
        <w:tab/>
        <w:t>f)   provádět podle podmínek sběr kamene,</w:t>
      </w:r>
    </w:p>
    <w:p w:rsidR="00F31C58" w:rsidRDefault="00F31C58">
      <w:pPr>
        <w:tabs>
          <w:tab w:val="left" w:pos="284"/>
          <w:tab w:val="left" w:pos="568"/>
        </w:tabs>
        <w:jc w:val="both"/>
        <w:rPr>
          <w:sz w:val="24"/>
        </w:rPr>
      </w:pPr>
    </w:p>
    <w:p w:rsidR="00F31C58" w:rsidRDefault="00F31C58">
      <w:pPr>
        <w:pStyle w:val="Zkladntext2"/>
        <w:tabs>
          <w:tab w:val="clear" w:pos="568"/>
          <w:tab w:val="left" w:pos="567"/>
        </w:tabs>
      </w:pPr>
      <w:r>
        <w:tab/>
      </w:r>
      <w:r>
        <w:tab/>
        <w:t>g) vyžádat si souhlas pronajímatele při realizaci zúrodňovacích opatření a zakládání trvalých porostů na pozemcích nebo při provádění změny druhu pozemku (kultury),</w:t>
      </w:r>
    </w:p>
    <w:p w:rsidR="00F31C58" w:rsidRDefault="00F31C58">
      <w:pPr>
        <w:tabs>
          <w:tab w:val="left" w:pos="284"/>
          <w:tab w:val="left" w:pos="568"/>
        </w:tabs>
        <w:jc w:val="both"/>
        <w:rPr>
          <w:sz w:val="24"/>
        </w:rPr>
      </w:pPr>
    </w:p>
    <w:p w:rsidR="00F31C58" w:rsidRDefault="00F31C58">
      <w:pPr>
        <w:tabs>
          <w:tab w:val="left" w:pos="0"/>
          <w:tab w:val="left" w:pos="568"/>
        </w:tabs>
        <w:jc w:val="both"/>
        <w:rPr>
          <w:sz w:val="24"/>
        </w:rPr>
      </w:pPr>
      <w:r>
        <w:rPr>
          <w:sz w:val="24"/>
        </w:rPr>
        <w:tab/>
        <w:t>h)  trpět věcná břemena spojená s nemovitostmi, jež jsou předmětem nájmu,</w:t>
      </w:r>
    </w:p>
    <w:p w:rsidR="00F31C58" w:rsidRDefault="00F31C58">
      <w:pPr>
        <w:pStyle w:val="adresa"/>
        <w:tabs>
          <w:tab w:val="left" w:pos="284"/>
          <w:tab w:val="left" w:pos="568"/>
        </w:tabs>
      </w:pPr>
    </w:p>
    <w:p w:rsidR="00F31C58" w:rsidRDefault="00F31C58">
      <w:pPr>
        <w:tabs>
          <w:tab w:val="left" w:pos="0"/>
          <w:tab w:val="left" w:pos="568"/>
        </w:tabs>
        <w:jc w:val="both"/>
        <w:rPr>
          <w:sz w:val="24"/>
        </w:rPr>
      </w:pPr>
      <w:r>
        <w:rPr>
          <w:sz w:val="24"/>
        </w:rPr>
        <w:tab/>
        <w:t>i) platit v souladu se zákonnou úpravou daň z nemovitostí za pronajaté nemovitosti, jež jsou předmětem nájmu.</w:t>
      </w:r>
    </w:p>
    <w:p w:rsidR="00F31C58" w:rsidRDefault="00F31C58">
      <w:pPr>
        <w:tabs>
          <w:tab w:val="left" w:pos="284"/>
          <w:tab w:val="left" w:pos="568"/>
        </w:tabs>
        <w:jc w:val="both"/>
        <w:rPr>
          <w:sz w:val="24"/>
        </w:rPr>
      </w:pPr>
    </w:p>
    <w:p w:rsidR="00F31C58" w:rsidRDefault="00F31C58">
      <w:pPr>
        <w:tabs>
          <w:tab w:val="left" w:pos="284"/>
          <w:tab w:val="left" w:pos="568"/>
        </w:tabs>
        <w:jc w:val="both"/>
        <w:rPr>
          <w:sz w:val="24"/>
        </w:rPr>
      </w:pPr>
    </w:p>
    <w:p w:rsidR="00F31C58" w:rsidRDefault="00F31C58">
      <w:pPr>
        <w:tabs>
          <w:tab w:val="left" w:pos="284"/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IV</w:t>
      </w:r>
    </w:p>
    <w:p w:rsidR="00F31C58" w:rsidRDefault="00F31C58">
      <w:pPr>
        <w:tabs>
          <w:tab w:val="left" w:pos="284"/>
          <w:tab w:val="left" w:pos="568"/>
        </w:tabs>
        <w:jc w:val="center"/>
        <w:rPr>
          <w:b/>
          <w:sz w:val="24"/>
        </w:rPr>
      </w:pPr>
    </w:p>
    <w:p w:rsidR="00F31C58" w:rsidRDefault="00F31C58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   1) Tato smlouva se uzavírá od </w:t>
      </w:r>
      <w:r w:rsidR="00725EA3">
        <w:rPr>
          <w:b/>
          <w:sz w:val="24"/>
        </w:rPr>
        <w:t>1.11</w:t>
      </w:r>
      <w:r>
        <w:rPr>
          <w:b/>
          <w:sz w:val="24"/>
        </w:rPr>
        <w:t xml:space="preserve">.2009 </w:t>
      </w:r>
      <w:r>
        <w:rPr>
          <w:sz w:val="24"/>
        </w:rPr>
        <w:t>na dobu neurčitou.</w:t>
      </w:r>
    </w:p>
    <w:p w:rsidR="00F31C58" w:rsidRDefault="00F31C58">
      <w:pPr>
        <w:tabs>
          <w:tab w:val="left" w:pos="284"/>
          <w:tab w:val="left" w:pos="568"/>
        </w:tabs>
        <w:jc w:val="both"/>
        <w:rPr>
          <w:sz w:val="24"/>
        </w:rPr>
      </w:pPr>
    </w:p>
    <w:p w:rsidR="00F31C58" w:rsidRDefault="00F31C58">
      <w:pPr>
        <w:pStyle w:val="Zkladntext2"/>
        <w:tabs>
          <w:tab w:val="left" w:pos="568"/>
        </w:tabs>
      </w:pPr>
      <w:r>
        <w:tab/>
        <w:t>2) Právní vztah založený touto smlouvou lze ukončit dohodou nebo písemnou výpovědí.</w:t>
      </w:r>
    </w:p>
    <w:p w:rsidR="00F31C58" w:rsidRDefault="00F31C58">
      <w:pPr>
        <w:tabs>
          <w:tab w:val="left" w:pos="567"/>
        </w:tabs>
        <w:jc w:val="both"/>
        <w:rPr>
          <w:sz w:val="24"/>
        </w:rPr>
      </w:pPr>
    </w:p>
    <w:p w:rsidR="00F31C58" w:rsidRDefault="00F31C58">
      <w:pPr>
        <w:pStyle w:val="Zkladntext2"/>
        <w:tabs>
          <w:tab w:val="left" w:pos="568"/>
        </w:tabs>
      </w:pPr>
      <w:r>
        <w:tab/>
        <w:t>3) Smluvní strany se v souladu s § 678 zákona č. 40/1964 Sb., občanský zákoník, ve znění pozdějších předpisů, dohodly na jednoměsíční výpovědní lhůtě.</w:t>
      </w:r>
    </w:p>
    <w:p w:rsidR="00F31C58" w:rsidRDefault="00F31C58">
      <w:pPr>
        <w:tabs>
          <w:tab w:val="left" w:pos="284"/>
          <w:tab w:val="left" w:pos="568"/>
        </w:tabs>
        <w:jc w:val="both"/>
        <w:rPr>
          <w:sz w:val="24"/>
        </w:rPr>
      </w:pPr>
    </w:p>
    <w:p w:rsidR="00F31C58" w:rsidRDefault="00F31C58">
      <w:pPr>
        <w:pStyle w:val="Zkladntext2"/>
        <w:tabs>
          <w:tab w:val="left" w:pos="0"/>
        </w:tabs>
      </w:pPr>
      <w:r>
        <w:tab/>
        <w:t>4) Nájemní smlouvu lze vypovědět v jednoměsíční výpovědní lhůtě, a to vždy jen k 1. říjnu běžného roku výpovědí doručenou druhé smluvní straně nejpozději do jednoho měsíce před tímto dnem.</w:t>
      </w:r>
    </w:p>
    <w:p w:rsidR="00F31C58" w:rsidRDefault="00F31C58">
      <w:pPr>
        <w:pStyle w:val="Zkladntext2"/>
        <w:tabs>
          <w:tab w:val="left" w:pos="0"/>
        </w:tabs>
      </w:pPr>
    </w:p>
    <w:p w:rsidR="00F31C58" w:rsidRDefault="00F31C58">
      <w:pPr>
        <w:pStyle w:val="Zkladntext2"/>
        <w:tabs>
          <w:tab w:val="left" w:pos="0"/>
        </w:tabs>
      </w:pPr>
    </w:p>
    <w:p w:rsidR="009A3475" w:rsidRDefault="009A3475">
      <w:pPr>
        <w:pStyle w:val="Zkladntext2"/>
        <w:tabs>
          <w:tab w:val="left" w:pos="0"/>
        </w:tabs>
      </w:pPr>
    </w:p>
    <w:p w:rsidR="009A3475" w:rsidRDefault="009A3475">
      <w:pPr>
        <w:pStyle w:val="Zkladntext2"/>
        <w:tabs>
          <w:tab w:val="left" w:pos="0"/>
        </w:tabs>
      </w:pPr>
    </w:p>
    <w:p w:rsidR="00F31C58" w:rsidRDefault="00F31C58">
      <w:pPr>
        <w:tabs>
          <w:tab w:val="left" w:pos="284"/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V</w:t>
      </w:r>
    </w:p>
    <w:p w:rsidR="00F31C58" w:rsidRDefault="00F31C58">
      <w:pPr>
        <w:tabs>
          <w:tab w:val="left" w:pos="284"/>
          <w:tab w:val="left" w:pos="568"/>
        </w:tabs>
        <w:jc w:val="center"/>
        <w:rPr>
          <w:b/>
          <w:sz w:val="24"/>
        </w:rPr>
      </w:pPr>
    </w:p>
    <w:p w:rsidR="00F31C58" w:rsidRDefault="00F31C58">
      <w:pPr>
        <w:tabs>
          <w:tab w:val="left" w:pos="567"/>
          <w:tab w:val="left" w:pos="851"/>
          <w:tab w:val="left" w:pos="930"/>
        </w:tabs>
        <w:ind w:left="930" w:hanging="360"/>
        <w:jc w:val="both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Nájemce je povinen platit pronajímateli nájemné.</w:t>
      </w:r>
    </w:p>
    <w:p w:rsidR="00F31C58" w:rsidRDefault="00F31C58">
      <w:pPr>
        <w:tabs>
          <w:tab w:val="left" w:pos="567"/>
        </w:tabs>
        <w:ind w:left="570"/>
        <w:jc w:val="both"/>
        <w:rPr>
          <w:sz w:val="24"/>
        </w:rPr>
      </w:pPr>
    </w:p>
    <w:p w:rsidR="00F31C58" w:rsidRDefault="00F31C58">
      <w:pPr>
        <w:tabs>
          <w:tab w:val="left" w:pos="567"/>
          <w:tab w:val="left" w:pos="851"/>
          <w:tab w:val="left" w:pos="930"/>
        </w:tabs>
        <w:ind w:left="930" w:hanging="360"/>
        <w:jc w:val="both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 xml:space="preserve">Nájemné se platí </w:t>
      </w:r>
      <w:r>
        <w:rPr>
          <w:b/>
          <w:sz w:val="24"/>
          <w:u w:val="single"/>
        </w:rPr>
        <w:t>ročně pozadu</w:t>
      </w:r>
      <w:r>
        <w:rPr>
          <w:sz w:val="24"/>
        </w:rPr>
        <w:t xml:space="preserve"> vždy k 1.10. běžného roku.</w:t>
      </w:r>
    </w:p>
    <w:p w:rsidR="00F31C58" w:rsidRDefault="00F31C58">
      <w:pPr>
        <w:pStyle w:val="adresa"/>
        <w:tabs>
          <w:tab w:val="clear" w:pos="3402"/>
          <w:tab w:val="clear" w:pos="6237"/>
          <w:tab w:val="left" w:pos="567"/>
        </w:tabs>
      </w:pPr>
    </w:p>
    <w:p w:rsidR="00F31C58" w:rsidRDefault="00F31C58">
      <w:pPr>
        <w:tabs>
          <w:tab w:val="left" w:pos="567"/>
        </w:tabs>
        <w:jc w:val="both"/>
        <w:rPr>
          <w:b/>
          <w:bCs/>
          <w:sz w:val="24"/>
        </w:rPr>
      </w:pPr>
      <w:r>
        <w:rPr>
          <w:sz w:val="24"/>
        </w:rPr>
        <w:tab/>
        <w:t xml:space="preserve">3) Roční nájemné se stanovuje dohodou ve </w:t>
      </w:r>
      <w:proofErr w:type="gramStart"/>
      <w:r>
        <w:rPr>
          <w:sz w:val="24"/>
        </w:rPr>
        <w:t xml:space="preserve">výši </w:t>
      </w:r>
      <w:r w:rsidR="00C079A1">
        <w:rPr>
          <w:sz w:val="24"/>
        </w:rPr>
        <w:t xml:space="preserve"> </w:t>
      </w:r>
      <w:r w:rsidR="00725EA3">
        <w:rPr>
          <w:b/>
          <w:bCs/>
          <w:sz w:val="24"/>
        </w:rPr>
        <w:t xml:space="preserve">52 </w:t>
      </w:r>
      <w:r w:rsidR="006C0A23">
        <w:rPr>
          <w:b/>
          <w:bCs/>
          <w:sz w:val="24"/>
        </w:rPr>
        <w:t>295</w:t>
      </w:r>
      <w:r>
        <w:rPr>
          <w:b/>
          <w:bCs/>
          <w:sz w:val="24"/>
        </w:rPr>
        <w:t>,</w:t>
      </w:r>
      <w:proofErr w:type="gramEnd"/>
      <w:r>
        <w:rPr>
          <w:b/>
          <w:bCs/>
          <w:sz w:val="24"/>
        </w:rPr>
        <w:t>- Kč</w:t>
      </w:r>
    </w:p>
    <w:p w:rsidR="00F31C58" w:rsidRDefault="00F31C58">
      <w:pPr>
        <w:tabs>
          <w:tab w:val="left" w:pos="567"/>
        </w:tabs>
        <w:jc w:val="both"/>
        <w:rPr>
          <w:sz w:val="24"/>
        </w:rPr>
      </w:pPr>
      <w:r>
        <w:rPr>
          <w:b/>
          <w:sz w:val="24"/>
        </w:rPr>
        <w:t xml:space="preserve">             </w:t>
      </w:r>
      <w:r>
        <w:rPr>
          <w:sz w:val="24"/>
        </w:rPr>
        <w:t xml:space="preserve">(slovy: </w:t>
      </w:r>
      <w:r w:rsidR="00725EA3">
        <w:rPr>
          <w:sz w:val="24"/>
        </w:rPr>
        <w:t>Padesátdvatisíc</w:t>
      </w:r>
      <w:r w:rsidR="006C0A23">
        <w:rPr>
          <w:sz w:val="24"/>
        </w:rPr>
        <w:t>dvěstědevadesátpět</w:t>
      </w:r>
      <w:r w:rsidR="00687E8D">
        <w:rPr>
          <w:sz w:val="24"/>
        </w:rPr>
        <w:t xml:space="preserve"> </w:t>
      </w:r>
      <w:r>
        <w:rPr>
          <w:sz w:val="24"/>
        </w:rPr>
        <w:t xml:space="preserve"> korun</w:t>
      </w:r>
      <w:r w:rsidR="00C079A1">
        <w:rPr>
          <w:sz w:val="24"/>
        </w:rPr>
        <w:t xml:space="preserve"> českých</w:t>
      </w:r>
      <w:r>
        <w:rPr>
          <w:sz w:val="24"/>
        </w:rPr>
        <w:t>).</w:t>
      </w:r>
    </w:p>
    <w:p w:rsidR="00F31C58" w:rsidRDefault="00F31C58">
      <w:pPr>
        <w:pStyle w:val="BodyText2"/>
        <w:tabs>
          <w:tab w:val="left" w:pos="567"/>
        </w:tabs>
        <w:rPr>
          <w:b w:val="0"/>
        </w:rPr>
      </w:pPr>
    </w:p>
    <w:p w:rsidR="00F31C58" w:rsidRDefault="00F31C58">
      <w:pPr>
        <w:pStyle w:val="Zkladntext2"/>
        <w:tabs>
          <w:tab w:val="clear" w:pos="568"/>
          <w:tab w:val="left" w:pos="567"/>
        </w:tabs>
        <w:rPr>
          <w:b/>
        </w:rPr>
      </w:pPr>
      <w:r>
        <w:t xml:space="preserve">         4)</w:t>
      </w:r>
      <w:r>
        <w:rPr>
          <w:b/>
        </w:rPr>
        <w:t xml:space="preserve"> </w:t>
      </w:r>
      <w:r>
        <w:t xml:space="preserve">Nájemné bude hrazeno převodem na účet pronajímatele vedený u GE Money Bank v pobočce v Rychnově nad Kněžnou, číslo účtu </w:t>
      </w:r>
      <w:r>
        <w:rPr>
          <w:b/>
        </w:rPr>
        <w:t>145800594/0600</w:t>
      </w:r>
      <w:r>
        <w:t xml:space="preserve">, variabilní symbol </w:t>
      </w:r>
      <w:r w:rsidR="00725EA3">
        <w:rPr>
          <w:b/>
        </w:rPr>
        <w:t>261</w:t>
      </w:r>
      <w:r>
        <w:rPr>
          <w:b/>
        </w:rPr>
        <w:t>10943.</w:t>
      </w:r>
    </w:p>
    <w:p w:rsidR="00F31C58" w:rsidRDefault="00F31C58">
      <w:pPr>
        <w:pStyle w:val="BodyText2"/>
        <w:tabs>
          <w:tab w:val="left" w:pos="567"/>
        </w:tabs>
        <w:rPr>
          <w:rFonts w:ascii="Arial" w:hAnsi="Arial"/>
          <w:b w:val="0"/>
        </w:rPr>
      </w:pPr>
    </w:p>
    <w:p w:rsidR="00F31C58" w:rsidRDefault="00F31C58">
      <w:pPr>
        <w:pStyle w:val="BodyText2"/>
        <w:tabs>
          <w:tab w:val="left" w:pos="851"/>
        </w:tabs>
      </w:pPr>
      <w:r>
        <w:tab/>
        <w:t>Zaplacením se rozumí připsání placené částky na účet pronajímatele.</w:t>
      </w:r>
    </w:p>
    <w:p w:rsidR="007C34D3" w:rsidRDefault="007C34D3">
      <w:pPr>
        <w:pStyle w:val="BodyText2"/>
        <w:tabs>
          <w:tab w:val="left" w:pos="851"/>
        </w:tabs>
      </w:pPr>
    </w:p>
    <w:p w:rsidR="007C34D3" w:rsidRDefault="007C34D3" w:rsidP="007C34D3">
      <w:pPr>
        <w:pStyle w:val="BodyText2"/>
        <w:tabs>
          <w:tab w:val="left" w:pos="567"/>
        </w:tabs>
        <w:rPr>
          <w:b w:val="0"/>
        </w:rPr>
      </w:pPr>
      <w:r>
        <w:rPr>
          <w:b w:val="0"/>
          <w:iCs/>
        </w:rPr>
        <w:tab/>
        <w:t>5) Nájemné za období o</w:t>
      </w:r>
      <w:r w:rsidR="00725EA3">
        <w:rPr>
          <w:b w:val="0"/>
          <w:iCs/>
        </w:rPr>
        <w:t xml:space="preserve">d účinnosti smlouvy do </w:t>
      </w:r>
      <w:proofErr w:type="gramStart"/>
      <w:r w:rsidR="00725EA3">
        <w:rPr>
          <w:b w:val="0"/>
          <w:iCs/>
        </w:rPr>
        <w:t>30.9.2010</w:t>
      </w:r>
      <w:proofErr w:type="gramEnd"/>
      <w:r>
        <w:rPr>
          <w:b w:val="0"/>
          <w:iCs/>
        </w:rPr>
        <w:t xml:space="preserve"> včetně činí </w:t>
      </w:r>
      <w:r w:rsidR="006C0A23">
        <w:rPr>
          <w:iCs/>
        </w:rPr>
        <w:t>47 85</w:t>
      </w:r>
      <w:r w:rsidR="00100E07">
        <w:rPr>
          <w:iCs/>
        </w:rPr>
        <w:t>4</w:t>
      </w:r>
      <w:r w:rsidRPr="007C34D3">
        <w:t>,-</w:t>
      </w:r>
      <w:r>
        <w:t xml:space="preserve"> Kč </w:t>
      </w:r>
      <w:r w:rsidR="00431AEA">
        <w:rPr>
          <w:b w:val="0"/>
        </w:rPr>
        <w:t xml:space="preserve">(slovy: </w:t>
      </w:r>
      <w:r w:rsidR="00100E07">
        <w:rPr>
          <w:b w:val="0"/>
        </w:rPr>
        <w:t>Čtyřicetsedmtisícosmset</w:t>
      </w:r>
      <w:r w:rsidR="006C0A23">
        <w:rPr>
          <w:b w:val="0"/>
        </w:rPr>
        <w:t>pade</w:t>
      </w:r>
      <w:r w:rsidR="00100E07">
        <w:rPr>
          <w:b w:val="0"/>
        </w:rPr>
        <w:t>sátčtyři</w:t>
      </w:r>
      <w:r w:rsidR="009A3475">
        <w:rPr>
          <w:b w:val="0"/>
        </w:rPr>
        <w:t xml:space="preserve"> </w:t>
      </w:r>
      <w:r w:rsidR="00100E07">
        <w:rPr>
          <w:b w:val="0"/>
        </w:rPr>
        <w:t xml:space="preserve"> koruny české</w:t>
      </w:r>
      <w:r>
        <w:rPr>
          <w:b w:val="0"/>
        </w:rPr>
        <w:t xml:space="preserve">) </w:t>
      </w:r>
      <w:r w:rsidR="00725EA3">
        <w:rPr>
          <w:bCs/>
        </w:rPr>
        <w:t>a bude uhrazena k 1.10.2010</w:t>
      </w:r>
      <w:r>
        <w:rPr>
          <w:b w:val="0"/>
        </w:rPr>
        <w:t>.</w:t>
      </w:r>
    </w:p>
    <w:p w:rsidR="00F31C58" w:rsidRDefault="00F31C58">
      <w:pPr>
        <w:pStyle w:val="BodyText2"/>
        <w:tabs>
          <w:tab w:val="left" w:pos="567"/>
        </w:tabs>
        <w:rPr>
          <w:b w:val="0"/>
        </w:rPr>
      </w:pPr>
    </w:p>
    <w:p w:rsidR="00F31C58" w:rsidRDefault="007C34D3">
      <w:pPr>
        <w:pStyle w:val="Zkladntext2"/>
        <w:tabs>
          <w:tab w:val="left" w:pos="0"/>
        </w:tabs>
      </w:pPr>
      <w:r>
        <w:tab/>
        <w:t xml:space="preserve">    6</w:t>
      </w:r>
      <w:r w:rsidR="00F31C58">
        <w:t>) Nedodrží-li nájemce lhůtu pro úhradu nájemného, je povinen podle ustanovení § 517 zákona č. 40/1964 Sb., občanský zákoník, ve znění pozdějších předpisů, zaplatit pronajímateli úrok z prodlení.</w:t>
      </w:r>
    </w:p>
    <w:p w:rsidR="00F31C58" w:rsidRDefault="00F31C58">
      <w:pPr>
        <w:tabs>
          <w:tab w:val="left" w:pos="284"/>
          <w:tab w:val="left" w:pos="568"/>
        </w:tabs>
        <w:jc w:val="both"/>
        <w:rPr>
          <w:sz w:val="24"/>
        </w:rPr>
      </w:pPr>
    </w:p>
    <w:p w:rsidR="00F31C58" w:rsidRDefault="007C34D3">
      <w:pPr>
        <w:pStyle w:val="Zkladntext2"/>
        <w:tabs>
          <w:tab w:val="left" w:pos="0"/>
        </w:tabs>
      </w:pPr>
      <w:r>
        <w:tab/>
        <w:t xml:space="preserve">    7</w:t>
      </w:r>
      <w:r w:rsidR="00F31C58">
        <w:t>) Prodlení nájemce s úhradou nájemného delší než 60 dnů se považuje za porušení smlouvy, které zakládá právo pronajímatele od smlouvy odstoupit.</w:t>
      </w:r>
    </w:p>
    <w:p w:rsidR="00F31C58" w:rsidRDefault="00F31C58">
      <w:pPr>
        <w:tabs>
          <w:tab w:val="left" w:pos="284"/>
          <w:tab w:val="left" w:pos="568"/>
        </w:tabs>
        <w:ind w:left="283" w:hanging="283"/>
        <w:jc w:val="both"/>
        <w:rPr>
          <w:sz w:val="24"/>
        </w:rPr>
      </w:pPr>
    </w:p>
    <w:p w:rsidR="00F31C58" w:rsidRDefault="00F31C58">
      <w:pPr>
        <w:tabs>
          <w:tab w:val="left" w:pos="284"/>
          <w:tab w:val="left" w:pos="568"/>
        </w:tabs>
        <w:ind w:left="283" w:hanging="283"/>
        <w:jc w:val="both"/>
        <w:rPr>
          <w:sz w:val="24"/>
        </w:rPr>
      </w:pPr>
    </w:p>
    <w:p w:rsidR="00F31C58" w:rsidRDefault="00F31C58">
      <w:pPr>
        <w:tabs>
          <w:tab w:val="left" w:pos="284"/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VI</w:t>
      </w:r>
    </w:p>
    <w:p w:rsidR="00F31C58" w:rsidRDefault="00F31C58">
      <w:pPr>
        <w:tabs>
          <w:tab w:val="left" w:pos="284"/>
          <w:tab w:val="left" w:pos="568"/>
        </w:tabs>
        <w:jc w:val="both"/>
        <w:rPr>
          <w:sz w:val="24"/>
        </w:rPr>
      </w:pPr>
    </w:p>
    <w:p w:rsidR="00F31C58" w:rsidRDefault="00F31C58">
      <w:pPr>
        <w:pStyle w:val="Zkladntext2"/>
        <w:tabs>
          <w:tab w:val="left" w:pos="568"/>
        </w:tabs>
      </w:pPr>
      <w:r>
        <w:tab/>
        <w:t>Pokud jsou na pronajímaných nemovitostech zřízena meliorační zařízení, nájemce se zavazuje:</w:t>
      </w:r>
    </w:p>
    <w:p w:rsidR="00F31C58" w:rsidRDefault="00F31C58">
      <w:pPr>
        <w:pStyle w:val="Zkladntext2"/>
        <w:tabs>
          <w:tab w:val="left" w:pos="568"/>
        </w:tabs>
      </w:pPr>
    </w:p>
    <w:p w:rsidR="00F31C58" w:rsidRDefault="00F31C58">
      <w:pPr>
        <w:tabs>
          <w:tab w:val="left" w:pos="284"/>
          <w:tab w:val="left" w:pos="568"/>
          <w:tab w:val="left" w:pos="851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u melioračních zařízení umístěných pod povrchem půdy zajistit jejich údržbu,</w:t>
      </w:r>
    </w:p>
    <w:p w:rsidR="00F31C58" w:rsidRDefault="00F31C58">
      <w:pPr>
        <w:tabs>
          <w:tab w:val="left" w:pos="284"/>
          <w:tab w:val="left" w:pos="568"/>
        </w:tabs>
        <w:jc w:val="both"/>
        <w:rPr>
          <w:sz w:val="24"/>
        </w:rPr>
      </w:pPr>
    </w:p>
    <w:p w:rsidR="00F31C58" w:rsidRDefault="00F31C58">
      <w:pPr>
        <w:pStyle w:val="Zkladntext2"/>
        <w:tabs>
          <w:tab w:val="left" w:pos="568"/>
          <w:tab w:val="left" w:pos="851"/>
        </w:tabs>
      </w:pPr>
      <w:r>
        <w:tab/>
      </w:r>
      <w:r>
        <w:tab/>
      </w:r>
      <w:r>
        <w:tab/>
        <w:t>- k hlavním melioračním zařízením umožnit přístup za účelem provedení údržby.</w:t>
      </w:r>
    </w:p>
    <w:p w:rsidR="00F31C58" w:rsidRDefault="00F31C58">
      <w:pPr>
        <w:pStyle w:val="Zkladntext2"/>
        <w:tabs>
          <w:tab w:val="left" w:pos="568"/>
          <w:tab w:val="left" w:pos="851"/>
        </w:tabs>
      </w:pPr>
    </w:p>
    <w:p w:rsidR="00F31C58" w:rsidRDefault="00F31C58">
      <w:pPr>
        <w:tabs>
          <w:tab w:val="left" w:pos="284"/>
          <w:tab w:val="left" w:pos="568"/>
        </w:tabs>
        <w:jc w:val="center"/>
        <w:rPr>
          <w:b/>
          <w:sz w:val="24"/>
        </w:rPr>
      </w:pPr>
    </w:p>
    <w:p w:rsidR="00F31C58" w:rsidRDefault="00F31C58">
      <w:pPr>
        <w:tabs>
          <w:tab w:val="left" w:pos="284"/>
          <w:tab w:val="left" w:pos="568"/>
        </w:tabs>
        <w:jc w:val="both"/>
        <w:rPr>
          <w:sz w:val="24"/>
        </w:rPr>
      </w:pPr>
    </w:p>
    <w:p w:rsidR="00F31C58" w:rsidRDefault="00F31C58">
      <w:pPr>
        <w:tabs>
          <w:tab w:val="left" w:pos="284"/>
          <w:tab w:val="left" w:pos="568"/>
        </w:tabs>
        <w:jc w:val="both"/>
        <w:rPr>
          <w:sz w:val="24"/>
        </w:rPr>
      </w:pPr>
    </w:p>
    <w:p w:rsidR="00F31C58" w:rsidRDefault="00F31C58">
      <w:pPr>
        <w:tabs>
          <w:tab w:val="left" w:pos="284"/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VII</w:t>
      </w:r>
    </w:p>
    <w:p w:rsidR="00F31C58" w:rsidRDefault="00F31C58">
      <w:pPr>
        <w:tabs>
          <w:tab w:val="left" w:pos="284"/>
          <w:tab w:val="left" w:pos="568"/>
        </w:tabs>
        <w:jc w:val="center"/>
        <w:rPr>
          <w:b/>
          <w:sz w:val="24"/>
        </w:rPr>
      </w:pPr>
    </w:p>
    <w:p w:rsidR="00F31C58" w:rsidRDefault="00F31C58">
      <w:pPr>
        <w:pStyle w:val="Zkladntext2"/>
      </w:pPr>
      <w:r>
        <w:tab/>
      </w:r>
      <w:r>
        <w:tab/>
        <w:t>Nájemce je oprávněn přenechat pronajaté nemovitosti, některé z nich nebo jejich části do podnájmu jen s předchozím písemným souhlasem pronajímatele.</w:t>
      </w:r>
    </w:p>
    <w:p w:rsidR="00F31C58" w:rsidRDefault="00F31C58">
      <w:pPr>
        <w:pStyle w:val="Zkladntext2"/>
        <w:ind w:left="1701" w:hanging="1701"/>
        <w:rPr>
          <w:rFonts w:ascii="Arial" w:hAnsi="Arial"/>
          <w:b/>
          <w:i/>
          <w:u w:val="single"/>
        </w:rPr>
      </w:pPr>
    </w:p>
    <w:p w:rsidR="00F31C58" w:rsidRDefault="00F31C58">
      <w:pPr>
        <w:tabs>
          <w:tab w:val="left" w:pos="284"/>
          <w:tab w:val="left" w:pos="568"/>
        </w:tabs>
        <w:rPr>
          <w:sz w:val="24"/>
        </w:rPr>
      </w:pPr>
    </w:p>
    <w:p w:rsidR="00F31C58" w:rsidRDefault="00F31C58">
      <w:pPr>
        <w:tabs>
          <w:tab w:val="left" w:pos="284"/>
          <w:tab w:val="left" w:pos="568"/>
        </w:tabs>
        <w:jc w:val="center"/>
        <w:rPr>
          <w:sz w:val="24"/>
        </w:rPr>
      </w:pPr>
    </w:p>
    <w:p w:rsidR="00F31C58" w:rsidRDefault="00F31C58">
      <w:pPr>
        <w:tabs>
          <w:tab w:val="left" w:pos="284"/>
          <w:tab w:val="left" w:pos="568"/>
        </w:tabs>
        <w:jc w:val="center"/>
        <w:rPr>
          <w:sz w:val="24"/>
        </w:rPr>
      </w:pPr>
    </w:p>
    <w:p w:rsidR="00F31C58" w:rsidRDefault="00F31C58">
      <w:pPr>
        <w:tabs>
          <w:tab w:val="left" w:pos="284"/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</w:t>
      </w:r>
      <w:r w:rsidR="00F646B2">
        <w:rPr>
          <w:b/>
          <w:sz w:val="24"/>
        </w:rPr>
        <w:t xml:space="preserve"> </w:t>
      </w:r>
      <w:r>
        <w:rPr>
          <w:b/>
          <w:sz w:val="24"/>
        </w:rPr>
        <w:t>VIII</w:t>
      </w:r>
    </w:p>
    <w:p w:rsidR="00F31C58" w:rsidRDefault="00F31C58">
      <w:pPr>
        <w:tabs>
          <w:tab w:val="left" w:pos="284"/>
          <w:tab w:val="left" w:pos="568"/>
        </w:tabs>
        <w:jc w:val="center"/>
        <w:rPr>
          <w:sz w:val="24"/>
        </w:rPr>
      </w:pPr>
    </w:p>
    <w:p w:rsidR="00F31C58" w:rsidRDefault="00F31C58">
      <w:pPr>
        <w:tabs>
          <w:tab w:val="left" w:pos="284"/>
          <w:tab w:val="left" w:pos="56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Smluvní strany se dohodly, že jakékoliv změny a doplňky této smlouvy jsou možné pouze písemnou formou na základě dohody smluvních stran.</w:t>
      </w:r>
    </w:p>
    <w:p w:rsidR="00F31C58" w:rsidRDefault="00F31C58">
      <w:pPr>
        <w:tabs>
          <w:tab w:val="left" w:pos="284"/>
          <w:tab w:val="left" w:pos="568"/>
        </w:tabs>
        <w:jc w:val="both"/>
        <w:rPr>
          <w:sz w:val="24"/>
        </w:rPr>
      </w:pPr>
    </w:p>
    <w:p w:rsidR="00F31C58" w:rsidRDefault="00F31C58">
      <w:pPr>
        <w:tabs>
          <w:tab w:val="left" w:pos="284"/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IX</w:t>
      </w:r>
    </w:p>
    <w:p w:rsidR="00F31C58" w:rsidRDefault="00F31C58">
      <w:pPr>
        <w:tabs>
          <w:tab w:val="left" w:pos="284"/>
          <w:tab w:val="left" w:pos="568"/>
        </w:tabs>
        <w:jc w:val="center"/>
        <w:rPr>
          <w:b/>
          <w:sz w:val="24"/>
        </w:rPr>
      </w:pPr>
    </w:p>
    <w:p w:rsidR="00F31C58" w:rsidRDefault="00F31C58">
      <w:pPr>
        <w:tabs>
          <w:tab w:val="left" w:pos="284"/>
          <w:tab w:val="left" w:pos="56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Tato smlouva je vyhotovena v třech stejnopisech, z nichž každý má platnost originálu. Jeden stejnopis přebírá nájemce a ostatní jsou určeny pro pronajímatele.</w:t>
      </w:r>
    </w:p>
    <w:p w:rsidR="00F31C58" w:rsidRDefault="00F31C58">
      <w:pPr>
        <w:tabs>
          <w:tab w:val="left" w:pos="284"/>
          <w:tab w:val="left" w:pos="568"/>
        </w:tabs>
        <w:jc w:val="both"/>
        <w:rPr>
          <w:sz w:val="24"/>
        </w:rPr>
      </w:pPr>
    </w:p>
    <w:p w:rsidR="00F31C58" w:rsidRDefault="00F31C58">
      <w:pPr>
        <w:pStyle w:val="adresa"/>
        <w:tabs>
          <w:tab w:val="left" w:pos="284"/>
          <w:tab w:val="left" w:pos="568"/>
        </w:tabs>
      </w:pPr>
    </w:p>
    <w:p w:rsidR="00F31C58" w:rsidRDefault="00F31C58">
      <w:pPr>
        <w:pStyle w:val="adresa"/>
        <w:tabs>
          <w:tab w:val="left" w:pos="284"/>
          <w:tab w:val="left" w:pos="568"/>
        </w:tabs>
      </w:pPr>
    </w:p>
    <w:p w:rsidR="00F31C58" w:rsidRDefault="00F31C58">
      <w:pPr>
        <w:pStyle w:val="Nadpis40"/>
      </w:pPr>
      <w:r>
        <w:t>Čl. X</w:t>
      </w:r>
    </w:p>
    <w:p w:rsidR="00F31C58" w:rsidRDefault="00F31C58">
      <w:pPr>
        <w:tabs>
          <w:tab w:val="left" w:pos="567"/>
        </w:tabs>
        <w:jc w:val="center"/>
        <w:rPr>
          <w:b/>
          <w:sz w:val="24"/>
        </w:rPr>
      </w:pPr>
    </w:p>
    <w:p w:rsidR="00F31C58" w:rsidRDefault="00F31C58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lastRenderedPageBreak/>
        <w:tab/>
        <w:t>Tato smlouva nabývá platnosti dnem jejího podpisu smluvními stranami.</w:t>
      </w:r>
    </w:p>
    <w:p w:rsidR="00F31C58" w:rsidRDefault="00F31C58">
      <w:pPr>
        <w:tabs>
          <w:tab w:val="left" w:pos="284"/>
          <w:tab w:val="left" w:pos="568"/>
        </w:tabs>
        <w:jc w:val="both"/>
        <w:rPr>
          <w:sz w:val="24"/>
        </w:rPr>
      </w:pPr>
    </w:p>
    <w:p w:rsidR="00F31C58" w:rsidRDefault="00F31C58">
      <w:pPr>
        <w:tabs>
          <w:tab w:val="left" w:pos="284"/>
          <w:tab w:val="left" w:pos="568"/>
        </w:tabs>
        <w:jc w:val="both"/>
        <w:rPr>
          <w:sz w:val="24"/>
        </w:rPr>
      </w:pPr>
    </w:p>
    <w:p w:rsidR="00F31C58" w:rsidRDefault="00F31C58">
      <w:pPr>
        <w:tabs>
          <w:tab w:val="left" w:pos="284"/>
          <w:tab w:val="left" w:pos="568"/>
        </w:tabs>
        <w:jc w:val="both"/>
        <w:rPr>
          <w:sz w:val="24"/>
        </w:rPr>
      </w:pPr>
    </w:p>
    <w:p w:rsidR="00F31C58" w:rsidRDefault="00F31C58">
      <w:pPr>
        <w:tabs>
          <w:tab w:val="left" w:pos="284"/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XI</w:t>
      </w:r>
    </w:p>
    <w:p w:rsidR="00F31C58" w:rsidRDefault="00F31C58">
      <w:pPr>
        <w:tabs>
          <w:tab w:val="left" w:pos="284"/>
          <w:tab w:val="left" w:pos="568"/>
        </w:tabs>
        <w:jc w:val="center"/>
        <w:rPr>
          <w:sz w:val="24"/>
        </w:rPr>
      </w:pPr>
    </w:p>
    <w:p w:rsidR="00F31C58" w:rsidRDefault="00F31C58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F31C58" w:rsidRDefault="00F31C58">
      <w:pPr>
        <w:jc w:val="both"/>
        <w:rPr>
          <w:sz w:val="24"/>
        </w:rPr>
      </w:pPr>
    </w:p>
    <w:p w:rsidR="00F31C58" w:rsidRDefault="00F31C58">
      <w:pPr>
        <w:jc w:val="both"/>
        <w:rPr>
          <w:sz w:val="24"/>
        </w:rPr>
      </w:pPr>
    </w:p>
    <w:p w:rsidR="00F31C58" w:rsidRDefault="00F31C58">
      <w:pPr>
        <w:jc w:val="both"/>
        <w:rPr>
          <w:sz w:val="24"/>
        </w:rPr>
      </w:pPr>
      <w:r>
        <w:rPr>
          <w:sz w:val="24"/>
        </w:rPr>
        <w:t xml:space="preserve">V Rychnově nad Kněžnou   </w:t>
      </w:r>
      <w:r w:rsidRPr="00100E07">
        <w:rPr>
          <w:b/>
          <w:sz w:val="24"/>
        </w:rPr>
        <w:t xml:space="preserve">dne  </w:t>
      </w:r>
      <w:proofErr w:type="gramStart"/>
      <w:r w:rsidRPr="00100E07">
        <w:rPr>
          <w:b/>
          <w:sz w:val="24"/>
        </w:rPr>
        <w:t>1.</w:t>
      </w:r>
      <w:r w:rsidR="00100E07" w:rsidRPr="00100E07">
        <w:rPr>
          <w:b/>
          <w:sz w:val="24"/>
        </w:rPr>
        <w:t>11</w:t>
      </w:r>
      <w:r w:rsidR="0011710E" w:rsidRPr="00100E07">
        <w:rPr>
          <w:b/>
          <w:sz w:val="24"/>
        </w:rPr>
        <w:t>.2009</w:t>
      </w:r>
      <w:proofErr w:type="gramEnd"/>
    </w:p>
    <w:p w:rsidR="00F31C58" w:rsidRDefault="00F31C58">
      <w:pPr>
        <w:jc w:val="both"/>
        <w:rPr>
          <w:sz w:val="24"/>
        </w:rPr>
      </w:pPr>
    </w:p>
    <w:p w:rsidR="00F31C58" w:rsidRDefault="00F31C58">
      <w:pPr>
        <w:pStyle w:val="adresa"/>
        <w:tabs>
          <w:tab w:val="clear" w:pos="3402"/>
          <w:tab w:val="clear" w:pos="6237"/>
        </w:tabs>
      </w:pPr>
    </w:p>
    <w:p w:rsidR="009A3475" w:rsidRDefault="009A3475" w:rsidP="009A3475">
      <w:pPr>
        <w:jc w:val="both"/>
        <w:rPr>
          <w:sz w:val="24"/>
        </w:rPr>
      </w:pPr>
    </w:p>
    <w:p w:rsidR="00100E07" w:rsidRPr="00100E07" w:rsidRDefault="00100E07" w:rsidP="00100E07">
      <w:pPr>
        <w:jc w:val="both"/>
        <w:rPr>
          <w:sz w:val="24"/>
          <w:szCs w:val="24"/>
        </w:rPr>
      </w:pPr>
      <w:r w:rsidRPr="00100E07">
        <w:rPr>
          <w:sz w:val="24"/>
          <w:szCs w:val="24"/>
        </w:rPr>
        <w:t>…………………………………..</w:t>
      </w:r>
      <w:r w:rsidRPr="00100E07">
        <w:rPr>
          <w:sz w:val="24"/>
          <w:szCs w:val="24"/>
        </w:rPr>
        <w:tab/>
      </w:r>
      <w:r w:rsidRPr="00100E07">
        <w:rPr>
          <w:sz w:val="24"/>
          <w:szCs w:val="24"/>
        </w:rPr>
        <w:tab/>
      </w:r>
      <w:r w:rsidRPr="00100E07">
        <w:rPr>
          <w:sz w:val="24"/>
          <w:szCs w:val="24"/>
        </w:rPr>
        <w:tab/>
        <w:t>…………………………………….</w:t>
      </w:r>
    </w:p>
    <w:p w:rsidR="00100E07" w:rsidRPr="00100E07" w:rsidRDefault="00100E07" w:rsidP="00100E07">
      <w:pPr>
        <w:jc w:val="both"/>
        <w:rPr>
          <w:sz w:val="24"/>
          <w:szCs w:val="24"/>
        </w:rPr>
      </w:pPr>
      <w:r w:rsidRPr="00100E07">
        <w:rPr>
          <w:sz w:val="24"/>
          <w:szCs w:val="24"/>
        </w:rPr>
        <w:t>Pozemkový fond České republiky</w:t>
      </w:r>
      <w:r w:rsidRPr="00100E07">
        <w:rPr>
          <w:sz w:val="24"/>
          <w:szCs w:val="24"/>
        </w:rPr>
        <w:tab/>
        <w:t xml:space="preserve">                                         ORLICKO a.s.</w:t>
      </w:r>
    </w:p>
    <w:p w:rsidR="00100E07" w:rsidRPr="00100E07" w:rsidRDefault="00100E07" w:rsidP="00100E07">
      <w:pPr>
        <w:jc w:val="both"/>
        <w:rPr>
          <w:sz w:val="24"/>
          <w:szCs w:val="24"/>
        </w:rPr>
      </w:pPr>
      <w:r w:rsidRPr="00100E07">
        <w:rPr>
          <w:sz w:val="24"/>
          <w:szCs w:val="24"/>
        </w:rPr>
        <w:t xml:space="preserve">         Ing. Vladislav Khol                                        </w:t>
      </w:r>
      <w:r w:rsidR="00F7679F">
        <w:rPr>
          <w:sz w:val="24"/>
          <w:szCs w:val="24"/>
        </w:rPr>
        <w:t xml:space="preserve">                      </w:t>
      </w:r>
    </w:p>
    <w:p w:rsidR="00100E07" w:rsidRPr="00100E07" w:rsidRDefault="00100E07" w:rsidP="00100E07">
      <w:pPr>
        <w:jc w:val="both"/>
        <w:rPr>
          <w:sz w:val="24"/>
          <w:szCs w:val="24"/>
        </w:rPr>
      </w:pPr>
      <w:r w:rsidRPr="00100E07">
        <w:rPr>
          <w:sz w:val="24"/>
          <w:szCs w:val="24"/>
        </w:rPr>
        <w:t xml:space="preserve">   vedoucí územního </w:t>
      </w:r>
      <w:proofErr w:type="gramStart"/>
      <w:r w:rsidRPr="00100E07">
        <w:rPr>
          <w:sz w:val="24"/>
          <w:szCs w:val="24"/>
        </w:rPr>
        <w:t>pracoviště                                                       jednatel</w:t>
      </w:r>
      <w:proofErr w:type="gramEnd"/>
    </w:p>
    <w:p w:rsidR="00100E07" w:rsidRPr="00100E07" w:rsidRDefault="00100E07" w:rsidP="00100E07">
      <w:pPr>
        <w:jc w:val="both"/>
        <w:rPr>
          <w:sz w:val="24"/>
          <w:szCs w:val="24"/>
        </w:rPr>
      </w:pPr>
      <w:r w:rsidRPr="00100E07">
        <w:rPr>
          <w:sz w:val="24"/>
          <w:szCs w:val="24"/>
        </w:rPr>
        <w:t xml:space="preserve">      v Rychnově nad </w:t>
      </w:r>
      <w:proofErr w:type="gramStart"/>
      <w:r w:rsidRPr="00100E07">
        <w:rPr>
          <w:sz w:val="24"/>
          <w:szCs w:val="24"/>
        </w:rPr>
        <w:t>Kněžnou                                                         nájemce</w:t>
      </w:r>
      <w:proofErr w:type="gramEnd"/>
    </w:p>
    <w:p w:rsidR="00100E07" w:rsidRPr="00100E07" w:rsidRDefault="00100E07" w:rsidP="00100E07">
      <w:pPr>
        <w:jc w:val="both"/>
        <w:rPr>
          <w:sz w:val="24"/>
          <w:szCs w:val="24"/>
        </w:rPr>
      </w:pPr>
      <w:r w:rsidRPr="00100E07">
        <w:rPr>
          <w:sz w:val="24"/>
          <w:szCs w:val="24"/>
        </w:rPr>
        <w:t xml:space="preserve">              pronajímatel                                                                    </w:t>
      </w:r>
    </w:p>
    <w:p w:rsidR="00100E07" w:rsidRPr="00100E07" w:rsidRDefault="00100E07" w:rsidP="00100E07">
      <w:pPr>
        <w:pStyle w:val="adresa"/>
        <w:rPr>
          <w:szCs w:val="24"/>
        </w:rPr>
      </w:pPr>
    </w:p>
    <w:p w:rsidR="00100E07" w:rsidRPr="00100E07" w:rsidRDefault="00100E07" w:rsidP="00100E07">
      <w:pPr>
        <w:pStyle w:val="adresa"/>
        <w:rPr>
          <w:szCs w:val="24"/>
        </w:rPr>
      </w:pPr>
    </w:p>
    <w:p w:rsidR="00100E07" w:rsidRPr="00100E07" w:rsidRDefault="00100E07" w:rsidP="00100E07">
      <w:pPr>
        <w:pStyle w:val="adresa"/>
        <w:rPr>
          <w:szCs w:val="24"/>
        </w:rPr>
      </w:pPr>
    </w:p>
    <w:p w:rsidR="00100E07" w:rsidRPr="00100E07" w:rsidRDefault="00F7679F" w:rsidP="00100E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</w:p>
    <w:p w:rsidR="00100E07" w:rsidRPr="00100E07" w:rsidRDefault="00100E07" w:rsidP="00100E07">
      <w:pPr>
        <w:jc w:val="both"/>
        <w:rPr>
          <w:sz w:val="24"/>
          <w:szCs w:val="24"/>
        </w:rPr>
      </w:pPr>
    </w:p>
    <w:p w:rsidR="00100E07" w:rsidRPr="00100E07" w:rsidRDefault="00100E07" w:rsidP="00100E07">
      <w:pPr>
        <w:jc w:val="both"/>
        <w:rPr>
          <w:sz w:val="24"/>
          <w:szCs w:val="24"/>
        </w:rPr>
      </w:pPr>
      <w:r w:rsidRPr="00100E07">
        <w:rPr>
          <w:sz w:val="24"/>
          <w:szCs w:val="24"/>
        </w:rPr>
        <w:t>……………………</w:t>
      </w:r>
    </w:p>
    <w:p w:rsidR="00100E07" w:rsidRPr="00100E07" w:rsidRDefault="00100E07" w:rsidP="00100E07">
      <w:pPr>
        <w:jc w:val="both"/>
        <w:rPr>
          <w:sz w:val="24"/>
          <w:szCs w:val="24"/>
        </w:rPr>
      </w:pPr>
      <w:r w:rsidRPr="00100E07">
        <w:rPr>
          <w:sz w:val="24"/>
          <w:szCs w:val="24"/>
        </w:rPr>
        <w:tab/>
        <w:t>podpis</w:t>
      </w:r>
    </w:p>
    <w:p w:rsidR="00100E07" w:rsidRPr="00100E07" w:rsidRDefault="00100E07" w:rsidP="00100E07">
      <w:pPr>
        <w:jc w:val="both"/>
        <w:rPr>
          <w:sz w:val="24"/>
          <w:szCs w:val="24"/>
        </w:rPr>
      </w:pPr>
    </w:p>
    <w:p w:rsidR="00F31C58" w:rsidRDefault="00F31C58">
      <w:pPr>
        <w:jc w:val="both"/>
        <w:rPr>
          <w:sz w:val="24"/>
        </w:rPr>
      </w:pPr>
    </w:p>
    <w:p w:rsidR="00F646B2" w:rsidRDefault="00F646B2">
      <w:pPr>
        <w:jc w:val="both"/>
        <w:rPr>
          <w:sz w:val="24"/>
        </w:rPr>
      </w:pPr>
    </w:p>
    <w:p w:rsidR="00F646B2" w:rsidRDefault="00F646B2">
      <w:pPr>
        <w:jc w:val="both"/>
        <w:rPr>
          <w:sz w:val="24"/>
        </w:rPr>
      </w:pPr>
    </w:p>
    <w:p w:rsidR="00F646B2" w:rsidRDefault="00F646B2">
      <w:pPr>
        <w:jc w:val="both"/>
        <w:rPr>
          <w:sz w:val="24"/>
        </w:rPr>
      </w:pPr>
    </w:p>
    <w:p w:rsidR="00F646B2" w:rsidRDefault="00F646B2">
      <w:pPr>
        <w:jc w:val="both"/>
        <w:rPr>
          <w:sz w:val="24"/>
        </w:rPr>
      </w:pPr>
    </w:p>
    <w:p w:rsidR="00F646B2" w:rsidRDefault="00F646B2">
      <w:pPr>
        <w:jc w:val="both"/>
        <w:rPr>
          <w:sz w:val="24"/>
        </w:rPr>
      </w:pPr>
    </w:p>
    <w:p w:rsidR="00F646B2" w:rsidRDefault="00F646B2">
      <w:pPr>
        <w:jc w:val="both"/>
        <w:rPr>
          <w:sz w:val="24"/>
        </w:rPr>
      </w:pPr>
    </w:p>
    <w:p w:rsidR="00F646B2" w:rsidRDefault="00F646B2">
      <w:pPr>
        <w:jc w:val="both"/>
        <w:rPr>
          <w:sz w:val="24"/>
        </w:rPr>
      </w:pPr>
    </w:p>
    <w:p w:rsidR="00F646B2" w:rsidRDefault="00F646B2">
      <w:pPr>
        <w:jc w:val="both"/>
        <w:rPr>
          <w:sz w:val="24"/>
        </w:rPr>
      </w:pPr>
    </w:p>
    <w:p w:rsidR="00F646B2" w:rsidRDefault="00F646B2">
      <w:pPr>
        <w:jc w:val="both"/>
        <w:rPr>
          <w:sz w:val="24"/>
        </w:rPr>
      </w:pPr>
    </w:p>
    <w:p w:rsidR="00F646B2" w:rsidRDefault="00F646B2">
      <w:pPr>
        <w:jc w:val="both"/>
        <w:rPr>
          <w:sz w:val="24"/>
        </w:rPr>
      </w:pPr>
    </w:p>
    <w:p w:rsidR="00F646B2" w:rsidRDefault="00F646B2">
      <w:pPr>
        <w:jc w:val="both"/>
        <w:rPr>
          <w:sz w:val="24"/>
        </w:rPr>
      </w:pPr>
    </w:p>
    <w:p w:rsidR="00F646B2" w:rsidRDefault="00F646B2">
      <w:pPr>
        <w:jc w:val="both"/>
        <w:rPr>
          <w:sz w:val="24"/>
        </w:rPr>
      </w:pPr>
    </w:p>
    <w:p w:rsidR="00F646B2" w:rsidRDefault="00F646B2">
      <w:pPr>
        <w:jc w:val="both"/>
        <w:rPr>
          <w:sz w:val="24"/>
        </w:rPr>
      </w:pPr>
    </w:p>
    <w:p w:rsidR="00F646B2" w:rsidRDefault="00F646B2">
      <w:pPr>
        <w:jc w:val="both"/>
        <w:rPr>
          <w:sz w:val="24"/>
        </w:rPr>
      </w:pPr>
    </w:p>
    <w:p w:rsidR="00F646B2" w:rsidRDefault="00F646B2">
      <w:pPr>
        <w:jc w:val="both"/>
        <w:rPr>
          <w:sz w:val="24"/>
        </w:rPr>
      </w:pPr>
    </w:p>
    <w:p w:rsidR="00F646B2" w:rsidRDefault="00F646B2">
      <w:pPr>
        <w:jc w:val="both"/>
        <w:rPr>
          <w:sz w:val="24"/>
        </w:rPr>
      </w:pPr>
    </w:p>
    <w:p w:rsidR="00F646B2" w:rsidRDefault="00F646B2">
      <w:pPr>
        <w:jc w:val="both"/>
        <w:rPr>
          <w:sz w:val="24"/>
        </w:rPr>
      </w:pPr>
    </w:p>
    <w:p w:rsidR="00F646B2" w:rsidRDefault="00F646B2">
      <w:pPr>
        <w:jc w:val="both"/>
        <w:rPr>
          <w:sz w:val="24"/>
        </w:rPr>
      </w:pPr>
    </w:p>
    <w:p w:rsidR="00F646B2" w:rsidRDefault="00F646B2">
      <w:pPr>
        <w:jc w:val="both"/>
        <w:rPr>
          <w:sz w:val="24"/>
        </w:rPr>
      </w:pPr>
    </w:p>
    <w:p w:rsidR="00505548" w:rsidRDefault="00505548">
      <w:pPr>
        <w:jc w:val="both"/>
        <w:rPr>
          <w:sz w:val="24"/>
        </w:rPr>
      </w:pPr>
    </w:p>
    <w:p w:rsidR="00505548" w:rsidRDefault="00505548">
      <w:pPr>
        <w:jc w:val="both"/>
        <w:rPr>
          <w:sz w:val="24"/>
        </w:rPr>
      </w:pPr>
    </w:p>
    <w:p w:rsidR="00505548" w:rsidRDefault="00505548">
      <w:pPr>
        <w:jc w:val="both"/>
        <w:rPr>
          <w:sz w:val="24"/>
        </w:rPr>
      </w:pPr>
    </w:p>
    <w:p w:rsidR="00505548" w:rsidRDefault="00505548">
      <w:pPr>
        <w:jc w:val="both"/>
        <w:rPr>
          <w:sz w:val="24"/>
        </w:rPr>
      </w:pPr>
    </w:p>
    <w:p w:rsidR="00505548" w:rsidRDefault="00505548">
      <w:pPr>
        <w:jc w:val="both"/>
        <w:rPr>
          <w:sz w:val="24"/>
        </w:rPr>
      </w:pPr>
    </w:p>
    <w:p w:rsidR="00F646B2" w:rsidRDefault="00F646B2" w:rsidP="00F646B2">
      <w:pPr>
        <w:pStyle w:val="Normln0"/>
        <w:rPr>
          <w:b/>
          <w:sz w:val="24"/>
        </w:rPr>
      </w:pPr>
      <w:r>
        <w:rPr>
          <w:b/>
          <w:sz w:val="24"/>
        </w:rPr>
        <w:lastRenderedPageBreak/>
        <w:t>Pozemkový fond České republiky</w:t>
      </w:r>
    </w:p>
    <w:p w:rsidR="00F646B2" w:rsidRDefault="00F646B2" w:rsidP="00F646B2">
      <w:pPr>
        <w:pStyle w:val="Normln0"/>
        <w:rPr>
          <w:noProof/>
          <w:sz w:val="24"/>
        </w:rPr>
      </w:pPr>
      <w:r>
        <w:rPr>
          <w:noProof/>
          <w:sz w:val="24"/>
        </w:rPr>
        <w:t xml:space="preserve">Sídlo: Praha 3, Husinecká 1024/11a, PSČ 130 00 </w:t>
      </w:r>
    </w:p>
    <w:p w:rsidR="00F646B2" w:rsidRDefault="00F646B2" w:rsidP="00F646B2">
      <w:pPr>
        <w:pStyle w:val="Normln0"/>
        <w:rPr>
          <w:noProof/>
          <w:sz w:val="24"/>
        </w:rPr>
      </w:pPr>
      <w:r>
        <w:rPr>
          <w:noProof/>
          <w:sz w:val="24"/>
        </w:rPr>
        <w:t>Zastoupený Ing. Vladislavem Kholem, vedoucím Odloučeného pracoviště PF ČR v Rychnově nad Kněžnou</w:t>
      </w:r>
    </w:p>
    <w:p w:rsidR="00F646B2" w:rsidRDefault="00F646B2" w:rsidP="00F646B2">
      <w:pPr>
        <w:pStyle w:val="Normln0"/>
        <w:rPr>
          <w:noProof/>
          <w:sz w:val="24"/>
        </w:rPr>
      </w:pPr>
      <w:r>
        <w:rPr>
          <w:noProof/>
          <w:sz w:val="24"/>
        </w:rPr>
        <w:t>Adresa: Jiráskova 1320, 516 01 Rychnov nad Kněžnou</w:t>
      </w:r>
    </w:p>
    <w:p w:rsidR="00F646B2" w:rsidRDefault="00F646B2" w:rsidP="00F646B2">
      <w:pPr>
        <w:pStyle w:val="Normln0"/>
        <w:rPr>
          <w:noProof/>
          <w:sz w:val="24"/>
        </w:rPr>
      </w:pPr>
      <w:r>
        <w:rPr>
          <w:noProof/>
          <w:sz w:val="24"/>
        </w:rPr>
        <w:t>IČ: 45797072</w:t>
      </w:r>
    </w:p>
    <w:p w:rsidR="00F646B2" w:rsidRDefault="00F646B2" w:rsidP="00F646B2">
      <w:pPr>
        <w:pStyle w:val="Normln0"/>
        <w:tabs>
          <w:tab w:val="left" w:pos="142"/>
          <w:tab w:val="right" w:pos="8789"/>
        </w:tabs>
        <w:rPr>
          <w:noProof/>
          <w:sz w:val="24"/>
        </w:rPr>
      </w:pPr>
      <w:r>
        <w:rPr>
          <w:noProof/>
          <w:sz w:val="24"/>
        </w:rPr>
        <w:t>DIČ: CZ45797072</w:t>
      </w:r>
    </w:p>
    <w:p w:rsidR="00F646B2" w:rsidRDefault="00F646B2" w:rsidP="00F646B2">
      <w:pPr>
        <w:pStyle w:val="Normln0"/>
        <w:rPr>
          <w:noProof/>
          <w:sz w:val="24"/>
        </w:rPr>
      </w:pPr>
      <w:r>
        <w:rPr>
          <w:noProof/>
          <w:sz w:val="24"/>
        </w:rPr>
        <w:t>Zapsán v obchodním rejstříku vedeném Městským soudem v Praze, odd. A, vložka 6664</w:t>
      </w:r>
    </w:p>
    <w:p w:rsidR="00F646B2" w:rsidRDefault="00F646B2" w:rsidP="00F646B2">
      <w:pPr>
        <w:pStyle w:val="Normln0"/>
        <w:rPr>
          <w:noProof/>
          <w:sz w:val="24"/>
        </w:rPr>
      </w:pPr>
      <w:r>
        <w:rPr>
          <w:noProof/>
          <w:sz w:val="24"/>
        </w:rPr>
        <w:t>Bankovní spojení: GE Money Bank a.s., obchodní místo Rychnov nad Kněžnou</w:t>
      </w:r>
    </w:p>
    <w:p w:rsidR="00F646B2" w:rsidRDefault="00F646B2" w:rsidP="00F646B2">
      <w:pPr>
        <w:pStyle w:val="Normln0"/>
        <w:rPr>
          <w:noProof/>
          <w:sz w:val="24"/>
        </w:rPr>
      </w:pPr>
      <w:r>
        <w:rPr>
          <w:noProof/>
          <w:sz w:val="24"/>
        </w:rPr>
        <w:t>číslo účtu: 145800594/0600</w:t>
      </w:r>
    </w:p>
    <w:p w:rsidR="00F646B2" w:rsidRDefault="00F646B2" w:rsidP="00F646B2">
      <w:pPr>
        <w:jc w:val="both"/>
        <w:rPr>
          <w:sz w:val="24"/>
        </w:rPr>
      </w:pPr>
    </w:p>
    <w:p w:rsidR="00F646B2" w:rsidRDefault="00F646B2" w:rsidP="00F646B2">
      <w:pPr>
        <w:jc w:val="both"/>
        <w:rPr>
          <w:sz w:val="24"/>
        </w:rPr>
      </w:pPr>
      <w:r>
        <w:rPr>
          <w:sz w:val="24"/>
        </w:rPr>
        <w:t>(dále jen „pronajímatel“)</w:t>
      </w:r>
    </w:p>
    <w:p w:rsidR="00F646B2" w:rsidRDefault="00F646B2" w:rsidP="00F646B2">
      <w:pPr>
        <w:pStyle w:val="adresa"/>
      </w:pPr>
    </w:p>
    <w:p w:rsidR="00F646B2" w:rsidRDefault="00F646B2" w:rsidP="00F646B2">
      <w:pPr>
        <w:jc w:val="both"/>
        <w:rPr>
          <w:sz w:val="24"/>
        </w:rPr>
      </w:pPr>
      <w:r>
        <w:rPr>
          <w:sz w:val="24"/>
        </w:rPr>
        <w:t>- na straně jedné –</w:t>
      </w:r>
    </w:p>
    <w:p w:rsidR="00F646B2" w:rsidRDefault="00F646B2" w:rsidP="00F646B2">
      <w:pPr>
        <w:jc w:val="both"/>
        <w:rPr>
          <w:sz w:val="24"/>
        </w:rPr>
      </w:pPr>
    </w:p>
    <w:p w:rsidR="00F646B2" w:rsidRDefault="00F646B2" w:rsidP="00F646B2">
      <w:pPr>
        <w:jc w:val="both"/>
        <w:rPr>
          <w:sz w:val="24"/>
        </w:rPr>
      </w:pPr>
      <w:r>
        <w:rPr>
          <w:sz w:val="24"/>
        </w:rPr>
        <w:t>a</w:t>
      </w:r>
    </w:p>
    <w:p w:rsidR="00F646B2" w:rsidRDefault="00F646B2" w:rsidP="00F646B2">
      <w:pPr>
        <w:pStyle w:val="adresa"/>
      </w:pPr>
    </w:p>
    <w:p w:rsidR="00F646B2" w:rsidRDefault="00F646B2" w:rsidP="00F646B2">
      <w:pPr>
        <w:pStyle w:val="adresa"/>
        <w:tabs>
          <w:tab w:val="clear" w:pos="3402"/>
          <w:tab w:val="clear" w:pos="6237"/>
        </w:tabs>
      </w:pPr>
    </w:p>
    <w:p w:rsidR="00F646B2" w:rsidRDefault="00F646B2" w:rsidP="00F646B2">
      <w:pPr>
        <w:pStyle w:val="adresa"/>
        <w:rPr>
          <w:b/>
        </w:rPr>
      </w:pPr>
      <w:r>
        <w:rPr>
          <w:b/>
          <w:bCs/>
        </w:rPr>
        <w:t>Obchodní firma:</w:t>
      </w:r>
      <w:r>
        <w:t xml:space="preserve"> </w:t>
      </w:r>
      <w:r>
        <w:rPr>
          <w:b/>
        </w:rPr>
        <w:t>ORLICKO a.s.</w:t>
      </w:r>
    </w:p>
    <w:p w:rsidR="00F646B2" w:rsidRDefault="00F646B2" w:rsidP="00F646B2">
      <w:pPr>
        <w:pStyle w:val="adresa"/>
      </w:pPr>
      <w:r>
        <w:t>Sídlo: Rokytnice v Orlických horách, Nebeská Rybná čp. 2, PSČ 517 61</w:t>
      </w:r>
    </w:p>
    <w:p w:rsidR="00F646B2" w:rsidRDefault="00F646B2" w:rsidP="00F646B2">
      <w:pPr>
        <w:pStyle w:val="adresa"/>
      </w:pPr>
      <w:r>
        <w:t>IČ: 48168297</w:t>
      </w:r>
    </w:p>
    <w:p w:rsidR="00F646B2" w:rsidRDefault="00F646B2" w:rsidP="00F646B2">
      <w:pPr>
        <w:pStyle w:val="adresa"/>
        <w:rPr>
          <w:bCs/>
        </w:rPr>
      </w:pPr>
    </w:p>
    <w:p w:rsidR="00F646B2" w:rsidRDefault="00F646B2" w:rsidP="00F646B2">
      <w:pPr>
        <w:pStyle w:val="Zkladntext3"/>
      </w:pPr>
      <w:r>
        <w:t xml:space="preserve"> (dále jen "nájemce")</w:t>
      </w:r>
    </w:p>
    <w:p w:rsidR="00F646B2" w:rsidRDefault="00F646B2" w:rsidP="00F646B2">
      <w:pPr>
        <w:rPr>
          <w:sz w:val="24"/>
        </w:rPr>
      </w:pPr>
    </w:p>
    <w:p w:rsidR="00F646B2" w:rsidRDefault="00F646B2" w:rsidP="00F646B2">
      <w:pPr>
        <w:rPr>
          <w:sz w:val="24"/>
        </w:rPr>
      </w:pPr>
      <w:r>
        <w:rPr>
          <w:sz w:val="24"/>
        </w:rPr>
        <w:t>- na straně druhé -</w:t>
      </w:r>
    </w:p>
    <w:p w:rsidR="00F646B2" w:rsidRDefault="00F646B2" w:rsidP="00F646B2">
      <w:pPr>
        <w:rPr>
          <w:sz w:val="24"/>
        </w:rPr>
      </w:pPr>
    </w:p>
    <w:p w:rsidR="00F646B2" w:rsidRDefault="00F646B2" w:rsidP="00F646B2">
      <w:pPr>
        <w:rPr>
          <w:sz w:val="24"/>
        </w:rPr>
      </w:pPr>
      <w:r>
        <w:rPr>
          <w:sz w:val="24"/>
        </w:rPr>
        <w:t>uzavírají tento</w:t>
      </w:r>
    </w:p>
    <w:p w:rsidR="00F646B2" w:rsidRDefault="00F646B2" w:rsidP="00F646B2">
      <w:pPr>
        <w:rPr>
          <w:sz w:val="24"/>
        </w:rPr>
      </w:pPr>
    </w:p>
    <w:p w:rsidR="00F646B2" w:rsidRDefault="00F646B2" w:rsidP="00F646B2">
      <w:pPr>
        <w:rPr>
          <w:sz w:val="24"/>
        </w:rPr>
      </w:pPr>
    </w:p>
    <w:p w:rsidR="00F646B2" w:rsidRDefault="00F646B2" w:rsidP="00F646B2">
      <w:pPr>
        <w:jc w:val="center"/>
        <w:rPr>
          <w:b/>
          <w:sz w:val="32"/>
        </w:rPr>
      </w:pPr>
      <w:r>
        <w:rPr>
          <w:b/>
          <w:sz w:val="32"/>
        </w:rPr>
        <w:t>dodatek č. 1</w:t>
      </w:r>
    </w:p>
    <w:p w:rsidR="00F646B2" w:rsidRDefault="00F646B2" w:rsidP="00F646B2">
      <w:pPr>
        <w:jc w:val="center"/>
        <w:rPr>
          <w:b/>
          <w:sz w:val="32"/>
        </w:rPr>
      </w:pPr>
      <w:r>
        <w:rPr>
          <w:b/>
          <w:sz w:val="32"/>
        </w:rPr>
        <w:t>k nájemní smlouvě č. 261N09/43</w:t>
      </w:r>
    </w:p>
    <w:p w:rsidR="00F646B2" w:rsidRDefault="00F646B2" w:rsidP="00F646B2">
      <w:pPr>
        <w:jc w:val="both"/>
        <w:rPr>
          <w:sz w:val="24"/>
        </w:rPr>
      </w:pPr>
    </w:p>
    <w:p w:rsidR="00F646B2" w:rsidRDefault="00F646B2" w:rsidP="00F646B2">
      <w:pPr>
        <w:jc w:val="both"/>
        <w:rPr>
          <w:sz w:val="24"/>
        </w:rPr>
      </w:pPr>
    </w:p>
    <w:p w:rsidR="00F646B2" w:rsidRDefault="00F646B2" w:rsidP="00F646B2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I</w:t>
      </w:r>
    </w:p>
    <w:p w:rsidR="00F646B2" w:rsidRDefault="00F646B2" w:rsidP="00F646B2">
      <w:pPr>
        <w:tabs>
          <w:tab w:val="left" w:pos="568"/>
        </w:tabs>
        <w:jc w:val="center"/>
        <w:rPr>
          <w:b/>
          <w:sz w:val="24"/>
        </w:rPr>
      </w:pPr>
    </w:p>
    <w:p w:rsidR="00F646B2" w:rsidRPr="00F646B2" w:rsidRDefault="00F646B2" w:rsidP="00F646B2">
      <w:pPr>
        <w:pStyle w:val="Zkladntext"/>
        <w:rPr>
          <w:i w:val="0"/>
        </w:rPr>
      </w:pPr>
      <w:r>
        <w:tab/>
      </w:r>
      <w:r w:rsidRPr="00F646B2">
        <w:rPr>
          <w:i w:val="0"/>
        </w:rPr>
        <w:t xml:space="preserve">Smluvní strany uzavřely dne </w:t>
      </w:r>
      <w:proofErr w:type="gramStart"/>
      <w:r w:rsidRPr="00F646B2">
        <w:rPr>
          <w:i w:val="0"/>
        </w:rPr>
        <w:t>1.11.2009</w:t>
      </w:r>
      <w:proofErr w:type="gramEnd"/>
      <w:r w:rsidRPr="00F646B2">
        <w:rPr>
          <w:i w:val="0"/>
        </w:rPr>
        <w:t xml:space="preserve"> nájemní smlouvu č. 261N09/43 (dále jen "smlouva").</w:t>
      </w:r>
    </w:p>
    <w:p w:rsidR="00F646B2" w:rsidRDefault="00F646B2" w:rsidP="00F646B2">
      <w:pPr>
        <w:tabs>
          <w:tab w:val="left" w:pos="568"/>
        </w:tabs>
        <w:jc w:val="both"/>
        <w:rPr>
          <w:sz w:val="24"/>
        </w:rPr>
      </w:pPr>
    </w:p>
    <w:p w:rsidR="00F646B2" w:rsidRDefault="00F646B2" w:rsidP="00F646B2">
      <w:pPr>
        <w:tabs>
          <w:tab w:val="left" w:pos="568"/>
        </w:tabs>
        <w:jc w:val="both"/>
        <w:rPr>
          <w:sz w:val="24"/>
        </w:rPr>
      </w:pPr>
    </w:p>
    <w:p w:rsidR="00F646B2" w:rsidRDefault="00F646B2" w:rsidP="00F646B2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II</w:t>
      </w:r>
    </w:p>
    <w:p w:rsidR="00F646B2" w:rsidRDefault="00F646B2" w:rsidP="00F646B2">
      <w:pPr>
        <w:pStyle w:val="Standardnpsmoodstavce1"/>
        <w:jc w:val="both"/>
        <w:rPr>
          <w:sz w:val="24"/>
        </w:rPr>
      </w:pPr>
    </w:p>
    <w:p w:rsidR="00F646B2" w:rsidRDefault="00F646B2" w:rsidP="00F646B2">
      <w:pPr>
        <w:pStyle w:val="Standardnpsmoodstavce1"/>
        <w:jc w:val="both"/>
        <w:rPr>
          <w:sz w:val="24"/>
        </w:rPr>
      </w:pPr>
      <w:r>
        <w:rPr>
          <w:sz w:val="24"/>
        </w:rPr>
        <w:t xml:space="preserve">          Dne </w:t>
      </w:r>
      <w:proofErr w:type="gramStart"/>
      <w:r>
        <w:rPr>
          <w:sz w:val="24"/>
        </w:rPr>
        <w:t>3.12.2009</w:t>
      </w:r>
      <w:proofErr w:type="gramEnd"/>
      <w:r>
        <w:rPr>
          <w:sz w:val="24"/>
        </w:rPr>
        <w:t xml:space="preserve"> parcely č. PK 537, PK 540, PK 544, GP 846  katastrální území Říčky v Orlických horách přešly do vlastnictví třetí osoby – Mareš Petr,  na základě kupní smlouvy č. 1020780943.</w:t>
      </w:r>
    </w:p>
    <w:p w:rsidR="00F646B2" w:rsidRDefault="00F646B2" w:rsidP="00F646B2">
      <w:pPr>
        <w:pStyle w:val="Standardnpsmoodstavce1"/>
        <w:rPr>
          <w:sz w:val="24"/>
        </w:rPr>
      </w:pPr>
    </w:p>
    <w:p w:rsidR="00F646B2" w:rsidRDefault="00F646B2" w:rsidP="00F646B2">
      <w:pPr>
        <w:pStyle w:val="Standardnpsmoodstavce1"/>
        <w:rPr>
          <w:sz w:val="24"/>
        </w:rPr>
      </w:pPr>
    </w:p>
    <w:p w:rsidR="00F646B2" w:rsidRDefault="00F646B2" w:rsidP="00F646B2">
      <w:pPr>
        <w:pStyle w:val="Standardnpsmoodstavce1"/>
        <w:ind w:firstLine="708"/>
        <w:jc w:val="both"/>
        <w:rPr>
          <w:sz w:val="24"/>
        </w:rPr>
      </w:pPr>
      <w:r>
        <w:rPr>
          <w:sz w:val="24"/>
        </w:rPr>
        <w:t xml:space="preserve">Dne </w:t>
      </w:r>
      <w:proofErr w:type="gramStart"/>
      <w:r>
        <w:rPr>
          <w:sz w:val="24"/>
        </w:rPr>
        <w:t>2.12.2009</w:t>
      </w:r>
      <w:proofErr w:type="gramEnd"/>
      <w:r>
        <w:rPr>
          <w:sz w:val="24"/>
        </w:rPr>
        <w:t xml:space="preserve"> parcela KN 879 katastrální území Říčky v Orlických horách přešla do vlastnictví třetí osoby – Jelínek Karel,  na základě kupní smlouvy č. 1013840943. </w:t>
      </w:r>
    </w:p>
    <w:p w:rsidR="00F646B2" w:rsidRDefault="00F646B2" w:rsidP="00F646B2">
      <w:pPr>
        <w:pStyle w:val="Standardnpsmoodstavce1"/>
        <w:jc w:val="both"/>
        <w:rPr>
          <w:sz w:val="24"/>
        </w:rPr>
      </w:pPr>
    </w:p>
    <w:p w:rsidR="00F646B2" w:rsidRDefault="00F646B2" w:rsidP="00F646B2">
      <w:pPr>
        <w:pStyle w:val="Standardnpsmoodstavce1"/>
        <w:rPr>
          <w:sz w:val="24"/>
        </w:rPr>
      </w:pPr>
    </w:p>
    <w:p w:rsidR="00F646B2" w:rsidRPr="00C77A3E" w:rsidRDefault="00F646B2" w:rsidP="00F646B2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Dne </w:t>
      </w:r>
      <w:proofErr w:type="gramStart"/>
      <w:r>
        <w:rPr>
          <w:sz w:val="24"/>
        </w:rPr>
        <w:t>2.8.2010</w:t>
      </w:r>
      <w:proofErr w:type="gramEnd"/>
      <w:r>
        <w:rPr>
          <w:sz w:val="24"/>
        </w:rPr>
        <w:t xml:space="preserve"> parcely č. </w:t>
      </w:r>
      <w:r>
        <w:rPr>
          <w:sz w:val="24"/>
          <w:szCs w:val="24"/>
        </w:rPr>
        <w:t xml:space="preserve">st. PK </w:t>
      </w:r>
      <w:smartTag w:uri="urn:schemas-microsoft-com:office:smarttags" w:element="metricconverter">
        <w:smartTagPr>
          <w:attr w:name="ProductID" w:val="28, st"/>
        </w:smartTagPr>
        <w:r>
          <w:rPr>
            <w:sz w:val="24"/>
            <w:szCs w:val="24"/>
          </w:rPr>
          <w:t>28, st</w:t>
        </w:r>
      </w:smartTag>
      <w:r>
        <w:rPr>
          <w:sz w:val="24"/>
          <w:szCs w:val="24"/>
        </w:rPr>
        <w:t xml:space="preserve">. PK 104 </w:t>
      </w:r>
      <w:r>
        <w:rPr>
          <w:bCs/>
          <w:sz w:val="24"/>
          <w:szCs w:val="24"/>
        </w:rPr>
        <w:t>katastrální území Souvlastní přešly do vlastnictví třetí osoby – Obec Zdobnice, na základě smlouvy o bezúplatném převodu pozemků č. 1004991043.</w:t>
      </w:r>
    </w:p>
    <w:p w:rsidR="00F646B2" w:rsidRPr="00A13D3E" w:rsidRDefault="00F646B2" w:rsidP="00F646B2">
      <w:pPr>
        <w:widowControl/>
        <w:jc w:val="both"/>
        <w:rPr>
          <w:bCs/>
          <w:sz w:val="24"/>
          <w:szCs w:val="24"/>
        </w:rPr>
      </w:pPr>
    </w:p>
    <w:p w:rsidR="00F646B2" w:rsidRDefault="00F646B2" w:rsidP="00F646B2">
      <w:pPr>
        <w:pStyle w:val="Standardnpsmoodstavce1"/>
        <w:jc w:val="both"/>
        <w:rPr>
          <w:sz w:val="24"/>
        </w:rPr>
      </w:pPr>
    </w:p>
    <w:p w:rsidR="00F646B2" w:rsidRDefault="00F646B2" w:rsidP="00F646B2">
      <w:pPr>
        <w:pStyle w:val="Standardnpsmoodstavce1"/>
        <w:ind w:firstLine="708"/>
        <w:jc w:val="both"/>
        <w:rPr>
          <w:sz w:val="24"/>
        </w:rPr>
      </w:pPr>
      <w:r>
        <w:rPr>
          <w:sz w:val="24"/>
        </w:rPr>
        <w:t xml:space="preserve">Dne </w:t>
      </w:r>
      <w:proofErr w:type="gramStart"/>
      <w:r>
        <w:rPr>
          <w:sz w:val="24"/>
        </w:rPr>
        <w:t>9.2.2010</w:t>
      </w:r>
      <w:proofErr w:type="gramEnd"/>
      <w:r>
        <w:rPr>
          <w:sz w:val="24"/>
        </w:rPr>
        <w:t xml:space="preserve"> parcela č. KN 809/2 katastrální území Velká Zdobnice přešla do Vašeho vlastnictví na základě kupní smlouvy č. 1001931043.</w:t>
      </w:r>
    </w:p>
    <w:p w:rsidR="00F646B2" w:rsidRDefault="00F646B2" w:rsidP="00F646B2">
      <w:pPr>
        <w:pStyle w:val="Standardnpsmoodstavce1"/>
        <w:ind w:firstLine="708"/>
        <w:jc w:val="both"/>
        <w:rPr>
          <w:sz w:val="24"/>
        </w:rPr>
      </w:pPr>
    </w:p>
    <w:p w:rsidR="00F646B2" w:rsidRDefault="00F646B2" w:rsidP="00F646B2">
      <w:pPr>
        <w:pStyle w:val="Standardnpsmoodstavce1"/>
        <w:ind w:firstLine="708"/>
        <w:jc w:val="both"/>
        <w:rPr>
          <w:sz w:val="24"/>
        </w:rPr>
      </w:pPr>
    </w:p>
    <w:p w:rsidR="00F646B2" w:rsidRDefault="00F646B2" w:rsidP="00F646B2">
      <w:pPr>
        <w:pStyle w:val="Standardnpsmoodstavce1"/>
        <w:ind w:firstLine="708"/>
        <w:jc w:val="both"/>
        <w:rPr>
          <w:sz w:val="24"/>
        </w:rPr>
      </w:pPr>
      <w:r>
        <w:rPr>
          <w:sz w:val="24"/>
        </w:rPr>
        <w:t xml:space="preserve">Dne </w:t>
      </w:r>
      <w:proofErr w:type="gramStart"/>
      <w:r>
        <w:rPr>
          <w:sz w:val="24"/>
        </w:rPr>
        <w:t>8.4.2010</w:t>
      </w:r>
      <w:proofErr w:type="gramEnd"/>
      <w:r>
        <w:rPr>
          <w:sz w:val="24"/>
        </w:rPr>
        <w:t xml:space="preserve"> parcela č. KN 1120/5 katastrální území Velká Zdobnice, která vznikla na základě geometrického plánu č. 203-95/2003 z části parcel č. PK 1125 o výměře </w:t>
      </w:r>
      <w:smartTag w:uri="urn:schemas-microsoft-com:office:smarttags" w:element="metricconverter">
        <w:smartTagPr>
          <w:attr w:name="ProductID" w:val="12 m2"/>
        </w:smartTagPr>
        <w:r>
          <w:rPr>
            <w:sz w:val="24"/>
          </w:rPr>
          <w:t>12 m</w:t>
        </w:r>
        <w:r w:rsidRPr="005016C7">
          <w:rPr>
            <w:sz w:val="24"/>
            <w:vertAlign w:val="superscript"/>
          </w:rPr>
          <w:t>2</w:t>
        </w:r>
      </w:smartTag>
      <w:r>
        <w:rPr>
          <w:sz w:val="24"/>
        </w:rPr>
        <w:t xml:space="preserve"> a PK 1190 o výměře </w:t>
      </w:r>
      <w:smartTag w:uri="urn:schemas-microsoft-com:office:smarttags" w:element="metricconverter">
        <w:smartTagPr>
          <w:attr w:name="ProductID" w:val="479 m2"/>
        </w:smartTagPr>
        <w:r>
          <w:rPr>
            <w:sz w:val="24"/>
          </w:rPr>
          <w:t>479 m</w:t>
        </w:r>
        <w:r w:rsidRPr="005016C7">
          <w:rPr>
            <w:sz w:val="24"/>
            <w:vertAlign w:val="superscript"/>
          </w:rPr>
          <w:t>2</w:t>
        </w:r>
      </w:smartTag>
      <w:r>
        <w:rPr>
          <w:sz w:val="24"/>
        </w:rPr>
        <w:t xml:space="preserve"> přešla do vlastnictví třetí osoby – </w:t>
      </w:r>
      <w:r>
        <w:rPr>
          <w:bCs/>
          <w:sz w:val="24"/>
          <w:szCs w:val="24"/>
        </w:rPr>
        <w:t>Obec Zdobnice, Zdobnice 1, PSČ 516 01 na základě smlouvy o bezúplatném převodu pozemků č. 1001991043.</w:t>
      </w:r>
    </w:p>
    <w:p w:rsidR="00F646B2" w:rsidRDefault="00F646B2" w:rsidP="00F646B2">
      <w:pPr>
        <w:pStyle w:val="Standardnpsmoodstavce1"/>
        <w:jc w:val="both"/>
        <w:rPr>
          <w:sz w:val="24"/>
        </w:rPr>
      </w:pPr>
    </w:p>
    <w:p w:rsidR="00F646B2" w:rsidRDefault="00F646B2" w:rsidP="00F646B2">
      <w:pPr>
        <w:pStyle w:val="Standardnpsmoodstavce1"/>
        <w:jc w:val="both"/>
        <w:rPr>
          <w:sz w:val="24"/>
        </w:rPr>
      </w:pPr>
    </w:p>
    <w:p w:rsidR="00F646B2" w:rsidRDefault="00F646B2" w:rsidP="00F646B2">
      <w:pPr>
        <w:pStyle w:val="Standardnpsmoodstavce1"/>
        <w:ind w:firstLine="708"/>
        <w:jc w:val="both"/>
        <w:rPr>
          <w:sz w:val="24"/>
        </w:rPr>
      </w:pPr>
      <w:r>
        <w:rPr>
          <w:sz w:val="24"/>
        </w:rPr>
        <w:t xml:space="preserve">Dne </w:t>
      </w:r>
      <w:proofErr w:type="gramStart"/>
      <w:r>
        <w:rPr>
          <w:sz w:val="24"/>
        </w:rPr>
        <w:t>8.4.2010</w:t>
      </w:r>
      <w:proofErr w:type="gramEnd"/>
      <w:r>
        <w:rPr>
          <w:sz w:val="24"/>
        </w:rPr>
        <w:t xml:space="preserve"> parcela č. KN 1040/12 katastrální území Velká Zdobnice, která vznikla na základě geometrického plánu č. 281-226/2009 z části parcel č. PK 1032 o výměře </w:t>
      </w:r>
      <w:smartTag w:uri="urn:schemas-microsoft-com:office:smarttags" w:element="metricconverter">
        <w:smartTagPr>
          <w:attr w:name="ProductID" w:val="320 m2"/>
        </w:smartTagPr>
        <w:r>
          <w:rPr>
            <w:sz w:val="24"/>
          </w:rPr>
          <w:t>320 m</w:t>
        </w:r>
        <w:r w:rsidRPr="005016C7">
          <w:rPr>
            <w:sz w:val="24"/>
            <w:vertAlign w:val="superscript"/>
          </w:rPr>
          <w:t>2</w:t>
        </w:r>
      </w:smartTag>
      <w:r>
        <w:rPr>
          <w:sz w:val="24"/>
        </w:rPr>
        <w:t xml:space="preserve"> (z pronajaté výměry) a PK 1052/2 o výměře </w:t>
      </w:r>
      <w:smartTag w:uri="urn:schemas-microsoft-com:office:smarttags" w:element="metricconverter">
        <w:smartTagPr>
          <w:attr w:name="ProductID" w:val="8 m2"/>
        </w:smartTagPr>
        <w:r>
          <w:rPr>
            <w:sz w:val="24"/>
          </w:rPr>
          <w:t>8 m</w:t>
        </w:r>
        <w:r w:rsidRPr="005016C7">
          <w:rPr>
            <w:sz w:val="24"/>
            <w:vertAlign w:val="superscript"/>
          </w:rPr>
          <w:t>2</w:t>
        </w:r>
      </w:smartTag>
      <w:r>
        <w:rPr>
          <w:sz w:val="24"/>
        </w:rPr>
        <w:t xml:space="preserve"> přešla do vlastnictví třetí osoby – </w:t>
      </w:r>
      <w:r>
        <w:rPr>
          <w:bCs/>
          <w:sz w:val="24"/>
          <w:szCs w:val="24"/>
        </w:rPr>
        <w:t>Obec Zdobnice, Zdobnice 1, PSČ 516 01 na základě smlouvy o bezúplatném převodu pozemků         č. 1003991043.</w:t>
      </w:r>
    </w:p>
    <w:p w:rsidR="00F646B2" w:rsidRDefault="00F646B2" w:rsidP="00F646B2">
      <w:pPr>
        <w:pStyle w:val="Standardnpsmoodstavce1"/>
        <w:jc w:val="both"/>
        <w:rPr>
          <w:sz w:val="24"/>
        </w:rPr>
      </w:pPr>
    </w:p>
    <w:p w:rsidR="00F646B2" w:rsidRPr="00F646B2" w:rsidRDefault="00F646B2" w:rsidP="00F646B2">
      <w:pPr>
        <w:pStyle w:val="Nadpis4"/>
        <w:rPr>
          <w:rFonts w:ascii="Times New Roman" w:hAnsi="Times New Roman"/>
          <w:sz w:val="24"/>
          <w:szCs w:val="24"/>
        </w:rPr>
      </w:pPr>
      <w:r w:rsidRPr="00F646B2">
        <w:rPr>
          <w:rFonts w:ascii="Times New Roman" w:hAnsi="Times New Roman"/>
          <w:sz w:val="24"/>
          <w:szCs w:val="24"/>
        </w:rPr>
        <w:t>Těmito dny vstoupily třetí osoby do právního postavení pronajímatele a od těchto dat nenáleží Pozemkovému fondu ČR nájemné. Nájemní vztahy nezanikají.</w:t>
      </w:r>
    </w:p>
    <w:p w:rsidR="00F646B2" w:rsidRDefault="00F646B2" w:rsidP="00F646B2">
      <w:pPr>
        <w:jc w:val="both"/>
        <w:rPr>
          <w:b/>
          <w:sz w:val="24"/>
        </w:rPr>
      </w:pPr>
    </w:p>
    <w:p w:rsidR="00F646B2" w:rsidRDefault="00F646B2" w:rsidP="00F646B2">
      <w:pPr>
        <w:jc w:val="both"/>
        <w:rPr>
          <w:b/>
          <w:sz w:val="24"/>
        </w:rPr>
      </w:pPr>
    </w:p>
    <w:p w:rsidR="00F646B2" w:rsidRDefault="00F646B2" w:rsidP="00F646B2">
      <w:pPr>
        <w:pStyle w:val="Zkladntext3"/>
        <w:jc w:val="both"/>
      </w:pPr>
      <w:r>
        <w:rPr>
          <w:b/>
          <w:bCs/>
        </w:rPr>
        <w:t>Neplatnost:</w:t>
      </w:r>
      <w:r>
        <w:t xml:space="preserve"> parcely č. st. PK 50, PK 442/2 katastrální území Souvlastní.</w:t>
      </w:r>
    </w:p>
    <w:p w:rsidR="00F646B2" w:rsidRDefault="00F646B2" w:rsidP="00F646B2">
      <w:pPr>
        <w:pStyle w:val="Zkladntext3"/>
      </w:pPr>
    </w:p>
    <w:p w:rsidR="00F646B2" w:rsidRDefault="00F646B2" w:rsidP="00F646B2">
      <w:pPr>
        <w:pStyle w:val="BodyText2"/>
        <w:rPr>
          <w:bCs/>
        </w:rPr>
      </w:pPr>
      <w:r>
        <w:rPr>
          <w:bCs/>
        </w:rPr>
        <w:t>výpočet neplatnosti u části nájemní smlouvy č. 261N09/43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539"/>
        <w:gridCol w:w="1539"/>
        <w:gridCol w:w="1590"/>
        <w:gridCol w:w="1540"/>
        <w:gridCol w:w="1540"/>
      </w:tblGrid>
      <w:tr w:rsidR="00F646B2" w:rsidTr="00B844D7">
        <w:trPr>
          <w:trHeight w:val="466"/>
        </w:trPr>
        <w:tc>
          <w:tcPr>
            <w:tcW w:w="1538" w:type="dxa"/>
            <w:vAlign w:val="center"/>
          </w:tcPr>
          <w:p w:rsidR="00F646B2" w:rsidRDefault="00F646B2" w:rsidP="00B844D7">
            <w:pPr>
              <w:jc w:val="center"/>
              <w:rPr>
                <w:b/>
              </w:rPr>
            </w:pPr>
            <w:r>
              <w:rPr>
                <w:b/>
              </w:rPr>
              <w:t>Číslo parcely</w:t>
            </w:r>
          </w:p>
        </w:tc>
        <w:tc>
          <w:tcPr>
            <w:tcW w:w="1539" w:type="dxa"/>
            <w:vAlign w:val="center"/>
          </w:tcPr>
          <w:p w:rsidR="00F646B2" w:rsidRDefault="00F646B2" w:rsidP="00B844D7">
            <w:pPr>
              <w:jc w:val="center"/>
              <w:rPr>
                <w:b/>
              </w:rPr>
            </w:pPr>
            <w:r>
              <w:rPr>
                <w:b/>
              </w:rPr>
              <w:t>Od data</w:t>
            </w:r>
          </w:p>
        </w:tc>
        <w:tc>
          <w:tcPr>
            <w:tcW w:w="1539" w:type="dxa"/>
            <w:vAlign w:val="center"/>
          </w:tcPr>
          <w:p w:rsidR="00F646B2" w:rsidRDefault="00F646B2" w:rsidP="00B844D7">
            <w:pPr>
              <w:jc w:val="center"/>
              <w:rPr>
                <w:b/>
              </w:rPr>
            </w:pPr>
            <w:r>
              <w:rPr>
                <w:b/>
              </w:rPr>
              <w:t>Do data</w:t>
            </w:r>
          </w:p>
        </w:tc>
        <w:tc>
          <w:tcPr>
            <w:tcW w:w="1590" w:type="dxa"/>
            <w:vAlign w:val="center"/>
          </w:tcPr>
          <w:p w:rsidR="00F646B2" w:rsidRDefault="00F646B2" w:rsidP="00B844D7">
            <w:pPr>
              <w:jc w:val="center"/>
              <w:rPr>
                <w:b/>
              </w:rPr>
            </w:pPr>
            <w:r>
              <w:rPr>
                <w:b/>
              </w:rPr>
              <w:t>Počet dnů</w:t>
            </w:r>
          </w:p>
        </w:tc>
        <w:tc>
          <w:tcPr>
            <w:tcW w:w="1540" w:type="dxa"/>
            <w:vAlign w:val="center"/>
          </w:tcPr>
          <w:p w:rsidR="00F646B2" w:rsidRDefault="00F646B2" w:rsidP="00B844D7">
            <w:pPr>
              <w:jc w:val="center"/>
              <w:rPr>
                <w:b/>
              </w:rPr>
            </w:pPr>
            <w:r>
              <w:rPr>
                <w:b/>
              </w:rPr>
              <w:t>Roční nájemné (Kč)</w:t>
            </w:r>
          </w:p>
        </w:tc>
        <w:tc>
          <w:tcPr>
            <w:tcW w:w="1540" w:type="dxa"/>
            <w:vAlign w:val="center"/>
          </w:tcPr>
          <w:p w:rsidR="00F646B2" w:rsidRDefault="00F646B2" w:rsidP="00B844D7">
            <w:pPr>
              <w:jc w:val="center"/>
              <w:rPr>
                <w:b/>
              </w:rPr>
            </w:pPr>
            <w:r>
              <w:rPr>
                <w:b/>
              </w:rPr>
              <w:t>Částka k vrácení</w:t>
            </w:r>
          </w:p>
        </w:tc>
      </w:tr>
      <w:tr w:rsidR="00F646B2" w:rsidTr="00B844D7">
        <w:trPr>
          <w:trHeight w:val="233"/>
        </w:trPr>
        <w:tc>
          <w:tcPr>
            <w:tcW w:w="1538" w:type="dxa"/>
          </w:tcPr>
          <w:p w:rsidR="00F646B2" w:rsidRDefault="00F646B2" w:rsidP="00B844D7">
            <w:pPr>
              <w:jc w:val="center"/>
            </w:pPr>
            <w:r>
              <w:t>st. PK 50</w:t>
            </w:r>
          </w:p>
        </w:tc>
        <w:tc>
          <w:tcPr>
            <w:tcW w:w="1539" w:type="dxa"/>
          </w:tcPr>
          <w:p w:rsidR="00F646B2" w:rsidRDefault="00F646B2" w:rsidP="00B844D7">
            <w:pPr>
              <w:jc w:val="center"/>
            </w:pPr>
            <w:proofErr w:type="gramStart"/>
            <w:r>
              <w:t>1.11.2009</w:t>
            </w:r>
            <w:proofErr w:type="gramEnd"/>
          </w:p>
        </w:tc>
        <w:tc>
          <w:tcPr>
            <w:tcW w:w="1539" w:type="dxa"/>
          </w:tcPr>
          <w:p w:rsidR="00F646B2" w:rsidRDefault="00F646B2" w:rsidP="00B844D7">
            <w:pPr>
              <w:jc w:val="center"/>
            </w:pPr>
            <w:proofErr w:type="gramStart"/>
            <w:r>
              <w:t>30.9.2010</w:t>
            </w:r>
            <w:proofErr w:type="gramEnd"/>
          </w:p>
        </w:tc>
        <w:tc>
          <w:tcPr>
            <w:tcW w:w="1590" w:type="dxa"/>
          </w:tcPr>
          <w:p w:rsidR="00F646B2" w:rsidRDefault="00F646B2" w:rsidP="00B844D7">
            <w:pPr>
              <w:jc w:val="center"/>
            </w:pPr>
            <w:r>
              <w:t>334</w:t>
            </w:r>
          </w:p>
        </w:tc>
        <w:tc>
          <w:tcPr>
            <w:tcW w:w="1540" w:type="dxa"/>
          </w:tcPr>
          <w:p w:rsidR="00F646B2" w:rsidRDefault="00F646B2" w:rsidP="00B844D7">
            <w:pPr>
              <w:jc w:val="center"/>
            </w:pPr>
            <w:r>
              <w:t>0,96</w:t>
            </w:r>
          </w:p>
        </w:tc>
        <w:tc>
          <w:tcPr>
            <w:tcW w:w="1540" w:type="dxa"/>
          </w:tcPr>
          <w:p w:rsidR="00F646B2" w:rsidRDefault="00F646B2" w:rsidP="00B844D7">
            <w:pPr>
              <w:jc w:val="center"/>
            </w:pPr>
            <w:r>
              <w:t>0,88</w:t>
            </w:r>
          </w:p>
        </w:tc>
      </w:tr>
      <w:tr w:rsidR="00F646B2" w:rsidTr="00B844D7">
        <w:trPr>
          <w:trHeight w:val="233"/>
        </w:trPr>
        <w:tc>
          <w:tcPr>
            <w:tcW w:w="1538" w:type="dxa"/>
          </w:tcPr>
          <w:p w:rsidR="00F646B2" w:rsidRDefault="00F646B2" w:rsidP="00B844D7">
            <w:pPr>
              <w:jc w:val="center"/>
            </w:pPr>
            <w:r>
              <w:t>PK 442/2</w:t>
            </w:r>
          </w:p>
        </w:tc>
        <w:tc>
          <w:tcPr>
            <w:tcW w:w="1539" w:type="dxa"/>
          </w:tcPr>
          <w:p w:rsidR="00F646B2" w:rsidRDefault="00F646B2" w:rsidP="00B844D7">
            <w:pPr>
              <w:jc w:val="center"/>
            </w:pPr>
            <w:proofErr w:type="gramStart"/>
            <w:r>
              <w:t>1.11.2009</w:t>
            </w:r>
            <w:proofErr w:type="gramEnd"/>
          </w:p>
        </w:tc>
        <w:tc>
          <w:tcPr>
            <w:tcW w:w="1539" w:type="dxa"/>
          </w:tcPr>
          <w:p w:rsidR="00F646B2" w:rsidRDefault="00F646B2" w:rsidP="00B844D7">
            <w:pPr>
              <w:jc w:val="center"/>
            </w:pPr>
            <w:proofErr w:type="gramStart"/>
            <w:r>
              <w:t>30.9.2010</w:t>
            </w:r>
            <w:proofErr w:type="gramEnd"/>
          </w:p>
        </w:tc>
        <w:tc>
          <w:tcPr>
            <w:tcW w:w="1590" w:type="dxa"/>
          </w:tcPr>
          <w:p w:rsidR="00F646B2" w:rsidRDefault="00F646B2" w:rsidP="00B844D7">
            <w:pPr>
              <w:jc w:val="center"/>
            </w:pPr>
            <w:r>
              <w:t>334</w:t>
            </w:r>
          </w:p>
        </w:tc>
        <w:tc>
          <w:tcPr>
            <w:tcW w:w="1540" w:type="dxa"/>
          </w:tcPr>
          <w:p w:rsidR="00F646B2" w:rsidRDefault="00F646B2" w:rsidP="00B844D7">
            <w:pPr>
              <w:jc w:val="center"/>
            </w:pPr>
            <w:r>
              <w:t>3,62</w:t>
            </w:r>
          </w:p>
        </w:tc>
        <w:tc>
          <w:tcPr>
            <w:tcW w:w="1540" w:type="dxa"/>
          </w:tcPr>
          <w:p w:rsidR="00F646B2" w:rsidRDefault="00F646B2" w:rsidP="00B844D7">
            <w:pPr>
              <w:jc w:val="center"/>
            </w:pPr>
            <w:r>
              <w:t>3,31</w:t>
            </w:r>
          </w:p>
        </w:tc>
      </w:tr>
      <w:tr w:rsidR="00F646B2" w:rsidTr="00B844D7">
        <w:trPr>
          <w:trHeight w:val="233"/>
        </w:trPr>
        <w:tc>
          <w:tcPr>
            <w:tcW w:w="1538" w:type="dxa"/>
            <w:tcBorders>
              <w:top w:val="double" w:sz="4" w:space="0" w:color="auto"/>
            </w:tcBorders>
          </w:tcPr>
          <w:p w:rsidR="00F646B2" w:rsidRDefault="00F646B2" w:rsidP="00B844D7"/>
        </w:tc>
        <w:tc>
          <w:tcPr>
            <w:tcW w:w="1539" w:type="dxa"/>
            <w:tcBorders>
              <w:top w:val="double" w:sz="4" w:space="0" w:color="auto"/>
            </w:tcBorders>
          </w:tcPr>
          <w:p w:rsidR="00F646B2" w:rsidRDefault="00F646B2" w:rsidP="00B844D7"/>
        </w:tc>
        <w:tc>
          <w:tcPr>
            <w:tcW w:w="1539" w:type="dxa"/>
            <w:tcBorders>
              <w:top w:val="double" w:sz="4" w:space="0" w:color="auto"/>
            </w:tcBorders>
          </w:tcPr>
          <w:p w:rsidR="00F646B2" w:rsidRDefault="00F646B2" w:rsidP="00B844D7"/>
        </w:tc>
        <w:tc>
          <w:tcPr>
            <w:tcW w:w="3130" w:type="dxa"/>
            <w:gridSpan w:val="2"/>
            <w:tcBorders>
              <w:top w:val="double" w:sz="4" w:space="0" w:color="auto"/>
            </w:tcBorders>
          </w:tcPr>
          <w:p w:rsidR="00F646B2" w:rsidRDefault="00F646B2" w:rsidP="00B844D7">
            <w:pPr>
              <w:rPr>
                <w:b/>
              </w:rPr>
            </w:pPr>
            <w:r>
              <w:rPr>
                <w:b/>
              </w:rPr>
              <w:t>NEPLATNOST CELKEM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:rsidR="00F646B2" w:rsidRDefault="00F646B2" w:rsidP="00B844D7">
            <w:pPr>
              <w:rPr>
                <w:b/>
              </w:rPr>
            </w:pPr>
            <w:r>
              <w:rPr>
                <w:b/>
              </w:rPr>
              <w:t xml:space="preserve">          4,- Kč</w:t>
            </w:r>
          </w:p>
        </w:tc>
      </w:tr>
    </w:tbl>
    <w:p w:rsidR="00F646B2" w:rsidRDefault="00F646B2" w:rsidP="00F646B2">
      <w:pPr>
        <w:jc w:val="both"/>
        <w:rPr>
          <w:b/>
          <w:sz w:val="24"/>
        </w:rPr>
      </w:pPr>
    </w:p>
    <w:p w:rsidR="00F646B2" w:rsidRDefault="00F646B2" w:rsidP="00F646B2">
      <w:pPr>
        <w:jc w:val="both"/>
        <w:rPr>
          <w:b/>
          <w:sz w:val="24"/>
        </w:rPr>
      </w:pPr>
    </w:p>
    <w:p w:rsidR="00F646B2" w:rsidRDefault="00F646B2" w:rsidP="00F646B2">
      <w:pPr>
        <w:jc w:val="both"/>
        <w:rPr>
          <w:b/>
          <w:bCs/>
          <w:sz w:val="24"/>
        </w:rPr>
      </w:pPr>
      <w:r>
        <w:rPr>
          <w:bCs/>
          <w:sz w:val="24"/>
        </w:rPr>
        <w:t xml:space="preserve">S ohledem na tyto skutečnosti se tímto dodatkem č. 1 </w:t>
      </w:r>
      <w:proofErr w:type="gramStart"/>
      <w:r>
        <w:rPr>
          <w:bCs/>
          <w:sz w:val="24"/>
        </w:rPr>
        <w:t>snižuje  výměra</w:t>
      </w:r>
      <w:proofErr w:type="gramEnd"/>
      <w:r>
        <w:rPr>
          <w:bCs/>
          <w:sz w:val="24"/>
        </w:rPr>
        <w:t xml:space="preserve"> pronajímaných nemovitostí o </w:t>
      </w:r>
      <w:smartTag w:uri="urn:schemas-microsoft-com:office:smarttags" w:element="metricconverter">
        <w:smartTagPr>
          <w:attr w:name="ProductID" w:val="81 635 m2"/>
        </w:smartTagPr>
        <w:r>
          <w:rPr>
            <w:bCs/>
            <w:sz w:val="24"/>
          </w:rPr>
          <w:t>81 635 m</w:t>
        </w:r>
        <w:r>
          <w:rPr>
            <w:bCs/>
            <w:sz w:val="24"/>
            <w:vertAlign w:val="superscript"/>
          </w:rPr>
          <w:t>2</w:t>
        </w:r>
      </w:smartTag>
      <w:r>
        <w:rPr>
          <w:sz w:val="24"/>
        </w:rPr>
        <w:t xml:space="preserve">. </w:t>
      </w:r>
      <w:r>
        <w:rPr>
          <w:b/>
          <w:bCs/>
          <w:sz w:val="24"/>
        </w:rPr>
        <w:t xml:space="preserve">Nová celková výměra pronajímaných nemovitostí </w:t>
      </w:r>
      <w:proofErr w:type="gramStart"/>
      <w:r>
        <w:rPr>
          <w:b/>
          <w:bCs/>
          <w:sz w:val="24"/>
        </w:rPr>
        <w:t>je             2 616 972</w:t>
      </w:r>
      <w:proofErr w:type="gramEnd"/>
      <w:r>
        <w:rPr>
          <w:b/>
          <w:bCs/>
          <w:sz w:val="24"/>
        </w:rPr>
        <w:t xml:space="preserve">  m</w:t>
      </w:r>
      <w:r>
        <w:rPr>
          <w:b/>
          <w:bCs/>
          <w:sz w:val="24"/>
          <w:vertAlign w:val="superscript"/>
        </w:rPr>
        <w:t>2</w:t>
      </w:r>
      <w:r>
        <w:rPr>
          <w:b/>
          <w:bCs/>
          <w:sz w:val="24"/>
        </w:rPr>
        <w:t>.</w:t>
      </w:r>
    </w:p>
    <w:p w:rsidR="00F646B2" w:rsidRDefault="00F646B2" w:rsidP="00F646B2">
      <w:pPr>
        <w:jc w:val="both"/>
        <w:rPr>
          <w:b/>
          <w:bCs/>
          <w:sz w:val="24"/>
        </w:rPr>
      </w:pPr>
    </w:p>
    <w:p w:rsidR="00F646B2" w:rsidRDefault="00F646B2" w:rsidP="00F646B2">
      <w:pPr>
        <w:jc w:val="both"/>
        <w:rPr>
          <w:b/>
          <w:bCs/>
          <w:sz w:val="24"/>
        </w:rPr>
      </w:pPr>
    </w:p>
    <w:p w:rsidR="00F646B2" w:rsidRDefault="00F646B2" w:rsidP="00F646B2">
      <w:pPr>
        <w:jc w:val="both"/>
        <w:rPr>
          <w:b/>
          <w:bCs/>
          <w:sz w:val="24"/>
        </w:rPr>
      </w:pPr>
    </w:p>
    <w:p w:rsidR="00F646B2" w:rsidRDefault="00F646B2" w:rsidP="00F646B2">
      <w:pPr>
        <w:ind w:firstLine="708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Seznam pronajatých pozemků je </w:t>
      </w:r>
      <w:proofErr w:type="gramStart"/>
      <w:r>
        <w:rPr>
          <w:b/>
          <w:bCs/>
          <w:sz w:val="24"/>
        </w:rPr>
        <w:t>specifikován v  příloze</w:t>
      </w:r>
      <w:proofErr w:type="gramEnd"/>
      <w:r>
        <w:rPr>
          <w:b/>
          <w:bCs/>
          <w:sz w:val="24"/>
        </w:rPr>
        <w:t xml:space="preserve"> č. 1, která je nedílnou součástí tohoto dodatku č. 1.</w:t>
      </w:r>
    </w:p>
    <w:p w:rsidR="00F646B2" w:rsidRDefault="00F646B2" w:rsidP="00F646B2"/>
    <w:p w:rsidR="00F646B2" w:rsidRDefault="00F646B2" w:rsidP="00F646B2">
      <w:pPr>
        <w:pStyle w:val="Zkladntext3"/>
      </w:pPr>
      <w:r>
        <w:rPr>
          <w:b/>
        </w:rPr>
        <w:t xml:space="preserve">     </w:t>
      </w:r>
    </w:p>
    <w:p w:rsidR="00F646B2" w:rsidRDefault="00F646B2" w:rsidP="00F646B2"/>
    <w:p w:rsidR="00F646B2" w:rsidRDefault="00F646B2" w:rsidP="00F646B2">
      <w:pPr>
        <w:pStyle w:val="Nadpis50"/>
        <w:tabs>
          <w:tab w:val="clear" w:pos="568"/>
        </w:tabs>
      </w:pPr>
      <w:r>
        <w:t>Čl. III</w:t>
      </w:r>
    </w:p>
    <w:p w:rsidR="00F646B2" w:rsidRDefault="00F646B2" w:rsidP="00F646B2"/>
    <w:p w:rsidR="00F646B2" w:rsidRDefault="00F646B2" w:rsidP="00F646B2"/>
    <w:p w:rsidR="00F646B2" w:rsidRPr="00F646B2" w:rsidRDefault="00F646B2" w:rsidP="00F646B2">
      <w:pPr>
        <w:pStyle w:val="Zkladntextodsazen"/>
        <w:rPr>
          <w:bCs/>
          <w:i w:val="0"/>
          <w:u w:val="single"/>
        </w:rPr>
      </w:pPr>
      <w:r w:rsidRPr="00F646B2">
        <w:rPr>
          <w:i w:val="0"/>
          <w:u w:val="single"/>
        </w:rPr>
        <w:t xml:space="preserve">Nájemné za období </w:t>
      </w:r>
      <w:proofErr w:type="gramStart"/>
      <w:r w:rsidRPr="00F646B2">
        <w:rPr>
          <w:i w:val="0"/>
          <w:u w:val="single"/>
        </w:rPr>
        <w:t>1.10.2009</w:t>
      </w:r>
      <w:proofErr w:type="gramEnd"/>
      <w:r w:rsidRPr="00F646B2">
        <w:rPr>
          <w:i w:val="0"/>
          <w:u w:val="single"/>
        </w:rPr>
        <w:t xml:space="preserve"> - 30.9.2010 činí 46 913,- Kč</w:t>
      </w:r>
      <w:r w:rsidRPr="00F646B2">
        <w:rPr>
          <w:b/>
          <w:i w:val="0"/>
          <w:u w:val="single"/>
        </w:rPr>
        <w:t xml:space="preserve"> </w:t>
      </w:r>
      <w:r w:rsidRPr="00F646B2">
        <w:rPr>
          <w:bCs/>
          <w:i w:val="0"/>
          <w:u w:val="single"/>
        </w:rPr>
        <w:t>(slovy: Čtyřicetšesttisícdevětsettřináct korun českých) a bude uhrazeno k </w:t>
      </w:r>
      <w:proofErr w:type="gramStart"/>
      <w:r w:rsidRPr="00F646B2">
        <w:rPr>
          <w:bCs/>
          <w:i w:val="0"/>
          <w:u w:val="single"/>
        </w:rPr>
        <w:t>1.10.2010</w:t>
      </w:r>
      <w:proofErr w:type="gramEnd"/>
      <w:r w:rsidRPr="00F646B2">
        <w:rPr>
          <w:bCs/>
          <w:i w:val="0"/>
          <w:u w:val="single"/>
        </w:rPr>
        <w:t>.</w:t>
      </w:r>
    </w:p>
    <w:p w:rsidR="00F646B2" w:rsidRPr="00F646B2" w:rsidRDefault="00F646B2" w:rsidP="00F646B2">
      <w:pPr>
        <w:pStyle w:val="Zkladntextodsazen"/>
        <w:rPr>
          <w:bCs/>
          <w:i w:val="0"/>
        </w:rPr>
      </w:pPr>
    </w:p>
    <w:p w:rsidR="00F646B2" w:rsidRDefault="00F646B2" w:rsidP="00F646B2"/>
    <w:p w:rsidR="00F646B2" w:rsidRPr="00F646B2" w:rsidRDefault="00F646B2" w:rsidP="00F646B2">
      <w:pPr>
        <w:pStyle w:val="Nadpis60"/>
        <w:jc w:val="center"/>
      </w:pPr>
      <w:r w:rsidRPr="00F646B2">
        <w:t>Čl. IV</w:t>
      </w:r>
    </w:p>
    <w:p w:rsidR="00F646B2" w:rsidRDefault="00F646B2" w:rsidP="00F646B2">
      <w:pPr>
        <w:tabs>
          <w:tab w:val="left" w:pos="568"/>
        </w:tabs>
        <w:jc w:val="center"/>
        <w:rPr>
          <w:sz w:val="24"/>
        </w:rPr>
      </w:pPr>
    </w:p>
    <w:p w:rsidR="00F646B2" w:rsidRPr="00F646B2" w:rsidRDefault="00F646B2" w:rsidP="00F646B2">
      <w:pPr>
        <w:pStyle w:val="Zkladntextodsazen"/>
        <w:rPr>
          <w:bCs/>
          <w:i w:val="0"/>
        </w:rPr>
      </w:pPr>
      <w:r w:rsidRPr="00F646B2">
        <w:rPr>
          <w:b/>
          <w:i w:val="0"/>
        </w:rPr>
        <w:t xml:space="preserve">Smluvní strany se dohodly na tom, že s ohledem na skutečnosti uvedené v čl. II tohoto dodatku se nově stanovuje výše ročního nájemného na částku </w:t>
      </w:r>
      <w:r w:rsidRPr="00F646B2">
        <w:rPr>
          <w:bCs/>
          <w:i w:val="0"/>
        </w:rPr>
        <w:t>51 150,- Kč (slovy: Padesátjedentisícstopadesát korun českých)</w:t>
      </w:r>
    </w:p>
    <w:p w:rsidR="00F646B2" w:rsidRPr="00F646B2" w:rsidRDefault="00F646B2" w:rsidP="00F646B2">
      <w:pPr>
        <w:pStyle w:val="BodyText2"/>
        <w:tabs>
          <w:tab w:val="left" w:pos="568"/>
        </w:tabs>
        <w:rPr>
          <w:b w:val="0"/>
        </w:rPr>
      </w:pPr>
    </w:p>
    <w:p w:rsidR="00F646B2" w:rsidRDefault="00F646B2" w:rsidP="00F646B2">
      <w:pPr>
        <w:tabs>
          <w:tab w:val="left" w:pos="568"/>
        </w:tabs>
        <w:jc w:val="both"/>
        <w:rPr>
          <w:b/>
          <w:sz w:val="24"/>
        </w:rPr>
      </w:pPr>
    </w:p>
    <w:p w:rsidR="00F646B2" w:rsidRDefault="00F646B2" w:rsidP="00F646B2">
      <w:pPr>
        <w:pStyle w:val="Nadpis50"/>
      </w:pPr>
      <w:r>
        <w:t>Čl. V</w:t>
      </w:r>
    </w:p>
    <w:p w:rsidR="00F646B2" w:rsidRDefault="00F646B2" w:rsidP="00F646B2"/>
    <w:p w:rsidR="00F646B2" w:rsidRDefault="00F646B2" w:rsidP="00F646B2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Tento dodatek je nedílnou součástí smlouvy a nabývá platnosti a účinnosti dnem podpisu oběma smluvními stranami.</w:t>
      </w:r>
    </w:p>
    <w:p w:rsidR="00F646B2" w:rsidRDefault="00F646B2" w:rsidP="00F646B2">
      <w:pPr>
        <w:tabs>
          <w:tab w:val="left" w:pos="568"/>
        </w:tabs>
        <w:jc w:val="both"/>
        <w:rPr>
          <w:sz w:val="24"/>
        </w:rPr>
      </w:pPr>
    </w:p>
    <w:p w:rsidR="00F646B2" w:rsidRDefault="00F646B2" w:rsidP="00F646B2">
      <w:pPr>
        <w:tabs>
          <w:tab w:val="left" w:pos="568"/>
        </w:tabs>
        <w:jc w:val="both"/>
        <w:rPr>
          <w:sz w:val="24"/>
        </w:rPr>
      </w:pPr>
    </w:p>
    <w:p w:rsidR="00F646B2" w:rsidRDefault="00F646B2" w:rsidP="00F646B2">
      <w:pPr>
        <w:tabs>
          <w:tab w:val="left" w:pos="568"/>
        </w:tabs>
        <w:jc w:val="both"/>
        <w:rPr>
          <w:b/>
          <w:bCs/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Ostatní ustanovení nájemní smlouvy č. 261N09/43 zůstávají v platnosti.</w:t>
      </w:r>
      <w:r>
        <w:rPr>
          <w:b/>
          <w:bCs/>
          <w:sz w:val="24"/>
        </w:rPr>
        <w:tab/>
      </w:r>
    </w:p>
    <w:p w:rsidR="00F646B2" w:rsidRDefault="00F646B2" w:rsidP="00F646B2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</w:r>
    </w:p>
    <w:p w:rsidR="00F646B2" w:rsidRDefault="00F646B2" w:rsidP="00F646B2">
      <w:pPr>
        <w:tabs>
          <w:tab w:val="left" w:pos="568"/>
        </w:tabs>
        <w:jc w:val="both"/>
        <w:rPr>
          <w:sz w:val="24"/>
        </w:rPr>
      </w:pPr>
    </w:p>
    <w:p w:rsidR="00F646B2" w:rsidRDefault="00F646B2" w:rsidP="00F646B2">
      <w:pPr>
        <w:pStyle w:val="Nadpis50"/>
      </w:pPr>
      <w:r>
        <w:t>Čl. VI</w:t>
      </w:r>
    </w:p>
    <w:p w:rsidR="00F646B2" w:rsidRDefault="00F646B2" w:rsidP="00F646B2">
      <w:pPr>
        <w:tabs>
          <w:tab w:val="left" w:pos="568"/>
        </w:tabs>
        <w:jc w:val="center"/>
        <w:rPr>
          <w:sz w:val="24"/>
        </w:rPr>
      </w:pPr>
    </w:p>
    <w:p w:rsidR="00F646B2" w:rsidRDefault="00F646B2" w:rsidP="00F646B2">
      <w:pPr>
        <w:pStyle w:val="Zkladntextodsazen"/>
        <w:ind w:firstLine="567"/>
        <w:rPr>
          <w:b/>
        </w:rPr>
      </w:pPr>
      <w:r>
        <w:rPr>
          <w:b/>
        </w:rPr>
        <w:t>Tento dodatek je vyhotoven ve třech stejnopisech, z nichž každý má platnost originálu.  Jeden stejnopis přebírá nájemce a ostatní jsou určeny pro pronajímatele.</w:t>
      </w:r>
    </w:p>
    <w:p w:rsidR="00F646B2" w:rsidRDefault="00F646B2" w:rsidP="00F646B2">
      <w:pPr>
        <w:tabs>
          <w:tab w:val="left" w:pos="568"/>
        </w:tabs>
        <w:jc w:val="both"/>
        <w:rPr>
          <w:sz w:val="24"/>
        </w:rPr>
      </w:pPr>
    </w:p>
    <w:p w:rsidR="00F646B2" w:rsidRDefault="00F646B2" w:rsidP="00F646B2">
      <w:pPr>
        <w:tabs>
          <w:tab w:val="left" w:pos="568"/>
        </w:tabs>
        <w:jc w:val="both"/>
        <w:rPr>
          <w:sz w:val="24"/>
        </w:rPr>
      </w:pPr>
    </w:p>
    <w:p w:rsidR="00F646B2" w:rsidRDefault="00F646B2" w:rsidP="00F646B2">
      <w:pPr>
        <w:tabs>
          <w:tab w:val="left" w:pos="568"/>
        </w:tabs>
        <w:jc w:val="both"/>
        <w:rPr>
          <w:sz w:val="24"/>
        </w:rPr>
      </w:pPr>
    </w:p>
    <w:p w:rsidR="00F646B2" w:rsidRDefault="00F646B2" w:rsidP="00F646B2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VII</w:t>
      </w:r>
    </w:p>
    <w:p w:rsidR="00F646B2" w:rsidRDefault="00F646B2" w:rsidP="00F646B2">
      <w:pPr>
        <w:tabs>
          <w:tab w:val="left" w:pos="568"/>
        </w:tabs>
        <w:jc w:val="center"/>
        <w:rPr>
          <w:b/>
          <w:sz w:val="24"/>
        </w:rPr>
      </w:pPr>
    </w:p>
    <w:p w:rsidR="00F646B2" w:rsidRDefault="00F646B2" w:rsidP="00F646B2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Smluvní strany po přečtení tohoto dodatku prohlašují, že s jeho obsahem souhlasí a že je shodným projevem jejich vážné a svobodné vůle, a na důkaz toho připojují své podpisy.</w:t>
      </w:r>
    </w:p>
    <w:p w:rsidR="00F646B2" w:rsidRDefault="00F646B2" w:rsidP="00F646B2">
      <w:pPr>
        <w:tabs>
          <w:tab w:val="left" w:pos="568"/>
        </w:tabs>
        <w:jc w:val="both"/>
        <w:rPr>
          <w:sz w:val="24"/>
        </w:rPr>
      </w:pPr>
    </w:p>
    <w:p w:rsidR="00F646B2" w:rsidRDefault="00F646B2" w:rsidP="00F646B2">
      <w:pPr>
        <w:jc w:val="both"/>
        <w:rPr>
          <w:sz w:val="24"/>
        </w:rPr>
      </w:pPr>
    </w:p>
    <w:p w:rsidR="00F646B2" w:rsidRDefault="00F646B2" w:rsidP="00F646B2">
      <w:pPr>
        <w:jc w:val="both"/>
        <w:rPr>
          <w:sz w:val="24"/>
        </w:rPr>
      </w:pPr>
    </w:p>
    <w:p w:rsidR="00F646B2" w:rsidRDefault="00F646B2" w:rsidP="00F646B2">
      <w:pPr>
        <w:jc w:val="both"/>
        <w:rPr>
          <w:sz w:val="24"/>
        </w:rPr>
      </w:pPr>
    </w:p>
    <w:p w:rsidR="00F646B2" w:rsidRDefault="00F646B2" w:rsidP="00F646B2">
      <w:pPr>
        <w:jc w:val="both"/>
        <w:rPr>
          <w:sz w:val="24"/>
        </w:rPr>
      </w:pPr>
      <w:r>
        <w:rPr>
          <w:sz w:val="24"/>
        </w:rPr>
        <w:t xml:space="preserve">V Rychnově nad Kněžnou  </w:t>
      </w:r>
      <w:r w:rsidRPr="000D1D06">
        <w:rPr>
          <w:b/>
          <w:sz w:val="24"/>
        </w:rPr>
        <w:t>dne 1.10.2010</w:t>
      </w:r>
    </w:p>
    <w:p w:rsidR="00F646B2" w:rsidRDefault="00F646B2" w:rsidP="00F646B2">
      <w:pPr>
        <w:jc w:val="both"/>
        <w:rPr>
          <w:sz w:val="24"/>
        </w:rPr>
      </w:pPr>
    </w:p>
    <w:p w:rsidR="00F646B2" w:rsidRDefault="00F646B2" w:rsidP="00F646B2">
      <w:pPr>
        <w:jc w:val="both"/>
        <w:rPr>
          <w:sz w:val="24"/>
        </w:rPr>
      </w:pPr>
    </w:p>
    <w:p w:rsidR="00F646B2" w:rsidRDefault="00F646B2" w:rsidP="00F646B2">
      <w:pPr>
        <w:jc w:val="both"/>
        <w:rPr>
          <w:sz w:val="24"/>
        </w:rPr>
      </w:pPr>
    </w:p>
    <w:p w:rsidR="00F646B2" w:rsidRDefault="00F646B2" w:rsidP="00F646B2">
      <w:pPr>
        <w:jc w:val="both"/>
        <w:rPr>
          <w:sz w:val="24"/>
        </w:rPr>
      </w:pPr>
    </w:p>
    <w:p w:rsidR="00F646B2" w:rsidRDefault="00F646B2" w:rsidP="00F646B2">
      <w:pPr>
        <w:jc w:val="both"/>
        <w:rPr>
          <w:sz w:val="24"/>
        </w:rPr>
      </w:pPr>
    </w:p>
    <w:p w:rsidR="00F646B2" w:rsidRDefault="00F646B2" w:rsidP="00F646B2">
      <w:pPr>
        <w:jc w:val="both"/>
        <w:rPr>
          <w:sz w:val="24"/>
        </w:rPr>
      </w:pPr>
      <w:r>
        <w:rPr>
          <w:sz w:val="24"/>
        </w:rPr>
        <w:t>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…………………………………….</w:t>
      </w:r>
    </w:p>
    <w:p w:rsidR="00F646B2" w:rsidRDefault="00F646B2" w:rsidP="00F646B2">
      <w:pPr>
        <w:jc w:val="both"/>
        <w:rPr>
          <w:sz w:val="24"/>
        </w:rPr>
      </w:pPr>
      <w:r>
        <w:rPr>
          <w:sz w:val="24"/>
        </w:rPr>
        <w:t>Pozemkový fond České republiky</w:t>
      </w:r>
      <w:r>
        <w:rPr>
          <w:sz w:val="24"/>
        </w:rPr>
        <w:tab/>
        <w:t xml:space="preserve">                                         ORLICKO a.s.</w:t>
      </w:r>
    </w:p>
    <w:p w:rsidR="00F646B2" w:rsidRDefault="00F646B2" w:rsidP="00F646B2">
      <w:pPr>
        <w:jc w:val="both"/>
        <w:rPr>
          <w:sz w:val="24"/>
        </w:rPr>
      </w:pPr>
      <w:r>
        <w:rPr>
          <w:sz w:val="24"/>
        </w:rPr>
        <w:t xml:space="preserve">           Ing. Vladislav Khol                                                            </w:t>
      </w:r>
    </w:p>
    <w:p w:rsidR="00F646B2" w:rsidRDefault="00F646B2" w:rsidP="00F646B2">
      <w:pPr>
        <w:jc w:val="both"/>
        <w:rPr>
          <w:sz w:val="24"/>
        </w:rPr>
      </w:pPr>
      <w:r>
        <w:rPr>
          <w:sz w:val="24"/>
        </w:rPr>
        <w:t xml:space="preserve">   vedoucí Odloučeného pracoviště                                     předseda představenstva</w:t>
      </w:r>
    </w:p>
    <w:p w:rsidR="00F646B2" w:rsidRDefault="00F646B2" w:rsidP="00F646B2">
      <w:pPr>
        <w:jc w:val="both"/>
        <w:rPr>
          <w:sz w:val="24"/>
        </w:rPr>
      </w:pPr>
      <w:r>
        <w:rPr>
          <w:sz w:val="24"/>
        </w:rPr>
        <w:t xml:space="preserve">      v Rychnově nad Kněžnou                                                          nájemce</w:t>
      </w:r>
    </w:p>
    <w:p w:rsidR="00F646B2" w:rsidRDefault="00F646B2" w:rsidP="00F646B2">
      <w:pPr>
        <w:jc w:val="both"/>
        <w:rPr>
          <w:sz w:val="24"/>
        </w:rPr>
      </w:pPr>
      <w:r>
        <w:rPr>
          <w:sz w:val="24"/>
        </w:rPr>
        <w:t xml:space="preserve">              pronajímatel                                                                    </w:t>
      </w:r>
    </w:p>
    <w:p w:rsidR="00F646B2" w:rsidRDefault="00F646B2" w:rsidP="00F646B2">
      <w:pPr>
        <w:pStyle w:val="adresa"/>
      </w:pPr>
    </w:p>
    <w:p w:rsidR="00F646B2" w:rsidRDefault="00F646B2" w:rsidP="00F646B2">
      <w:pPr>
        <w:pStyle w:val="adresa"/>
      </w:pPr>
    </w:p>
    <w:p w:rsidR="00F646B2" w:rsidRDefault="00F646B2" w:rsidP="00F646B2">
      <w:pPr>
        <w:pStyle w:val="adresa"/>
      </w:pPr>
    </w:p>
    <w:p w:rsidR="00F646B2" w:rsidRDefault="00F646B2" w:rsidP="00F646B2">
      <w:pPr>
        <w:jc w:val="both"/>
        <w:rPr>
          <w:sz w:val="24"/>
        </w:rPr>
      </w:pPr>
      <w:r>
        <w:rPr>
          <w:sz w:val="24"/>
        </w:rPr>
        <w:t xml:space="preserve">Za správnost: </w:t>
      </w:r>
    </w:p>
    <w:p w:rsidR="00F646B2" w:rsidRDefault="00F646B2" w:rsidP="00F646B2">
      <w:pPr>
        <w:jc w:val="both"/>
        <w:rPr>
          <w:sz w:val="24"/>
        </w:rPr>
      </w:pPr>
    </w:p>
    <w:p w:rsidR="00F646B2" w:rsidRDefault="00F646B2" w:rsidP="00F646B2">
      <w:pPr>
        <w:jc w:val="both"/>
        <w:rPr>
          <w:sz w:val="24"/>
        </w:rPr>
      </w:pPr>
      <w:r>
        <w:rPr>
          <w:sz w:val="24"/>
        </w:rPr>
        <w:t>……………………</w:t>
      </w:r>
    </w:p>
    <w:p w:rsidR="00F646B2" w:rsidRDefault="00F646B2" w:rsidP="00F646B2">
      <w:pPr>
        <w:jc w:val="both"/>
        <w:rPr>
          <w:sz w:val="24"/>
        </w:rPr>
      </w:pPr>
      <w:r>
        <w:rPr>
          <w:sz w:val="24"/>
        </w:rPr>
        <w:tab/>
        <w:t>podpis</w:t>
      </w:r>
    </w:p>
    <w:p w:rsidR="00F646B2" w:rsidRDefault="00F646B2" w:rsidP="00F646B2">
      <w:pPr>
        <w:jc w:val="both"/>
      </w:pPr>
    </w:p>
    <w:p w:rsidR="00F646B2" w:rsidRDefault="00F646B2" w:rsidP="00F646B2">
      <w:pPr>
        <w:jc w:val="both"/>
      </w:pPr>
    </w:p>
    <w:p w:rsidR="00F646B2" w:rsidRDefault="00F646B2">
      <w:pPr>
        <w:jc w:val="both"/>
        <w:rPr>
          <w:sz w:val="24"/>
        </w:rPr>
      </w:pPr>
    </w:p>
    <w:p w:rsidR="00946340" w:rsidRDefault="00946340">
      <w:pPr>
        <w:jc w:val="both"/>
        <w:rPr>
          <w:sz w:val="24"/>
        </w:rPr>
      </w:pPr>
    </w:p>
    <w:p w:rsidR="00946340" w:rsidRDefault="00946340">
      <w:pPr>
        <w:jc w:val="both"/>
        <w:rPr>
          <w:sz w:val="24"/>
        </w:rPr>
      </w:pPr>
    </w:p>
    <w:p w:rsidR="00946340" w:rsidRDefault="00946340">
      <w:pPr>
        <w:jc w:val="both"/>
        <w:rPr>
          <w:sz w:val="24"/>
        </w:rPr>
      </w:pPr>
    </w:p>
    <w:p w:rsidR="00946340" w:rsidRDefault="00946340">
      <w:pPr>
        <w:jc w:val="both"/>
        <w:rPr>
          <w:sz w:val="24"/>
        </w:rPr>
      </w:pPr>
    </w:p>
    <w:p w:rsidR="00946340" w:rsidRDefault="00946340">
      <w:pPr>
        <w:jc w:val="both"/>
        <w:rPr>
          <w:sz w:val="24"/>
        </w:rPr>
      </w:pPr>
    </w:p>
    <w:p w:rsidR="00946340" w:rsidRDefault="00946340">
      <w:pPr>
        <w:jc w:val="both"/>
        <w:rPr>
          <w:sz w:val="24"/>
        </w:rPr>
      </w:pPr>
    </w:p>
    <w:p w:rsidR="00946340" w:rsidRDefault="00946340">
      <w:pPr>
        <w:jc w:val="both"/>
        <w:rPr>
          <w:sz w:val="24"/>
        </w:rPr>
      </w:pPr>
    </w:p>
    <w:p w:rsidR="00946340" w:rsidRDefault="00946340">
      <w:pPr>
        <w:jc w:val="both"/>
        <w:rPr>
          <w:sz w:val="24"/>
        </w:rPr>
      </w:pPr>
    </w:p>
    <w:p w:rsidR="00946340" w:rsidRDefault="00946340" w:rsidP="00946340">
      <w:pPr>
        <w:pStyle w:val="Normln0"/>
        <w:rPr>
          <w:b/>
          <w:sz w:val="24"/>
        </w:rPr>
      </w:pPr>
      <w:r>
        <w:rPr>
          <w:b/>
          <w:sz w:val="24"/>
        </w:rPr>
        <w:lastRenderedPageBreak/>
        <w:t>Pozemkový fond České republiky</w:t>
      </w:r>
    </w:p>
    <w:p w:rsidR="00946340" w:rsidRDefault="00946340" w:rsidP="00946340">
      <w:pPr>
        <w:pStyle w:val="Normln0"/>
        <w:rPr>
          <w:noProof/>
          <w:sz w:val="24"/>
        </w:rPr>
      </w:pPr>
      <w:r>
        <w:rPr>
          <w:noProof/>
          <w:sz w:val="24"/>
        </w:rPr>
        <w:t xml:space="preserve">Sídlo: Praha 3, Husinecká 1024/11a, PSČ 130 00 </w:t>
      </w:r>
    </w:p>
    <w:p w:rsidR="00946340" w:rsidRDefault="00946340" w:rsidP="00946340">
      <w:pPr>
        <w:pStyle w:val="Normln0"/>
        <w:rPr>
          <w:noProof/>
          <w:sz w:val="24"/>
        </w:rPr>
      </w:pPr>
      <w:r>
        <w:rPr>
          <w:noProof/>
          <w:sz w:val="24"/>
        </w:rPr>
        <w:t>Zastoupený Ing. Vladislavem Kholem, vedoucím Odloučeného pracoviště PF ČR v Rychnově nad Kněžnou</w:t>
      </w:r>
    </w:p>
    <w:p w:rsidR="00946340" w:rsidRDefault="00946340" w:rsidP="00946340">
      <w:pPr>
        <w:pStyle w:val="Normln0"/>
        <w:rPr>
          <w:noProof/>
          <w:sz w:val="24"/>
        </w:rPr>
      </w:pPr>
      <w:r>
        <w:rPr>
          <w:noProof/>
          <w:sz w:val="24"/>
        </w:rPr>
        <w:t>Adresa: Jiráskova 1320, 516 01 Rychnov nad Kněžnou</w:t>
      </w:r>
    </w:p>
    <w:p w:rsidR="00946340" w:rsidRDefault="00946340" w:rsidP="00946340">
      <w:pPr>
        <w:pStyle w:val="Normln0"/>
        <w:rPr>
          <w:noProof/>
          <w:sz w:val="24"/>
        </w:rPr>
      </w:pPr>
      <w:r>
        <w:rPr>
          <w:noProof/>
          <w:sz w:val="24"/>
        </w:rPr>
        <w:t>IČ: 45797072</w:t>
      </w:r>
    </w:p>
    <w:p w:rsidR="00946340" w:rsidRDefault="00946340" w:rsidP="00946340">
      <w:pPr>
        <w:pStyle w:val="Normln0"/>
        <w:tabs>
          <w:tab w:val="left" w:pos="142"/>
          <w:tab w:val="right" w:pos="8789"/>
        </w:tabs>
        <w:rPr>
          <w:noProof/>
          <w:sz w:val="24"/>
        </w:rPr>
      </w:pPr>
      <w:r>
        <w:rPr>
          <w:noProof/>
          <w:sz w:val="24"/>
        </w:rPr>
        <w:t>DIČ: CZ45797072</w:t>
      </w:r>
    </w:p>
    <w:p w:rsidR="00946340" w:rsidRDefault="00946340" w:rsidP="00946340">
      <w:pPr>
        <w:pStyle w:val="Normln0"/>
        <w:rPr>
          <w:noProof/>
          <w:sz w:val="24"/>
        </w:rPr>
      </w:pPr>
      <w:r>
        <w:rPr>
          <w:noProof/>
          <w:sz w:val="24"/>
        </w:rPr>
        <w:t>Zapsán v obchodním rejstříku vedeném Městským soudem v Praze, odd. A, vložka 6664</w:t>
      </w:r>
    </w:p>
    <w:p w:rsidR="00946340" w:rsidRDefault="00946340" w:rsidP="00946340">
      <w:pPr>
        <w:pStyle w:val="Normln0"/>
        <w:rPr>
          <w:noProof/>
          <w:sz w:val="24"/>
        </w:rPr>
      </w:pPr>
      <w:r>
        <w:rPr>
          <w:noProof/>
          <w:sz w:val="24"/>
        </w:rPr>
        <w:t>Bankovní spojení: GE Money Bank a.s., obchodní místo Rychnov nad Kněžnou</w:t>
      </w:r>
    </w:p>
    <w:p w:rsidR="00946340" w:rsidRDefault="00946340" w:rsidP="00946340">
      <w:pPr>
        <w:pStyle w:val="Normln0"/>
        <w:rPr>
          <w:noProof/>
          <w:sz w:val="24"/>
        </w:rPr>
      </w:pPr>
      <w:r>
        <w:rPr>
          <w:noProof/>
          <w:sz w:val="24"/>
        </w:rPr>
        <w:t>číslo účtu: 145800594/0600</w:t>
      </w:r>
    </w:p>
    <w:p w:rsidR="00946340" w:rsidRDefault="00946340" w:rsidP="00946340">
      <w:pPr>
        <w:jc w:val="both"/>
        <w:rPr>
          <w:sz w:val="24"/>
        </w:rPr>
      </w:pPr>
    </w:p>
    <w:p w:rsidR="00946340" w:rsidRDefault="00946340" w:rsidP="00946340">
      <w:pPr>
        <w:jc w:val="both"/>
        <w:rPr>
          <w:sz w:val="24"/>
        </w:rPr>
      </w:pPr>
      <w:r>
        <w:rPr>
          <w:sz w:val="24"/>
        </w:rPr>
        <w:t>(dále jen „pronajímatel“)</w:t>
      </w:r>
    </w:p>
    <w:p w:rsidR="00946340" w:rsidRDefault="00946340" w:rsidP="00946340">
      <w:pPr>
        <w:pStyle w:val="adresa"/>
      </w:pPr>
    </w:p>
    <w:p w:rsidR="00946340" w:rsidRDefault="00946340" w:rsidP="00946340">
      <w:pPr>
        <w:jc w:val="both"/>
        <w:rPr>
          <w:sz w:val="24"/>
        </w:rPr>
      </w:pPr>
      <w:r>
        <w:rPr>
          <w:sz w:val="24"/>
        </w:rPr>
        <w:t>- na straně jedné –</w:t>
      </w:r>
    </w:p>
    <w:p w:rsidR="00946340" w:rsidRDefault="00946340" w:rsidP="00946340">
      <w:pPr>
        <w:jc w:val="both"/>
        <w:rPr>
          <w:sz w:val="24"/>
        </w:rPr>
      </w:pPr>
    </w:p>
    <w:p w:rsidR="00946340" w:rsidRDefault="00946340" w:rsidP="00946340">
      <w:pPr>
        <w:jc w:val="both"/>
        <w:rPr>
          <w:sz w:val="24"/>
        </w:rPr>
      </w:pPr>
      <w:r>
        <w:rPr>
          <w:sz w:val="24"/>
        </w:rPr>
        <w:t>a</w:t>
      </w:r>
    </w:p>
    <w:p w:rsidR="00946340" w:rsidRDefault="00946340" w:rsidP="00946340">
      <w:pPr>
        <w:pStyle w:val="adresa"/>
      </w:pPr>
    </w:p>
    <w:p w:rsidR="00946340" w:rsidRDefault="00946340" w:rsidP="00946340">
      <w:pPr>
        <w:pStyle w:val="adresa"/>
        <w:tabs>
          <w:tab w:val="clear" w:pos="3402"/>
          <w:tab w:val="clear" w:pos="6237"/>
        </w:tabs>
      </w:pPr>
    </w:p>
    <w:p w:rsidR="00946340" w:rsidRDefault="00946340" w:rsidP="00946340">
      <w:pPr>
        <w:pStyle w:val="adresa"/>
        <w:rPr>
          <w:b/>
        </w:rPr>
      </w:pPr>
      <w:r>
        <w:rPr>
          <w:b/>
          <w:bCs/>
        </w:rPr>
        <w:t>Obchodní firma:</w:t>
      </w:r>
      <w:r>
        <w:t xml:space="preserve"> </w:t>
      </w:r>
      <w:r>
        <w:rPr>
          <w:b/>
        </w:rPr>
        <w:t>ORLICKO a.s.</w:t>
      </w:r>
    </w:p>
    <w:p w:rsidR="00946340" w:rsidRDefault="00946340" w:rsidP="00946340">
      <w:pPr>
        <w:pStyle w:val="adresa"/>
      </w:pPr>
      <w:r>
        <w:t>Sídlo: Rokytnice v Orlických horách, Nebeská Rybná čp. 2, PSČ 517 61</w:t>
      </w:r>
    </w:p>
    <w:p w:rsidR="00946340" w:rsidRDefault="00946340" w:rsidP="00946340">
      <w:pPr>
        <w:pStyle w:val="adresa"/>
      </w:pPr>
      <w:r>
        <w:t>IČ: 48168297</w:t>
      </w:r>
    </w:p>
    <w:p w:rsidR="00946340" w:rsidRDefault="00946340" w:rsidP="00946340">
      <w:pPr>
        <w:pStyle w:val="adresa"/>
        <w:rPr>
          <w:bCs/>
        </w:rPr>
      </w:pPr>
    </w:p>
    <w:p w:rsidR="00946340" w:rsidRDefault="00946340" w:rsidP="00946340">
      <w:pPr>
        <w:pStyle w:val="Zkladntext3"/>
      </w:pPr>
      <w:r>
        <w:t xml:space="preserve"> (dále jen "nájemce")</w:t>
      </w:r>
    </w:p>
    <w:p w:rsidR="00946340" w:rsidRDefault="00946340" w:rsidP="00946340">
      <w:pPr>
        <w:rPr>
          <w:sz w:val="24"/>
        </w:rPr>
      </w:pPr>
    </w:p>
    <w:p w:rsidR="00946340" w:rsidRDefault="00946340" w:rsidP="00946340">
      <w:pPr>
        <w:rPr>
          <w:sz w:val="24"/>
        </w:rPr>
      </w:pPr>
      <w:r>
        <w:rPr>
          <w:sz w:val="24"/>
        </w:rPr>
        <w:t>- na straně druhé -</w:t>
      </w:r>
    </w:p>
    <w:p w:rsidR="00946340" w:rsidRDefault="00946340" w:rsidP="00946340">
      <w:pPr>
        <w:rPr>
          <w:sz w:val="24"/>
        </w:rPr>
      </w:pPr>
    </w:p>
    <w:p w:rsidR="00946340" w:rsidRDefault="00946340" w:rsidP="00946340">
      <w:pPr>
        <w:rPr>
          <w:sz w:val="24"/>
        </w:rPr>
      </w:pPr>
      <w:r>
        <w:rPr>
          <w:sz w:val="24"/>
        </w:rPr>
        <w:t>uzavírají tento</w:t>
      </w:r>
    </w:p>
    <w:p w:rsidR="00946340" w:rsidRDefault="00946340" w:rsidP="00946340">
      <w:pPr>
        <w:rPr>
          <w:sz w:val="24"/>
        </w:rPr>
      </w:pPr>
    </w:p>
    <w:p w:rsidR="00946340" w:rsidRDefault="00946340" w:rsidP="00946340">
      <w:pPr>
        <w:jc w:val="center"/>
        <w:rPr>
          <w:b/>
          <w:sz w:val="32"/>
        </w:rPr>
      </w:pPr>
      <w:r>
        <w:rPr>
          <w:b/>
          <w:sz w:val="32"/>
        </w:rPr>
        <w:t>dodatek č. 2</w:t>
      </w:r>
    </w:p>
    <w:p w:rsidR="00946340" w:rsidRDefault="00946340" w:rsidP="00946340">
      <w:pPr>
        <w:jc w:val="center"/>
        <w:rPr>
          <w:b/>
          <w:sz w:val="32"/>
        </w:rPr>
      </w:pPr>
      <w:r>
        <w:rPr>
          <w:b/>
          <w:sz w:val="32"/>
        </w:rPr>
        <w:t>k nájemní smlouvě č. 261N09/43</w:t>
      </w:r>
    </w:p>
    <w:p w:rsidR="00946340" w:rsidRDefault="00946340" w:rsidP="00946340">
      <w:pPr>
        <w:jc w:val="both"/>
        <w:rPr>
          <w:sz w:val="24"/>
        </w:rPr>
      </w:pPr>
    </w:p>
    <w:p w:rsidR="00946340" w:rsidRDefault="00946340" w:rsidP="00946340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I</w:t>
      </w:r>
    </w:p>
    <w:p w:rsidR="00946340" w:rsidRDefault="00946340" w:rsidP="00946340">
      <w:pPr>
        <w:tabs>
          <w:tab w:val="left" w:pos="568"/>
        </w:tabs>
        <w:jc w:val="center"/>
        <w:rPr>
          <w:b/>
          <w:sz w:val="24"/>
        </w:rPr>
      </w:pPr>
    </w:p>
    <w:p w:rsidR="00946340" w:rsidRPr="00946340" w:rsidRDefault="00946340" w:rsidP="00946340">
      <w:pPr>
        <w:pStyle w:val="Zkladntext"/>
        <w:rPr>
          <w:i w:val="0"/>
        </w:rPr>
      </w:pPr>
      <w:r>
        <w:tab/>
      </w:r>
      <w:r w:rsidRPr="00946340">
        <w:rPr>
          <w:i w:val="0"/>
        </w:rPr>
        <w:t>Smluvní strany uzavřely dne 1.11.2009 nájemní smlouvu č. 261N09/43 ve znění dodatku č. 1 ze dne 1.10.2010 (dále jen "smlouva").</w:t>
      </w:r>
    </w:p>
    <w:p w:rsidR="00946340" w:rsidRPr="00946340" w:rsidRDefault="00946340" w:rsidP="00946340">
      <w:pPr>
        <w:tabs>
          <w:tab w:val="left" w:pos="568"/>
        </w:tabs>
        <w:jc w:val="both"/>
        <w:rPr>
          <w:sz w:val="24"/>
        </w:rPr>
      </w:pPr>
    </w:p>
    <w:p w:rsidR="00946340" w:rsidRDefault="00946340" w:rsidP="00946340">
      <w:pPr>
        <w:tabs>
          <w:tab w:val="left" w:pos="568"/>
        </w:tabs>
        <w:jc w:val="both"/>
        <w:rPr>
          <w:sz w:val="24"/>
        </w:rPr>
      </w:pPr>
    </w:p>
    <w:p w:rsidR="00946340" w:rsidRDefault="00946340" w:rsidP="00946340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II</w:t>
      </w:r>
    </w:p>
    <w:p w:rsidR="00946340" w:rsidRDefault="00946340" w:rsidP="00946340">
      <w:pPr>
        <w:pStyle w:val="Standardnpsmoodstavce1"/>
        <w:jc w:val="both"/>
        <w:rPr>
          <w:sz w:val="24"/>
        </w:rPr>
      </w:pPr>
    </w:p>
    <w:p w:rsidR="00946340" w:rsidRDefault="00946340" w:rsidP="00946340">
      <w:pPr>
        <w:pStyle w:val="Standardnpsmoodstavce1"/>
        <w:jc w:val="both"/>
        <w:rPr>
          <w:sz w:val="24"/>
        </w:rPr>
      </w:pPr>
      <w:r>
        <w:rPr>
          <w:sz w:val="24"/>
        </w:rPr>
        <w:t xml:space="preserve">          Dne 7.1.2011 parcela č. st. GP 235  katastrální území Říčky v Orlických horách přešla do vlastnictví třetích osob – id. 1/3 Syrový Mojmír, , id. 1/3 Syrový Jiří, , id. 1/3 Syrový Petr Ing. Ph.D.,  na základě kupní smlouvy č. 2003921043.</w:t>
      </w:r>
    </w:p>
    <w:p w:rsidR="00946340" w:rsidRDefault="00946340" w:rsidP="00946340">
      <w:pPr>
        <w:pStyle w:val="Standardnpsmoodstavce1"/>
        <w:rPr>
          <w:sz w:val="24"/>
        </w:rPr>
      </w:pPr>
    </w:p>
    <w:p w:rsidR="00946340" w:rsidRDefault="00946340" w:rsidP="00946340">
      <w:pPr>
        <w:pStyle w:val="Standardnpsmoodstavce1"/>
        <w:rPr>
          <w:sz w:val="24"/>
        </w:rPr>
      </w:pPr>
    </w:p>
    <w:p w:rsidR="00946340" w:rsidRDefault="00946340" w:rsidP="00946340">
      <w:pPr>
        <w:pStyle w:val="Standardnpsmoodstavce1"/>
        <w:rPr>
          <w:sz w:val="24"/>
        </w:rPr>
      </w:pPr>
    </w:p>
    <w:p w:rsidR="00946340" w:rsidRPr="00C77A3E" w:rsidRDefault="00946340" w:rsidP="00946340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Dne 7.1.2011 parcely č. </w:t>
      </w:r>
      <w:r>
        <w:rPr>
          <w:sz w:val="24"/>
          <w:szCs w:val="24"/>
        </w:rPr>
        <w:t xml:space="preserve">KN 104/3 (odděleno </w:t>
      </w:r>
      <w:smartTag w:uri="urn:schemas-microsoft-com:office:smarttags" w:element="metricconverter">
        <w:smartTagPr>
          <w:attr w:name="ProductID" w:val="1 950 m2"/>
        </w:smartTagPr>
        <w:r>
          <w:rPr>
            <w:sz w:val="24"/>
            <w:szCs w:val="24"/>
          </w:rPr>
          <w:t>1 950 m</w:t>
        </w:r>
        <w:r w:rsidRPr="00616C31"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 xml:space="preserve"> z p.č. PK 203) a                     KN 608/4 (odděleno </w:t>
      </w:r>
      <w:smartTag w:uri="urn:schemas-microsoft-com:office:smarttags" w:element="metricconverter">
        <w:smartTagPr>
          <w:attr w:name="ProductID" w:val="6 619 m2"/>
        </w:smartTagPr>
        <w:r>
          <w:rPr>
            <w:sz w:val="24"/>
            <w:szCs w:val="24"/>
          </w:rPr>
          <w:t>6 619 m2</w:t>
        </w:r>
      </w:smartTag>
      <w:r>
        <w:rPr>
          <w:sz w:val="24"/>
          <w:szCs w:val="24"/>
        </w:rPr>
        <w:t xml:space="preserve"> z p.č. KN 608/1) </w:t>
      </w:r>
      <w:r>
        <w:rPr>
          <w:bCs/>
          <w:sz w:val="24"/>
          <w:szCs w:val="24"/>
        </w:rPr>
        <w:t>katastrální území Souvlastní přešly do vlastnictví třetí osoby – Obec Zdobnice, Zdobnice 1, PSČ 516 01 na základě smlouvy o bezúplatném převodu pozemků č. 1008991043.</w:t>
      </w:r>
    </w:p>
    <w:p w:rsidR="00946340" w:rsidRDefault="00946340" w:rsidP="00946340">
      <w:pPr>
        <w:pStyle w:val="Standardnpsmoodstavce1"/>
        <w:rPr>
          <w:sz w:val="24"/>
        </w:rPr>
      </w:pPr>
    </w:p>
    <w:p w:rsidR="00946340" w:rsidRDefault="00946340" w:rsidP="00946340">
      <w:pPr>
        <w:pStyle w:val="Standardnpsmoodstavce1"/>
        <w:rPr>
          <w:sz w:val="24"/>
        </w:rPr>
      </w:pPr>
    </w:p>
    <w:p w:rsidR="00946340" w:rsidRDefault="00946340" w:rsidP="00946340">
      <w:pPr>
        <w:pStyle w:val="Standardnpsmoodstavce1"/>
        <w:ind w:firstLine="708"/>
        <w:jc w:val="both"/>
        <w:rPr>
          <w:sz w:val="24"/>
        </w:rPr>
      </w:pPr>
      <w:r>
        <w:rPr>
          <w:sz w:val="24"/>
        </w:rPr>
        <w:t xml:space="preserve">Dne 19.1.2011 parcela PK 203 katastrální území Souvlastní přešla do vlastnictví třetí osoby – Mareš Petr,  na základě kupní smlouvy č. 1004781043. </w:t>
      </w:r>
    </w:p>
    <w:p w:rsidR="00946340" w:rsidRDefault="00946340" w:rsidP="00946340">
      <w:pPr>
        <w:pStyle w:val="Standardnpsmoodstavce1"/>
        <w:rPr>
          <w:sz w:val="24"/>
        </w:rPr>
      </w:pPr>
    </w:p>
    <w:p w:rsidR="00946340" w:rsidRDefault="00946340" w:rsidP="00946340">
      <w:pPr>
        <w:pStyle w:val="Standardnpsmoodstavce1"/>
        <w:ind w:firstLine="708"/>
        <w:jc w:val="both"/>
        <w:rPr>
          <w:sz w:val="24"/>
        </w:rPr>
      </w:pPr>
      <w:r>
        <w:rPr>
          <w:sz w:val="24"/>
        </w:rPr>
        <w:lastRenderedPageBreak/>
        <w:t xml:space="preserve">Dne 2.2.2011 parcela PK 593, která vznikla na základě geometrického plánu                      č. 111-67/2010  katastrální území Souvlastní přešla do vlastnictví třetí osoby – Mareš Petr,  na základě kupní smlouvy                      č. 1005781043. </w:t>
      </w:r>
    </w:p>
    <w:p w:rsidR="00946340" w:rsidRDefault="00946340" w:rsidP="00946340">
      <w:pPr>
        <w:pStyle w:val="Standardnpsmoodstavce1"/>
        <w:rPr>
          <w:sz w:val="24"/>
        </w:rPr>
      </w:pPr>
    </w:p>
    <w:p w:rsidR="00946340" w:rsidRDefault="00946340" w:rsidP="00946340">
      <w:pPr>
        <w:pStyle w:val="Standardnpsmoodstavce1"/>
        <w:ind w:firstLine="708"/>
        <w:jc w:val="both"/>
        <w:rPr>
          <w:sz w:val="24"/>
        </w:rPr>
      </w:pPr>
      <w:r>
        <w:rPr>
          <w:sz w:val="24"/>
        </w:rPr>
        <w:t xml:space="preserve">Parcely č. KN 593/1, KN 593/4, KN 593/5 v katastrálním území Souvlastní vzniklé na základě geometrického plánu č. 111-67/2010 z původní p.č. PK </w:t>
      </w:r>
      <w:smartTag w:uri="urn:schemas-microsoft-com:office:smarttags" w:element="metricconverter">
        <w:smartTagPr>
          <w:attr w:name="ProductID" w:val="593 a"/>
        </w:smartTagPr>
        <w:r>
          <w:rPr>
            <w:sz w:val="24"/>
          </w:rPr>
          <w:t>593 a</w:t>
        </w:r>
      </w:smartTag>
      <w:r>
        <w:rPr>
          <w:sz w:val="24"/>
        </w:rPr>
        <w:t xml:space="preserve"> KN 593/1 zůstávají  v nájmu.</w:t>
      </w:r>
    </w:p>
    <w:p w:rsidR="00946340" w:rsidRDefault="00946340" w:rsidP="00946340">
      <w:pPr>
        <w:pStyle w:val="Standardnpsmoodstavce1"/>
        <w:rPr>
          <w:sz w:val="24"/>
        </w:rPr>
      </w:pPr>
    </w:p>
    <w:p w:rsidR="00946340" w:rsidRPr="00C77A3E" w:rsidRDefault="00946340" w:rsidP="00946340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Dne 7.1.2011 parcela č. </w:t>
      </w:r>
      <w:r>
        <w:rPr>
          <w:sz w:val="24"/>
          <w:szCs w:val="24"/>
        </w:rPr>
        <w:t xml:space="preserve">KN 270/20 (odděleno </w:t>
      </w:r>
      <w:smartTag w:uri="urn:schemas-microsoft-com:office:smarttags" w:element="metricconverter">
        <w:smartTagPr>
          <w:attr w:name="ProductID" w:val="1 498 m2"/>
        </w:smartTagPr>
        <w:r>
          <w:rPr>
            <w:sz w:val="24"/>
            <w:szCs w:val="24"/>
          </w:rPr>
          <w:t>1 498 m</w:t>
        </w:r>
        <w:r w:rsidRPr="00616C31"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 xml:space="preserve"> z p.č. PK 335 na základě geometrického plánu č. 289-69/2010) </w:t>
      </w:r>
      <w:r>
        <w:rPr>
          <w:bCs/>
          <w:sz w:val="24"/>
          <w:szCs w:val="24"/>
        </w:rPr>
        <w:t>katastrální území Velká Zdobnice přešla do vlastnictví třetí osoby – Obec Zdobnice, Zdobnice 1, PSČ 516 01 na základě smlouvy o bezúplatném převodu pozemků č. 1009991043.</w:t>
      </w:r>
    </w:p>
    <w:p w:rsidR="00946340" w:rsidRDefault="00946340" w:rsidP="00946340">
      <w:pPr>
        <w:pStyle w:val="Standardnpsmoodstavce1"/>
        <w:rPr>
          <w:sz w:val="24"/>
        </w:rPr>
      </w:pPr>
    </w:p>
    <w:p w:rsidR="00946340" w:rsidRDefault="00946340" w:rsidP="00946340">
      <w:pPr>
        <w:pStyle w:val="Standardnpsmoodstavce1"/>
        <w:ind w:firstLine="708"/>
        <w:jc w:val="both"/>
        <w:rPr>
          <w:sz w:val="24"/>
        </w:rPr>
      </w:pPr>
      <w:r>
        <w:rPr>
          <w:sz w:val="24"/>
        </w:rPr>
        <w:t xml:space="preserve">Dne 19.1.2011 parcely PK 1125, PK 1190 katastrální území Velká Zdobnice přešly do vlastnictví třetí osoby – Mareš Petr,  na základě kupní smlouvy č. 1009761043. </w:t>
      </w:r>
    </w:p>
    <w:p w:rsidR="00946340" w:rsidRPr="00946340" w:rsidRDefault="00946340" w:rsidP="00946340">
      <w:pPr>
        <w:pStyle w:val="Nadpis4"/>
        <w:rPr>
          <w:sz w:val="24"/>
          <w:szCs w:val="24"/>
        </w:rPr>
      </w:pPr>
      <w:r w:rsidRPr="00946340">
        <w:rPr>
          <w:sz w:val="24"/>
          <w:szCs w:val="24"/>
        </w:rPr>
        <w:t>Těmito dny vstoupily třetí osoby do právního postavení pronajímatele a od těchto dat nenáleží Pozemkovému fondu ČR nájemné. Nájemní vztahy nezanikají.</w:t>
      </w:r>
    </w:p>
    <w:p w:rsidR="00946340" w:rsidRDefault="00946340" w:rsidP="00946340">
      <w:pPr>
        <w:jc w:val="both"/>
        <w:rPr>
          <w:b/>
          <w:sz w:val="24"/>
        </w:rPr>
      </w:pPr>
    </w:p>
    <w:p w:rsidR="00946340" w:rsidRDefault="00946340" w:rsidP="00946340">
      <w:pPr>
        <w:jc w:val="both"/>
        <w:rPr>
          <w:b/>
          <w:sz w:val="24"/>
        </w:rPr>
      </w:pPr>
      <w:r>
        <w:rPr>
          <w:b/>
          <w:sz w:val="24"/>
        </w:rPr>
        <w:t>Na základě našeho zjištění užíváte v katastrálním území:</w:t>
      </w:r>
    </w:p>
    <w:p w:rsidR="00946340" w:rsidRDefault="00946340" w:rsidP="00946340">
      <w:pPr>
        <w:jc w:val="both"/>
        <w:rPr>
          <w:b/>
          <w:sz w:val="24"/>
        </w:rPr>
      </w:pPr>
    </w:p>
    <w:p w:rsidR="00946340" w:rsidRPr="00F059CD" w:rsidRDefault="00946340" w:rsidP="00946340">
      <w:pPr>
        <w:jc w:val="both"/>
        <w:rPr>
          <w:b/>
          <w:sz w:val="24"/>
          <w:u w:val="single"/>
        </w:rPr>
      </w:pPr>
      <w:r w:rsidRPr="00F059CD">
        <w:rPr>
          <w:b/>
          <w:sz w:val="24"/>
          <w:u w:val="single"/>
        </w:rPr>
        <w:t xml:space="preserve">Souvlastní </w:t>
      </w:r>
    </w:p>
    <w:p w:rsidR="00946340" w:rsidRDefault="00946340" w:rsidP="00946340">
      <w:pPr>
        <w:jc w:val="both"/>
        <w:rPr>
          <w:b/>
          <w:sz w:val="24"/>
        </w:rPr>
      </w:pPr>
    </w:p>
    <w:p w:rsidR="00946340" w:rsidRPr="00A5350A" w:rsidRDefault="00946340" w:rsidP="00946340">
      <w:pPr>
        <w:jc w:val="both"/>
        <w:rPr>
          <w:b/>
          <w:sz w:val="24"/>
        </w:rPr>
      </w:pPr>
      <w:r>
        <w:rPr>
          <w:b/>
          <w:sz w:val="24"/>
        </w:rPr>
        <w:t xml:space="preserve">p.č. část KN 947 o výměře </w:t>
      </w:r>
      <w:smartTag w:uri="urn:schemas-microsoft-com:office:smarttags" w:element="metricconverter">
        <w:smartTagPr>
          <w:attr w:name="ProductID" w:val="270 m2"/>
        </w:smartTagPr>
        <w:r>
          <w:rPr>
            <w:b/>
            <w:sz w:val="24"/>
          </w:rPr>
          <w:t>270 m</w:t>
        </w:r>
        <w:r w:rsidRPr="00280D07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PK 190 o výměře </w:t>
      </w:r>
      <w:smartTag w:uri="urn:schemas-microsoft-com:office:smarttags" w:element="metricconverter">
        <w:smartTagPr>
          <w:attr w:name="ProductID" w:val="700 m2"/>
        </w:smartTagPr>
        <w:r>
          <w:rPr>
            <w:b/>
            <w:sz w:val="24"/>
          </w:rPr>
          <w:t>700 m</w:t>
        </w:r>
        <w:r w:rsidRPr="00280D07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PK 220/1 o výměře </w:t>
      </w:r>
      <w:smartTag w:uri="urn:schemas-microsoft-com:office:smarttags" w:element="metricconverter">
        <w:smartTagPr>
          <w:attr w:name="ProductID" w:val="3 074 m2"/>
        </w:smartTagPr>
        <w:r>
          <w:rPr>
            <w:b/>
            <w:sz w:val="24"/>
          </w:rPr>
          <w:t>3 074 m</w:t>
        </w:r>
        <w:r w:rsidRPr="00280D07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KN 888 o výměře </w:t>
      </w:r>
      <w:smartTag w:uri="urn:schemas-microsoft-com:office:smarttags" w:element="metricconverter">
        <w:smartTagPr>
          <w:attr w:name="ProductID" w:val="380 m2"/>
        </w:smartTagPr>
        <w:r>
          <w:rPr>
            <w:b/>
            <w:sz w:val="24"/>
          </w:rPr>
          <w:t>380 m</w:t>
        </w:r>
        <w:r w:rsidRPr="00280D07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KN 247/1 o výměře </w:t>
      </w:r>
      <w:smartTag w:uri="urn:schemas-microsoft-com:office:smarttags" w:element="metricconverter">
        <w:smartTagPr>
          <w:attr w:name="ProductID" w:val="120 m2"/>
        </w:smartTagPr>
        <w:r>
          <w:rPr>
            <w:b/>
            <w:sz w:val="24"/>
          </w:rPr>
          <w:t>120 m</w:t>
        </w:r>
        <w:r w:rsidRPr="00280D07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KN 951,        KN 659/6, část PK 681 o výměře </w:t>
      </w:r>
      <w:smartTag w:uri="urn:schemas-microsoft-com:office:smarttags" w:element="metricconverter">
        <w:smartTagPr>
          <w:attr w:name="ProductID" w:val="490 m2"/>
        </w:smartTagPr>
        <w:r>
          <w:rPr>
            <w:b/>
            <w:sz w:val="24"/>
          </w:rPr>
          <w:t>490 m</w:t>
        </w:r>
        <w:r w:rsidRPr="00280D07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PK 682 o výměře </w:t>
      </w:r>
      <w:smartTag w:uri="urn:schemas-microsoft-com:office:smarttags" w:element="metricconverter">
        <w:smartTagPr>
          <w:attr w:name="ProductID" w:val="785 m2"/>
        </w:smartTagPr>
        <w:r>
          <w:rPr>
            <w:b/>
            <w:sz w:val="24"/>
          </w:rPr>
          <w:t>785 m</w:t>
        </w:r>
        <w:r w:rsidRPr="00280D07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>.</w:t>
      </w:r>
    </w:p>
    <w:p w:rsidR="00946340" w:rsidRDefault="00946340" w:rsidP="00946340">
      <w:pPr>
        <w:jc w:val="both"/>
        <w:rPr>
          <w:b/>
          <w:sz w:val="24"/>
        </w:rPr>
      </w:pPr>
    </w:p>
    <w:p w:rsidR="00946340" w:rsidRPr="00F059CD" w:rsidRDefault="00946340" w:rsidP="00946340">
      <w:pPr>
        <w:jc w:val="both"/>
        <w:rPr>
          <w:b/>
          <w:sz w:val="24"/>
          <w:u w:val="single"/>
        </w:rPr>
      </w:pPr>
      <w:r w:rsidRPr="00F059CD">
        <w:rPr>
          <w:b/>
          <w:sz w:val="24"/>
          <w:u w:val="single"/>
        </w:rPr>
        <w:t xml:space="preserve">Říčky v Orlických horách </w:t>
      </w:r>
    </w:p>
    <w:p w:rsidR="00946340" w:rsidRDefault="00946340" w:rsidP="00946340">
      <w:pPr>
        <w:jc w:val="both"/>
        <w:rPr>
          <w:b/>
          <w:sz w:val="24"/>
        </w:rPr>
      </w:pPr>
    </w:p>
    <w:p w:rsidR="00946340" w:rsidRDefault="00946340" w:rsidP="00946340">
      <w:pPr>
        <w:jc w:val="both"/>
        <w:rPr>
          <w:b/>
          <w:sz w:val="24"/>
        </w:rPr>
      </w:pPr>
      <w:r>
        <w:rPr>
          <w:b/>
          <w:sz w:val="24"/>
        </w:rPr>
        <w:t xml:space="preserve">p.č. KN 2327, KN 2344/3, KN 848/1, část KN 2362 o výměře </w:t>
      </w:r>
      <w:smartTag w:uri="urn:schemas-microsoft-com:office:smarttags" w:element="metricconverter">
        <w:smartTagPr>
          <w:attr w:name="ProductID" w:val="1 300 m2"/>
        </w:smartTagPr>
        <w:r>
          <w:rPr>
            <w:b/>
            <w:sz w:val="24"/>
          </w:rPr>
          <w:t>1 300 m</w:t>
        </w:r>
        <w:r w:rsidRPr="00280D07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>.</w:t>
      </w:r>
    </w:p>
    <w:p w:rsidR="00946340" w:rsidRDefault="00946340" w:rsidP="00946340">
      <w:pPr>
        <w:jc w:val="both"/>
        <w:rPr>
          <w:b/>
          <w:sz w:val="24"/>
        </w:rPr>
      </w:pPr>
    </w:p>
    <w:p w:rsidR="00946340" w:rsidRPr="00F059CD" w:rsidRDefault="00946340" w:rsidP="00946340">
      <w:pPr>
        <w:jc w:val="both"/>
        <w:rPr>
          <w:b/>
          <w:sz w:val="24"/>
          <w:u w:val="single"/>
        </w:rPr>
      </w:pPr>
      <w:r w:rsidRPr="00F059CD">
        <w:rPr>
          <w:b/>
          <w:sz w:val="24"/>
          <w:u w:val="single"/>
        </w:rPr>
        <w:t xml:space="preserve">Nebeská Rybná </w:t>
      </w:r>
    </w:p>
    <w:p w:rsidR="00946340" w:rsidRDefault="00946340" w:rsidP="00946340">
      <w:pPr>
        <w:jc w:val="both"/>
        <w:rPr>
          <w:b/>
          <w:sz w:val="24"/>
        </w:rPr>
      </w:pPr>
    </w:p>
    <w:p w:rsidR="00946340" w:rsidRDefault="00946340" w:rsidP="00946340">
      <w:pPr>
        <w:jc w:val="both"/>
        <w:rPr>
          <w:b/>
          <w:sz w:val="24"/>
        </w:rPr>
      </w:pPr>
      <w:r>
        <w:rPr>
          <w:b/>
          <w:sz w:val="24"/>
        </w:rPr>
        <w:t xml:space="preserve">p.č. KN 1176, KN 1178, KN 1174, KN 1175, KN 1172, část KN 1168/3 o výměře             </w:t>
      </w:r>
      <w:smartTag w:uri="urn:schemas-microsoft-com:office:smarttags" w:element="metricconverter">
        <w:smartTagPr>
          <w:attr w:name="ProductID" w:val="1 535 m2"/>
        </w:smartTagPr>
        <w:r>
          <w:rPr>
            <w:b/>
            <w:sz w:val="24"/>
          </w:rPr>
          <w:t>1 535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KN 1173 o výměře </w:t>
      </w:r>
      <w:smartTag w:uri="urn:schemas-microsoft-com:office:smarttags" w:element="metricconverter">
        <w:smartTagPr>
          <w:attr w:name="ProductID" w:val="15 m2"/>
        </w:smartTagPr>
        <w:r>
          <w:rPr>
            <w:b/>
            <w:sz w:val="24"/>
          </w:rPr>
          <w:t>15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KN 1170 o výměře </w:t>
      </w:r>
      <w:smartTag w:uri="urn:schemas-microsoft-com:office:smarttags" w:element="metricconverter">
        <w:smartTagPr>
          <w:attr w:name="ProductID" w:val="176 m2"/>
        </w:smartTagPr>
        <w:r>
          <w:rPr>
            <w:b/>
            <w:sz w:val="24"/>
          </w:rPr>
          <w:t>176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KN 1265/2, část KN 1204 o výměře </w:t>
      </w:r>
      <w:smartTag w:uri="urn:schemas-microsoft-com:office:smarttags" w:element="metricconverter">
        <w:smartTagPr>
          <w:attr w:name="ProductID" w:val="352 m2"/>
        </w:smartTagPr>
        <w:r>
          <w:rPr>
            <w:b/>
            <w:sz w:val="24"/>
          </w:rPr>
          <w:t>352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KN 1205 o výměře </w:t>
      </w:r>
      <w:smartTag w:uri="urn:schemas-microsoft-com:office:smarttags" w:element="metricconverter">
        <w:smartTagPr>
          <w:attr w:name="ProductID" w:val="60 m2"/>
        </w:smartTagPr>
        <w:r>
          <w:rPr>
            <w:b/>
            <w:sz w:val="24"/>
          </w:rPr>
          <w:t>60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KN 3370, část KN 3209/1 o výměře </w:t>
      </w:r>
      <w:smartTag w:uri="urn:schemas-microsoft-com:office:smarttags" w:element="metricconverter">
        <w:smartTagPr>
          <w:attr w:name="ProductID" w:val="244 m2"/>
        </w:smartTagPr>
        <w:r>
          <w:rPr>
            <w:b/>
            <w:sz w:val="24"/>
          </w:rPr>
          <w:t>244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KN 1210, část KN 3205 o výměře </w:t>
      </w:r>
      <w:smartTag w:uri="urn:schemas-microsoft-com:office:smarttags" w:element="metricconverter">
        <w:smartTagPr>
          <w:attr w:name="ProductID" w:val="900 m2"/>
        </w:smartTagPr>
        <w:r>
          <w:rPr>
            <w:b/>
            <w:sz w:val="24"/>
          </w:rPr>
          <w:t>900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KN 1243 o výměře         </w:t>
      </w:r>
      <w:smartTag w:uri="urn:schemas-microsoft-com:office:smarttags" w:element="metricconverter">
        <w:smartTagPr>
          <w:attr w:name="ProductID" w:val="120 m2"/>
        </w:smartTagPr>
        <w:r>
          <w:rPr>
            <w:b/>
            <w:sz w:val="24"/>
          </w:rPr>
          <w:t>120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KN 1391/3 o výměře </w:t>
      </w:r>
      <w:smartTag w:uri="urn:schemas-microsoft-com:office:smarttags" w:element="metricconverter">
        <w:smartTagPr>
          <w:attr w:name="ProductID" w:val="140 m2"/>
        </w:smartTagPr>
        <w:r>
          <w:rPr>
            <w:b/>
            <w:sz w:val="24"/>
          </w:rPr>
          <w:t>140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>, část KN 3231 o výměře172 m</w:t>
      </w:r>
      <w:r w:rsidRPr="00A5350A">
        <w:rPr>
          <w:b/>
          <w:sz w:val="24"/>
          <w:vertAlign w:val="superscript"/>
        </w:rPr>
        <w:t>2</w:t>
      </w:r>
      <w:r>
        <w:rPr>
          <w:b/>
          <w:sz w:val="24"/>
        </w:rPr>
        <w:t xml:space="preserve">, část  KN 1518/1 o výměře </w:t>
      </w:r>
      <w:smartTag w:uri="urn:schemas-microsoft-com:office:smarttags" w:element="metricconverter">
        <w:smartTagPr>
          <w:attr w:name="ProductID" w:val="900 m2"/>
        </w:smartTagPr>
        <w:r>
          <w:rPr>
            <w:b/>
            <w:sz w:val="24"/>
          </w:rPr>
          <w:t>900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KN 1518/7 o výměře </w:t>
      </w:r>
      <w:smartTag w:uri="urn:schemas-microsoft-com:office:smarttags" w:element="metricconverter">
        <w:smartTagPr>
          <w:attr w:name="ProductID" w:val="45 m2"/>
        </w:smartTagPr>
        <w:r>
          <w:rPr>
            <w:b/>
            <w:sz w:val="24"/>
          </w:rPr>
          <w:t>45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KN 1791, KN 3234, KN 1529/1,           KN 1982, část KN 2054 o výměře </w:t>
      </w:r>
      <w:smartTag w:uri="urn:schemas-microsoft-com:office:smarttags" w:element="metricconverter">
        <w:smartTagPr>
          <w:attr w:name="ProductID" w:val="70 m2"/>
        </w:smartTagPr>
        <w:r>
          <w:rPr>
            <w:b/>
            <w:sz w:val="24"/>
          </w:rPr>
          <w:t>70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KN 12, část KN 1428 o výměře </w:t>
      </w:r>
      <w:smartTag w:uri="urn:schemas-microsoft-com:office:smarttags" w:element="metricconverter">
        <w:smartTagPr>
          <w:attr w:name="ProductID" w:val="162 m2"/>
        </w:smartTagPr>
        <w:r>
          <w:rPr>
            <w:b/>
            <w:sz w:val="24"/>
          </w:rPr>
          <w:t>162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          KN 2285, KN 2304, část KN 1182 o výměře </w:t>
      </w:r>
      <w:smartTag w:uri="urn:schemas-microsoft-com:office:smarttags" w:element="metricconverter">
        <w:smartTagPr>
          <w:attr w:name="ProductID" w:val="1 211 m2"/>
        </w:smartTagPr>
        <w:r>
          <w:rPr>
            <w:b/>
            <w:sz w:val="24"/>
          </w:rPr>
          <w:t>1 211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KN 1206 o výměře </w:t>
      </w:r>
      <w:smartTag w:uri="urn:schemas-microsoft-com:office:smarttags" w:element="metricconverter">
        <w:smartTagPr>
          <w:attr w:name="ProductID" w:val="1 130 m2"/>
        </w:smartTagPr>
        <w:r>
          <w:rPr>
            <w:b/>
            <w:sz w:val="24"/>
          </w:rPr>
          <w:t>1 130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KN 1202 o výměře </w:t>
      </w:r>
      <w:smartTag w:uri="urn:schemas-microsoft-com:office:smarttags" w:element="metricconverter">
        <w:smartTagPr>
          <w:attr w:name="ProductID" w:val="686 m2"/>
        </w:smartTagPr>
        <w:r>
          <w:rPr>
            <w:b/>
            <w:sz w:val="24"/>
          </w:rPr>
          <w:t>686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KN 1200 o výměře </w:t>
      </w:r>
      <w:smartTag w:uri="urn:schemas-microsoft-com:office:smarttags" w:element="metricconverter">
        <w:smartTagPr>
          <w:attr w:name="ProductID" w:val="2 900 m2"/>
        </w:smartTagPr>
        <w:r>
          <w:rPr>
            <w:b/>
            <w:sz w:val="24"/>
          </w:rPr>
          <w:t>2 900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KN 1146, část                KN 1986/4 o výměře </w:t>
      </w:r>
      <w:smartTag w:uri="urn:schemas-microsoft-com:office:smarttags" w:element="metricconverter">
        <w:smartTagPr>
          <w:attr w:name="ProductID" w:val="2 853 m2"/>
        </w:smartTagPr>
        <w:r>
          <w:rPr>
            <w:b/>
            <w:sz w:val="24"/>
          </w:rPr>
          <w:t>2 853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KN 1985/1 o výměře </w:t>
      </w:r>
      <w:smartTag w:uri="urn:schemas-microsoft-com:office:smarttags" w:element="metricconverter">
        <w:smartTagPr>
          <w:attr w:name="ProductID" w:val="445 m2"/>
        </w:smartTagPr>
        <w:r>
          <w:rPr>
            <w:b/>
            <w:sz w:val="24"/>
          </w:rPr>
          <w:t>445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>, část KN 1974/1 o výměře 1 350m</w:t>
      </w:r>
      <w:r w:rsidRPr="00A5350A">
        <w:rPr>
          <w:b/>
          <w:sz w:val="24"/>
          <w:vertAlign w:val="superscript"/>
        </w:rPr>
        <w:t>2</w:t>
      </w:r>
      <w:r>
        <w:rPr>
          <w:b/>
          <w:sz w:val="24"/>
        </w:rPr>
        <w:t xml:space="preserve">, KN 1955/4, GP 2028/2, část KN 2055 o výměře </w:t>
      </w:r>
      <w:smartTag w:uri="urn:schemas-microsoft-com:office:smarttags" w:element="metricconverter">
        <w:smartTagPr>
          <w:attr w:name="ProductID" w:val="170 m2"/>
        </w:smartTagPr>
        <w:r>
          <w:rPr>
            <w:b/>
            <w:sz w:val="24"/>
          </w:rPr>
          <w:t>170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KN 2072, část KN 2113 o výměře </w:t>
      </w:r>
      <w:smartTag w:uri="urn:schemas-microsoft-com:office:smarttags" w:element="metricconverter">
        <w:smartTagPr>
          <w:attr w:name="ProductID" w:val="70 m2"/>
        </w:smartTagPr>
        <w:r>
          <w:rPr>
            <w:b/>
            <w:sz w:val="24"/>
          </w:rPr>
          <w:t>70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KN 2139 o výměře </w:t>
      </w:r>
      <w:smartTag w:uri="urn:schemas-microsoft-com:office:smarttags" w:element="metricconverter">
        <w:smartTagPr>
          <w:attr w:name="ProductID" w:val="40 m2"/>
        </w:smartTagPr>
        <w:r>
          <w:rPr>
            <w:b/>
            <w:sz w:val="24"/>
          </w:rPr>
          <w:t>40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KN 2099/1 o výměře              </w:t>
      </w:r>
      <w:smartTag w:uri="urn:schemas-microsoft-com:office:smarttags" w:element="metricconverter">
        <w:smartTagPr>
          <w:attr w:name="ProductID" w:val="5 972 m2"/>
        </w:smartTagPr>
        <w:r>
          <w:rPr>
            <w:b/>
            <w:sz w:val="24"/>
          </w:rPr>
          <w:t>5 972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KN 2099/2 o výměře </w:t>
      </w:r>
      <w:smartTag w:uri="urn:schemas-microsoft-com:office:smarttags" w:element="metricconverter">
        <w:smartTagPr>
          <w:attr w:name="ProductID" w:val="500 m2"/>
        </w:smartTagPr>
        <w:r>
          <w:rPr>
            <w:b/>
            <w:sz w:val="24"/>
          </w:rPr>
          <w:t>500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KN 3298 o výměře </w:t>
      </w:r>
      <w:smartTag w:uri="urn:schemas-microsoft-com:office:smarttags" w:element="metricconverter">
        <w:smartTagPr>
          <w:attr w:name="ProductID" w:val="400 m2"/>
        </w:smartTagPr>
        <w:r>
          <w:rPr>
            <w:b/>
            <w:sz w:val="24"/>
          </w:rPr>
          <w:t>400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KN 3385,  KN 968, KN 961, část KN 959 o výměře </w:t>
      </w:r>
      <w:smartTag w:uri="urn:schemas-microsoft-com:office:smarttags" w:element="metricconverter">
        <w:smartTagPr>
          <w:attr w:name="ProductID" w:val="35 m2"/>
        </w:smartTagPr>
        <w:r>
          <w:rPr>
            <w:b/>
            <w:sz w:val="24"/>
          </w:rPr>
          <w:t>35 m</w:t>
        </w:r>
        <w:r w:rsidRPr="00A5350A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>.</w:t>
      </w:r>
    </w:p>
    <w:p w:rsidR="00946340" w:rsidRDefault="00946340" w:rsidP="00946340">
      <w:pPr>
        <w:jc w:val="both"/>
        <w:rPr>
          <w:b/>
          <w:sz w:val="24"/>
        </w:rPr>
      </w:pPr>
    </w:p>
    <w:p w:rsidR="00946340" w:rsidRPr="00F059CD" w:rsidRDefault="00946340" w:rsidP="00946340">
      <w:pPr>
        <w:jc w:val="both"/>
        <w:rPr>
          <w:b/>
          <w:sz w:val="24"/>
          <w:u w:val="single"/>
        </w:rPr>
      </w:pPr>
      <w:r w:rsidRPr="00F059CD">
        <w:rPr>
          <w:b/>
          <w:sz w:val="24"/>
          <w:u w:val="single"/>
        </w:rPr>
        <w:t xml:space="preserve">Velká Zdobnice </w:t>
      </w:r>
    </w:p>
    <w:p w:rsidR="00946340" w:rsidRDefault="00946340" w:rsidP="00946340">
      <w:pPr>
        <w:jc w:val="both"/>
        <w:rPr>
          <w:b/>
          <w:sz w:val="24"/>
        </w:rPr>
      </w:pPr>
    </w:p>
    <w:p w:rsidR="00946340" w:rsidRDefault="00946340" w:rsidP="00946340">
      <w:pPr>
        <w:jc w:val="both"/>
        <w:rPr>
          <w:b/>
          <w:sz w:val="24"/>
        </w:rPr>
      </w:pPr>
      <w:r>
        <w:rPr>
          <w:b/>
          <w:sz w:val="24"/>
        </w:rPr>
        <w:t xml:space="preserve">p.č. část KN 1510/3 o výměře </w:t>
      </w:r>
      <w:smartTag w:uri="urn:schemas-microsoft-com:office:smarttags" w:element="metricconverter">
        <w:smartTagPr>
          <w:attr w:name="ProductID" w:val="1 600 m2"/>
        </w:smartTagPr>
        <w:r>
          <w:rPr>
            <w:b/>
            <w:sz w:val="24"/>
          </w:rPr>
          <w:t>1 600 m</w:t>
        </w:r>
        <w:r w:rsidRPr="0071796C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PK 234/1 o výměře </w:t>
      </w:r>
      <w:smartTag w:uri="urn:schemas-microsoft-com:office:smarttags" w:element="metricconverter">
        <w:smartTagPr>
          <w:attr w:name="ProductID" w:val="2 800 m2"/>
        </w:smartTagPr>
        <w:r>
          <w:rPr>
            <w:b/>
            <w:sz w:val="24"/>
          </w:rPr>
          <w:t>2 800 m</w:t>
        </w:r>
        <w:r w:rsidRPr="0071796C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PK 131/2 o výměře </w:t>
      </w:r>
      <w:smartTag w:uri="urn:schemas-microsoft-com:office:smarttags" w:element="metricconverter">
        <w:smartTagPr>
          <w:attr w:name="ProductID" w:val="500 m2"/>
        </w:smartTagPr>
        <w:r>
          <w:rPr>
            <w:b/>
            <w:sz w:val="24"/>
          </w:rPr>
          <w:t>500 m</w:t>
        </w:r>
        <w:r w:rsidRPr="0071796C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část KN 128 o výměře </w:t>
      </w:r>
      <w:smartTag w:uri="urn:schemas-microsoft-com:office:smarttags" w:element="metricconverter">
        <w:smartTagPr>
          <w:attr w:name="ProductID" w:val="533 m2"/>
        </w:smartTagPr>
        <w:r>
          <w:rPr>
            <w:b/>
            <w:sz w:val="24"/>
          </w:rPr>
          <w:t>533 m</w:t>
        </w:r>
        <w:r w:rsidRPr="0071796C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KN 227, KN 2236, část KN 803 o výměře </w:t>
      </w:r>
      <w:smartTag w:uri="urn:schemas-microsoft-com:office:smarttags" w:element="metricconverter">
        <w:smartTagPr>
          <w:attr w:name="ProductID" w:val="30 m2"/>
        </w:smartTagPr>
        <w:r>
          <w:rPr>
            <w:b/>
            <w:sz w:val="24"/>
          </w:rPr>
          <w:t>30 m</w:t>
        </w:r>
        <w:r w:rsidRPr="0071796C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, KN 809/3, část KN 821 o výměře </w:t>
      </w:r>
      <w:smartTag w:uri="urn:schemas-microsoft-com:office:smarttags" w:element="metricconverter">
        <w:smartTagPr>
          <w:attr w:name="ProductID" w:val="1 320 m2"/>
        </w:smartTagPr>
        <w:r>
          <w:rPr>
            <w:b/>
            <w:sz w:val="24"/>
          </w:rPr>
          <w:t>1 320 m</w:t>
        </w:r>
        <w:r w:rsidRPr="0071796C"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>.</w:t>
      </w:r>
    </w:p>
    <w:p w:rsidR="00946340" w:rsidRDefault="00946340" w:rsidP="00946340">
      <w:pPr>
        <w:jc w:val="both"/>
        <w:rPr>
          <w:b/>
          <w:sz w:val="24"/>
        </w:rPr>
      </w:pPr>
    </w:p>
    <w:p w:rsidR="00946340" w:rsidRDefault="00946340" w:rsidP="00946340">
      <w:pPr>
        <w:jc w:val="both"/>
        <w:rPr>
          <w:b/>
          <w:sz w:val="24"/>
        </w:rPr>
      </w:pPr>
      <w:r>
        <w:rPr>
          <w:b/>
          <w:sz w:val="24"/>
        </w:rPr>
        <w:lastRenderedPageBreak/>
        <w:t>a přidávají se tímto dodatkem do nájmu.</w:t>
      </w:r>
    </w:p>
    <w:p w:rsidR="00946340" w:rsidRDefault="00946340" w:rsidP="00946340">
      <w:pPr>
        <w:jc w:val="both"/>
        <w:rPr>
          <w:b/>
          <w:sz w:val="24"/>
        </w:rPr>
      </w:pPr>
    </w:p>
    <w:p w:rsidR="00946340" w:rsidRDefault="00946340" w:rsidP="00946340">
      <w:pPr>
        <w:ind w:firstLine="708"/>
        <w:jc w:val="both"/>
        <w:rPr>
          <w:b/>
          <w:bCs/>
          <w:sz w:val="24"/>
        </w:rPr>
      </w:pPr>
      <w:r>
        <w:rPr>
          <w:bCs/>
          <w:sz w:val="24"/>
        </w:rPr>
        <w:t xml:space="preserve">S ohledem na tyto skutečnosti se tímto dodatkem č. 2 snižuje  výměra pronajímaných nemovitostí o </w:t>
      </w:r>
      <w:smartTag w:uri="urn:schemas-microsoft-com:office:smarttags" w:element="metricconverter">
        <w:smartTagPr>
          <w:attr w:name="ProductID" w:val="16 514 m2"/>
        </w:smartTagPr>
        <w:r>
          <w:rPr>
            <w:bCs/>
            <w:sz w:val="24"/>
          </w:rPr>
          <w:t>16 514 m</w:t>
        </w:r>
        <w:r>
          <w:rPr>
            <w:bCs/>
            <w:sz w:val="24"/>
            <w:vertAlign w:val="superscript"/>
          </w:rPr>
          <w:t>2</w:t>
        </w:r>
      </w:smartTag>
      <w:r>
        <w:rPr>
          <w:sz w:val="24"/>
        </w:rPr>
        <w:t xml:space="preserve">. </w:t>
      </w:r>
      <w:r>
        <w:rPr>
          <w:b/>
          <w:bCs/>
          <w:sz w:val="24"/>
        </w:rPr>
        <w:t>Nová celková výměra pronajímaných nemovitostí je             2 600 458  m</w:t>
      </w:r>
      <w:r>
        <w:rPr>
          <w:b/>
          <w:bCs/>
          <w:sz w:val="24"/>
          <w:vertAlign w:val="superscript"/>
        </w:rPr>
        <w:t>2</w:t>
      </w:r>
      <w:r>
        <w:rPr>
          <w:b/>
          <w:bCs/>
          <w:sz w:val="24"/>
        </w:rPr>
        <w:t>.</w:t>
      </w:r>
    </w:p>
    <w:p w:rsidR="00946340" w:rsidRDefault="00946340" w:rsidP="00946340">
      <w:pPr>
        <w:jc w:val="both"/>
        <w:rPr>
          <w:b/>
          <w:bCs/>
          <w:sz w:val="24"/>
        </w:rPr>
      </w:pPr>
    </w:p>
    <w:p w:rsidR="00946340" w:rsidRDefault="00946340" w:rsidP="00946340">
      <w:pPr>
        <w:ind w:firstLine="708"/>
        <w:jc w:val="both"/>
        <w:rPr>
          <w:b/>
          <w:bCs/>
          <w:sz w:val="24"/>
        </w:rPr>
      </w:pPr>
      <w:r>
        <w:rPr>
          <w:b/>
          <w:bCs/>
          <w:sz w:val="24"/>
        </w:rPr>
        <w:t>Seznam pronajatých pozemků je specifikován v  příloze č. 1, která je nedílnou součástí tohoto dodatku č. 2.</w:t>
      </w:r>
    </w:p>
    <w:p w:rsidR="00946340" w:rsidRDefault="00946340" w:rsidP="00946340">
      <w:pPr>
        <w:pStyle w:val="Zkladntext3"/>
      </w:pPr>
    </w:p>
    <w:p w:rsidR="00946340" w:rsidRPr="00946340" w:rsidRDefault="00946340" w:rsidP="00946340">
      <w:pPr>
        <w:pStyle w:val="Nadpis50"/>
        <w:tabs>
          <w:tab w:val="clear" w:pos="568"/>
        </w:tabs>
        <w:rPr>
          <w:i w:val="0"/>
          <w:u w:val="none"/>
        </w:rPr>
      </w:pPr>
      <w:r w:rsidRPr="00946340">
        <w:rPr>
          <w:i w:val="0"/>
          <w:u w:val="none"/>
        </w:rPr>
        <w:t>Čl. III</w:t>
      </w:r>
    </w:p>
    <w:p w:rsidR="00946340" w:rsidRPr="00946340" w:rsidRDefault="00946340" w:rsidP="00946340"/>
    <w:p w:rsidR="00946340" w:rsidRPr="00946340" w:rsidRDefault="00946340" w:rsidP="00946340">
      <w:pPr>
        <w:pStyle w:val="Zkladntextodsazen"/>
        <w:rPr>
          <w:bCs/>
          <w:i w:val="0"/>
        </w:rPr>
      </w:pPr>
      <w:r w:rsidRPr="00946340">
        <w:rPr>
          <w:i w:val="0"/>
        </w:rPr>
        <w:t>Nájemné za období 1.10.2010 - 30.9.2011 činí 52 168,- Kč</w:t>
      </w:r>
      <w:r w:rsidRPr="00946340">
        <w:rPr>
          <w:b/>
          <w:i w:val="0"/>
        </w:rPr>
        <w:t xml:space="preserve">                                </w:t>
      </w:r>
      <w:r w:rsidRPr="00946340">
        <w:rPr>
          <w:bCs/>
          <w:i w:val="0"/>
        </w:rPr>
        <w:t>(slovy: Padesátdvatisícestošedesátosm korun českých) a bude uhrazeno k 1.10.2011.</w:t>
      </w:r>
    </w:p>
    <w:p w:rsidR="00946340" w:rsidRPr="00946340" w:rsidRDefault="00946340" w:rsidP="00946340">
      <w:pPr>
        <w:pStyle w:val="Zkladntextodsazen"/>
        <w:rPr>
          <w:bCs/>
          <w:i w:val="0"/>
        </w:rPr>
      </w:pPr>
    </w:p>
    <w:p w:rsidR="00946340" w:rsidRDefault="00946340" w:rsidP="00946340"/>
    <w:p w:rsidR="00946340" w:rsidRDefault="00946340" w:rsidP="00946340">
      <w:pPr>
        <w:pStyle w:val="Nadpis60"/>
        <w:jc w:val="center"/>
        <w:rPr>
          <w:b/>
        </w:rPr>
      </w:pPr>
      <w:r>
        <w:rPr>
          <w:b/>
        </w:rPr>
        <w:t>Čl. IV</w:t>
      </w:r>
    </w:p>
    <w:p w:rsidR="00946340" w:rsidRDefault="00946340" w:rsidP="00946340">
      <w:pPr>
        <w:tabs>
          <w:tab w:val="left" w:pos="568"/>
        </w:tabs>
        <w:jc w:val="center"/>
        <w:rPr>
          <w:sz w:val="24"/>
        </w:rPr>
      </w:pPr>
    </w:p>
    <w:p w:rsidR="00946340" w:rsidRPr="00946340" w:rsidRDefault="00946340" w:rsidP="00946340">
      <w:pPr>
        <w:pStyle w:val="Zkladntextodsazen"/>
        <w:rPr>
          <w:bCs/>
          <w:i w:val="0"/>
        </w:rPr>
      </w:pPr>
      <w:r w:rsidRPr="00946340">
        <w:rPr>
          <w:b/>
          <w:i w:val="0"/>
        </w:rPr>
        <w:t xml:space="preserve">Smluvní strany se dohodly na tom, že s ohledem na skutečnosti uvedené v čl. II tohoto dodatku se nově stanovuje výše ročního nájemného na částku </w:t>
      </w:r>
      <w:r w:rsidRPr="00946340">
        <w:rPr>
          <w:bCs/>
          <w:i w:val="0"/>
        </w:rPr>
        <w:t>53 424,- Kč (slovy: Padesáttřitisícčtyřistadvacetčtyři korun českých)</w:t>
      </w:r>
    </w:p>
    <w:p w:rsidR="00946340" w:rsidRDefault="00946340" w:rsidP="00946340">
      <w:pPr>
        <w:tabs>
          <w:tab w:val="left" w:pos="568"/>
        </w:tabs>
        <w:jc w:val="both"/>
        <w:rPr>
          <w:b/>
          <w:sz w:val="24"/>
        </w:rPr>
      </w:pPr>
    </w:p>
    <w:p w:rsidR="00946340" w:rsidRDefault="00946340" w:rsidP="00946340">
      <w:pPr>
        <w:pStyle w:val="Nadpis50"/>
      </w:pPr>
      <w:r>
        <w:t>Čl. V</w:t>
      </w:r>
    </w:p>
    <w:p w:rsidR="00946340" w:rsidRDefault="00946340" w:rsidP="00946340"/>
    <w:p w:rsidR="00946340" w:rsidRDefault="00946340" w:rsidP="00946340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Tento dodatek je nedílnou součástí smlouvy a nabývá platnosti a účinnosti dnem podpisu oběma smluvními stranami.</w:t>
      </w:r>
    </w:p>
    <w:p w:rsidR="00946340" w:rsidRDefault="00946340" w:rsidP="00946340">
      <w:pPr>
        <w:tabs>
          <w:tab w:val="left" w:pos="568"/>
        </w:tabs>
        <w:jc w:val="both"/>
        <w:rPr>
          <w:sz w:val="24"/>
        </w:rPr>
      </w:pPr>
    </w:p>
    <w:p w:rsidR="00946340" w:rsidRDefault="00946340" w:rsidP="00946340">
      <w:pPr>
        <w:tabs>
          <w:tab w:val="left" w:pos="568"/>
        </w:tabs>
        <w:jc w:val="both"/>
        <w:rPr>
          <w:b/>
          <w:bCs/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Ostatní ustanovení nájemní smlouvy č. 261N09/43 zůstávají v platnosti.</w:t>
      </w:r>
      <w:r>
        <w:rPr>
          <w:b/>
          <w:bCs/>
          <w:sz w:val="24"/>
        </w:rPr>
        <w:tab/>
      </w:r>
    </w:p>
    <w:p w:rsidR="00946340" w:rsidRDefault="00946340" w:rsidP="00946340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</w:r>
    </w:p>
    <w:p w:rsidR="00946340" w:rsidRDefault="00946340" w:rsidP="00946340">
      <w:pPr>
        <w:tabs>
          <w:tab w:val="left" w:pos="568"/>
        </w:tabs>
        <w:jc w:val="both"/>
        <w:rPr>
          <w:sz w:val="24"/>
        </w:rPr>
      </w:pPr>
    </w:p>
    <w:p w:rsidR="00946340" w:rsidRDefault="00946340" w:rsidP="00946340">
      <w:pPr>
        <w:pStyle w:val="Nadpis50"/>
      </w:pPr>
      <w:r>
        <w:t>Čl. VI</w:t>
      </w:r>
    </w:p>
    <w:p w:rsidR="00946340" w:rsidRDefault="00946340" w:rsidP="00946340">
      <w:pPr>
        <w:tabs>
          <w:tab w:val="left" w:pos="568"/>
        </w:tabs>
        <w:jc w:val="center"/>
        <w:rPr>
          <w:sz w:val="24"/>
        </w:rPr>
      </w:pPr>
    </w:p>
    <w:p w:rsidR="00946340" w:rsidRDefault="00946340" w:rsidP="00946340">
      <w:pPr>
        <w:pStyle w:val="Zkladntextodsazen"/>
        <w:ind w:firstLine="567"/>
        <w:rPr>
          <w:b/>
        </w:rPr>
      </w:pPr>
      <w:r>
        <w:rPr>
          <w:b/>
        </w:rPr>
        <w:t>Tento dodatek je vyhotoven ve třech stejnopisech, z nichž každý má platnost originálu.  Jeden stejnopis přebírá nájemce a ostatní jsou určeny pro pronajímatele.</w:t>
      </w:r>
    </w:p>
    <w:p w:rsidR="00946340" w:rsidRDefault="00946340" w:rsidP="00946340">
      <w:pPr>
        <w:tabs>
          <w:tab w:val="left" w:pos="568"/>
        </w:tabs>
        <w:jc w:val="both"/>
        <w:rPr>
          <w:sz w:val="24"/>
        </w:rPr>
      </w:pPr>
    </w:p>
    <w:p w:rsidR="00946340" w:rsidRDefault="00946340" w:rsidP="00946340">
      <w:pPr>
        <w:tabs>
          <w:tab w:val="left" w:pos="568"/>
        </w:tabs>
        <w:jc w:val="both"/>
        <w:rPr>
          <w:sz w:val="24"/>
        </w:rPr>
      </w:pPr>
    </w:p>
    <w:p w:rsidR="00946340" w:rsidRDefault="00946340" w:rsidP="00946340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VII</w:t>
      </w:r>
    </w:p>
    <w:p w:rsidR="00946340" w:rsidRDefault="00946340" w:rsidP="00946340">
      <w:pPr>
        <w:tabs>
          <w:tab w:val="left" w:pos="568"/>
        </w:tabs>
        <w:jc w:val="center"/>
        <w:rPr>
          <w:b/>
          <w:sz w:val="24"/>
        </w:rPr>
      </w:pPr>
    </w:p>
    <w:p w:rsidR="00946340" w:rsidRDefault="00946340" w:rsidP="00946340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Smluvní strany po přečtení tohoto dodatku prohlašují, že s jeho obsahem souhlasí a že je shodným projevem jejich vážné a svobodné vůle, a na důkaz toho připojují své podpisy.</w:t>
      </w:r>
    </w:p>
    <w:p w:rsidR="00946340" w:rsidRDefault="00946340" w:rsidP="00946340">
      <w:pPr>
        <w:jc w:val="both"/>
        <w:rPr>
          <w:sz w:val="24"/>
        </w:rPr>
      </w:pPr>
    </w:p>
    <w:p w:rsidR="00946340" w:rsidRDefault="00946340" w:rsidP="00946340">
      <w:pPr>
        <w:jc w:val="both"/>
        <w:rPr>
          <w:sz w:val="24"/>
        </w:rPr>
      </w:pPr>
      <w:r>
        <w:rPr>
          <w:sz w:val="24"/>
        </w:rPr>
        <w:t xml:space="preserve">V Rychnově nad Kněžnou  </w:t>
      </w:r>
      <w:r w:rsidRPr="000D1D06">
        <w:rPr>
          <w:b/>
          <w:sz w:val="24"/>
        </w:rPr>
        <w:t>dne 1</w:t>
      </w:r>
      <w:r>
        <w:rPr>
          <w:b/>
          <w:sz w:val="24"/>
        </w:rPr>
        <w:t>5.3</w:t>
      </w:r>
      <w:r w:rsidRPr="000D1D06">
        <w:rPr>
          <w:b/>
          <w:sz w:val="24"/>
        </w:rPr>
        <w:t>.201</w:t>
      </w:r>
      <w:r>
        <w:rPr>
          <w:b/>
          <w:sz w:val="24"/>
        </w:rPr>
        <w:t>1</w:t>
      </w:r>
    </w:p>
    <w:p w:rsidR="00946340" w:rsidRDefault="00946340" w:rsidP="00946340">
      <w:pPr>
        <w:jc w:val="both"/>
        <w:rPr>
          <w:sz w:val="24"/>
        </w:rPr>
      </w:pPr>
    </w:p>
    <w:p w:rsidR="00946340" w:rsidRDefault="00946340" w:rsidP="00946340">
      <w:pPr>
        <w:jc w:val="both"/>
        <w:rPr>
          <w:sz w:val="24"/>
        </w:rPr>
      </w:pPr>
    </w:p>
    <w:p w:rsidR="00946340" w:rsidRDefault="00946340" w:rsidP="00946340">
      <w:pPr>
        <w:jc w:val="both"/>
        <w:rPr>
          <w:sz w:val="24"/>
        </w:rPr>
      </w:pPr>
      <w:r>
        <w:rPr>
          <w:sz w:val="24"/>
        </w:rPr>
        <w:t>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…………………………………….</w:t>
      </w:r>
    </w:p>
    <w:p w:rsidR="00946340" w:rsidRDefault="00946340" w:rsidP="00946340">
      <w:pPr>
        <w:jc w:val="both"/>
        <w:rPr>
          <w:sz w:val="24"/>
        </w:rPr>
      </w:pPr>
      <w:r>
        <w:rPr>
          <w:sz w:val="24"/>
        </w:rPr>
        <w:t>Pozemkový fond České republiky</w:t>
      </w:r>
      <w:r>
        <w:rPr>
          <w:sz w:val="24"/>
        </w:rPr>
        <w:tab/>
        <w:t xml:space="preserve">                                         ORLICKO a.s.</w:t>
      </w:r>
    </w:p>
    <w:p w:rsidR="00946340" w:rsidRDefault="00946340" w:rsidP="00946340">
      <w:pPr>
        <w:jc w:val="both"/>
        <w:rPr>
          <w:sz w:val="24"/>
        </w:rPr>
      </w:pPr>
      <w:r>
        <w:rPr>
          <w:sz w:val="24"/>
        </w:rPr>
        <w:t xml:space="preserve">           Ing. Vladislav Khol                                                             </w:t>
      </w:r>
    </w:p>
    <w:p w:rsidR="00946340" w:rsidRDefault="00946340" w:rsidP="00946340">
      <w:pPr>
        <w:jc w:val="both"/>
        <w:rPr>
          <w:sz w:val="24"/>
        </w:rPr>
      </w:pPr>
      <w:r>
        <w:rPr>
          <w:sz w:val="24"/>
        </w:rPr>
        <w:t xml:space="preserve">   vedoucí Odloučeného pracoviště                                     předseda představenstva</w:t>
      </w:r>
    </w:p>
    <w:p w:rsidR="00946340" w:rsidRDefault="00946340" w:rsidP="00946340">
      <w:pPr>
        <w:jc w:val="both"/>
        <w:rPr>
          <w:sz w:val="24"/>
        </w:rPr>
      </w:pPr>
      <w:r>
        <w:rPr>
          <w:sz w:val="24"/>
        </w:rPr>
        <w:t xml:space="preserve">      v Rychnově nad Kněžnou                                                          nájemce</w:t>
      </w:r>
    </w:p>
    <w:p w:rsidR="00946340" w:rsidRDefault="00946340" w:rsidP="00946340">
      <w:pPr>
        <w:jc w:val="both"/>
        <w:rPr>
          <w:sz w:val="24"/>
        </w:rPr>
      </w:pPr>
      <w:r>
        <w:rPr>
          <w:sz w:val="24"/>
        </w:rPr>
        <w:t xml:space="preserve">              pronajímatel                                                                    </w:t>
      </w:r>
    </w:p>
    <w:p w:rsidR="00946340" w:rsidRDefault="00946340" w:rsidP="00946340">
      <w:pPr>
        <w:pStyle w:val="adresa"/>
      </w:pPr>
    </w:p>
    <w:p w:rsidR="00946340" w:rsidRDefault="00946340" w:rsidP="00946340">
      <w:pPr>
        <w:jc w:val="both"/>
        <w:rPr>
          <w:sz w:val="24"/>
        </w:rPr>
      </w:pPr>
      <w:r>
        <w:rPr>
          <w:sz w:val="24"/>
        </w:rPr>
        <w:t xml:space="preserve">Za správnost: </w:t>
      </w:r>
    </w:p>
    <w:p w:rsidR="00946340" w:rsidRDefault="00946340" w:rsidP="00946340">
      <w:pPr>
        <w:jc w:val="both"/>
        <w:rPr>
          <w:sz w:val="24"/>
        </w:rPr>
      </w:pPr>
    </w:p>
    <w:p w:rsidR="00946340" w:rsidRDefault="00946340" w:rsidP="00946340">
      <w:pPr>
        <w:jc w:val="both"/>
        <w:rPr>
          <w:sz w:val="24"/>
        </w:rPr>
      </w:pPr>
      <w:r>
        <w:rPr>
          <w:sz w:val="24"/>
        </w:rPr>
        <w:t>……………………</w:t>
      </w:r>
    </w:p>
    <w:p w:rsidR="00946340" w:rsidRPr="00946340" w:rsidRDefault="00946340" w:rsidP="00946340">
      <w:pPr>
        <w:jc w:val="both"/>
        <w:rPr>
          <w:sz w:val="24"/>
        </w:rPr>
      </w:pPr>
      <w:r>
        <w:rPr>
          <w:sz w:val="24"/>
        </w:rPr>
        <w:tab/>
        <w:t>podpis</w:t>
      </w:r>
    </w:p>
    <w:p w:rsidR="00946340" w:rsidRDefault="00946340">
      <w:pPr>
        <w:jc w:val="both"/>
        <w:rPr>
          <w:sz w:val="24"/>
        </w:rPr>
      </w:pPr>
    </w:p>
    <w:p w:rsidR="000023BA" w:rsidRDefault="000023BA" w:rsidP="000023BA">
      <w:pPr>
        <w:pStyle w:val="Normln0"/>
        <w:rPr>
          <w:b/>
          <w:sz w:val="24"/>
        </w:rPr>
      </w:pPr>
      <w:r>
        <w:rPr>
          <w:b/>
          <w:sz w:val="24"/>
        </w:rPr>
        <w:lastRenderedPageBreak/>
        <w:t>Pozemkový fond České republiky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 xml:space="preserve">Sídlo: Praha 3, Husinecká 1024/11a, PSČ 130 00 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 xml:space="preserve">Zastoupený Ing. Petrem Molnárem, vedoucím Krajského pracoviště pro Královéhradecký kraj a Annou Řehákovou, vedoucí oddělení správy 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>Adresa: Hořická 283, 500 02 Hradec Králové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>IČ: 45797072</w:t>
      </w:r>
    </w:p>
    <w:p w:rsidR="000023BA" w:rsidRDefault="000023BA" w:rsidP="000023BA">
      <w:pPr>
        <w:pStyle w:val="Normln0"/>
        <w:tabs>
          <w:tab w:val="left" w:pos="142"/>
          <w:tab w:val="right" w:pos="8789"/>
        </w:tabs>
        <w:rPr>
          <w:sz w:val="24"/>
        </w:rPr>
      </w:pPr>
      <w:r>
        <w:rPr>
          <w:sz w:val="24"/>
        </w:rPr>
        <w:t>DIČ: CZ45797072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>Zapsán v obchodním rejstříku vedeném Městským soudem v Praze, odd. A, vložka 6664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>Bankovní spojení: GE Money Bank a.s., obchodní místo Rychnov nad Kněžnou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>číslo účtu: 145800594/0600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(dále jen „pronajímatel“)</w:t>
      </w:r>
    </w:p>
    <w:p w:rsidR="000023BA" w:rsidRDefault="000023BA" w:rsidP="000023BA">
      <w:pPr>
        <w:pStyle w:val="adresa"/>
      </w:pPr>
    </w:p>
    <w:p w:rsidR="000023BA" w:rsidRDefault="000023BA" w:rsidP="000023BA">
      <w:pPr>
        <w:pStyle w:val="adresa"/>
        <w:tabs>
          <w:tab w:val="clear" w:pos="3402"/>
          <w:tab w:val="clear" w:pos="6237"/>
        </w:tabs>
      </w:pPr>
      <w:r>
        <w:t>- na straně jedné –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a</w:t>
      </w:r>
    </w:p>
    <w:p w:rsidR="000023BA" w:rsidRDefault="000023BA" w:rsidP="000023BA">
      <w:pPr>
        <w:pStyle w:val="adresa"/>
        <w:tabs>
          <w:tab w:val="clear" w:pos="3402"/>
          <w:tab w:val="clear" w:pos="6237"/>
        </w:tabs>
      </w:pPr>
    </w:p>
    <w:p w:rsidR="000023BA" w:rsidRDefault="000023BA" w:rsidP="000023BA">
      <w:pPr>
        <w:pStyle w:val="adresa"/>
        <w:rPr>
          <w:b/>
        </w:rPr>
      </w:pPr>
      <w:r>
        <w:rPr>
          <w:b/>
          <w:bCs/>
        </w:rPr>
        <w:t>Obchodní firma:</w:t>
      </w:r>
      <w:r>
        <w:t xml:space="preserve"> </w:t>
      </w:r>
      <w:r>
        <w:rPr>
          <w:b/>
        </w:rPr>
        <w:t>ORLICKO a.s.</w:t>
      </w:r>
    </w:p>
    <w:p w:rsidR="000023BA" w:rsidRDefault="000023BA" w:rsidP="000023BA">
      <w:pPr>
        <w:pStyle w:val="adresa"/>
      </w:pPr>
      <w:r>
        <w:t>Sídlo: Rokytnice v Orlických horách, Nebeská Rybná čp. 2, PSČ 517 61</w:t>
      </w:r>
    </w:p>
    <w:p w:rsidR="000023BA" w:rsidRDefault="000023BA" w:rsidP="000023BA">
      <w:pPr>
        <w:pStyle w:val="adresa"/>
      </w:pPr>
      <w:r>
        <w:t>IČ: 48168297</w:t>
      </w:r>
    </w:p>
    <w:p w:rsidR="000023BA" w:rsidRDefault="000023BA" w:rsidP="000023BA">
      <w:pPr>
        <w:pStyle w:val="adresa"/>
        <w:rPr>
          <w:bCs/>
        </w:rPr>
      </w:pPr>
    </w:p>
    <w:p w:rsidR="000023BA" w:rsidRDefault="000023BA" w:rsidP="000023BA">
      <w:pPr>
        <w:pStyle w:val="Zkladntext3"/>
      </w:pPr>
      <w:r>
        <w:t xml:space="preserve"> (dále jen "nájemce")</w:t>
      </w:r>
    </w:p>
    <w:p w:rsidR="000023BA" w:rsidRDefault="000023BA" w:rsidP="000023BA">
      <w:pPr>
        <w:rPr>
          <w:sz w:val="24"/>
        </w:rPr>
      </w:pPr>
    </w:p>
    <w:p w:rsidR="000023BA" w:rsidRDefault="000023BA" w:rsidP="000023BA">
      <w:pPr>
        <w:rPr>
          <w:sz w:val="24"/>
        </w:rPr>
      </w:pPr>
      <w:r>
        <w:rPr>
          <w:sz w:val="24"/>
        </w:rPr>
        <w:t>- na straně druhé -</w:t>
      </w:r>
    </w:p>
    <w:p w:rsidR="000023BA" w:rsidRDefault="000023BA" w:rsidP="000023BA">
      <w:pPr>
        <w:rPr>
          <w:sz w:val="24"/>
        </w:rPr>
      </w:pPr>
    </w:p>
    <w:p w:rsidR="000023BA" w:rsidRDefault="000023BA" w:rsidP="000023BA">
      <w:pPr>
        <w:rPr>
          <w:sz w:val="24"/>
        </w:rPr>
      </w:pPr>
      <w:r>
        <w:rPr>
          <w:sz w:val="24"/>
        </w:rPr>
        <w:t>uzavírají tento</w:t>
      </w:r>
    </w:p>
    <w:p w:rsidR="000023BA" w:rsidRDefault="000023BA" w:rsidP="000023BA">
      <w:pPr>
        <w:jc w:val="center"/>
        <w:rPr>
          <w:b/>
          <w:sz w:val="32"/>
        </w:rPr>
      </w:pPr>
      <w:r>
        <w:rPr>
          <w:b/>
          <w:sz w:val="32"/>
        </w:rPr>
        <w:t>dodatek č. 3</w:t>
      </w:r>
    </w:p>
    <w:p w:rsidR="000023BA" w:rsidRDefault="000023BA" w:rsidP="000023BA">
      <w:pPr>
        <w:jc w:val="center"/>
        <w:rPr>
          <w:b/>
          <w:sz w:val="32"/>
        </w:rPr>
      </w:pPr>
      <w:r>
        <w:rPr>
          <w:b/>
          <w:sz w:val="32"/>
        </w:rPr>
        <w:t>k nájemní smlouvě č. 261N09/43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I</w:t>
      </w: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</w:p>
    <w:p w:rsidR="000023BA" w:rsidRPr="00505548" w:rsidRDefault="000023BA" w:rsidP="000023BA">
      <w:pPr>
        <w:pStyle w:val="Zkladntext"/>
        <w:rPr>
          <w:i w:val="0"/>
        </w:rPr>
      </w:pPr>
      <w:r>
        <w:tab/>
      </w:r>
      <w:r w:rsidRPr="00505548">
        <w:rPr>
          <w:i w:val="0"/>
        </w:rPr>
        <w:t>Smluvní strany uzavřely dne 1.11.2009 nájemní smlouvu č. 261N09/43, ve znění dodatku č. 2 ze dne 15.3.2011 (dále jen "smlouva").</w:t>
      </w: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II</w:t>
      </w:r>
    </w:p>
    <w:p w:rsidR="000023BA" w:rsidRDefault="000023BA" w:rsidP="000023BA">
      <w:pPr>
        <w:pStyle w:val="Standardnpsmoodstavce1"/>
        <w:rPr>
          <w:sz w:val="24"/>
        </w:rPr>
      </w:pPr>
    </w:p>
    <w:p w:rsidR="000023BA" w:rsidRDefault="000023BA" w:rsidP="000023BA">
      <w:pPr>
        <w:ind w:right="-1" w:firstLine="709"/>
        <w:jc w:val="both"/>
        <w:rPr>
          <w:bCs/>
          <w:sz w:val="24"/>
        </w:rPr>
      </w:pPr>
      <w:r>
        <w:rPr>
          <w:bCs/>
          <w:sz w:val="24"/>
        </w:rPr>
        <w:t>Dne 27.7.2011 parcela č. KN 1130/17 katastrální území Říčky v Orlických horách přešla do vlastnictví tř</w:t>
      </w:r>
      <w:r w:rsidR="00505548">
        <w:rPr>
          <w:bCs/>
          <w:sz w:val="24"/>
        </w:rPr>
        <w:t>etí osoby – Brišová Šárka,</w:t>
      </w:r>
      <w:r>
        <w:rPr>
          <w:bCs/>
          <w:sz w:val="24"/>
        </w:rPr>
        <w:t xml:space="preserve"> na základě kupní smlouvy č. 1008921143.</w:t>
      </w:r>
    </w:p>
    <w:p w:rsidR="000023BA" w:rsidRDefault="000023BA" w:rsidP="000023BA">
      <w:pPr>
        <w:tabs>
          <w:tab w:val="left" w:pos="568"/>
        </w:tabs>
        <w:rPr>
          <w:b/>
          <w:sz w:val="24"/>
        </w:rPr>
      </w:pPr>
    </w:p>
    <w:p w:rsidR="000023BA" w:rsidRPr="00505548" w:rsidRDefault="000023BA" w:rsidP="000023BA">
      <w:pPr>
        <w:pStyle w:val="Nadpis4"/>
        <w:rPr>
          <w:rFonts w:ascii="Times New Roman" w:hAnsi="Times New Roman"/>
          <w:sz w:val="24"/>
          <w:szCs w:val="24"/>
        </w:rPr>
      </w:pPr>
      <w:r w:rsidRPr="00505548">
        <w:rPr>
          <w:rFonts w:ascii="Times New Roman" w:hAnsi="Times New Roman"/>
          <w:sz w:val="24"/>
          <w:szCs w:val="24"/>
        </w:rPr>
        <w:t>Tímto dnem vstoupila třetí osoba do právního postavení pronajímatele a od tohoto data nenáleží Pozemkovému fondu ČR nájemné. Nájemní vztahy nezanikají.</w:t>
      </w:r>
    </w:p>
    <w:p w:rsidR="000023BA" w:rsidRDefault="000023BA" w:rsidP="000023BA">
      <w:pPr>
        <w:rPr>
          <w:sz w:val="24"/>
        </w:rPr>
      </w:pPr>
    </w:p>
    <w:p w:rsidR="000023BA" w:rsidRDefault="000023BA" w:rsidP="000023BA">
      <w:pPr>
        <w:rPr>
          <w:b/>
          <w:sz w:val="24"/>
        </w:rPr>
      </w:pPr>
      <w:r w:rsidRPr="001C2AD0">
        <w:rPr>
          <w:b/>
          <w:sz w:val="24"/>
        </w:rPr>
        <w:t>Na základě našeho zjištění užíváte a berete dotace na pozemky v katastrálním území:</w:t>
      </w:r>
    </w:p>
    <w:p w:rsidR="000023BA" w:rsidRPr="001C2AD0" w:rsidRDefault="000023BA" w:rsidP="000023BA">
      <w:pPr>
        <w:rPr>
          <w:b/>
          <w:sz w:val="24"/>
        </w:rPr>
      </w:pPr>
    </w:p>
    <w:p w:rsidR="000023BA" w:rsidRPr="001C2AD0" w:rsidRDefault="000023BA" w:rsidP="000023BA">
      <w:pPr>
        <w:jc w:val="both"/>
        <w:rPr>
          <w:b/>
          <w:sz w:val="24"/>
        </w:rPr>
      </w:pPr>
      <w:r>
        <w:rPr>
          <w:b/>
          <w:sz w:val="24"/>
        </w:rPr>
        <w:t>Říčky v Orlických horách</w:t>
      </w:r>
      <w:r w:rsidRPr="001C2AD0">
        <w:rPr>
          <w:b/>
          <w:sz w:val="24"/>
        </w:rPr>
        <w:t xml:space="preserve"> – KN </w:t>
      </w:r>
      <w:r>
        <w:rPr>
          <w:b/>
          <w:sz w:val="24"/>
        </w:rPr>
        <w:t>2325</w:t>
      </w:r>
    </w:p>
    <w:p w:rsidR="000023BA" w:rsidRDefault="000023BA" w:rsidP="000023BA">
      <w:pPr>
        <w:jc w:val="both"/>
        <w:rPr>
          <w:b/>
          <w:sz w:val="24"/>
        </w:rPr>
      </w:pPr>
      <w:r>
        <w:rPr>
          <w:b/>
          <w:sz w:val="24"/>
        </w:rPr>
        <w:t>Velká Zdobnice – st. KN 107, KN 465</w:t>
      </w:r>
    </w:p>
    <w:p w:rsidR="000023BA" w:rsidRPr="001C2AD0" w:rsidRDefault="000023BA" w:rsidP="000023BA">
      <w:pPr>
        <w:jc w:val="both"/>
        <w:rPr>
          <w:b/>
          <w:sz w:val="24"/>
        </w:rPr>
      </w:pPr>
    </w:p>
    <w:p w:rsidR="000023BA" w:rsidRDefault="000023BA" w:rsidP="000023BA">
      <w:pPr>
        <w:jc w:val="both"/>
        <w:rPr>
          <w:b/>
          <w:sz w:val="24"/>
        </w:rPr>
      </w:pPr>
      <w:r>
        <w:rPr>
          <w:b/>
          <w:sz w:val="24"/>
        </w:rPr>
        <w:t>a přidávají se tímto dodatkem do nájmu.</w:t>
      </w:r>
    </w:p>
    <w:p w:rsidR="000023BA" w:rsidRDefault="000023BA" w:rsidP="000023BA">
      <w:pPr>
        <w:pStyle w:val="Standardnpsmoodstavce1"/>
        <w:rPr>
          <w:sz w:val="24"/>
        </w:rPr>
      </w:pPr>
    </w:p>
    <w:p w:rsidR="000023BA" w:rsidRPr="00505548" w:rsidRDefault="000023BA" w:rsidP="00505548">
      <w:pPr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S ohledem na tyto skutečnosti se tímto dodatkem č. 3 zvyšuje  výměra pronajímaných nemovitostí o </w:t>
      </w:r>
      <w:smartTag w:uri="urn:schemas-microsoft-com:office:smarttags" w:element="metricconverter">
        <w:smartTagPr>
          <w:attr w:name="ProductID" w:val="238 m2"/>
        </w:smartTagPr>
        <w:r>
          <w:rPr>
            <w:b/>
            <w:sz w:val="24"/>
          </w:rPr>
          <w:t>238 m</w:t>
        </w:r>
        <w:r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. Nová celková výměra pronajímaných nemovitostí je  </w:t>
      </w:r>
      <w:smartTag w:uri="urn:schemas-microsoft-com:office:smarttags" w:element="metricconverter">
        <w:smartTagPr>
          <w:attr w:name="ProductID" w:val="2 600 696 m2"/>
        </w:smartTagPr>
        <w:r>
          <w:rPr>
            <w:b/>
            <w:sz w:val="24"/>
          </w:rPr>
          <w:t>2 600 696 m</w:t>
        </w:r>
        <w:r>
          <w:rPr>
            <w:b/>
            <w:sz w:val="24"/>
            <w:vertAlign w:val="superscript"/>
          </w:rPr>
          <w:t>2</w:t>
        </w:r>
      </w:smartTag>
      <w:r>
        <w:rPr>
          <w:b/>
          <w:sz w:val="24"/>
        </w:rPr>
        <w:t xml:space="preserve">. </w:t>
      </w:r>
    </w:p>
    <w:p w:rsidR="000023BA" w:rsidRPr="00505548" w:rsidRDefault="000023BA" w:rsidP="00505548">
      <w:pPr>
        <w:ind w:firstLine="708"/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Seznam pronajatých pozemků je specifikován v  příloze č. 1, která je nedílnou součástí tohoto dodatku č. 3.</w:t>
      </w:r>
    </w:p>
    <w:p w:rsidR="000023BA" w:rsidRDefault="000023BA" w:rsidP="000023BA">
      <w:pPr>
        <w:pStyle w:val="Nadpis50"/>
        <w:tabs>
          <w:tab w:val="clear" w:pos="568"/>
        </w:tabs>
      </w:pPr>
      <w:r>
        <w:t>Čl. III</w:t>
      </w:r>
    </w:p>
    <w:p w:rsidR="000023BA" w:rsidRDefault="000023BA" w:rsidP="00505548">
      <w:pPr>
        <w:rPr>
          <w:sz w:val="24"/>
        </w:rPr>
      </w:pPr>
    </w:p>
    <w:p w:rsidR="000023BA" w:rsidRPr="00505548" w:rsidRDefault="000023BA" w:rsidP="00505548">
      <w:pPr>
        <w:pStyle w:val="Zkladntextodsazen"/>
        <w:rPr>
          <w:i w:val="0"/>
        </w:rPr>
      </w:pPr>
      <w:r w:rsidRPr="00505548">
        <w:rPr>
          <w:i w:val="0"/>
        </w:rPr>
        <w:t xml:space="preserve">Nájemné pro období od 1.10.2010 – 30.9.2011 činí 52 167,- Kč (slovy: Padesátdvatisícstošedesátsedm korun českých). </w:t>
      </w:r>
    </w:p>
    <w:p w:rsidR="000023BA" w:rsidRPr="00C27CB2" w:rsidRDefault="000023BA" w:rsidP="000023BA"/>
    <w:p w:rsidR="000023BA" w:rsidRDefault="000023BA" w:rsidP="00505548">
      <w:pPr>
        <w:pStyle w:val="Nadpis60"/>
        <w:jc w:val="center"/>
        <w:rPr>
          <w:b/>
        </w:rPr>
      </w:pPr>
      <w:r>
        <w:rPr>
          <w:b/>
        </w:rPr>
        <w:t>Čl. IV</w:t>
      </w:r>
    </w:p>
    <w:p w:rsidR="000023BA" w:rsidRDefault="000023BA" w:rsidP="000023BA">
      <w:pPr>
        <w:tabs>
          <w:tab w:val="left" w:pos="568"/>
        </w:tabs>
        <w:jc w:val="center"/>
        <w:rPr>
          <w:sz w:val="24"/>
        </w:rPr>
      </w:pPr>
    </w:p>
    <w:p w:rsidR="000023BA" w:rsidRPr="00505548" w:rsidRDefault="000023BA" w:rsidP="00505548">
      <w:pPr>
        <w:pStyle w:val="Zkladntextodsazen"/>
        <w:rPr>
          <w:bCs/>
        </w:rPr>
      </w:pPr>
      <w:r>
        <w:rPr>
          <w:b/>
        </w:rPr>
        <w:t xml:space="preserve">Smluvní strany se dohodly na tom, že s ohledem na skutečnosti uvedené v čl. II tohoto dodatku č. 3 se nově stanovuje výše ročního nájemného na částku </w:t>
      </w:r>
      <w:r>
        <w:rPr>
          <w:bCs/>
        </w:rPr>
        <w:t>53 537,- Kč                     (slovy: Padesáttřitisícpětsettřicetsedm korun českých)</w:t>
      </w:r>
    </w:p>
    <w:p w:rsidR="000023BA" w:rsidRDefault="000023BA" w:rsidP="000023BA">
      <w:pPr>
        <w:tabs>
          <w:tab w:val="left" w:pos="568"/>
        </w:tabs>
        <w:jc w:val="both"/>
        <w:rPr>
          <w:b/>
          <w:sz w:val="24"/>
        </w:rPr>
      </w:pPr>
    </w:p>
    <w:p w:rsidR="000023BA" w:rsidRDefault="000023BA" w:rsidP="000023BA">
      <w:pPr>
        <w:pStyle w:val="Nadpis50"/>
      </w:pPr>
      <w:r>
        <w:t>Čl. V</w:t>
      </w:r>
    </w:p>
    <w:p w:rsidR="000023BA" w:rsidRPr="0057607C" w:rsidRDefault="000023BA" w:rsidP="000023BA"/>
    <w:p w:rsidR="000023BA" w:rsidRDefault="000023BA" w:rsidP="000023BA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Tento dodatek je nedílnou součástí smlouvy a nabývá platnosti a účinnosti dnem podpisu oběma smluvními stranami.</w:t>
      </w: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Default="000023BA" w:rsidP="000023BA">
      <w:pPr>
        <w:tabs>
          <w:tab w:val="left" w:pos="568"/>
        </w:tabs>
        <w:jc w:val="both"/>
        <w:rPr>
          <w:b/>
          <w:bCs/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Ostatní ustanovení nájemní smlouvy č. 261N09/43 zůstávají v platnosti.</w:t>
      </w:r>
      <w:r>
        <w:rPr>
          <w:b/>
          <w:bCs/>
          <w:sz w:val="24"/>
        </w:rPr>
        <w:tab/>
      </w: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</w: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Default="000023BA" w:rsidP="000023BA">
      <w:pPr>
        <w:pStyle w:val="Nadpis50"/>
      </w:pPr>
      <w:r>
        <w:t>Čl. VI</w:t>
      </w:r>
    </w:p>
    <w:p w:rsidR="000023BA" w:rsidRDefault="000023BA" w:rsidP="000023BA">
      <w:pPr>
        <w:tabs>
          <w:tab w:val="left" w:pos="568"/>
        </w:tabs>
        <w:jc w:val="center"/>
        <w:rPr>
          <w:sz w:val="24"/>
        </w:rPr>
      </w:pPr>
    </w:p>
    <w:p w:rsidR="000023BA" w:rsidRDefault="000023BA" w:rsidP="000023BA">
      <w:pPr>
        <w:pStyle w:val="Zkladntextodsazen"/>
        <w:ind w:firstLine="567"/>
        <w:rPr>
          <w:b/>
        </w:rPr>
      </w:pPr>
      <w:r>
        <w:rPr>
          <w:b/>
        </w:rPr>
        <w:t>Tento dodatek je vyhotoven ve třech stejnopisech, z nichž každý má platnost originálu.  Jeden stejnopis přebírá nájemce a ostatní jsou určeny pro pronajímatele.</w:t>
      </w: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VII</w:t>
      </w: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Smluvní strany po přečtení tohoto dodatku prohlašují, že s jeho obsahem souhlasí a že je shodným projevem jejich vážné a svobodné vůle, a na důkaz toho připojují své podpisy.</w:t>
      </w: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Hradci Králové  </w:t>
      </w:r>
      <w:r w:rsidRPr="008478C7">
        <w:rPr>
          <w:b/>
          <w:sz w:val="24"/>
          <w:szCs w:val="24"/>
        </w:rPr>
        <w:t xml:space="preserve">dne </w:t>
      </w:r>
      <w:r>
        <w:rPr>
          <w:b/>
          <w:sz w:val="24"/>
          <w:szCs w:val="24"/>
        </w:rPr>
        <w:t>1.10</w:t>
      </w:r>
      <w:r w:rsidRPr="008478C7">
        <w:rPr>
          <w:b/>
          <w:sz w:val="24"/>
          <w:szCs w:val="24"/>
        </w:rPr>
        <w:t>.2011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………………………………………..</w:t>
      </w:r>
      <w:r>
        <w:rPr>
          <w:sz w:val="24"/>
        </w:rPr>
        <w:tab/>
        <w:t xml:space="preserve">                ………….…………………………….</w:t>
      </w:r>
    </w:p>
    <w:p w:rsidR="000023BA" w:rsidRDefault="000023BA" w:rsidP="000023BA">
      <w:pPr>
        <w:rPr>
          <w:b/>
          <w:bCs/>
          <w:sz w:val="24"/>
        </w:rPr>
      </w:pPr>
      <w:r>
        <w:rPr>
          <w:sz w:val="24"/>
        </w:rPr>
        <w:t xml:space="preserve">     Pozemkový fond České republiky</w:t>
      </w:r>
      <w:r>
        <w:rPr>
          <w:sz w:val="24"/>
        </w:rPr>
        <w:tab/>
        <w:t xml:space="preserve">                                   </w:t>
      </w:r>
      <w:r>
        <w:rPr>
          <w:rFonts w:ascii="Times New (W1)" w:hAnsi="Times New (W1)"/>
          <w:bCs/>
          <w:sz w:val="24"/>
        </w:rPr>
        <w:t>ORLICKO a.s.</w:t>
      </w:r>
    </w:p>
    <w:p w:rsidR="000023BA" w:rsidRDefault="000023BA" w:rsidP="000023BA">
      <w:pPr>
        <w:rPr>
          <w:sz w:val="24"/>
        </w:rPr>
      </w:pP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  </w:t>
      </w:r>
      <w:r w:rsidRPr="00B420D9">
        <w:rPr>
          <w:b/>
          <w:sz w:val="24"/>
        </w:rPr>
        <w:t xml:space="preserve">Ing. Petr Molnár </w:t>
      </w:r>
      <w:r>
        <w:rPr>
          <w:sz w:val="24"/>
        </w:rPr>
        <w:t xml:space="preserve">                                                             </w:t>
      </w:r>
      <w:r>
        <w:rPr>
          <w:b/>
          <w:sz w:val="24"/>
        </w:rPr>
        <w:t xml:space="preserve"> </w:t>
      </w:r>
    </w:p>
    <w:p w:rsidR="000023BA" w:rsidRDefault="000023BA" w:rsidP="000023BA">
      <w:r w:rsidRPr="00752A3C">
        <w:t>vedoucí Krajského pracoviště pro Královéhradecký kraj</w:t>
      </w:r>
      <w:r>
        <w:t xml:space="preserve">                            </w:t>
      </w:r>
      <w:r w:rsidRPr="00023BB1">
        <w:rPr>
          <w:sz w:val="24"/>
          <w:szCs w:val="24"/>
        </w:rPr>
        <w:t>předseda představenstva</w:t>
      </w:r>
    </w:p>
    <w:p w:rsidR="000023BA" w:rsidRDefault="000023BA" w:rsidP="000023BA">
      <w:pPr>
        <w:rPr>
          <w:i/>
          <w:sz w:val="24"/>
        </w:rPr>
      </w:pPr>
      <w:r>
        <w:rPr>
          <w:sz w:val="24"/>
        </w:rPr>
        <w:t xml:space="preserve">                    pronajímatel   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           nájemce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Za věcnou a formální správnost odpovídá:</w:t>
      </w: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0023BA" w:rsidRPr="00505548" w:rsidRDefault="000023BA" w:rsidP="00505548">
      <w:pPr>
        <w:rPr>
          <w:bCs/>
          <w:sz w:val="24"/>
        </w:rPr>
      </w:pPr>
      <w:r>
        <w:rPr>
          <w:sz w:val="24"/>
        </w:rPr>
        <w:t>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</w:t>
      </w: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vedoucí oddělení správy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KP pro Královéhradecký kraj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0023BA" w:rsidRDefault="000023BA" w:rsidP="000023BA">
      <w:pPr>
        <w:jc w:val="both"/>
        <w:rPr>
          <w:sz w:val="24"/>
        </w:rPr>
      </w:pPr>
    </w:p>
    <w:p w:rsidR="000023BA" w:rsidRPr="00B420D9" w:rsidRDefault="000023BA" w:rsidP="000023BA">
      <w:pPr>
        <w:jc w:val="both"/>
      </w:pPr>
      <w:r w:rsidRPr="00B420D9">
        <w:t xml:space="preserve">Za správnost: </w:t>
      </w:r>
    </w:p>
    <w:p w:rsidR="000023BA" w:rsidRPr="00B420D9" w:rsidRDefault="000023BA" w:rsidP="000023BA">
      <w:pPr>
        <w:jc w:val="both"/>
      </w:pPr>
      <w:r w:rsidRPr="00B420D9">
        <w:t>……………………</w:t>
      </w:r>
    </w:p>
    <w:p w:rsidR="000023BA" w:rsidRPr="00B420D9" w:rsidRDefault="000023BA" w:rsidP="000023BA">
      <w:pPr>
        <w:jc w:val="both"/>
      </w:pPr>
      <w:r w:rsidRPr="00B420D9">
        <w:t xml:space="preserve">          podpis</w:t>
      </w:r>
    </w:p>
    <w:p w:rsidR="000023BA" w:rsidRDefault="000023BA" w:rsidP="000023BA">
      <w:pPr>
        <w:jc w:val="both"/>
      </w:pPr>
    </w:p>
    <w:p w:rsidR="00505548" w:rsidRDefault="00505548" w:rsidP="000023BA">
      <w:pPr>
        <w:pStyle w:val="Normln0"/>
        <w:rPr>
          <w:b/>
          <w:sz w:val="24"/>
        </w:rPr>
      </w:pPr>
    </w:p>
    <w:p w:rsidR="00505548" w:rsidRDefault="00505548" w:rsidP="000023BA">
      <w:pPr>
        <w:pStyle w:val="Normln0"/>
        <w:rPr>
          <w:b/>
          <w:sz w:val="24"/>
        </w:rPr>
      </w:pPr>
    </w:p>
    <w:p w:rsidR="00505548" w:rsidRDefault="00505548" w:rsidP="000023BA">
      <w:pPr>
        <w:pStyle w:val="Normln0"/>
        <w:rPr>
          <w:b/>
          <w:sz w:val="24"/>
        </w:rPr>
      </w:pPr>
    </w:p>
    <w:p w:rsidR="000023BA" w:rsidRDefault="000023BA" w:rsidP="000023BA">
      <w:pPr>
        <w:pStyle w:val="Normln0"/>
        <w:rPr>
          <w:b/>
          <w:sz w:val="24"/>
        </w:rPr>
      </w:pPr>
      <w:r>
        <w:rPr>
          <w:b/>
          <w:sz w:val="24"/>
        </w:rPr>
        <w:lastRenderedPageBreak/>
        <w:t>Pozemkový fond České republiky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 xml:space="preserve">Sídlo: Praha 3, Husinecká 1024/11a, PSČ 130 00 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 xml:space="preserve">Zastoupený Ing. Petrem Molnárem, vedoucím Krajského pracoviště pro Královéhradecký kraj a Annou Řehákovou, vedoucí oddělení správy 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>Adresa: Hořická 283, 500 02 Hradec Králové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>IČ: 45797072</w:t>
      </w:r>
    </w:p>
    <w:p w:rsidR="000023BA" w:rsidRDefault="000023BA" w:rsidP="000023BA">
      <w:pPr>
        <w:pStyle w:val="Normln0"/>
        <w:tabs>
          <w:tab w:val="left" w:pos="142"/>
          <w:tab w:val="right" w:pos="8789"/>
        </w:tabs>
        <w:rPr>
          <w:sz w:val="24"/>
        </w:rPr>
      </w:pPr>
      <w:r>
        <w:rPr>
          <w:sz w:val="24"/>
        </w:rPr>
        <w:t>DIČ: CZ45797072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>Zapsán v obchodním rejstříku vedeném Městským soudem v Praze, odd. A, vložka 6664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>Bankovní spojení: GE Money Bank a.s., obchodní místo Rychnov nad Kněžnou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>číslo účtu: 145800594/0600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(dále jen „pronajímatel“)</w:t>
      </w:r>
    </w:p>
    <w:p w:rsidR="000023BA" w:rsidRDefault="000023BA" w:rsidP="000023BA">
      <w:pPr>
        <w:pStyle w:val="adresa"/>
      </w:pPr>
    </w:p>
    <w:p w:rsidR="000023BA" w:rsidRDefault="000023BA" w:rsidP="000023BA">
      <w:pPr>
        <w:pStyle w:val="adresa"/>
        <w:tabs>
          <w:tab w:val="clear" w:pos="3402"/>
          <w:tab w:val="clear" w:pos="6237"/>
        </w:tabs>
      </w:pPr>
      <w:r>
        <w:t>- na straně jedné –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a</w:t>
      </w:r>
    </w:p>
    <w:p w:rsidR="000023BA" w:rsidRDefault="000023BA" w:rsidP="000023BA">
      <w:pPr>
        <w:pStyle w:val="adresa"/>
        <w:tabs>
          <w:tab w:val="clear" w:pos="3402"/>
          <w:tab w:val="clear" w:pos="6237"/>
        </w:tabs>
      </w:pPr>
    </w:p>
    <w:p w:rsidR="000023BA" w:rsidRDefault="000023BA" w:rsidP="000023BA">
      <w:pPr>
        <w:pStyle w:val="adresa"/>
        <w:rPr>
          <w:b/>
        </w:rPr>
      </w:pPr>
      <w:r>
        <w:rPr>
          <w:b/>
          <w:bCs/>
        </w:rPr>
        <w:t>Obchodní firma:</w:t>
      </w:r>
      <w:r>
        <w:t xml:space="preserve"> </w:t>
      </w:r>
      <w:r>
        <w:rPr>
          <w:b/>
        </w:rPr>
        <w:t>ORLICKO a.s.</w:t>
      </w:r>
    </w:p>
    <w:p w:rsidR="000023BA" w:rsidRDefault="000023BA" w:rsidP="000023BA">
      <w:pPr>
        <w:pStyle w:val="adresa"/>
      </w:pPr>
      <w:r>
        <w:t>Sídlo: Rokytnice v Orlických horách, Nebeská Rybná čp. 2, PSČ 517 61</w:t>
      </w:r>
    </w:p>
    <w:p w:rsidR="000023BA" w:rsidRDefault="000023BA" w:rsidP="000023BA">
      <w:pPr>
        <w:pStyle w:val="adresa"/>
      </w:pPr>
      <w:r>
        <w:t>IČ: 48168297</w:t>
      </w:r>
    </w:p>
    <w:p w:rsidR="00505548" w:rsidRDefault="00505548" w:rsidP="000023BA">
      <w:pPr>
        <w:pStyle w:val="adresa"/>
      </w:pPr>
    </w:p>
    <w:p w:rsidR="000023BA" w:rsidRDefault="000023BA" w:rsidP="000023BA">
      <w:pPr>
        <w:pStyle w:val="Zkladntext3"/>
      </w:pPr>
      <w:r>
        <w:t>(dále jen "nájemce")</w:t>
      </w:r>
    </w:p>
    <w:p w:rsidR="000023BA" w:rsidRDefault="000023BA" w:rsidP="000023BA">
      <w:pPr>
        <w:rPr>
          <w:sz w:val="24"/>
        </w:rPr>
      </w:pPr>
    </w:p>
    <w:p w:rsidR="000023BA" w:rsidRDefault="000023BA" w:rsidP="000023BA">
      <w:pPr>
        <w:rPr>
          <w:sz w:val="24"/>
        </w:rPr>
      </w:pPr>
      <w:r>
        <w:rPr>
          <w:sz w:val="24"/>
        </w:rPr>
        <w:t>- na straně druhé -</w:t>
      </w:r>
    </w:p>
    <w:p w:rsidR="000023BA" w:rsidRDefault="000023BA" w:rsidP="000023BA">
      <w:pPr>
        <w:rPr>
          <w:sz w:val="24"/>
        </w:rPr>
      </w:pPr>
    </w:p>
    <w:p w:rsidR="000023BA" w:rsidRDefault="000023BA" w:rsidP="000023BA">
      <w:pPr>
        <w:rPr>
          <w:sz w:val="24"/>
        </w:rPr>
      </w:pPr>
      <w:r>
        <w:rPr>
          <w:sz w:val="24"/>
        </w:rPr>
        <w:t>uzavírají tento</w:t>
      </w:r>
    </w:p>
    <w:p w:rsidR="000023BA" w:rsidRDefault="000023BA" w:rsidP="000023BA">
      <w:pPr>
        <w:rPr>
          <w:sz w:val="24"/>
        </w:rPr>
      </w:pPr>
    </w:p>
    <w:p w:rsidR="000023BA" w:rsidRDefault="000023BA" w:rsidP="000023BA">
      <w:pPr>
        <w:jc w:val="center"/>
        <w:rPr>
          <w:b/>
          <w:sz w:val="32"/>
        </w:rPr>
      </w:pPr>
      <w:r>
        <w:rPr>
          <w:b/>
          <w:sz w:val="32"/>
        </w:rPr>
        <w:t>dodatek č. 4</w:t>
      </w:r>
    </w:p>
    <w:p w:rsidR="000023BA" w:rsidRDefault="000023BA" w:rsidP="000023BA">
      <w:pPr>
        <w:jc w:val="center"/>
        <w:rPr>
          <w:b/>
          <w:sz w:val="32"/>
        </w:rPr>
      </w:pPr>
      <w:r>
        <w:rPr>
          <w:b/>
          <w:sz w:val="32"/>
        </w:rPr>
        <w:t>k nájemní smlouvě č. 261N09/43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I</w:t>
      </w: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</w:p>
    <w:p w:rsidR="000023BA" w:rsidRPr="00505548" w:rsidRDefault="000023BA" w:rsidP="000023BA">
      <w:pPr>
        <w:pStyle w:val="Zkladntext"/>
        <w:rPr>
          <w:i w:val="0"/>
        </w:rPr>
      </w:pPr>
      <w:r>
        <w:tab/>
      </w:r>
      <w:r w:rsidRPr="00505548">
        <w:rPr>
          <w:i w:val="0"/>
        </w:rPr>
        <w:t>Smluvní strany uzavřely dne 1.11.2009 nájemní smlouvu č. 261N09/43, ve znění dodatku č. 3 ze dne 1.10.2011 (dále jen "smlouva").</w:t>
      </w:r>
    </w:p>
    <w:p w:rsidR="000023BA" w:rsidRPr="00505548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II</w:t>
      </w:r>
    </w:p>
    <w:p w:rsidR="000023BA" w:rsidRDefault="000023BA" w:rsidP="000023BA">
      <w:pPr>
        <w:pStyle w:val="Standardnpsmoodstavce1"/>
        <w:rPr>
          <w:sz w:val="24"/>
        </w:rPr>
      </w:pPr>
    </w:p>
    <w:p w:rsidR="000023BA" w:rsidRPr="00BC5C80" w:rsidRDefault="000023BA" w:rsidP="000023BA">
      <w:pPr>
        <w:ind w:right="-1" w:firstLine="709"/>
        <w:jc w:val="both"/>
        <w:rPr>
          <w:bCs/>
          <w:sz w:val="24"/>
        </w:rPr>
      </w:pPr>
      <w:r>
        <w:rPr>
          <w:bCs/>
          <w:sz w:val="24"/>
        </w:rPr>
        <w:t>Na základě Vaší žádosti ze dne 20.9.2011 vedené pod č.j.: 498496/2011 se tímto dodatkem vypouští z nájmu část p.č. KN 819 o výměře 460 m</w:t>
      </w:r>
      <w:r w:rsidRPr="00BC5C80">
        <w:rPr>
          <w:rFonts w:ascii="Times New (W1)" w:hAnsi="Times New (W1)"/>
          <w:bCs/>
          <w:sz w:val="24"/>
          <w:vertAlign w:val="superscript"/>
        </w:rPr>
        <w:t>2</w:t>
      </w:r>
      <w:r>
        <w:rPr>
          <w:rFonts w:ascii="Times New (W1)" w:hAnsi="Times New (W1)"/>
          <w:bCs/>
          <w:sz w:val="24"/>
          <w:vertAlign w:val="superscript"/>
        </w:rPr>
        <w:t xml:space="preserve"> </w:t>
      </w:r>
      <w:r>
        <w:rPr>
          <w:bCs/>
          <w:sz w:val="24"/>
        </w:rPr>
        <w:t>(dle geometrického plánu           č. 435-99/2011 p.č. KN 819/2) v katastrálním území Říčky v Orlických horách.</w:t>
      </w:r>
    </w:p>
    <w:p w:rsidR="000023BA" w:rsidRPr="00A9510E" w:rsidRDefault="000023BA" w:rsidP="000023BA">
      <w:pPr>
        <w:jc w:val="both"/>
        <w:rPr>
          <w:sz w:val="24"/>
        </w:rPr>
      </w:pPr>
    </w:p>
    <w:p w:rsidR="000023BA" w:rsidRDefault="000023BA" w:rsidP="000023BA">
      <w:pPr>
        <w:pStyle w:val="Standardnpsmoodstavce1"/>
        <w:rPr>
          <w:sz w:val="24"/>
        </w:rPr>
      </w:pPr>
    </w:p>
    <w:p w:rsidR="000023BA" w:rsidRDefault="000023BA" w:rsidP="000023BA">
      <w:pPr>
        <w:ind w:firstLine="708"/>
        <w:jc w:val="both"/>
        <w:rPr>
          <w:b/>
          <w:sz w:val="24"/>
        </w:rPr>
      </w:pPr>
      <w:r>
        <w:rPr>
          <w:b/>
          <w:sz w:val="24"/>
        </w:rPr>
        <w:t>S ohledem na tuto skutečnost se tímto dodatkem č. 4 snižuje  výměra pronajímaných nemovitostí o 460 m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. Nová celková výměra pronajímaných nemovitostí je  2 600 227 m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 xml:space="preserve">. </w:t>
      </w:r>
    </w:p>
    <w:p w:rsidR="000023BA" w:rsidRDefault="000023BA" w:rsidP="000023BA">
      <w:pPr>
        <w:jc w:val="both"/>
        <w:rPr>
          <w:b/>
          <w:bCs/>
          <w:sz w:val="24"/>
        </w:rPr>
      </w:pPr>
    </w:p>
    <w:p w:rsidR="000023BA" w:rsidRDefault="000023BA" w:rsidP="000023BA">
      <w:pPr>
        <w:ind w:firstLine="708"/>
        <w:jc w:val="both"/>
        <w:rPr>
          <w:b/>
          <w:bCs/>
          <w:sz w:val="24"/>
        </w:rPr>
      </w:pPr>
      <w:r>
        <w:rPr>
          <w:b/>
          <w:bCs/>
          <w:sz w:val="24"/>
        </w:rPr>
        <w:t>Seznam pronajatých pozemků je specifikován v  příloze č. 1, která je nedílnou součástí tohoto dodatku č. 4.</w:t>
      </w:r>
    </w:p>
    <w:p w:rsidR="000023BA" w:rsidRDefault="000023BA" w:rsidP="000023BA">
      <w:pPr>
        <w:ind w:firstLine="708"/>
        <w:jc w:val="both"/>
        <w:rPr>
          <w:b/>
          <w:bCs/>
          <w:sz w:val="24"/>
        </w:rPr>
      </w:pPr>
    </w:p>
    <w:p w:rsidR="000023BA" w:rsidRDefault="000023BA" w:rsidP="000023BA">
      <w:pPr>
        <w:jc w:val="both"/>
        <w:rPr>
          <w:b/>
          <w:sz w:val="24"/>
        </w:rPr>
      </w:pPr>
    </w:p>
    <w:p w:rsidR="000023BA" w:rsidRDefault="000023BA" w:rsidP="000023BA">
      <w:pPr>
        <w:pStyle w:val="Nadpis50"/>
        <w:tabs>
          <w:tab w:val="clear" w:pos="568"/>
        </w:tabs>
      </w:pPr>
      <w:r>
        <w:t>Čl. III</w:t>
      </w:r>
    </w:p>
    <w:p w:rsidR="000023BA" w:rsidRDefault="000023BA" w:rsidP="000023BA">
      <w:pPr>
        <w:jc w:val="center"/>
        <w:rPr>
          <w:sz w:val="24"/>
        </w:rPr>
      </w:pPr>
    </w:p>
    <w:p w:rsidR="000023BA" w:rsidRPr="00505548" w:rsidRDefault="000023BA" w:rsidP="000023BA">
      <w:pPr>
        <w:pStyle w:val="Zkladntextodsazen"/>
        <w:rPr>
          <w:i w:val="0"/>
        </w:rPr>
      </w:pPr>
      <w:r w:rsidRPr="00505548">
        <w:rPr>
          <w:i w:val="0"/>
        </w:rPr>
        <w:t xml:space="preserve">Nájemné pro období od 1.10.2011 – 30.9.2012 činí 53 535,- Kč (slovy: Padesáttřitisícpětsettřicetpět korun českých). </w:t>
      </w:r>
    </w:p>
    <w:p w:rsidR="000023BA" w:rsidRDefault="000023BA" w:rsidP="000023BA">
      <w:pPr>
        <w:pStyle w:val="Nadpis60"/>
        <w:rPr>
          <w:b/>
        </w:rPr>
      </w:pPr>
    </w:p>
    <w:p w:rsidR="000023BA" w:rsidRPr="00C27CB2" w:rsidRDefault="000023BA" w:rsidP="000023BA"/>
    <w:p w:rsidR="000023BA" w:rsidRDefault="000023BA" w:rsidP="00505548">
      <w:pPr>
        <w:pStyle w:val="Nadpis60"/>
        <w:jc w:val="center"/>
        <w:rPr>
          <w:b/>
        </w:rPr>
      </w:pPr>
      <w:r>
        <w:rPr>
          <w:b/>
        </w:rPr>
        <w:t>Čl. IV</w:t>
      </w:r>
    </w:p>
    <w:p w:rsidR="000023BA" w:rsidRDefault="000023BA" w:rsidP="000023BA">
      <w:pPr>
        <w:tabs>
          <w:tab w:val="left" w:pos="568"/>
        </w:tabs>
        <w:jc w:val="center"/>
        <w:rPr>
          <w:sz w:val="24"/>
        </w:rPr>
      </w:pPr>
    </w:p>
    <w:p w:rsidR="000023BA" w:rsidRPr="00505548" w:rsidRDefault="000023BA" w:rsidP="000023BA">
      <w:pPr>
        <w:pStyle w:val="Zkladntextodsazen"/>
        <w:rPr>
          <w:bCs/>
          <w:i w:val="0"/>
        </w:rPr>
      </w:pPr>
      <w:r w:rsidRPr="00505548">
        <w:rPr>
          <w:b/>
          <w:i w:val="0"/>
        </w:rPr>
        <w:t xml:space="preserve">Smluvní strany se dohodly na tom, že s ohledem na skutečnosti uvedené v čl. II tohoto dodatku č. 4 se nově stanovuje výše ročního nájemného na částku </w:t>
      </w:r>
      <w:r w:rsidRPr="00505548">
        <w:rPr>
          <w:bCs/>
          <w:i w:val="0"/>
        </w:rPr>
        <w:t>53 530,- Kč                     (slovy: Padesáttřitisícpětsettřicet korun českých)</w:t>
      </w:r>
    </w:p>
    <w:p w:rsidR="000023BA" w:rsidRDefault="000023BA" w:rsidP="000023BA">
      <w:pPr>
        <w:pStyle w:val="BodyText2"/>
        <w:tabs>
          <w:tab w:val="left" w:pos="568"/>
        </w:tabs>
        <w:rPr>
          <w:b w:val="0"/>
        </w:rPr>
      </w:pPr>
    </w:p>
    <w:p w:rsidR="000023BA" w:rsidRDefault="000023BA" w:rsidP="000023BA">
      <w:pPr>
        <w:tabs>
          <w:tab w:val="left" w:pos="568"/>
        </w:tabs>
        <w:jc w:val="both"/>
        <w:rPr>
          <w:b/>
          <w:sz w:val="24"/>
        </w:rPr>
      </w:pPr>
    </w:p>
    <w:p w:rsidR="000023BA" w:rsidRDefault="000023BA" w:rsidP="000023BA">
      <w:pPr>
        <w:pStyle w:val="Nadpis50"/>
      </w:pPr>
      <w:r>
        <w:t>Čl. V</w:t>
      </w:r>
    </w:p>
    <w:p w:rsidR="000023BA" w:rsidRPr="0057607C" w:rsidRDefault="000023BA" w:rsidP="000023BA"/>
    <w:p w:rsidR="000023BA" w:rsidRDefault="000023BA" w:rsidP="000023BA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Tento dodatek je nedílnou součástí smlouvy a nabývá platnosti a účinnosti dnem podpisu oběma smluvními stranami.</w:t>
      </w: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Default="000023BA" w:rsidP="000023BA">
      <w:pPr>
        <w:tabs>
          <w:tab w:val="left" w:pos="568"/>
        </w:tabs>
        <w:jc w:val="both"/>
        <w:rPr>
          <w:b/>
          <w:bCs/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Ostatní ustanovení nájemní smlouvy č. 261N09/43 zůstávají v platnosti.</w:t>
      </w:r>
      <w:r>
        <w:rPr>
          <w:b/>
          <w:bCs/>
          <w:sz w:val="24"/>
        </w:rPr>
        <w:tab/>
      </w: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</w:r>
    </w:p>
    <w:p w:rsidR="000023BA" w:rsidRDefault="000023BA" w:rsidP="000023BA">
      <w:pPr>
        <w:pStyle w:val="Nadpis50"/>
      </w:pPr>
      <w:r>
        <w:t>Čl. VI</w:t>
      </w:r>
    </w:p>
    <w:p w:rsidR="000023BA" w:rsidRDefault="000023BA" w:rsidP="000023BA">
      <w:pPr>
        <w:tabs>
          <w:tab w:val="left" w:pos="568"/>
        </w:tabs>
        <w:jc w:val="center"/>
        <w:rPr>
          <w:sz w:val="24"/>
        </w:rPr>
      </w:pPr>
    </w:p>
    <w:p w:rsidR="000023BA" w:rsidRDefault="000023BA" w:rsidP="000023BA">
      <w:pPr>
        <w:pStyle w:val="Zkladntextodsazen"/>
        <w:ind w:firstLine="567"/>
        <w:rPr>
          <w:b/>
        </w:rPr>
      </w:pPr>
      <w:r>
        <w:rPr>
          <w:b/>
        </w:rPr>
        <w:t>Tento dodatek je vyhotoven ve třech stejnopisech, z nichž každý má platnost originálu.  Jeden stejnopis přebírá nájemce a ostatní jsou určeny pro pronajímatele.</w:t>
      </w: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VII</w:t>
      </w: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Smluvní strany po přečtení tohoto dodatku prohlašují, že s jeho obsahem souhlasí a že je shodným projevem jejich vážné a svobodné vůle, a na důkaz toho připojují své podpisy.</w:t>
      </w: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Hradci Králové  </w:t>
      </w:r>
      <w:r w:rsidRPr="008478C7">
        <w:rPr>
          <w:b/>
          <w:sz w:val="24"/>
          <w:szCs w:val="24"/>
        </w:rPr>
        <w:t xml:space="preserve">dne </w:t>
      </w:r>
      <w:r>
        <w:rPr>
          <w:b/>
          <w:sz w:val="24"/>
          <w:szCs w:val="24"/>
        </w:rPr>
        <w:t>1.6</w:t>
      </w:r>
      <w:r w:rsidRPr="008478C7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2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………………………………………..</w:t>
      </w:r>
      <w:r>
        <w:rPr>
          <w:sz w:val="24"/>
        </w:rPr>
        <w:tab/>
        <w:t xml:space="preserve">                ………….…………………………….</w:t>
      </w:r>
    </w:p>
    <w:p w:rsidR="000023BA" w:rsidRDefault="000023BA" w:rsidP="000023BA">
      <w:pPr>
        <w:rPr>
          <w:b/>
          <w:bCs/>
          <w:sz w:val="24"/>
        </w:rPr>
      </w:pPr>
      <w:r>
        <w:rPr>
          <w:sz w:val="24"/>
        </w:rPr>
        <w:t xml:space="preserve">     Pozemkový fond České republiky</w:t>
      </w:r>
      <w:r>
        <w:rPr>
          <w:sz w:val="24"/>
        </w:rPr>
        <w:tab/>
        <w:t xml:space="preserve">                                   </w:t>
      </w:r>
      <w:r>
        <w:rPr>
          <w:rFonts w:ascii="Times New (W1)" w:hAnsi="Times New (W1)"/>
          <w:bCs/>
          <w:sz w:val="24"/>
        </w:rPr>
        <w:t>ORLICKO a.s.</w:t>
      </w:r>
    </w:p>
    <w:p w:rsidR="000023BA" w:rsidRDefault="000023BA" w:rsidP="000023BA">
      <w:pPr>
        <w:rPr>
          <w:sz w:val="24"/>
        </w:rPr>
      </w:pP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  </w:t>
      </w:r>
      <w:r w:rsidRPr="00B420D9">
        <w:rPr>
          <w:b/>
          <w:sz w:val="24"/>
        </w:rPr>
        <w:t xml:space="preserve">Ing. Petr Molnár </w:t>
      </w:r>
      <w:r>
        <w:rPr>
          <w:sz w:val="24"/>
        </w:rPr>
        <w:t xml:space="preserve">                                                             </w:t>
      </w:r>
      <w:r>
        <w:rPr>
          <w:b/>
          <w:sz w:val="24"/>
        </w:rPr>
        <w:t xml:space="preserve">  </w:t>
      </w:r>
    </w:p>
    <w:p w:rsidR="000023BA" w:rsidRDefault="000023BA" w:rsidP="000023BA">
      <w:r w:rsidRPr="00752A3C">
        <w:t>vedoucí Krajského pracoviště pro Královéhradecký kraj</w:t>
      </w:r>
      <w:r>
        <w:t xml:space="preserve">                            </w:t>
      </w:r>
      <w:r w:rsidRPr="00023BB1">
        <w:rPr>
          <w:sz w:val="24"/>
          <w:szCs w:val="24"/>
        </w:rPr>
        <w:t>předseda představenstva</w:t>
      </w:r>
    </w:p>
    <w:p w:rsidR="000023BA" w:rsidRDefault="000023BA" w:rsidP="000023BA">
      <w:pPr>
        <w:rPr>
          <w:i/>
          <w:sz w:val="24"/>
        </w:rPr>
      </w:pPr>
      <w:r>
        <w:rPr>
          <w:sz w:val="24"/>
        </w:rPr>
        <w:t xml:space="preserve">                    pronajímatel   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           nájemce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Za věcnou a formální správnost odpovídá:</w:t>
      </w: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0023BA" w:rsidRPr="009F6F2F" w:rsidRDefault="000023BA" w:rsidP="000023BA">
      <w:pPr>
        <w:rPr>
          <w:bCs/>
          <w:sz w:val="24"/>
        </w:rPr>
      </w:pPr>
      <w:r>
        <w:rPr>
          <w:sz w:val="24"/>
        </w:rPr>
        <w:t>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</w:t>
      </w:r>
    </w:p>
    <w:p w:rsidR="000023BA" w:rsidRPr="00B420D9" w:rsidRDefault="000023BA" w:rsidP="000023BA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</w:t>
      </w: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vedoucí oddělení správy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KP pro Královéhradecký kraj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</w:p>
    <w:p w:rsidR="000023BA" w:rsidRPr="00B420D9" w:rsidRDefault="000023BA" w:rsidP="000023BA">
      <w:pPr>
        <w:jc w:val="both"/>
      </w:pPr>
      <w:r w:rsidRPr="00B420D9">
        <w:t xml:space="preserve">Za správnost: </w:t>
      </w:r>
    </w:p>
    <w:p w:rsidR="000023BA" w:rsidRPr="00B420D9" w:rsidRDefault="000023BA" w:rsidP="000023BA">
      <w:pPr>
        <w:jc w:val="both"/>
      </w:pPr>
      <w:r w:rsidRPr="00B420D9">
        <w:t>……………………</w:t>
      </w:r>
    </w:p>
    <w:p w:rsidR="000023BA" w:rsidRDefault="000023BA" w:rsidP="000023BA">
      <w:pPr>
        <w:jc w:val="both"/>
      </w:pPr>
      <w:r w:rsidRPr="00B420D9">
        <w:t xml:space="preserve">          podpis</w:t>
      </w:r>
    </w:p>
    <w:p w:rsidR="00505548" w:rsidRDefault="00505548" w:rsidP="000023BA">
      <w:pPr>
        <w:pStyle w:val="Normln0"/>
        <w:rPr>
          <w:b/>
          <w:sz w:val="24"/>
        </w:rPr>
      </w:pPr>
    </w:p>
    <w:p w:rsidR="00505548" w:rsidRDefault="00505548" w:rsidP="000023BA">
      <w:pPr>
        <w:pStyle w:val="Normln0"/>
        <w:rPr>
          <w:b/>
          <w:sz w:val="24"/>
        </w:rPr>
      </w:pPr>
    </w:p>
    <w:p w:rsidR="00505548" w:rsidRDefault="00505548" w:rsidP="000023BA">
      <w:pPr>
        <w:pStyle w:val="Normln0"/>
        <w:rPr>
          <w:b/>
          <w:sz w:val="24"/>
        </w:rPr>
      </w:pPr>
    </w:p>
    <w:p w:rsidR="00505548" w:rsidRDefault="00505548" w:rsidP="000023BA">
      <w:pPr>
        <w:pStyle w:val="Normln0"/>
        <w:rPr>
          <w:b/>
          <w:sz w:val="24"/>
        </w:rPr>
      </w:pPr>
    </w:p>
    <w:p w:rsidR="000023BA" w:rsidRDefault="000023BA" w:rsidP="000023BA">
      <w:pPr>
        <w:pStyle w:val="Normln0"/>
        <w:rPr>
          <w:b/>
          <w:sz w:val="24"/>
        </w:rPr>
      </w:pPr>
      <w:r>
        <w:rPr>
          <w:b/>
          <w:sz w:val="24"/>
        </w:rPr>
        <w:lastRenderedPageBreak/>
        <w:t>Pozemkový fond České republiky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 xml:space="preserve">Sídlo: Praha 3, Husinecká 1024/11a, PSČ 130 00 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 xml:space="preserve">Zastoupený Ing. Petrem Molnárem, vedoucím Krajského pracoviště pro Královéhradecký kraj a Annou Řehákovou, vedoucí oddělení správy 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>Adresa: Hořická 283, 500 02 Hradec Králové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>IČ: 45797072</w:t>
      </w:r>
    </w:p>
    <w:p w:rsidR="000023BA" w:rsidRDefault="000023BA" w:rsidP="000023BA">
      <w:pPr>
        <w:pStyle w:val="Normln0"/>
        <w:tabs>
          <w:tab w:val="left" w:pos="142"/>
          <w:tab w:val="right" w:pos="8789"/>
        </w:tabs>
        <w:rPr>
          <w:sz w:val="24"/>
        </w:rPr>
      </w:pPr>
      <w:r>
        <w:rPr>
          <w:sz w:val="24"/>
        </w:rPr>
        <w:t>DIČ: CZ45797072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>Zapsán v obchodním rejstříku vedeném Městským soudem v Praze, odd. A, vložka 6664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>Bankovní spojení: GE Money Bank a.s., obchodní místo Rychnov nad Kněžnou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>číslo účtu: 145800594/0600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(dále jen „pronajímatel“)</w:t>
      </w:r>
    </w:p>
    <w:p w:rsidR="000023BA" w:rsidRDefault="000023BA" w:rsidP="000023BA">
      <w:pPr>
        <w:pStyle w:val="adresa"/>
      </w:pPr>
    </w:p>
    <w:p w:rsidR="000023BA" w:rsidRDefault="000023BA" w:rsidP="000023BA">
      <w:pPr>
        <w:pStyle w:val="adresa"/>
        <w:tabs>
          <w:tab w:val="clear" w:pos="3402"/>
          <w:tab w:val="clear" w:pos="6237"/>
        </w:tabs>
      </w:pPr>
      <w:r>
        <w:t>- na straně jedné –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a</w:t>
      </w:r>
    </w:p>
    <w:p w:rsidR="000023BA" w:rsidRDefault="000023BA" w:rsidP="000023BA">
      <w:pPr>
        <w:pStyle w:val="adresa"/>
        <w:tabs>
          <w:tab w:val="clear" w:pos="3402"/>
          <w:tab w:val="clear" w:pos="6237"/>
        </w:tabs>
      </w:pPr>
    </w:p>
    <w:p w:rsidR="000023BA" w:rsidRDefault="000023BA" w:rsidP="000023BA">
      <w:pPr>
        <w:pStyle w:val="adresa"/>
        <w:rPr>
          <w:b/>
        </w:rPr>
      </w:pPr>
      <w:r>
        <w:rPr>
          <w:b/>
          <w:bCs/>
        </w:rPr>
        <w:t>Obchodní firma:</w:t>
      </w:r>
      <w:r>
        <w:t xml:space="preserve"> </w:t>
      </w:r>
      <w:r>
        <w:rPr>
          <w:b/>
        </w:rPr>
        <w:t>ORLICKO a.s.</w:t>
      </w:r>
    </w:p>
    <w:p w:rsidR="000023BA" w:rsidRDefault="000023BA" w:rsidP="000023BA">
      <w:pPr>
        <w:pStyle w:val="adresa"/>
      </w:pPr>
      <w:r>
        <w:t>Sídlo: Rokytnice v Orlických horách, Nebeská Rybná čp. 2, PSČ 517 61</w:t>
      </w:r>
    </w:p>
    <w:p w:rsidR="000023BA" w:rsidRDefault="000023BA" w:rsidP="000023BA">
      <w:pPr>
        <w:pStyle w:val="adresa"/>
      </w:pPr>
      <w:r>
        <w:t>IČ: 48168297</w:t>
      </w:r>
    </w:p>
    <w:p w:rsidR="000023BA" w:rsidRDefault="000023BA" w:rsidP="000023BA">
      <w:pPr>
        <w:pStyle w:val="adresa"/>
        <w:rPr>
          <w:bCs/>
        </w:rPr>
      </w:pPr>
    </w:p>
    <w:p w:rsidR="000023BA" w:rsidRDefault="000023BA" w:rsidP="000023BA">
      <w:pPr>
        <w:pStyle w:val="Zkladntext3"/>
      </w:pPr>
      <w:r>
        <w:t xml:space="preserve"> (dále jen "nájemce")</w:t>
      </w:r>
    </w:p>
    <w:p w:rsidR="000023BA" w:rsidRDefault="000023BA" w:rsidP="000023BA">
      <w:pPr>
        <w:rPr>
          <w:sz w:val="24"/>
        </w:rPr>
      </w:pPr>
    </w:p>
    <w:p w:rsidR="000023BA" w:rsidRDefault="000023BA" w:rsidP="000023BA">
      <w:pPr>
        <w:rPr>
          <w:sz w:val="24"/>
        </w:rPr>
      </w:pPr>
      <w:r>
        <w:rPr>
          <w:sz w:val="24"/>
        </w:rPr>
        <w:t>- na straně druhé -</w:t>
      </w:r>
    </w:p>
    <w:p w:rsidR="000023BA" w:rsidRDefault="000023BA" w:rsidP="000023BA">
      <w:pPr>
        <w:rPr>
          <w:sz w:val="24"/>
        </w:rPr>
      </w:pPr>
    </w:p>
    <w:p w:rsidR="000023BA" w:rsidRDefault="000023BA" w:rsidP="000023BA">
      <w:pPr>
        <w:rPr>
          <w:sz w:val="24"/>
        </w:rPr>
      </w:pPr>
      <w:r>
        <w:rPr>
          <w:sz w:val="24"/>
        </w:rPr>
        <w:t>uzavírají tento</w:t>
      </w:r>
    </w:p>
    <w:p w:rsidR="000023BA" w:rsidRDefault="000023BA" w:rsidP="000023BA">
      <w:pPr>
        <w:rPr>
          <w:sz w:val="24"/>
        </w:rPr>
      </w:pPr>
    </w:p>
    <w:p w:rsidR="000023BA" w:rsidRDefault="000023BA" w:rsidP="000023BA">
      <w:pPr>
        <w:jc w:val="center"/>
        <w:rPr>
          <w:b/>
          <w:sz w:val="32"/>
        </w:rPr>
      </w:pPr>
      <w:r>
        <w:rPr>
          <w:b/>
          <w:sz w:val="32"/>
        </w:rPr>
        <w:t>dodatek č. 5</w:t>
      </w:r>
    </w:p>
    <w:p w:rsidR="000023BA" w:rsidRDefault="000023BA" w:rsidP="000023BA">
      <w:pPr>
        <w:jc w:val="center"/>
        <w:rPr>
          <w:b/>
          <w:sz w:val="32"/>
        </w:rPr>
      </w:pPr>
      <w:r>
        <w:rPr>
          <w:b/>
          <w:sz w:val="32"/>
        </w:rPr>
        <w:t>k nájemní smlouvě č. 261N09/43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I</w:t>
      </w: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</w:p>
    <w:p w:rsidR="000023BA" w:rsidRPr="00505548" w:rsidRDefault="000023BA" w:rsidP="000023BA">
      <w:pPr>
        <w:pStyle w:val="Zkladntext"/>
        <w:rPr>
          <w:i w:val="0"/>
        </w:rPr>
      </w:pPr>
      <w:r>
        <w:tab/>
      </w:r>
      <w:r w:rsidRPr="00505548">
        <w:rPr>
          <w:i w:val="0"/>
        </w:rPr>
        <w:t>Smluvní strany uzavřely dne 1.11.2009 nájemní smlouvu č. 261N09/43, ve znění dodatku č. 4 ze dne 1.6.2012 (dále jen "smlouva").</w:t>
      </w:r>
    </w:p>
    <w:p w:rsidR="000023BA" w:rsidRPr="00505548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II</w:t>
      </w:r>
    </w:p>
    <w:p w:rsidR="000023BA" w:rsidRDefault="000023BA" w:rsidP="000023BA">
      <w:pPr>
        <w:pStyle w:val="Standardnpsmoodstavce1"/>
        <w:rPr>
          <w:sz w:val="24"/>
        </w:rPr>
      </w:pPr>
    </w:p>
    <w:p w:rsidR="000023BA" w:rsidRDefault="000023BA" w:rsidP="000023BA">
      <w:pPr>
        <w:ind w:right="-1" w:firstLine="709"/>
        <w:jc w:val="both"/>
        <w:rPr>
          <w:bCs/>
          <w:sz w:val="24"/>
        </w:rPr>
      </w:pPr>
    </w:p>
    <w:p w:rsidR="000023BA" w:rsidRPr="00C71F58" w:rsidRDefault="000023BA" w:rsidP="000023BA">
      <w:pPr>
        <w:tabs>
          <w:tab w:val="left" w:pos="56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Dne 9.5.2012</w:t>
      </w:r>
      <w:r w:rsidRPr="004923AD">
        <w:rPr>
          <w:b/>
          <w:sz w:val="24"/>
          <w:szCs w:val="24"/>
        </w:rPr>
        <w:t xml:space="preserve"> došlo k nabytí právní moci rozhodnutí pozemkového úřadu o výměně nebo přechodu vlastnických práv v katastrálním území </w:t>
      </w:r>
      <w:r>
        <w:rPr>
          <w:b/>
          <w:sz w:val="24"/>
          <w:szCs w:val="24"/>
        </w:rPr>
        <w:t>Nebeská Rybná, přilehlých částí katastrálního území Říčky</w:t>
      </w:r>
      <w:r w:rsidRPr="004923AD">
        <w:rPr>
          <w:b/>
          <w:sz w:val="24"/>
          <w:szCs w:val="24"/>
        </w:rPr>
        <w:t xml:space="preserve"> a PF ČR pozbyl </w:t>
      </w:r>
      <w:r>
        <w:rPr>
          <w:b/>
          <w:sz w:val="24"/>
          <w:szCs w:val="24"/>
        </w:rPr>
        <w:t xml:space="preserve">parcely č. KN 1, KN 7, KN 8, KN 12, KN 30/1, KN 30/2, KN 183/1, KN 492/6, KN 959, KN 961, KN 968, KN 1146,      KN 1168/3, KN 1170, KN 1172, KN 1173, KN 1174, KN 1175, KN 1176, KN 1178,        KN 1182, KN 1186, KN 1200, KN 1202, KN 1204, KN 1205, KN 1206, KN 1210,            KN 1224/1, KN 1243, KN 1265/2, KN 1291/1, GP 1308, GP 1310, KN 1345, KN 1346,  KN 1350, KN 1374/1, KN 1391/3, KN 1428, KN 1443, KN 1444/1, KN 1446, KN 1473/1, KN 1491/2, KN 1518/1, KN 1518/4, KN 1518/5, KN 1518/6, KN 1518/7, KN 1518/9,      KN 1529/1, KN 1677, KN 1688, KN 1691/1, KN 1791, KN 1848, KN 1868/1, KN 1955/4, KN 1974/1, KN 1982, KN 1985/1, KN 1986/4, GP 2020/1, GP 2028/2, KN 2054, KN 2055, GP 2056, GP 2058/1, GP 2061/2, GP 2062/2, GP 2063, GP 2066, GP 2068, GP 2070,         KN 2072, KN 2099/1, KN 2099/2, KN 2113, KN 2139, KN 2155/1, KN 2155/6, GP 2166/4, KN 2183/2, KN 2220, KN 2234/1, KN 2257/1, KN 2259, KN 2261, PK 2278, GP 2279,          PK 2281, KN 2285, KN 2286, KN 2287, KN 2289, KN 2300, KN 2304, GP 2308,            KN 2322/1, KN 2378, KN 2379/1, PK 2411, GP 2476, GP 2479, KN 2639, PK 2670,           </w:t>
      </w:r>
      <w:r>
        <w:rPr>
          <w:b/>
          <w:sz w:val="24"/>
          <w:szCs w:val="24"/>
        </w:rPr>
        <w:lastRenderedPageBreak/>
        <w:t>KN 2685, GP 2687, KN 2724, GP 2725, KN 3205, KN 3209/1, KN 3217/2, KN 3220,         KN 3221, KN 3231, KN 3234, KN 3287, KN 3289, KN 3293, PK 3294, KN 3298, GP 3306, KN 3364, KN 3370, KN 3385 v</w:t>
      </w:r>
      <w:r w:rsidRPr="004923AD">
        <w:rPr>
          <w:b/>
          <w:sz w:val="24"/>
          <w:szCs w:val="24"/>
        </w:rPr>
        <w:t xml:space="preserve"> katastrální</w:t>
      </w:r>
      <w:r>
        <w:rPr>
          <w:b/>
          <w:sz w:val="24"/>
          <w:szCs w:val="24"/>
        </w:rPr>
        <w:t>m</w:t>
      </w:r>
      <w:r w:rsidRPr="004923AD">
        <w:rPr>
          <w:b/>
          <w:sz w:val="24"/>
          <w:szCs w:val="24"/>
        </w:rPr>
        <w:t xml:space="preserve"> území </w:t>
      </w:r>
      <w:r>
        <w:rPr>
          <w:b/>
          <w:sz w:val="24"/>
          <w:szCs w:val="24"/>
        </w:rPr>
        <w:t>Nebeská Rybná a parcely                        č. KN 2321, KN 2323/1, KN 2323/2, KN 2325, KN 2326, KN 2327 v katastrálním území Říčky v Orlických horách.</w:t>
      </w:r>
    </w:p>
    <w:p w:rsidR="000023BA" w:rsidRDefault="000023BA" w:rsidP="000023BA">
      <w:pPr>
        <w:tabs>
          <w:tab w:val="left" w:pos="568"/>
        </w:tabs>
        <w:jc w:val="both"/>
        <w:rPr>
          <w:bCs/>
          <w:sz w:val="28"/>
          <w:szCs w:val="28"/>
        </w:rPr>
      </w:pPr>
    </w:p>
    <w:p w:rsidR="000023BA" w:rsidRPr="007C4CAB" w:rsidRDefault="000023BA" w:rsidP="000023BA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7C4CAB">
        <w:rPr>
          <w:b/>
          <w:bCs/>
          <w:sz w:val="24"/>
          <w:szCs w:val="24"/>
          <w:u w:val="single"/>
        </w:rPr>
        <w:t>Tímto dnem zaniká</w:t>
      </w:r>
      <w:r w:rsidRPr="007C4CAB">
        <w:rPr>
          <w:b/>
          <w:bCs/>
          <w:color w:val="FF0000"/>
          <w:sz w:val="24"/>
          <w:szCs w:val="24"/>
          <w:u w:val="single"/>
        </w:rPr>
        <w:t xml:space="preserve"> </w:t>
      </w:r>
      <w:r w:rsidRPr="007C4CAB">
        <w:rPr>
          <w:b/>
          <w:bCs/>
          <w:sz w:val="24"/>
          <w:szCs w:val="24"/>
          <w:u w:val="single"/>
        </w:rPr>
        <w:t>dle ust. §11 odst.8 zák. 139/2002 Sb., nájemní vztah k</w:t>
      </w:r>
      <w:r>
        <w:rPr>
          <w:b/>
          <w:bCs/>
          <w:sz w:val="24"/>
          <w:szCs w:val="24"/>
          <w:u w:val="single"/>
        </w:rPr>
        <w:t xml:space="preserve"> výše uvedeným nemovitostem </w:t>
      </w:r>
      <w:r w:rsidRPr="007C4CAB">
        <w:rPr>
          <w:b/>
          <w:bCs/>
          <w:sz w:val="24"/>
          <w:szCs w:val="24"/>
          <w:u w:val="single"/>
        </w:rPr>
        <w:t xml:space="preserve">v katastrálním území </w:t>
      </w:r>
      <w:r>
        <w:rPr>
          <w:b/>
          <w:bCs/>
          <w:sz w:val="24"/>
          <w:szCs w:val="24"/>
          <w:u w:val="single"/>
        </w:rPr>
        <w:t>Nebeská Rybná  a na části katastrálního území Říčky v Orlických horách</w:t>
      </w:r>
      <w:r w:rsidRPr="007C4CAB">
        <w:rPr>
          <w:bCs/>
          <w:sz w:val="24"/>
          <w:szCs w:val="24"/>
          <w:u w:val="single"/>
        </w:rPr>
        <w:t>.</w:t>
      </w:r>
      <w:r w:rsidRPr="007C4CAB">
        <w:rPr>
          <w:sz w:val="24"/>
          <w:szCs w:val="24"/>
          <w:u w:val="single"/>
        </w:rPr>
        <w:t xml:space="preserve"> </w:t>
      </w:r>
      <w:r w:rsidRPr="007C4CAB">
        <w:rPr>
          <w:b/>
          <w:bCs/>
          <w:sz w:val="24"/>
          <w:szCs w:val="24"/>
          <w:u w:val="single"/>
        </w:rPr>
        <w:t>S účinností od tohoto dne nenáleží Pozemkovému fondu ČR nájemné.</w:t>
      </w:r>
      <w:r w:rsidRPr="007C4CAB">
        <w:rPr>
          <w:sz w:val="24"/>
          <w:szCs w:val="24"/>
          <w:u w:val="single"/>
        </w:rPr>
        <w:t xml:space="preserve"> </w:t>
      </w:r>
    </w:p>
    <w:p w:rsidR="000023BA" w:rsidRDefault="000023BA" w:rsidP="000023BA">
      <w:pPr>
        <w:pStyle w:val="BodyText2"/>
      </w:pPr>
    </w:p>
    <w:p w:rsidR="000023BA" w:rsidRDefault="000023BA" w:rsidP="000023BA">
      <w:pPr>
        <w:pStyle w:val="BodyText2"/>
        <w:ind w:firstLine="708"/>
      </w:pPr>
    </w:p>
    <w:p w:rsidR="000023BA" w:rsidRPr="00CA3D7F" w:rsidRDefault="000023BA" w:rsidP="000023BA">
      <w:pPr>
        <w:pStyle w:val="BodyText2"/>
        <w:ind w:firstLine="708"/>
        <w:rPr>
          <w:szCs w:val="24"/>
        </w:rPr>
      </w:pPr>
      <w:r w:rsidRPr="00CA3D7F">
        <w:t xml:space="preserve">Na základě </w:t>
      </w:r>
      <w:r w:rsidRPr="00CA3D7F">
        <w:rPr>
          <w:szCs w:val="24"/>
        </w:rPr>
        <w:t xml:space="preserve">rozhodnutí pozemkového úřadu o výměně nebo přechodu vlastnických práv v katastrálním území </w:t>
      </w:r>
      <w:r>
        <w:rPr>
          <w:szCs w:val="24"/>
        </w:rPr>
        <w:t>Nebeská Rybná</w:t>
      </w:r>
      <w:r w:rsidRPr="00CA3D7F">
        <w:rPr>
          <w:szCs w:val="24"/>
        </w:rPr>
        <w:t xml:space="preserve"> PF ČR nabyl</w:t>
      </w:r>
      <w:r>
        <w:rPr>
          <w:szCs w:val="24"/>
        </w:rPr>
        <w:t xml:space="preserve"> k 9.5.2012</w:t>
      </w:r>
      <w:r w:rsidRPr="00CA3D7F">
        <w:rPr>
          <w:szCs w:val="24"/>
        </w:rPr>
        <w:t xml:space="preserve"> parcely </w:t>
      </w:r>
      <w:r>
        <w:rPr>
          <w:szCs w:val="24"/>
        </w:rPr>
        <w:t xml:space="preserve">                </w:t>
      </w:r>
      <w:r w:rsidRPr="00CA3D7F">
        <w:rPr>
          <w:szCs w:val="24"/>
        </w:rPr>
        <w:t>č.</w:t>
      </w:r>
      <w:r>
        <w:rPr>
          <w:szCs w:val="24"/>
        </w:rPr>
        <w:t xml:space="preserve"> KN 5614, KN 5668, KN 5678, KN 5692, KN 5695, KN 5703, KN 5711, KN 5712,           KN 5713, KN 5717, KN 5718, KN 5725, KN 5726, KN 5727, KN 5729, KN 5730,              KN 5733, KN 5738, KN 5739, KN 5741, KN 5742, KN 5745, KN 5746, KN 5748,            KN 5749, KN 5750, KN 5751, KN 5755, KN 5756, KN 5757, KN 5760, KN 5761,             KN 5764, KN 5766, KN 5768, KN 5770, KN 5774, KN 5780, KN 5781, KN 5782,              KN 5783, KN 5784, KN 5785, KN 5786, KN 5787, KN 5788, KN 5790, KN 5791,             KN 5792, KN 5793,</w:t>
      </w:r>
      <w:r w:rsidRPr="00CA3D7F">
        <w:rPr>
          <w:szCs w:val="24"/>
        </w:rPr>
        <w:t xml:space="preserve"> které </w:t>
      </w:r>
      <w:r>
        <w:rPr>
          <w:szCs w:val="24"/>
        </w:rPr>
        <w:t>jsou zahrnuty ve Vašich dotačních blocích a</w:t>
      </w:r>
      <w:r w:rsidRPr="00CA3D7F">
        <w:rPr>
          <w:szCs w:val="24"/>
        </w:rPr>
        <w:t xml:space="preserve"> tímto dodatkem</w:t>
      </w:r>
      <w:r>
        <w:rPr>
          <w:szCs w:val="24"/>
        </w:rPr>
        <w:t xml:space="preserve">  č. 5</w:t>
      </w:r>
      <w:r w:rsidRPr="00CA3D7F">
        <w:rPr>
          <w:szCs w:val="24"/>
        </w:rPr>
        <w:t xml:space="preserve"> </w:t>
      </w:r>
      <w:r>
        <w:rPr>
          <w:szCs w:val="24"/>
        </w:rPr>
        <w:t xml:space="preserve">se </w:t>
      </w:r>
      <w:r w:rsidRPr="00CA3D7F">
        <w:rPr>
          <w:szCs w:val="24"/>
        </w:rPr>
        <w:t>přidávají do nájmu.</w:t>
      </w:r>
    </w:p>
    <w:p w:rsidR="000023BA" w:rsidRDefault="000023BA" w:rsidP="000023BA">
      <w:pPr>
        <w:pStyle w:val="BodyText2"/>
      </w:pPr>
    </w:p>
    <w:p w:rsidR="000023BA" w:rsidRPr="0048755B" w:rsidRDefault="000023BA" w:rsidP="000023BA">
      <w:pPr>
        <w:pStyle w:val="BodyText2"/>
        <w:rPr>
          <w:b w:val="0"/>
        </w:rPr>
      </w:pPr>
      <w:r>
        <w:tab/>
      </w:r>
      <w:r w:rsidRPr="0048755B">
        <w:rPr>
          <w:b w:val="0"/>
        </w:rPr>
        <w:t>U parcel č. KN 5668 a KN 5755</w:t>
      </w:r>
      <w:r>
        <w:rPr>
          <w:b w:val="0"/>
        </w:rPr>
        <w:t xml:space="preserve"> v k.ú. Nebeská Rybná</w:t>
      </w:r>
      <w:r w:rsidRPr="0048755B">
        <w:rPr>
          <w:b w:val="0"/>
        </w:rPr>
        <w:t xml:space="preserve"> se pronajímá část:</w:t>
      </w:r>
    </w:p>
    <w:p w:rsidR="000023BA" w:rsidRPr="0048755B" w:rsidRDefault="000023BA" w:rsidP="000023BA">
      <w:pPr>
        <w:pStyle w:val="BodyText2"/>
        <w:rPr>
          <w:b w:val="0"/>
        </w:rPr>
      </w:pPr>
      <w:r w:rsidRPr="0048755B">
        <w:rPr>
          <w:b w:val="0"/>
        </w:rPr>
        <w:tab/>
        <w:t>KN 5668 –      650 m</w:t>
      </w:r>
      <w:r w:rsidRPr="0048755B">
        <w:rPr>
          <w:rFonts w:ascii="Times New (W1)" w:hAnsi="Times New (W1)"/>
          <w:b w:val="0"/>
          <w:vertAlign w:val="superscript"/>
        </w:rPr>
        <w:t>2</w:t>
      </w:r>
    </w:p>
    <w:p w:rsidR="000023BA" w:rsidRDefault="000023BA" w:rsidP="000023BA">
      <w:pPr>
        <w:pStyle w:val="BodyText2"/>
        <w:rPr>
          <w:rFonts w:ascii="Times New (W1)" w:hAnsi="Times New (W1)"/>
          <w:b w:val="0"/>
          <w:vertAlign w:val="superscript"/>
        </w:rPr>
      </w:pPr>
      <w:r w:rsidRPr="0048755B">
        <w:rPr>
          <w:b w:val="0"/>
        </w:rPr>
        <w:tab/>
        <w:t>KN 5755 – 13 618 m</w:t>
      </w:r>
      <w:r w:rsidRPr="0048755B">
        <w:rPr>
          <w:rFonts w:ascii="Times New (W1)" w:hAnsi="Times New (W1)"/>
          <w:b w:val="0"/>
          <w:vertAlign w:val="superscript"/>
        </w:rPr>
        <w:t>2</w:t>
      </w:r>
    </w:p>
    <w:p w:rsidR="000023BA" w:rsidRPr="0048755B" w:rsidRDefault="000023BA" w:rsidP="000023BA">
      <w:pPr>
        <w:pStyle w:val="BodyText2"/>
        <w:rPr>
          <w:b w:val="0"/>
        </w:rPr>
      </w:pPr>
    </w:p>
    <w:p w:rsidR="000023BA" w:rsidRDefault="000023BA" w:rsidP="000023BA">
      <w:pPr>
        <w:pStyle w:val="BodyText2"/>
        <w:ind w:firstLine="708"/>
      </w:pPr>
      <w:r>
        <w:t>Dále se pronajímají parcely č. KN 5680, KN 5704, KN 5724. KN 5731, KN 5734, KN 5747, KN 5767, KN 5776 k.ú. Nebeská Rybná.</w:t>
      </w:r>
    </w:p>
    <w:p w:rsidR="000023BA" w:rsidRDefault="000023BA" w:rsidP="000023BA">
      <w:pPr>
        <w:pStyle w:val="BodyText2"/>
      </w:pPr>
    </w:p>
    <w:p w:rsidR="000023BA" w:rsidRPr="00FC5864" w:rsidRDefault="000023BA" w:rsidP="000023BA">
      <w:pPr>
        <w:pStyle w:val="BodyText2"/>
        <w:ind w:firstLine="708"/>
        <w:rPr>
          <w:u w:val="single"/>
        </w:rPr>
      </w:pPr>
      <w:r w:rsidRPr="00FC5864">
        <w:rPr>
          <w:u w:val="single"/>
        </w:rPr>
        <w:t>S nájemcem byl konzultován nový stav</w:t>
      </w:r>
      <w:r>
        <w:rPr>
          <w:u w:val="single"/>
        </w:rPr>
        <w:t xml:space="preserve"> předmětu nájmu po K</w:t>
      </w:r>
      <w:r w:rsidRPr="00FC5864">
        <w:rPr>
          <w:u w:val="single"/>
        </w:rPr>
        <w:t>PÚ a ten s tímto souhlasí a stvrzuje</w:t>
      </w:r>
      <w:r>
        <w:rPr>
          <w:u w:val="single"/>
        </w:rPr>
        <w:t xml:space="preserve"> ho</w:t>
      </w:r>
      <w:r w:rsidRPr="00FC5864">
        <w:rPr>
          <w:u w:val="single"/>
        </w:rPr>
        <w:t xml:space="preserve"> svým podpisem.</w:t>
      </w:r>
    </w:p>
    <w:p w:rsidR="000023BA" w:rsidRDefault="000023BA" w:rsidP="000023BA">
      <w:pPr>
        <w:pStyle w:val="BodyText2"/>
      </w:pPr>
    </w:p>
    <w:p w:rsidR="000023BA" w:rsidRDefault="000023BA" w:rsidP="000023BA">
      <w:pPr>
        <w:pStyle w:val="BodyText2"/>
      </w:pPr>
    </w:p>
    <w:p w:rsidR="000023BA" w:rsidRDefault="000023BA" w:rsidP="000023BA">
      <w:pPr>
        <w:ind w:right="-1" w:firstLine="709"/>
        <w:jc w:val="both"/>
        <w:rPr>
          <w:bCs/>
          <w:sz w:val="24"/>
        </w:rPr>
      </w:pPr>
      <w:r>
        <w:rPr>
          <w:bCs/>
          <w:sz w:val="24"/>
        </w:rPr>
        <w:t>Na základě Vašeho souhlasu ze dne 10.7.2012 vedeným pod č.j.: PFCR 295135/2012 se tímto dodatkem vypouští z nájmu část p.č. PK 1251/1 o výměře 877 m</w:t>
      </w:r>
      <w:r w:rsidRPr="0048755B">
        <w:rPr>
          <w:rFonts w:ascii="Times New (W1)" w:hAnsi="Times New (W1)"/>
          <w:bCs/>
          <w:sz w:val="24"/>
          <w:vertAlign w:val="superscript"/>
        </w:rPr>
        <w:t>2</w:t>
      </w:r>
      <w:r>
        <w:rPr>
          <w:bCs/>
          <w:sz w:val="24"/>
        </w:rPr>
        <w:t xml:space="preserve"> katastrální území Velká Zdobnice.</w:t>
      </w:r>
    </w:p>
    <w:p w:rsidR="000023BA" w:rsidRDefault="000023BA" w:rsidP="000023BA">
      <w:pPr>
        <w:ind w:right="-1" w:firstLine="709"/>
        <w:jc w:val="both"/>
        <w:rPr>
          <w:bCs/>
          <w:sz w:val="24"/>
        </w:rPr>
      </w:pPr>
    </w:p>
    <w:p w:rsidR="000023BA" w:rsidRDefault="000023BA" w:rsidP="000023BA">
      <w:pPr>
        <w:pStyle w:val="Standardnpsmoodstavce1"/>
        <w:rPr>
          <w:sz w:val="24"/>
        </w:rPr>
      </w:pPr>
    </w:p>
    <w:p w:rsidR="000023BA" w:rsidRDefault="000023BA" w:rsidP="000023BA">
      <w:pPr>
        <w:ind w:firstLine="708"/>
        <w:jc w:val="both"/>
        <w:rPr>
          <w:b/>
          <w:sz w:val="24"/>
        </w:rPr>
      </w:pPr>
      <w:r>
        <w:rPr>
          <w:b/>
          <w:sz w:val="24"/>
        </w:rPr>
        <w:t>S ohledem na tyto skutečnosti se tímto dodatkem č. 5 snižuje  výměra pronajímaných nemovitostí o 236 798 m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. Nová celková výměra pronajímaných nemovitostí je  2 363 429 m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 xml:space="preserve">. </w:t>
      </w:r>
    </w:p>
    <w:p w:rsidR="000023BA" w:rsidRDefault="000023BA" w:rsidP="000023BA">
      <w:pPr>
        <w:jc w:val="both"/>
        <w:rPr>
          <w:b/>
          <w:bCs/>
          <w:sz w:val="24"/>
        </w:rPr>
      </w:pPr>
    </w:p>
    <w:p w:rsidR="000023BA" w:rsidRDefault="000023BA" w:rsidP="000023BA">
      <w:pPr>
        <w:ind w:firstLine="708"/>
        <w:jc w:val="both"/>
        <w:rPr>
          <w:b/>
          <w:bCs/>
          <w:sz w:val="24"/>
        </w:rPr>
      </w:pPr>
      <w:r>
        <w:rPr>
          <w:b/>
          <w:bCs/>
          <w:sz w:val="24"/>
        </w:rPr>
        <w:t>Seznam pronajatých pozemků je specifikován v  příloze č. 1, která je nedílnou součástí tohoto dodatku č. 5.</w:t>
      </w:r>
    </w:p>
    <w:p w:rsidR="000023BA" w:rsidRDefault="000023BA" w:rsidP="000023BA">
      <w:pPr>
        <w:ind w:firstLine="708"/>
        <w:jc w:val="both"/>
        <w:rPr>
          <w:b/>
          <w:bCs/>
          <w:sz w:val="24"/>
        </w:rPr>
      </w:pPr>
    </w:p>
    <w:p w:rsidR="000023BA" w:rsidRDefault="000023BA" w:rsidP="000023BA">
      <w:pPr>
        <w:ind w:firstLine="708"/>
        <w:jc w:val="both"/>
        <w:rPr>
          <w:b/>
          <w:bCs/>
          <w:sz w:val="24"/>
        </w:rPr>
      </w:pPr>
    </w:p>
    <w:p w:rsidR="000023BA" w:rsidRDefault="000023BA" w:rsidP="000023BA">
      <w:pPr>
        <w:jc w:val="both"/>
        <w:rPr>
          <w:b/>
          <w:sz w:val="24"/>
        </w:rPr>
      </w:pPr>
    </w:p>
    <w:p w:rsidR="000023BA" w:rsidRDefault="000023BA" w:rsidP="000023BA">
      <w:pPr>
        <w:pStyle w:val="Nadpis50"/>
        <w:tabs>
          <w:tab w:val="clear" w:pos="568"/>
        </w:tabs>
      </w:pPr>
      <w:r>
        <w:t>Čl. III</w:t>
      </w:r>
    </w:p>
    <w:p w:rsidR="000023BA" w:rsidRDefault="000023BA" w:rsidP="000023BA">
      <w:pPr>
        <w:jc w:val="center"/>
        <w:rPr>
          <w:sz w:val="24"/>
        </w:rPr>
      </w:pPr>
    </w:p>
    <w:p w:rsidR="000023BA" w:rsidRPr="00505548" w:rsidRDefault="000023BA" w:rsidP="000023BA">
      <w:pPr>
        <w:pStyle w:val="Zkladntextodsazen"/>
        <w:rPr>
          <w:i w:val="0"/>
        </w:rPr>
      </w:pPr>
      <w:r w:rsidRPr="00505548">
        <w:rPr>
          <w:i w:val="0"/>
        </w:rPr>
        <w:t xml:space="preserve">Nájemné pro období od 1.10.2011 – 30.9.2012 činí 47 387,- Kč (slovy: Čtyřicetsedmtisíctřestaosmdesátsedm korun českých). </w:t>
      </w:r>
    </w:p>
    <w:p w:rsidR="000023BA" w:rsidRPr="00505548" w:rsidRDefault="000023BA" w:rsidP="000023BA">
      <w:pPr>
        <w:pStyle w:val="Nadpis60"/>
        <w:rPr>
          <w:b/>
        </w:rPr>
      </w:pPr>
    </w:p>
    <w:p w:rsidR="000023BA" w:rsidRPr="00505548" w:rsidRDefault="000023BA" w:rsidP="000023BA"/>
    <w:p w:rsidR="000023BA" w:rsidRDefault="000023BA" w:rsidP="00505548">
      <w:pPr>
        <w:pStyle w:val="Nadpis60"/>
        <w:jc w:val="center"/>
        <w:rPr>
          <w:b/>
        </w:rPr>
      </w:pPr>
      <w:r>
        <w:rPr>
          <w:b/>
        </w:rPr>
        <w:lastRenderedPageBreak/>
        <w:t>Čl. IV</w:t>
      </w:r>
    </w:p>
    <w:p w:rsidR="000023BA" w:rsidRDefault="000023BA" w:rsidP="000023BA">
      <w:pPr>
        <w:tabs>
          <w:tab w:val="left" w:pos="568"/>
        </w:tabs>
        <w:jc w:val="center"/>
        <w:rPr>
          <w:sz w:val="24"/>
        </w:rPr>
      </w:pPr>
    </w:p>
    <w:p w:rsidR="000023BA" w:rsidRPr="00505548" w:rsidRDefault="000023BA" w:rsidP="000023BA">
      <w:pPr>
        <w:pStyle w:val="Zkladntextodsazen"/>
        <w:rPr>
          <w:bCs/>
          <w:i w:val="0"/>
        </w:rPr>
      </w:pPr>
      <w:r w:rsidRPr="00505548">
        <w:rPr>
          <w:b/>
          <w:i w:val="0"/>
        </w:rPr>
        <w:t xml:space="preserve">Smluvní strany se dohodly na tom, že s ohledem na skutečnosti uvedené v čl. II tohoto dodatku č. 5 se nově stanovuje výše ročního nájemného na částku </w:t>
      </w:r>
      <w:r w:rsidRPr="00505548">
        <w:rPr>
          <w:bCs/>
          <w:i w:val="0"/>
        </w:rPr>
        <w:t>47 719,- Kč                     (slovy: Čtyřicetsedmtisícsedmsetdevatenáct korun českých)</w:t>
      </w:r>
    </w:p>
    <w:p w:rsidR="000023BA" w:rsidRDefault="000023BA" w:rsidP="000023BA">
      <w:pPr>
        <w:pStyle w:val="BodyText2"/>
        <w:tabs>
          <w:tab w:val="left" w:pos="568"/>
        </w:tabs>
        <w:rPr>
          <w:b w:val="0"/>
        </w:rPr>
      </w:pPr>
    </w:p>
    <w:p w:rsidR="000023BA" w:rsidRDefault="000023BA" w:rsidP="000023BA">
      <w:pPr>
        <w:tabs>
          <w:tab w:val="left" w:pos="568"/>
        </w:tabs>
        <w:jc w:val="both"/>
        <w:rPr>
          <w:b/>
          <w:sz w:val="24"/>
        </w:rPr>
      </w:pPr>
    </w:p>
    <w:p w:rsidR="000023BA" w:rsidRDefault="000023BA" w:rsidP="000023BA">
      <w:pPr>
        <w:pStyle w:val="Nadpis50"/>
      </w:pPr>
      <w:r>
        <w:t>Čl. V</w:t>
      </w:r>
    </w:p>
    <w:p w:rsidR="000023BA" w:rsidRPr="0057607C" w:rsidRDefault="000023BA" w:rsidP="000023BA"/>
    <w:p w:rsidR="000023BA" w:rsidRDefault="000023BA" w:rsidP="000023BA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Tento dodatek je nedílnou součástí smlouvy a nabývá platnosti a účinnosti dnem podpisu oběma smluvními stranami.</w:t>
      </w: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Default="000023BA" w:rsidP="000023BA">
      <w:pPr>
        <w:tabs>
          <w:tab w:val="left" w:pos="568"/>
        </w:tabs>
        <w:jc w:val="both"/>
        <w:rPr>
          <w:b/>
          <w:bCs/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Ostatní ustanovení nájemní smlouvy č. 261N09/43 zůstávají v platnosti.</w:t>
      </w:r>
      <w:r>
        <w:rPr>
          <w:b/>
          <w:bCs/>
          <w:sz w:val="24"/>
        </w:rPr>
        <w:tab/>
      </w: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</w:r>
    </w:p>
    <w:p w:rsidR="000023BA" w:rsidRDefault="000023BA" w:rsidP="000023BA">
      <w:pPr>
        <w:pStyle w:val="Nadpis50"/>
      </w:pPr>
      <w:r>
        <w:t>Čl. VI</w:t>
      </w:r>
    </w:p>
    <w:p w:rsidR="000023BA" w:rsidRDefault="000023BA" w:rsidP="000023BA">
      <w:pPr>
        <w:tabs>
          <w:tab w:val="left" w:pos="568"/>
        </w:tabs>
        <w:jc w:val="center"/>
        <w:rPr>
          <w:sz w:val="24"/>
        </w:rPr>
      </w:pPr>
    </w:p>
    <w:p w:rsidR="000023BA" w:rsidRDefault="000023BA" w:rsidP="000023BA">
      <w:pPr>
        <w:pStyle w:val="Zkladntextodsazen"/>
        <w:ind w:firstLine="567"/>
        <w:rPr>
          <w:b/>
        </w:rPr>
      </w:pPr>
      <w:r>
        <w:rPr>
          <w:b/>
        </w:rPr>
        <w:t>Tento dodatek je vyhotoven ve třech stejnopisech, z nichž každý má platnost originálu.  Jeden stejnopis přebírá nájemce a ostatní jsou určeny pro pronajímatele.</w:t>
      </w: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VII</w:t>
      </w: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Smluvní strany po přečtení tohoto dodatku prohlašují, že s jeho obsahem souhlasí a že je shodným projevem jejich vážné a svobodné vůle, a na důkaz toho připojují své podpisy.</w:t>
      </w: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Hradci Králové  </w:t>
      </w:r>
      <w:r w:rsidRPr="008478C7">
        <w:rPr>
          <w:b/>
          <w:sz w:val="24"/>
          <w:szCs w:val="24"/>
        </w:rPr>
        <w:t xml:space="preserve">dne </w:t>
      </w:r>
      <w:r>
        <w:rPr>
          <w:b/>
          <w:sz w:val="24"/>
          <w:szCs w:val="24"/>
        </w:rPr>
        <w:t>1.8</w:t>
      </w:r>
      <w:r w:rsidRPr="008478C7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2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………………………………………..</w:t>
      </w:r>
      <w:r>
        <w:rPr>
          <w:sz w:val="24"/>
        </w:rPr>
        <w:tab/>
        <w:t xml:space="preserve">                ………….…………………………….</w:t>
      </w:r>
    </w:p>
    <w:p w:rsidR="000023BA" w:rsidRDefault="000023BA" w:rsidP="000023BA">
      <w:pPr>
        <w:rPr>
          <w:b/>
          <w:bCs/>
          <w:sz w:val="24"/>
        </w:rPr>
      </w:pPr>
      <w:r>
        <w:rPr>
          <w:sz w:val="24"/>
        </w:rPr>
        <w:t xml:space="preserve">     Pozemkový fond České republiky</w:t>
      </w:r>
      <w:r>
        <w:rPr>
          <w:sz w:val="24"/>
        </w:rPr>
        <w:tab/>
        <w:t xml:space="preserve">                                   </w:t>
      </w:r>
      <w:r>
        <w:rPr>
          <w:rFonts w:ascii="Times New (W1)" w:hAnsi="Times New (W1)"/>
          <w:bCs/>
          <w:sz w:val="24"/>
        </w:rPr>
        <w:t>ORLICKO a.s.</w:t>
      </w:r>
    </w:p>
    <w:p w:rsidR="000023BA" w:rsidRDefault="000023BA" w:rsidP="000023BA">
      <w:pPr>
        <w:rPr>
          <w:sz w:val="24"/>
        </w:rPr>
      </w:pP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  </w:t>
      </w:r>
      <w:r w:rsidRPr="00B420D9">
        <w:rPr>
          <w:b/>
          <w:sz w:val="24"/>
        </w:rPr>
        <w:t xml:space="preserve">Ing. Petr Molnár </w:t>
      </w:r>
      <w:r>
        <w:rPr>
          <w:sz w:val="24"/>
        </w:rPr>
        <w:t xml:space="preserve">                                                             </w:t>
      </w:r>
      <w:r>
        <w:rPr>
          <w:b/>
          <w:sz w:val="24"/>
        </w:rPr>
        <w:t xml:space="preserve">   </w:t>
      </w:r>
    </w:p>
    <w:p w:rsidR="000023BA" w:rsidRDefault="000023BA" w:rsidP="000023BA">
      <w:r w:rsidRPr="00752A3C">
        <w:t>vedoucí Krajského pracoviště pro Královéhradecký kraj</w:t>
      </w:r>
      <w:r>
        <w:t xml:space="preserve">                            </w:t>
      </w:r>
      <w:r w:rsidRPr="00023BB1">
        <w:rPr>
          <w:sz w:val="24"/>
          <w:szCs w:val="24"/>
        </w:rPr>
        <w:t>předseda představenstva</w:t>
      </w:r>
    </w:p>
    <w:p w:rsidR="000023BA" w:rsidRDefault="000023BA" w:rsidP="000023BA">
      <w:pPr>
        <w:rPr>
          <w:i/>
          <w:sz w:val="24"/>
        </w:rPr>
      </w:pPr>
      <w:r>
        <w:rPr>
          <w:sz w:val="24"/>
        </w:rPr>
        <w:t xml:space="preserve">                    pronajímatel   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           nájemce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Za věcnou a formální správnost odpovídá:</w:t>
      </w: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0023BA" w:rsidRPr="009F6F2F" w:rsidRDefault="000023BA" w:rsidP="000023BA">
      <w:pPr>
        <w:rPr>
          <w:bCs/>
          <w:sz w:val="24"/>
        </w:rPr>
      </w:pPr>
      <w:r>
        <w:rPr>
          <w:sz w:val="24"/>
        </w:rPr>
        <w:t>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</w:t>
      </w:r>
    </w:p>
    <w:p w:rsidR="000023BA" w:rsidRPr="00B420D9" w:rsidRDefault="000023BA" w:rsidP="000023BA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</w:t>
      </w: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vedoucí oddělení správy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KP pro Královéhradecký kraj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</w:p>
    <w:p w:rsidR="000023BA" w:rsidRPr="00B420D9" w:rsidRDefault="000023BA" w:rsidP="000023BA">
      <w:pPr>
        <w:jc w:val="both"/>
      </w:pPr>
      <w:r w:rsidRPr="00B420D9">
        <w:t xml:space="preserve">Za správnost: </w:t>
      </w:r>
    </w:p>
    <w:p w:rsidR="000023BA" w:rsidRPr="00B420D9" w:rsidRDefault="000023BA" w:rsidP="000023BA">
      <w:pPr>
        <w:jc w:val="both"/>
      </w:pPr>
      <w:r w:rsidRPr="00B420D9">
        <w:t>……………………</w:t>
      </w:r>
    </w:p>
    <w:p w:rsidR="000023BA" w:rsidRDefault="000023BA" w:rsidP="000023BA">
      <w:pPr>
        <w:jc w:val="both"/>
      </w:pPr>
      <w:r w:rsidRPr="00B420D9">
        <w:t xml:space="preserve">          podpis</w:t>
      </w:r>
    </w:p>
    <w:p w:rsidR="00505548" w:rsidRDefault="00505548" w:rsidP="000023BA">
      <w:pPr>
        <w:pStyle w:val="Normln0"/>
        <w:rPr>
          <w:b/>
          <w:sz w:val="24"/>
        </w:rPr>
      </w:pPr>
    </w:p>
    <w:p w:rsidR="00505548" w:rsidRDefault="00505548" w:rsidP="000023BA">
      <w:pPr>
        <w:pStyle w:val="Normln0"/>
        <w:rPr>
          <w:b/>
          <w:sz w:val="24"/>
        </w:rPr>
      </w:pPr>
    </w:p>
    <w:p w:rsidR="00505548" w:rsidRDefault="00505548" w:rsidP="000023BA">
      <w:pPr>
        <w:pStyle w:val="Normln0"/>
        <w:rPr>
          <w:b/>
          <w:sz w:val="24"/>
        </w:rPr>
      </w:pPr>
    </w:p>
    <w:p w:rsidR="00505548" w:rsidRDefault="00505548" w:rsidP="000023BA">
      <w:pPr>
        <w:pStyle w:val="Normln0"/>
        <w:rPr>
          <w:b/>
          <w:sz w:val="24"/>
        </w:rPr>
      </w:pPr>
    </w:p>
    <w:p w:rsidR="00505548" w:rsidRDefault="00505548" w:rsidP="000023BA">
      <w:pPr>
        <w:pStyle w:val="Normln0"/>
        <w:rPr>
          <w:b/>
          <w:sz w:val="24"/>
        </w:rPr>
      </w:pPr>
    </w:p>
    <w:p w:rsidR="00505548" w:rsidRDefault="00505548" w:rsidP="000023BA">
      <w:pPr>
        <w:pStyle w:val="Normln0"/>
        <w:rPr>
          <w:b/>
          <w:sz w:val="24"/>
        </w:rPr>
      </w:pPr>
    </w:p>
    <w:p w:rsidR="000023BA" w:rsidRDefault="000023BA" w:rsidP="000023BA">
      <w:pPr>
        <w:pStyle w:val="Normln0"/>
        <w:rPr>
          <w:b/>
          <w:sz w:val="24"/>
        </w:rPr>
      </w:pPr>
      <w:r>
        <w:rPr>
          <w:b/>
          <w:sz w:val="24"/>
        </w:rPr>
        <w:lastRenderedPageBreak/>
        <w:t>Česká republika – Státní pozemkový úřad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 xml:space="preserve">Sídlo: Praha 3, Husinecká 1024/11a, PSČ 130 00 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 xml:space="preserve">Zastoupený </w:t>
      </w:r>
      <w:r w:rsidRPr="00E43E3A">
        <w:rPr>
          <w:b/>
          <w:sz w:val="24"/>
        </w:rPr>
        <w:t>Ing. Františkem Dittrichem, CSc</w:t>
      </w:r>
      <w:r>
        <w:rPr>
          <w:sz w:val="24"/>
        </w:rPr>
        <w:t>., ředitelem Krajského pozemkového úřadu v Hradci Králové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>Adresa: Hořická 283, 500 02 Hradec Králové</w:t>
      </w:r>
    </w:p>
    <w:p w:rsidR="000023BA" w:rsidRDefault="000023BA" w:rsidP="000023BA">
      <w:pPr>
        <w:pStyle w:val="Normln0"/>
        <w:rPr>
          <w:sz w:val="24"/>
        </w:rPr>
      </w:pPr>
      <w:r>
        <w:rPr>
          <w:sz w:val="24"/>
        </w:rPr>
        <w:t>IČ: 01312774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(dále jen „pronajímatel“)</w:t>
      </w:r>
    </w:p>
    <w:p w:rsidR="000023BA" w:rsidRDefault="000023BA" w:rsidP="000023BA">
      <w:pPr>
        <w:pStyle w:val="adresa"/>
      </w:pP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- na straně jedné –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a</w:t>
      </w:r>
    </w:p>
    <w:p w:rsidR="000023BA" w:rsidRDefault="000023BA" w:rsidP="000023BA">
      <w:pPr>
        <w:pStyle w:val="adresa"/>
      </w:pPr>
    </w:p>
    <w:p w:rsidR="000023BA" w:rsidRDefault="000023BA" w:rsidP="000023BA">
      <w:pPr>
        <w:pStyle w:val="adresa"/>
        <w:rPr>
          <w:b/>
        </w:rPr>
      </w:pPr>
      <w:r>
        <w:rPr>
          <w:b/>
          <w:bCs/>
        </w:rPr>
        <w:t>Obchodní firma:</w:t>
      </w:r>
      <w:r>
        <w:t xml:space="preserve"> </w:t>
      </w:r>
      <w:r>
        <w:rPr>
          <w:b/>
        </w:rPr>
        <w:t>ORLICKO a.s.</w:t>
      </w:r>
    </w:p>
    <w:p w:rsidR="000023BA" w:rsidRDefault="000023BA" w:rsidP="000023BA">
      <w:pPr>
        <w:pStyle w:val="adresa"/>
      </w:pPr>
      <w:r>
        <w:t>Sídlo: Rokytnice v Orlických horách, Nebeská Rybná čp. 2, PSČ 517 61</w:t>
      </w:r>
    </w:p>
    <w:p w:rsidR="000023BA" w:rsidRDefault="000023BA" w:rsidP="000023BA">
      <w:pPr>
        <w:pStyle w:val="adresa"/>
      </w:pPr>
      <w:r>
        <w:t>IČ: 48168297</w:t>
      </w:r>
    </w:p>
    <w:p w:rsidR="000023BA" w:rsidRDefault="000023BA" w:rsidP="000023BA">
      <w:pPr>
        <w:jc w:val="both"/>
      </w:pPr>
    </w:p>
    <w:p w:rsidR="000023BA" w:rsidRDefault="000023BA" w:rsidP="000023BA">
      <w:pPr>
        <w:pStyle w:val="Zkladntext3"/>
      </w:pPr>
      <w:r>
        <w:t>(dále jen "nájemce")</w:t>
      </w:r>
    </w:p>
    <w:p w:rsidR="000023BA" w:rsidRDefault="000023BA" w:rsidP="000023BA">
      <w:pPr>
        <w:rPr>
          <w:sz w:val="24"/>
        </w:rPr>
      </w:pPr>
    </w:p>
    <w:p w:rsidR="000023BA" w:rsidRDefault="000023BA" w:rsidP="000023BA">
      <w:pPr>
        <w:rPr>
          <w:sz w:val="24"/>
        </w:rPr>
      </w:pPr>
      <w:r>
        <w:rPr>
          <w:sz w:val="24"/>
        </w:rPr>
        <w:t>- na straně druhé -</w:t>
      </w:r>
    </w:p>
    <w:p w:rsidR="000023BA" w:rsidRDefault="000023BA" w:rsidP="000023BA">
      <w:pPr>
        <w:rPr>
          <w:sz w:val="24"/>
        </w:rPr>
      </w:pPr>
    </w:p>
    <w:p w:rsidR="000023BA" w:rsidRDefault="000023BA" w:rsidP="000023BA">
      <w:pPr>
        <w:rPr>
          <w:sz w:val="24"/>
        </w:rPr>
      </w:pPr>
      <w:r>
        <w:rPr>
          <w:sz w:val="24"/>
        </w:rPr>
        <w:t>uzavírají tento</w:t>
      </w:r>
    </w:p>
    <w:p w:rsidR="000023BA" w:rsidRDefault="000023BA" w:rsidP="000023BA">
      <w:pPr>
        <w:rPr>
          <w:sz w:val="24"/>
        </w:rPr>
      </w:pPr>
    </w:p>
    <w:p w:rsidR="000023BA" w:rsidRDefault="000023BA" w:rsidP="000023BA">
      <w:pPr>
        <w:jc w:val="center"/>
        <w:rPr>
          <w:b/>
          <w:sz w:val="32"/>
        </w:rPr>
      </w:pPr>
      <w:r>
        <w:rPr>
          <w:b/>
          <w:sz w:val="32"/>
        </w:rPr>
        <w:t>dodatek č. 6</w:t>
      </w:r>
    </w:p>
    <w:p w:rsidR="000023BA" w:rsidRDefault="000023BA" w:rsidP="000023BA">
      <w:pPr>
        <w:jc w:val="center"/>
        <w:rPr>
          <w:b/>
          <w:sz w:val="32"/>
        </w:rPr>
      </w:pPr>
      <w:r>
        <w:rPr>
          <w:b/>
          <w:sz w:val="32"/>
        </w:rPr>
        <w:t>k nájemní smlouvě č. 261N09/43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I</w:t>
      </w: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</w:p>
    <w:p w:rsidR="000023BA" w:rsidRPr="00505548" w:rsidRDefault="000023BA" w:rsidP="000023BA">
      <w:pPr>
        <w:pStyle w:val="Zkladntext"/>
        <w:rPr>
          <w:i w:val="0"/>
        </w:rPr>
      </w:pPr>
      <w:r>
        <w:tab/>
      </w:r>
      <w:r w:rsidRPr="00505548">
        <w:rPr>
          <w:i w:val="0"/>
        </w:rPr>
        <w:t>Smluvní strany uzavřely dne 1.11.2009 nájemní smlouvu č. 261N09/43 ve znění dodatku č. 5 ze dne 1.8.2012 (dále jen "smlouva").</w:t>
      </w:r>
    </w:p>
    <w:p w:rsidR="000023BA" w:rsidRPr="00505548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Pr="00002C2C" w:rsidRDefault="000023BA" w:rsidP="000023BA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II</w:t>
      </w:r>
    </w:p>
    <w:p w:rsidR="000023BA" w:rsidRDefault="000023BA" w:rsidP="000023BA">
      <w:pPr>
        <w:jc w:val="both"/>
        <w:rPr>
          <w:b/>
          <w:sz w:val="24"/>
        </w:rPr>
      </w:pPr>
    </w:p>
    <w:p w:rsidR="000023BA" w:rsidRDefault="000023BA" w:rsidP="000023BA">
      <w:pPr>
        <w:ind w:firstLine="567"/>
        <w:jc w:val="both"/>
        <w:rPr>
          <w:b/>
          <w:bCs/>
          <w:sz w:val="24"/>
        </w:rPr>
      </w:pPr>
      <w:r>
        <w:rPr>
          <w:b/>
          <w:sz w:val="24"/>
        </w:rPr>
        <w:t>Dne 14.12.2012 parcely</w:t>
      </w:r>
      <w:r w:rsidRPr="009723BD">
        <w:rPr>
          <w:b/>
          <w:sz w:val="24"/>
        </w:rPr>
        <w:t xml:space="preserve"> č. </w:t>
      </w:r>
      <w:r>
        <w:rPr>
          <w:b/>
          <w:sz w:val="24"/>
        </w:rPr>
        <w:t xml:space="preserve">KN 5668, KN 5678, KN 5703, KN 5711, KN 5718,        KN 5727, KN 5729, KN 5733, KN 5738, KN 5739, KN 5741, KN 5755, KN 5757,           KN 5760, KN 5761, KN 5776 </w:t>
      </w:r>
      <w:r w:rsidRPr="009723BD">
        <w:rPr>
          <w:b/>
          <w:sz w:val="24"/>
        </w:rPr>
        <w:t xml:space="preserve">katastrální území </w:t>
      </w:r>
      <w:r>
        <w:rPr>
          <w:b/>
          <w:sz w:val="24"/>
        </w:rPr>
        <w:t>Nebeská Rybná přešly</w:t>
      </w:r>
      <w:r w:rsidRPr="009723BD">
        <w:rPr>
          <w:b/>
          <w:sz w:val="24"/>
        </w:rPr>
        <w:t xml:space="preserve"> do vlastnictví </w:t>
      </w:r>
      <w:r w:rsidRPr="009723BD">
        <w:rPr>
          <w:b/>
          <w:bCs/>
          <w:sz w:val="24"/>
        </w:rPr>
        <w:t xml:space="preserve">třetí osoby – </w:t>
      </w:r>
      <w:r>
        <w:rPr>
          <w:b/>
          <w:bCs/>
          <w:sz w:val="24"/>
        </w:rPr>
        <w:t>M</w:t>
      </w:r>
      <w:r w:rsidR="00505548">
        <w:rPr>
          <w:b/>
          <w:bCs/>
          <w:sz w:val="24"/>
        </w:rPr>
        <w:t xml:space="preserve">areš Petr, </w:t>
      </w:r>
      <w:r w:rsidRPr="009723BD">
        <w:rPr>
          <w:b/>
          <w:bCs/>
          <w:sz w:val="24"/>
        </w:rPr>
        <w:t xml:space="preserve"> na základě kupní smlouvy č. </w:t>
      </w:r>
      <w:r>
        <w:rPr>
          <w:b/>
          <w:bCs/>
          <w:sz w:val="24"/>
        </w:rPr>
        <w:t>1009791243</w:t>
      </w:r>
      <w:r w:rsidRPr="009723BD">
        <w:rPr>
          <w:b/>
          <w:bCs/>
          <w:sz w:val="24"/>
        </w:rPr>
        <w:t>.</w:t>
      </w:r>
    </w:p>
    <w:p w:rsidR="000023BA" w:rsidRDefault="000023BA" w:rsidP="000023BA">
      <w:pPr>
        <w:ind w:firstLine="567"/>
        <w:jc w:val="both"/>
        <w:rPr>
          <w:b/>
          <w:bCs/>
          <w:sz w:val="24"/>
        </w:rPr>
      </w:pPr>
    </w:p>
    <w:p w:rsidR="000023BA" w:rsidRDefault="000023BA" w:rsidP="000023BA">
      <w:pPr>
        <w:jc w:val="both"/>
        <w:rPr>
          <w:b/>
          <w:bCs/>
          <w:sz w:val="24"/>
        </w:rPr>
      </w:pPr>
    </w:p>
    <w:p w:rsidR="000023BA" w:rsidRDefault="000023BA" w:rsidP="000023BA">
      <w:pPr>
        <w:ind w:firstLine="567"/>
        <w:jc w:val="both"/>
        <w:rPr>
          <w:b/>
          <w:bCs/>
          <w:sz w:val="24"/>
        </w:rPr>
      </w:pPr>
      <w:r>
        <w:rPr>
          <w:b/>
          <w:sz w:val="24"/>
        </w:rPr>
        <w:t>Dne 14.12.2012 parcely</w:t>
      </w:r>
      <w:r w:rsidRPr="009723BD">
        <w:rPr>
          <w:b/>
          <w:sz w:val="24"/>
        </w:rPr>
        <w:t xml:space="preserve"> č. </w:t>
      </w:r>
      <w:r>
        <w:rPr>
          <w:b/>
          <w:sz w:val="24"/>
        </w:rPr>
        <w:t xml:space="preserve">KN 5742, KN 5747, KN 5756, KN 5768, KN 5784,         KN 5786, KN 5790, KN 5792 </w:t>
      </w:r>
      <w:r w:rsidRPr="009723BD">
        <w:rPr>
          <w:b/>
          <w:sz w:val="24"/>
        </w:rPr>
        <w:t xml:space="preserve">katastrální území </w:t>
      </w:r>
      <w:r>
        <w:rPr>
          <w:b/>
          <w:sz w:val="24"/>
        </w:rPr>
        <w:t>Nebeská Rybná přešly</w:t>
      </w:r>
      <w:r w:rsidRPr="009723BD">
        <w:rPr>
          <w:b/>
          <w:sz w:val="24"/>
        </w:rPr>
        <w:t xml:space="preserve"> do vlastnictví </w:t>
      </w:r>
      <w:r w:rsidRPr="009723BD">
        <w:rPr>
          <w:b/>
          <w:bCs/>
          <w:sz w:val="24"/>
        </w:rPr>
        <w:t xml:space="preserve">třetí osoby – </w:t>
      </w:r>
      <w:r>
        <w:rPr>
          <w:b/>
          <w:bCs/>
          <w:sz w:val="24"/>
        </w:rPr>
        <w:t xml:space="preserve">Štajner </w:t>
      </w:r>
      <w:r w:rsidR="00505548">
        <w:rPr>
          <w:b/>
          <w:bCs/>
          <w:sz w:val="24"/>
        </w:rPr>
        <w:t xml:space="preserve">Vladimír, </w:t>
      </w:r>
      <w:r>
        <w:rPr>
          <w:b/>
          <w:bCs/>
          <w:sz w:val="24"/>
        </w:rPr>
        <w:t xml:space="preserve"> </w:t>
      </w:r>
      <w:r w:rsidRPr="009723BD">
        <w:rPr>
          <w:b/>
          <w:bCs/>
          <w:sz w:val="24"/>
        </w:rPr>
        <w:t xml:space="preserve"> na základě kupní smlouvy č. </w:t>
      </w:r>
      <w:r>
        <w:rPr>
          <w:b/>
          <w:bCs/>
          <w:sz w:val="24"/>
        </w:rPr>
        <w:t>1011881243</w:t>
      </w:r>
      <w:r w:rsidRPr="009723BD">
        <w:rPr>
          <w:b/>
          <w:bCs/>
          <w:sz w:val="24"/>
        </w:rPr>
        <w:t>.</w:t>
      </w:r>
    </w:p>
    <w:p w:rsidR="000023BA" w:rsidRDefault="000023BA" w:rsidP="000023BA">
      <w:pPr>
        <w:ind w:firstLine="567"/>
        <w:jc w:val="both"/>
        <w:rPr>
          <w:b/>
          <w:bCs/>
          <w:sz w:val="24"/>
        </w:rPr>
      </w:pPr>
    </w:p>
    <w:p w:rsidR="000023BA" w:rsidRDefault="000023BA" w:rsidP="000023BA">
      <w:pPr>
        <w:ind w:firstLine="567"/>
        <w:jc w:val="both"/>
        <w:rPr>
          <w:b/>
          <w:bCs/>
          <w:sz w:val="24"/>
        </w:rPr>
      </w:pPr>
      <w:r>
        <w:rPr>
          <w:b/>
          <w:sz w:val="24"/>
        </w:rPr>
        <w:t>Dne 14.12.2012 parcely</w:t>
      </w:r>
      <w:r w:rsidRPr="009723BD">
        <w:rPr>
          <w:b/>
          <w:sz w:val="24"/>
        </w:rPr>
        <w:t xml:space="preserve"> č. </w:t>
      </w:r>
      <w:r>
        <w:rPr>
          <w:b/>
          <w:sz w:val="24"/>
        </w:rPr>
        <w:t xml:space="preserve">KN 5692, KN 5695, KN 5713, KN 5745, KN 5780 </w:t>
      </w:r>
      <w:r w:rsidRPr="009723BD">
        <w:rPr>
          <w:b/>
          <w:sz w:val="24"/>
        </w:rPr>
        <w:t xml:space="preserve">katastrální území </w:t>
      </w:r>
      <w:r>
        <w:rPr>
          <w:b/>
          <w:sz w:val="24"/>
        </w:rPr>
        <w:t>Nebeská Rybná přešly</w:t>
      </w:r>
      <w:r w:rsidRPr="009723BD">
        <w:rPr>
          <w:b/>
          <w:sz w:val="24"/>
        </w:rPr>
        <w:t xml:space="preserve"> do vlastnictví </w:t>
      </w:r>
      <w:r w:rsidRPr="009723BD">
        <w:rPr>
          <w:b/>
          <w:bCs/>
          <w:sz w:val="24"/>
        </w:rPr>
        <w:t xml:space="preserve">třetí osoby – </w:t>
      </w:r>
      <w:r>
        <w:rPr>
          <w:b/>
          <w:bCs/>
          <w:sz w:val="24"/>
        </w:rPr>
        <w:t>Štajner Jar</w:t>
      </w:r>
      <w:r w:rsidR="00505548">
        <w:rPr>
          <w:b/>
          <w:bCs/>
          <w:sz w:val="24"/>
        </w:rPr>
        <w:t xml:space="preserve">omír,     </w:t>
      </w:r>
      <w:r>
        <w:rPr>
          <w:b/>
          <w:bCs/>
          <w:sz w:val="24"/>
        </w:rPr>
        <w:t xml:space="preserve"> </w:t>
      </w:r>
      <w:r w:rsidRPr="009723BD">
        <w:rPr>
          <w:b/>
          <w:bCs/>
          <w:sz w:val="24"/>
        </w:rPr>
        <w:t xml:space="preserve"> na základě kupní smlouvy </w:t>
      </w:r>
      <w:r>
        <w:rPr>
          <w:b/>
          <w:bCs/>
          <w:sz w:val="24"/>
        </w:rPr>
        <w:t xml:space="preserve">       </w:t>
      </w:r>
      <w:r w:rsidRPr="009723BD">
        <w:rPr>
          <w:b/>
          <w:bCs/>
          <w:sz w:val="24"/>
        </w:rPr>
        <w:t xml:space="preserve">č. </w:t>
      </w:r>
      <w:r>
        <w:rPr>
          <w:b/>
          <w:bCs/>
          <w:sz w:val="24"/>
        </w:rPr>
        <w:t>1001861243</w:t>
      </w:r>
      <w:r w:rsidRPr="009723BD">
        <w:rPr>
          <w:b/>
          <w:bCs/>
          <w:sz w:val="24"/>
        </w:rPr>
        <w:t>.</w:t>
      </w:r>
    </w:p>
    <w:p w:rsidR="000023BA" w:rsidRDefault="000023BA" w:rsidP="00505548">
      <w:pPr>
        <w:jc w:val="both"/>
        <w:rPr>
          <w:b/>
          <w:bCs/>
          <w:sz w:val="24"/>
        </w:rPr>
      </w:pPr>
    </w:p>
    <w:p w:rsidR="000023BA" w:rsidRDefault="000023BA" w:rsidP="000023BA">
      <w:pPr>
        <w:ind w:firstLine="567"/>
        <w:jc w:val="both"/>
        <w:rPr>
          <w:b/>
          <w:bCs/>
          <w:sz w:val="24"/>
        </w:rPr>
      </w:pPr>
      <w:r>
        <w:rPr>
          <w:b/>
          <w:sz w:val="24"/>
        </w:rPr>
        <w:t>Dne 14.12.2012 parcely</w:t>
      </w:r>
      <w:r w:rsidRPr="009723BD">
        <w:rPr>
          <w:b/>
          <w:sz w:val="24"/>
        </w:rPr>
        <w:t xml:space="preserve"> č. </w:t>
      </w:r>
      <w:r>
        <w:rPr>
          <w:b/>
          <w:sz w:val="24"/>
        </w:rPr>
        <w:t xml:space="preserve">KN 5785, KN 5791 </w:t>
      </w:r>
      <w:r w:rsidRPr="009723BD">
        <w:rPr>
          <w:b/>
          <w:sz w:val="24"/>
        </w:rPr>
        <w:t xml:space="preserve">katastrální území </w:t>
      </w:r>
      <w:r>
        <w:rPr>
          <w:b/>
          <w:sz w:val="24"/>
        </w:rPr>
        <w:t>Nebeská Rybná přešly</w:t>
      </w:r>
      <w:r w:rsidRPr="009723BD">
        <w:rPr>
          <w:b/>
          <w:sz w:val="24"/>
        </w:rPr>
        <w:t xml:space="preserve"> do vlastnictví </w:t>
      </w:r>
      <w:r w:rsidRPr="009723BD">
        <w:rPr>
          <w:b/>
          <w:bCs/>
          <w:sz w:val="24"/>
        </w:rPr>
        <w:t xml:space="preserve">třetí osoby – </w:t>
      </w:r>
      <w:r>
        <w:rPr>
          <w:b/>
          <w:bCs/>
          <w:sz w:val="24"/>
        </w:rPr>
        <w:t xml:space="preserve">Štajner </w:t>
      </w:r>
      <w:r w:rsidR="00505548">
        <w:rPr>
          <w:b/>
          <w:bCs/>
          <w:sz w:val="24"/>
        </w:rPr>
        <w:t xml:space="preserve">Jaromír, </w:t>
      </w:r>
      <w:r w:rsidRPr="009723BD">
        <w:rPr>
          <w:b/>
          <w:bCs/>
          <w:sz w:val="24"/>
        </w:rPr>
        <w:t xml:space="preserve"> na základě kupní smlouvy </w:t>
      </w:r>
      <w:r>
        <w:rPr>
          <w:b/>
          <w:bCs/>
          <w:sz w:val="24"/>
        </w:rPr>
        <w:t xml:space="preserve"> </w:t>
      </w:r>
      <w:r w:rsidRPr="009723BD">
        <w:rPr>
          <w:b/>
          <w:bCs/>
          <w:sz w:val="24"/>
        </w:rPr>
        <w:t xml:space="preserve">č. </w:t>
      </w:r>
      <w:r>
        <w:rPr>
          <w:b/>
          <w:bCs/>
          <w:sz w:val="24"/>
        </w:rPr>
        <w:t>1015841243</w:t>
      </w:r>
      <w:r w:rsidRPr="009723BD">
        <w:rPr>
          <w:b/>
          <w:bCs/>
          <w:sz w:val="24"/>
        </w:rPr>
        <w:t>.</w:t>
      </w:r>
    </w:p>
    <w:p w:rsidR="000023BA" w:rsidRDefault="000023BA" w:rsidP="000023BA">
      <w:pPr>
        <w:jc w:val="both"/>
        <w:rPr>
          <w:b/>
          <w:bCs/>
          <w:sz w:val="24"/>
        </w:rPr>
      </w:pPr>
    </w:p>
    <w:p w:rsidR="000023BA" w:rsidRDefault="000023BA" w:rsidP="000023BA">
      <w:pPr>
        <w:ind w:firstLine="567"/>
        <w:jc w:val="both"/>
        <w:rPr>
          <w:b/>
          <w:bCs/>
          <w:sz w:val="24"/>
        </w:rPr>
      </w:pPr>
    </w:p>
    <w:p w:rsidR="000023BA" w:rsidRDefault="000023BA" w:rsidP="000023BA">
      <w:pPr>
        <w:ind w:firstLine="567"/>
        <w:jc w:val="both"/>
        <w:rPr>
          <w:b/>
          <w:bCs/>
          <w:sz w:val="24"/>
        </w:rPr>
      </w:pPr>
      <w:r>
        <w:rPr>
          <w:b/>
          <w:sz w:val="24"/>
        </w:rPr>
        <w:lastRenderedPageBreak/>
        <w:t>Dne 14.12.2012 parcely</w:t>
      </w:r>
      <w:r w:rsidRPr="009723BD">
        <w:rPr>
          <w:b/>
          <w:sz w:val="24"/>
        </w:rPr>
        <w:t xml:space="preserve"> č. </w:t>
      </w:r>
      <w:r>
        <w:rPr>
          <w:b/>
          <w:sz w:val="24"/>
        </w:rPr>
        <w:t xml:space="preserve">KN 5749, KN 5751, KN 5782, KN 5787, KN 5788 </w:t>
      </w:r>
      <w:r w:rsidRPr="009723BD">
        <w:rPr>
          <w:b/>
          <w:sz w:val="24"/>
        </w:rPr>
        <w:t xml:space="preserve">katastrální území </w:t>
      </w:r>
      <w:r>
        <w:rPr>
          <w:b/>
          <w:sz w:val="24"/>
        </w:rPr>
        <w:t>Nebeská Rybná přešly</w:t>
      </w:r>
      <w:r w:rsidRPr="009723BD">
        <w:rPr>
          <w:b/>
          <w:sz w:val="24"/>
        </w:rPr>
        <w:t xml:space="preserve"> do vlastnictví </w:t>
      </w:r>
      <w:r w:rsidRPr="009723BD">
        <w:rPr>
          <w:b/>
          <w:bCs/>
          <w:sz w:val="24"/>
        </w:rPr>
        <w:t xml:space="preserve">třetí osoby – </w:t>
      </w:r>
      <w:r>
        <w:rPr>
          <w:b/>
          <w:bCs/>
          <w:sz w:val="24"/>
        </w:rPr>
        <w:t xml:space="preserve">Krejčová Vlasta,  na základě kupní smlouvy </w:t>
      </w:r>
      <w:r w:rsidRPr="009723BD">
        <w:rPr>
          <w:b/>
          <w:bCs/>
          <w:sz w:val="24"/>
        </w:rPr>
        <w:t xml:space="preserve">č. </w:t>
      </w:r>
      <w:r>
        <w:rPr>
          <w:b/>
          <w:bCs/>
          <w:sz w:val="24"/>
        </w:rPr>
        <w:t>1016841243</w:t>
      </w:r>
      <w:r w:rsidRPr="009723BD">
        <w:rPr>
          <w:b/>
          <w:bCs/>
          <w:sz w:val="24"/>
        </w:rPr>
        <w:t>.</w:t>
      </w:r>
    </w:p>
    <w:p w:rsidR="000023BA" w:rsidRDefault="000023BA" w:rsidP="00505548">
      <w:pPr>
        <w:jc w:val="both"/>
        <w:rPr>
          <w:b/>
          <w:bCs/>
          <w:sz w:val="24"/>
        </w:rPr>
      </w:pPr>
    </w:p>
    <w:p w:rsidR="000023BA" w:rsidRDefault="000023BA" w:rsidP="00505548">
      <w:pPr>
        <w:ind w:firstLine="567"/>
        <w:jc w:val="both"/>
        <w:rPr>
          <w:b/>
          <w:bCs/>
          <w:sz w:val="24"/>
        </w:rPr>
      </w:pPr>
      <w:r>
        <w:rPr>
          <w:b/>
          <w:sz w:val="24"/>
        </w:rPr>
        <w:t>Dne 20.12.2012 parcely</w:t>
      </w:r>
      <w:r w:rsidRPr="009723BD">
        <w:rPr>
          <w:b/>
          <w:sz w:val="24"/>
        </w:rPr>
        <w:t xml:space="preserve"> č. </w:t>
      </w:r>
      <w:r>
        <w:rPr>
          <w:b/>
          <w:sz w:val="24"/>
        </w:rPr>
        <w:t xml:space="preserve">KN 5726, KN 5748 </w:t>
      </w:r>
      <w:r w:rsidRPr="009723BD">
        <w:rPr>
          <w:b/>
          <w:sz w:val="24"/>
        </w:rPr>
        <w:t xml:space="preserve">katastrální území </w:t>
      </w:r>
      <w:r>
        <w:rPr>
          <w:b/>
          <w:sz w:val="24"/>
        </w:rPr>
        <w:t>Nebeská Rybná přešly</w:t>
      </w:r>
      <w:r w:rsidRPr="009723BD">
        <w:rPr>
          <w:b/>
          <w:sz w:val="24"/>
        </w:rPr>
        <w:t xml:space="preserve"> do vlastnictví </w:t>
      </w:r>
      <w:r w:rsidRPr="009723BD">
        <w:rPr>
          <w:b/>
          <w:bCs/>
          <w:sz w:val="24"/>
        </w:rPr>
        <w:t xml:space="preserve">třetí osoby – </w:t>
      </w:r>
      <w:r>
        <w:rPr>
          <w:b/>
          <w:bCs/>
          <w:sz w:val="24"/>
        </w:rPr>
        <w:t xml:space="preserve">Ječný Tomáš,   na základě kupní smlouvy </w:t>
      </w:r>
      <w:r w:rsidRPr="009723BD">
        <w:rPr>
          <w:b/>
          <w:bCs/>
          <w:sz w:val="24"/>
        </w:rPr>
        <w:t xml:space="preserve">č. </w:t>
      </w:r>
      <w:r>
        <w:rPr>
          <w:b/>
          <w:bCs/>
          <w:sz w:val="24"/>
        </w:rPr>
        <w:t>1019841243</w:t>
      </w:r>
      <w:r w:rsidRPr="009723BD">
        <w:rPr>
          <w:b/>
          <w:bCs/>
          <w:sz w:val="24"/>
        </w:rPr>
        <w:t>.</w:t>
      </w:r>
    </w:p>
    <w:p w:rsidR="00505548" w:rsidRDefault="00505548" w:rsidP="00505548">
      <w:pPr>
        <w:ind w:firstLine="567"/>
        <w:jc w:val="both"/>
        <w:rPr>
          <w:b/>
          <w:bCs/>
          <w:sz w:val="24"/>
        </w:rPr>
      </w:pPr>
    </w:p>
    <w:p w:rsidR="000023BA" w:rsidRDefault="000023BA" w:rsidP="000023BA">
      <w:pPr>
        <w:ind w:firstLine="567"/>
        <w:jc w:val="both"/>
        <w:rPr>
          <w:b/>
          <w:bCs/>
          <w:sz w:val="24"/>
        </w:rPr>
      </w:pPr>
      <w:r>
        <w:rPr>
          <w:b/>
          <w:sz w:val="24"/>
        </w:rPr>
        <w:t>Dne 14.12.2012 parcely</w:t>
      </w:r>
      <w:r w:rsidRPr="009723BD">
        <w:rPr>
          <w:b/>
          <w:sz w:val="24"/>
        </w:rPr>
        <w:t xml:space="preserve"> č. </w:t>
      </w:r>
      <w:r>
        <w:rPr>
          <w:b/>
          <w:sz w:val="24"/>
        </w:rPr>
        <w:t xml:space="preserve">KN 5712, KN 5781, KN 5783 </w:t>
      </w:r>
      <w:r w:rsidRPr="009723BD">
        <w:rPr>
          <w:b/>
          <w:sz w:val="24"/>
        </w:rPr>
        <w:t xml:space="preserve">katastrální území </w:t>
      </w:r>
      <w:r>
        <w:rPr>
          <w:b/>
          <w:sz w:val="24"/>
        </w:rPr>
        <w:t>Nebeská Rybná přešly</w:t>
      </w:r>
      <w:r w:rsidRPr="009723BD">
        <w:rPr>
          <w:b/>
          <w:sz w:val="24"/>
        </w:rPr>
        <w:t xml:space="preserve"> do vlastnictví </w:t>
      </w:r>
      <w:r w:rsidRPr="009723BD">
        <w:rPr>
          <w:b/>
          <w:bCs/>
          <w:sz w:val="24"/>
        </w:rPr>
        <w:t xml:space="preserve">třetí osoby – </w:t>
      </w:r>
      <w:r>
        <w:rPr>
          <w:b/>
          <w:bCs/>
          <w:sz w:val="24"/>
        </w:rPr>
        <w:t>Klimi</w:t>
      </w:r>
      <w:r w:rsidR="00505548">
        <w:rPr>
          <w:b/>
          <w:bCs/>
          <w:sz w:val="24"/>
        </w:rPr>
        <w:t xml:space="preserve">šinová Jitka, </w:t>
      </w:r>
      <w:r>
        <w:rPr>
          <w:b/>
          <w:bCs/>
          <w:sz w:val="24"/>
        </w:rPr>
        <w:t xml:space="preserve"> na základě kupní smlouvy </w:t>
      </w:r>
      <w:r w:rsidRPr="009723BD">
        <w:rPr>
          <w:b/>
          <w:bCs/>
          <w:sz w:val="24"/>
        </w:rPr>
        <w:t xml:space="preserve">č. </w:t>
      </w:r>
      <w:r>
        <w:rPr>
          <w:b/>
          <w:bCs/>
          <w:sz w:val="24"/>
        </w:rPr>
        <w:t>1021841243</w:t>
      </w:r>
      <w:r w:rsidRPr="009723BD">
        <w:rPr>
          <w:b/>
          <w:bCs/>
          <w:sz w:val="24"/>
        </w:rPr>
        <w:t>.</w:t>
      </w:r>
    </w:p>
    <w:p w:rsidR="000023BA" w:rsidRDefault="000023BA" w:rsidP="00505548">
      <w:pPr>
        <w:jc w:val="both"/>
        <w:rPr>
          <w:b/>
          <w:bCs/>
          <w:sz w:val="24"/>
        </w:rPr>
      </w:pPr>
    </w:p>
    <w:p w:rsidR="000023BA" w:rsidRDefault="000023BA" w:rsidP="000023BA">
      <w:pPr>
        <w:ind w:firstLine="567"/>
        <w:jc w:val="both"/>
        <w:rPr>
          <w:b/>
          <w:bCs/>
          <w:sz w:val="24"/>
        </w:rPr>
      </w:pPr>
      <w:r>
        <w:rPr>
          <w:b/>
          <w:sz w:val="24"/>
        </w:rPr>
        <w:t>Dne 14.12.2012 parcela</w:t>
      </w:r>
      <w:r w:rsidRPr="009723BD">
        <w:rPr>
          <w:b/>
          <w:sz w:val="24"/>
        </w:rPr>
        <w:t xml:space="preserve"> č. </w:t>
      </w:r>
      <w:r>
        <w:rPr>
          <w:b/>
          <w:sz w:val="24"/>
        </w:rPr>
        <w:t xml:space="preserve">KN 5734 </w:t>
      </w:r>
      <w:r w:rsidRPr="009723BD">
        <w:rPr>
          <w:b/>
          <w:sz w:val="24"/>
        </w:rPr>
        <w:t xml:space="preserve">katastrální území </w:t>
      </w:r>
      <w:r>
        <w:rPr>
          <w:b/>
          <w:sz w:val="24"/>
        </w:rPr>
        <w:t>Nebeská Rybná přešla</w:t>
      </w:r>
      <w:r w:rsidRPr="009723BD">
        <w:rPr>
          <w:b/>
          <w:sz w:val="24"/>
        </w:rPr>
        <w:t xml:space="preserve"> do vlastnictví </w:t>
      </w:r>
      <w:r w:rsidRPr="009723BD">
        <w:rPr>
          <w:b/>
          <w:bCs/>
          <w:sz w:val="24"/>
        </w:rPr>
        <w:t xml:space="preserve">třetí osoby – </w:t>
      </w:r>
      <w:r>
        <w:rPr>
          <w:b/>
          <w:bCs/>
          <w:sz w:val="24"/>
        </w:rPr>
        <w:t xml:space="preserve">Táborská </w:t>
      </w:r>
      <w:r w:rsidR="00505548">
        <w:rPr>
          <w:b/>
          <w:bCs/>
          <w:sz w:val="24"/>
        </w:rPr>
        <w:t xml:space="preserve">Jana, </w:t>
      </w:r>
      <w:r>
        <w:rPr>
          <w:b/>
          <w:bCs/>
          <w:sz w:val="24"/>
        </w:rPr>
        <w:t xml:space="preserve"> na základě kupní smlouvy </w:t>
      </w:r>
      <w:r w:rsidRPr="009723BD">
        <w:rPr>
          <w:b/>
          <w:bCs/>
          <w:sz w:val="24"/>
        </w:rPr>
        <w:t xml:space="preserve">č. </w:t>
      </w:r>
      <w:r>
        <w:rPr>
          <w:b/>
          <w:bCs/>
          <w:sz w:val="24"/>
        </w:rPr>
        <w:t>1013881243</w:t>
      </w:r>
      <w:r w:rsidRPr="009723BD">
        <w:rPr>
          <w:b/>
          <w:bCs/>
          <w:sz w:val="24"/>
        </w:rPr>
        <w:t>.</w:t>
      </w:r>
    </w:p>
    <w:p w:rsidR="000023BA" w:rsidRDefault="000023BA" w:rsidP="00505548">
      <w:pPr>
        <w:jc w:val="both"/>
        <w:rPr>
          <w:b/>
          <w:bCs/>
          <w:sz w:val="24"/>
        </w:rPr>
      </w:pPr>
    </w:p>
    <w:p w:rsidR="000023BA" w:rsidRDefault="000023BA" w:rsidP="00505548">
      <w:pPr>
        <w:ind w:firstLine="567"/>
        <w:jc w:val="both"/>
        <w:rPr>
          <w:b/>
          <w:bCs/>
          <w:sz w:val="24"/>
        </w:rPr>
      </w:pPr>
      <w:r>
        <w:rPr>
          <w:b/>
          <w:sz w:val="24"/>
        </w:rPr>
        <w:t>Dne 20.12.2012 parcela</w:t>
      </w:r>
      <w:r w:rsidRPr="009723BD">
        <w:rPr>
          <w:b/>
          <w:sz w:val="24"/>
        </w:rPr>
        <w:t xml:space="preserve"> č. </w:t>
      </w:r>
      <w:r>
        <w:rPr>
          <w:b/>
          <w:sz w:val="24"/>
        </w:rPr>
        <w:t xml:space="preserve">KN 5614 </w:t>
      </w:r>
      <w:r w:rsidRPr="009723BD">
        <w:rPr>
          <w:b/>
          <w:sz w:val="24"/>
        </w:rPr>
        <w:t xml:space="preserve">katastrální území </w:t>
      </w:r>
      <w:r>
        <w:rPr>
          <w:b/>
          <w:sz w:val="24"/>
        </w:rPr>
        <w:t>Nebeská Rybná přešla</w:t>
      </w:r>
      <w:r w:rsidRPr="009723BD">
        <w:rPr>
          <w:b/>
          <w:sz w:val="24"/>
        </w:rPr>
        <w:t xml:space="preserve"> do vlastnictví </w:t>
      </w:r>
      <w:r w:rsidRPr="009723BD">
        <w:rPr>
          <w:b/>
          <w:bCs/>
          <w:sz w:val="24"/>
        </w:rPr>
        <w:t xml:space="preserve">třetí osoby – </w:t>
      </w:r>
      <w:r w:rsidR="00505548">
        <w:rPr>
          <w:b/>
          <w:bCs/>
          <w:sz w:val="24"/>
        </w:rPr>
        <w:t xml:space="preserve">Turková Dana, </w:t>
      </w:r>
      <w:r>
        <w:rPr>
          <w:b/>
          <w:bCs/>
          <w:sz w:val="24"/>
        </w:rPr>
        <w:t xml:space="preserve"> na základě kupní smlouvy </w:t>
      </w:r>
      <w:r w:rsidRPr="009723BD">
        <w:rPr>
          <w:b/>
          <w:bCs/>
          <w:sz w:val="24"/>
        </w:rPr>
        <w:t xml:space="preserve">č. </w:t>
      </w:r>
      <w:r>
        <w:rPr>
          <w:b/>
          <w:bCs/>
          <w:sz w:val="24"/>
        </w:rPr>
        <w:t>1012881243</w:t>
      </w:r>
      <w:r w:rsidRPr="009723BD">
        <w:rPr>
          <w:b/>
          <w:bCs/>
          <w:sz w:val="24"/>
        </w:rPr>
        <w:t>.</w:t>
      </w:r>
    </w:p>
    <w:p w:rsidR="00505548" w:rsidRPr="00505548" w:rsidRDefault="00505548" w:rsidP="00505548">
      <w:pPr>
        <w:ind w:firstLine="567"/>
        <w:jc w:val="both"/>
        <w:rPr>
          <w:b/>
          <w:bCs/>
          <w:sz w:val="24"/>
        </w:rPr>
      </w:pPr>
    </w:p>
    <w:p w:rsidR="000023BA" w:rsidRDefault="000023BA" w:rsidP="000023BA">
      <w:pPr>
        <w:ind w:firstLine="567"/>
        <w:jc w:val="both"/>
        <w:rPr>
          <w:b/>
          <w:bCs/>
          <w:sz w:val="24"/>
        </w:rPr>
      </w:pPr>
      <w:r>
        <w:rPr>
          <w:b/>
          <w:sz w:val="24"/>
        </w:rPr>
        <w:t>Dne 14.12.2012 parcela</w:t>
      </w:r>
      <w:r w:rsidRPr="009723BD">
        <w:rPr>
          <w:b/>
          <w:sz w:val="24"/>
        </w:rPr>
        <w:t xml:space="preserve"> č. </w:t>
      </w:r>
      <w:r>
        <w:rPr>
          <w:b/>
          <w:sz w:val="24"/>
        </w:rPr>
        <w:t xml:space="preserve">KN 881/1 </w:t>
      </w:r>
      <w:r w:rsidRPr="009723BD">
        <w:rPr>
          <w:b/>
          <w:sz w:val="24"/>
        </w:rPr>
        <w:t xml:space="preserve">katastrální území </w:t>
      </w:r>
      <w:r>
        <w:rPr>
          <w:b/>
          <w:sz w:val="24"/>
        </w:rPr>
        <w:t>Říčky v Orlických horách (parcela vznikla na základě geometrického plánu č. 448-82/2012 z části parcely                 č. KN 881) přešla</w:t>
      </w:r>
      <w:r w:rsidRPr="009723BD">
        <w:rPr>
          <w:b/>
          <w:sz w:val="24"/>
        </w:rPr>
        <w:t xml:space="preserve"> do vlastnictví </w:t>
      </w:r>
      <w:r w:rsidRPr="009723BD">
        <w:rPr>
          <w:b/>
          <w:bCs/>
          <w:sz w:val="24"/>
        </w:rPr>
        <w:t xml:space="preserve">třetí osoby – </w:t>
      </w:r>
      <w:r>
        <w:rPr>
          <w:b/>
          <w:bCs/>
          <w:sz w:val="24"/>
        </w:rPr>
        <w:t xml:space="preserve">Christophová Dagmar </w:t>
      </w:r>
      <w:r w:rsidR="00505548">
        <w:rPr>
          <w:b/>
          <w:bCs/>
          <w:sz w:val="24"/>
        </w:rPr>
        <w:t xml:space="preserve">Mgr. Ing.,         </w:t>
      </w:r>
      <w:r>
        <w:rPr>
          <w:b/>
          <w:bCs/>
          <w:sz w:val="24"/>
        </w:rPr>
        <w:t xml:space="preserve"> na základě kupní smlouvy                     </w:t>
      </w:r>
      <w:r w:rsidRPr="009723BD">
        <w:rPr>
          <w:b/>
          <w:bCs/>
          <w:sz w:val="24"/>
        </w:rPr>
        <w:t xml:space="preserve">č. </w:t>
      </w:r>
      <w:r>
        <w:rPr>
          <w:b/>
          <w:bCs/>
          <w:sz w:val="24"/>
        </w:rPr>
        <w:t>1020841243</w:t>
      </w:r>
      <w:r w:rsidRPr="009723BD">
        <w:rPr>
          <w:b/>
          <w:bCs/>
          <w:sz w:val="24"/>
        </w:rPr>
        <w:t>.</w:t>
      </w:r>
    </w:p>
    <w:p w:rsidR="000023BA" w:rsidRDefault="000023BA" w:rsidP="000023BA">
      <w:pPr>
        <w:jc w:val="both"/>
        <w:rPr>
          <w:b/>
          <w:sz w:val="24"/>
        </w:rPr>
      </w:pPr>
    </w:p>
    <w:p w:rsidR="000023BA" w:rsidRDefault="000023BA" w:rsidP="000023BA">
      <w:pPr>
        <w:ind w:firstLine="567"/>
        <w:jc w:val="both"/>
        <w:rPr>
          <w:b/>
          <w:bCs/>
          <w:sz w:val="24"/>
        </w:rPr>
      </w:pPr>
      <w:r>
        <w:rPr>
          <w:b/>
          <w:sz w:val="24"/>
        </w:rPr>
        <w:t>Dne 21.12.2012 parcela</w:t>
      </w:r>
      <w:r w:rsidRPr="009723BD">
        <w:rPr>
          <w:b/>
          <w:sz w:val="24"/>
        </w:rPr>
        <w:t xml:space="preserve"> č. </w:t>
      </w:r>
      <w:r>
        <w:rPr>
          <w:b/>
          <w:sz w:val="24"/>
        </w:rPr>
        <w:t xml:space="preserve">KN 952/7 </w:t>
      </w:r>
      <w:r w:rsidRPr="009723BD">
        <w:rPr>
          <w:b/>
          <w:sz w:val="24"/>
        </w:rPr>
        <w:t xml:space="preserve">katastrální území </w:t>
      </w:r>
      <w:r>
        <w:rPr>
          <w:b/>
          <w:sz w:val="24"/>
        </w:rPr>
        <w:t>Velká Zdobnice (parcela vznikla na základě geometrického plánu č. 296-57/2011 z části parcely  č. PK 1032) přešla</w:t>
      </w:r>
      <w:r w:rsidRPr="009723BD">
        <w:rPr>
          <w:b/>
          <w:sz w:val="24"/>
        </w:rPr>
        <w:t xml:space="preserve"> do vlastnictví </w:t>
      </w:r>
      <w:r w:rsidRPr="009723BD">
        <w:rPr>
          <w:b/>
          <w:bCs/>
          <w:sz w:val="24"/>
        </w:rPr>
        <w:t xml:space="preserve">třetí osoby – </w:t>
      </w:r>
      <w:r w:rsidR="00505548">
        <w:rPr>
          <w:b/>
          <w:bCs/>
          <w:sz w:val="24"/>
        </w:rPr>
        <w:t xml:space="preserve">Vondráčková Bošková Šárka, </w:t>
      </w:r>
      <w:r>
        <w:rPr>
          <w:b/>
          <w:bCs/>
          <w:sz w:val="24"/>
        </w:rPr>
        <w:t xml:space="preserve"> na základě smlouvy o převodu pozemku č. 21PR12/43</w:t>
      </w:r>
      <w:r w:rsidRPr="009723BD">
        <w:rPr>
          <w:b/>
          <w:bCs/>
          <w:sz w:val="24"/>
        </w:rPr>
        <w:t>.</w:t>
      </w:r>
    </w:p>
    <w:p w:rsidR="000023BA" w:rsidRDefault="000023BA" w:rsidP="000023BA">
      <w:pPr>
        <w:jc w:val="both"/>
        <w:rPr>
          <w:b/>
          <w:sz w:val="24"/>
        </w:rPr>
      </w:pPr>
    </w:p>
    <w:p w:rsidR="000023BA" w:rsidRPr="00505548" w:rsidRDefault="000023BA" w:rsidP="000023BA">
      <w:pPr>
        <w:pStyle w:val="Nadpis4"/>
        <w:rPr>
          <w:rFonts w:ascii="Times New Roman" w:hAnsi="Times New Roman"/>
          <w:sz w:val="24"/>
          <w:szCs w:val="24"/>
        </w:rPr>
      </w:pPr>
      <w:r w:rsidRPr="00505548">
        <w:rPr>
          <w:rFonts w:ascii="Times New Roman" w:hAnsi="Times New Roman"/>
          <w:sz w:val="24"/>
          <w:szCs w:val="24"/>
        </w:rPr>
        <w:t>Těmito dny vstoupily třetí osoby do právního postavení pronajímatele a od těchto dat nenáleží Státnímu pozemkovému úřadu nájemné. Nájemní vztah nezaniká.</w:t>
      </w:r>
    </w:p>
    <w:p w:rsidR="000023BA" w:rsidRDefault="000023BA" w:rsidP="000023BA">
      <w:pPr>
        <w:jc w:val="both"/>
        <w:rPr>
          <w:b/>
          <w:sz w:val="24"/>
        </w:rPr>
      </w:pPr>
    </w:p>
    <w:p w:rsidR="000023BA" w:rsidRDefault="000023BA" w:rsidP="000023BA">
      <w:pPr>
        <w:ind w:firstLine="708"/>
        <w:jc w:val="both"/>
        <w:rPr>
          <w:b/>
          <w:sz w:val="24"/>
        </w:rPr>
      </w:pPr>
      <w:r>
        <w:rPr>
          <w:b/>
          <w:sz w:val="24"/>
        </w:rPr>
        <w:t>Na základě Vaší žádosti o vypuštění některých pozemků z NS ze dne 15.7.2013 vedené pod č.j.: SPU 296169/2013 se tímto dodatkem vypouští z nájmu parcely č. KN 881/2, KN 881/3, KN 881/4 (zbylé parcely po oddělení KN 881/1) katastrální území Říčky v Orlických horách.</w:t>
      </w:r>
    </w:p>
    <w:p w:rsidR="000023BA" w:rsidRDefault="000023BA" w:rsidP="000023BA">
      <w:pPr>
        <w:jc w:val="both"/>
        <w:rPr>
          <w:b/>
          <w:sz w:val="24"/>
        </w:rPr>
      </w:pPr>
    </w:p>
    <w:p w:rsidR="000023BA" w:rsidRDefault="000023BA" w:rsidP="000023BA">
      <w:pPr>
        <w:jc w:val="both"/>
        <w:rPr>
          <w:b/>
          <w:sz w:val="24"/>
        </w:rPr>
      </w:pPr>
    </w:p>
    <w:p w:rsidR="000023BA" w:rsidRDefault="000023BA" w:rsidP="000023BA">
      <w:pPr>
        <w:ind w:firstLine="708"/>
        <w:jc w:val="both"/>
        <w:rPr>
          <w:b/>
          <w:sz w:val="24"/>
        </w:rPr>
      </w:pPr>
      <w:r>
        <w:rPr>
          <w:b/>
          <w:sz w:val="24"/>
        </w:rPr>
        <w:t>Na základě Vaší žádosti o vypuštění některých pozemků z NS ze dne 29.7.2013 vedené pod č.j.: SPU 316107/2013 se tímto dodatkem vypouští z nájmu parcela č. PK 1218/1 katastrální území Velká Zdobnice.</w:t>
      </w:r>
    </w:p>
    <w:p w:rsidR="000023BA" w:rsidRDefault="000023BA" w:rsidP="000023BA">
      <w:pPr>
        <w:jc w:val="both"/>
        <w:rPr>
          <w:b/>
          <w:sz w:val="24"/>
        </w:rPr>
      </w:pPr>
    </w:p>
    <w:p w:rsidR="000023BA" w:rsidRDefault="000023BA" w:rsidP="000023BA">
      <w:pPr>
        <w:jc w:val="both"/>
        <w:rPr>
          <w:b/>
          <w:sz w:val="24"/>
        </w:rPr>
      </w:pPr>
    </w:p>
    <w:p w:rsidR="000023BA" w:rsidRDefault="000023BA" w:rsidP="000023BA">
      <w:pPr>
        <w:jc w:val="both"/>
        <w:rPr>
          <w:b/>
          <w:sz w:val="24"/>
        </w:rPr>
      </w:pPr>
      <w:r>
        <w:rPr>
          <w:b/>
          <w:sz w:val="24"/>
        </w:rPr>
        <w:tab/>
        <w:t>Na základě Vaší žádosti o pronájem pozemků  ze dne 6.5.2013 vedené pod          č.j.: SPU185886/2013 se tímto dodatkem přidává do najmu parcela č. st. KN 331 katastrální území Nebeská Rybná.</w:t>
      </w:r>
    </w:p>
    <w:p w:rsidR="000023BA" w:rsidRDefault="000023BA" w:rsidP="000023BA">
      <w:pPr>
        <w:jc w:val="both"/>
        <w:rPr>
          <w:b/>
          <w:sz w:val="24"/>
        </w:rPr>
      </w:pPr>
    </w:p>
    <w:p w:rsidR="000023BA" w:rsidRDefault="000023BA" w:rsidP="000023BA">
      <w:pPr>
        <w:jc w:val="both"/>
        <w:rPr>
          <w:b/>
          <w:sz w:val="24"/>
        </w:rPr>
      </w:pPr>
    </w:p>
    <w:p w:rsidR="000023BA" w:rsidRDefault="000023BA" w:rsidP="000023BA">
      <w:pPr>
        <w:jc w:val="both"/>
        <w:rPr>
          <w:b/>
          <w:bCs/>
          <w:sz w:val="24"/>
        </w:rPr>
      </w:pPr>
      <w:r>
        <w:rPr>
          <w:bCs/>
          <w:sz w:val="24"/>
        </w:rPr>
        <w:tab/>
        <w:t>S ohledem na tyto skutečnosti se tímto dodatkem č. 6 snižuje  výměra pronajímaných nemovitostí o 493 932 m</w:t>
      </w:r>
      <w:r>
        <w:rPr>
          <w:bCs/>
          <w:sz w:val="24"/>
          <w:vertAlign w:val="superscript"/>
        </w:rPr>
        <w:t>2</w:t>
      </w:r>
      <w:r>
        <w:rPr>
          <w:sz w:val="24"/>
        </w:rPr>
        <w:t xml:space="preserve">. </w:t>
      </w:r>
      <w:r>
        <w:rPr>
          <w:b/>
          <w:bCs/>
          <w:sz w:val="24"/>
        </w:rPr>
        <w:t>Nová celková výměra pronajímaných nemovitostí                       1 869 497 m</w:t>
      </w:r>
      <w:r>
        <w:rPr>
          <w:b/>
          <w:bCs/>
          <w:sz w:val="24"/>
          <w:vertAlign w:val="superscript"/>
        </w:rPr>
        <w:t>2</w:t>
      </w:r>
      <w:r>
        <w:rPr>
          <w:b/>
          <w:bCs/>
          <w:sz w:val="24"/>
        </w:rPr>
        <w:t xml:space="preserve">. </w:t>
      </w:r>
    </w:p>
    <w:p w:rsidR="000023BA" w:rsidRDefault="000023BA" w:rsidP="000023BA">
      <w:pPr>
        <w:jc w:val="both"/>
        <w:rPr>
          <w:b/>
          <w:bCs/>
          <w:sz w:val="24"/>
        </w:rPr>
      </w:pPr>
    </w:p>
    <w:p w:rsidR="000023BA" w:rsidRPr="000275A4" w:rsidRDefault="000023BA" w:rsidP="00505548">
      <w:pPr>
        <w:ind w:firstLine="708"/>
        <w:jc w:val="both"/>
        <w:rPr>
          <w:b/>
          <w:bCs/>
          <w:sz w:val="24"/>
        </w:rPr>
      </w:pPr>
      <w:r>
        <w:rPr>
          <w:b/>
          <w:bCs/>
          <w:sz w:val="24"/>
        </w:rPr>
        <w:t>Seznam pronajatých pozemků je specifikován v  příloze č. 1, která je nedílnou součástí tohoto dodatku č. 6.</w:t>
      </w:r>
    </w:p>
    <w:p w:rsidR="000023BA" w:rsidRPr="000601B7" w:rsidRDefault="000023BA" w:rsidP="000023BA">
      <w:pPr>
        <w:pStyle w:val="Nadpis6"/>
        <w:jc w:val="center"/>
      </w:pPr>
      <w:r w:rsidRPr="000601B7">
        <w:lastRenderedPageBreak/>
        <w:t>Čl. III</w:t>
      </w:r>
    </w:p>
    <w:p w:rsidR="000023BA" w:rsidRDefault="000023BA" w:rsidP="000023BA">
      <w:pPr>
        <w:tabs>
          <w:tab w:val="left" w:pos="568"/>
        </w:tabs>
        <w:jc w:val="center"/>
        <w:rPr>
          <w:sz w:val="24"/>
        </w:rPr>
      </w:pPr>
    </w:p>
    <w:p w:rsidR="000023BA" w:rsidRPr="00505548" w:rsidRDefault="000023BA" w:rsidP="000023BA">
      <w:pPr>
        <w:pStyle w:val="Zkladntextodsazen"/>
        <w:rPr>
          <w:bCs/>
          <w:i w:val="0"/>
        </w:rPr>
      </w:pPr>
      <w:r w:rsidRPr="00505548">
        <w:rPr>
          <w:b/>
          <w:i w:val="0"/>
        </w:rPr>
        <w:t xml:space="preserve">Smluvní strany se dohodly na tom, že s ohledem na skutečnosti uvedené v čl. II  tohoto dodatku se </w:t>
      </w:r>
      <w:r w:rsidRPr="00505548">
        <w:rPr>
          <w:i w:val="0"/>
        </w:rPr>
        <w:t>nově stanovuje výše ročního nájemného na částku</w:t>
      </w:r>
      <w:r w:rsidRPr="00505548">
        <w:rPr>
          <w:b/>
          <w:i w:val="0"/>
        </w:rPr>
        <w:t xml:space="preserve"> </w:t>
      </w:r>
      <w:r w:rsidRPr="00505548">
        <w:rPr>
          <w:i w:val="0"/>
        </w:rPr>
        <w:t>38 045</w:t>
      </w:r>
      <w:r w:rsidRPr="00505548">
        <w:rPr>
          <w:bCs/>
          <w:i w:val="0"/>
        </w:rPr>
        <w:t>,- Kč (slovy: Třicetosmtisícčtyřicetpět korun českých).</w:t>
      </w:r>
    </w:p>
    <w:p w:rsidR="000023BA" w:rsidRDefault="000023BA" w:rsidP="000023BA">
      <w:pPr>
        <w:pStyle w:val="BodyText2"/>
        <w:tabs>
          <w:tab w:val="left" w:pos="568"/>
        </w:tabs>
        <w:rPr>
          <w:b w:val="0"/>
        </w:rPr>
      </w:pPr>
    </w:p>
    <w:p w:rsidR="000023BA" w:rsidRDefault="000023BA" w:rsidP="000023BA">
      <w:pPr>
        <w:pStyle w:val="BodyText2"/>
        <w:tabs>
          <w:tab w:val="left" w:pos="568"/>
        </w:tabs>
        <w:rPr>
          <w:b w:val="0"/>
        </w:rPr>
      </w:pPr>
    </w:p>
    <w:p w:rsidR="000023BA" w:rsidRDefault="000023BA" w:rsidP="000023BA">
      <w:pPr>
        <w:tabs>
          <w:tab w:val="left" w:pos="568"/>
        </w:tabs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01658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Nájemné za období od 1.10.2012 – 30.9.2013 </w:t>
      </w:r>
      <w:r w:rsidRPr="00016584">
        <w:rPr>
          <w:b/>
          <w:bCs/>
          <w:sz w:val="24"/>
          <w:szCs w:val="24"/>
        </w:rPr>
        <w:t>činí</w:t>
      </w:r>
      <w:r>
        <w:rPr>
          <w:b/>
          <w:bCs/>
          <w:sz w:val="24"/>
          <w:szCs w:val="24"/>
        </w:rPr>
        <w:t xml:space="preserve"> 39 839</w:t>
      </w:r>
      <w:r w:rsidRPr="00016584">
        <w:rPr>
          <w:b/>
          <w:bCs/>
          <w:sz w:val="24"/>
          <w:szCs w:val="24"/>
        </w:rPr>
        <w:t xml:space="preserve">,- Kč (slovy: </w:t>
      </w:r>
      <w:r>
        <w:rPr>
          <w:b/>
          <w:bCs/>
          <w:sz w:val="24"/>
          <w:szCs w:val="24"/>
        </w:rPr>
        <w:t xml:space="preserve">Třicetdevěttisícosmsettřicetdevět </w:t>
      </w:r>
      <w:r w:rsidRPr="00016584">
        <w:rPr>
          <w:b/>
          <w:bCs/>
          <w:sz w:val="24"/>
          <w:szCs w:val="24"/>
        </w:rPr>
        <w:t>korun</w:t>
      </w:r>
      <w:r>
        <w:rPr>
          <w:b/>
          <w:bCs/>
          <w:sz w:val="24"/>
          <w:szCs w:val="24"/>
        </w:rPr>
        <w:t xml:space="preserve"> českých</w:t>
      </w:r>
      <w:r w:rsidRPr="00016584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a bude uhrazeno k 1.10.2013. </w:t>
      </w:r>
    </w:p>
    <w:p w:rsidR="000023BA" w:rsidRPr="00F8638E" w:rsidRDefault="000023BA" w:rsidP="000023BA">
      <w:pPr>
        <w:tabs>
          <w:tab w:val="left" w:pos="568"/>
        </w:tabs>
        <w:jc w:val="both"/>
        <w:rPr>
          <w:b/>
          <w:sz w:val="24"/>
          <w:szCs w:val="24"/>
          <w:u w:val="single"/>
        </w:rPr>
      </w:pPr>
    </w:p>
    <w:p w:rsidR="000023BA" w:rsidRDefault="000023BA" w:rsidP="000023BA"/>
    <w:p w:rsidR="000023BA" w:rsidRDefault="000023BA" w:rsidP="00505548">
      <w:pPr>
        <w:pStyle w:val="Nadpis60"/>
        <w:jc w:val="center"/>
        <w:rPr>
          <w:b/>
        </w:rPr>
      </w:pPr>
      <w:r>
        <w:rPr>
          <w:b/>
        </w:rPr>
        <w:t>Čl. IV</w:t>
      </w:r>
    </w:p>
    <w:p w:rsidR="000023BA" w:rsidRDefault="000023BA" w:rsidP="000023BA"/>
    <w:p w:rsidR="000023BA" w:rsidRDefault="000023BA" w:rsidP="000023BA">
      <w:pPr>
        <w:tabs>
          <w:tab w:val="left" w:pos="568"/>
        </w:tabs>
        <w:jc w:val="center"/>
        <w:rPr>
          <w:sz w:val="24"/>
        </w:rPr>
      </w:pPr>
    </w:p>
    <w:p w:rsidR="000023BA" w:rsidRDefault="000023BA" w:rsidP="000023BA">
      <w:pPr>
        <w:tabs>
          <w:tab w:val="left" w:pos="568"/>
        </w:tabs>
        <w:rPr>
          <w:b/>
          <w:bCs/>
          <w:sz w:val="24"/>
        </w:rPr>
      </w:pPr>
      <w:r>
        <w:rPr>
          <w:b/>
          <w:bCs/>
          <w:sz w:val="24"/>
        </w:rPr>
        <w:tab/>
        <w:t>Ostatní ustanovení nájemní smlouvy č. 261N09/43 zůstávají v platnosti.</w:t>
      </w:r>
    </w:p>
    <w:p w:rsidR="000023BA" w:rsidRDefault="000023BA" w:rsidP="000023BA">
      <w:pPr>
        <w:tabs>
          <w:tab w:val="left" w:pos="568"/>
        </w:tabs>
        <w:jc w:val="both"/>
        <w:rPr>
          <w:b/>
          <w:sz w:val="24"/>
        </w:rPr>
      </w:pPr>
    </w:p>
    <w:p w:rsidR="000023BA" w:rsidRDefault="000023BA" w:rsidP="000023BA">
      <w:pPr>
        <w:tabs>
          <w:tab w:val="left" w:pos="568"/>
        </w:tabs>
        <w:jc w:val="both"/>
        <w:rPr>
          <w:b/>
          <w:sz w:val="24"/>
        </w:rPr>
      </w:pPr>
    </w:p>
    <w:p w:rsidR="000023BA" w:rsidRDefault="000023BA" w:rsidP="000023BA">
      <w:pPr>
        <w:pStyle w:val="Nadpis50"/>
      </w:pPr>
      <w:r>
        <w:t>Čl. V</w:t>
      </w: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Tento dodatek je nedílnou součástí smlouvy a nabývá platnosti a účinnosti dnem podpisu oběma smluvními stranami.</w:t>
      </w: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Default="000023BA" w:rsidP="000023BA">
      <w:pPr>
        <w:pStyle w:val="Nadpis50"/>
      </w:pPr>
      <w:r>
        <w:t>Čl. VI</w:t>
      </w:r>
    </w:p>
    <w:p w:rsidR="000023BA" w:rsidRDefault="000023BA" w:rsidP="000023BA">
      <w:pPr>
        <w:tabs>
          <w:tab w:val="left" w:pos="568"/>
        </w:tabs>
        <w:jc w:val="center"/>
        <w:rPr>
          <w:sz w:val="24"/>
        </w:rPr>
      </w:pPr>
    </w:p>
    <w:p w:rsidR="000023BA" w:rsidRDefault="000023BA" w:rsidP="000023BA">
      <w:pPr>
        <w:ind w:firstLine="708"/>
        <w:jc w:val="both"/>
        <w:rPr>
          <w:sz w:val="24"/>
        </w:rPr>
      </w:pPr>
      <w:r>
        <w:rPr>
          <w:sz w:val="24"/>
        </w:rPr>
        <w:t>Tento dodatek je vyhotoven ve dvou stejnopisech, z nichž každý má platnost originálu. Jeden stejnopis přebírá nájemce a jeden je určen pro pronajímatele.</w:t>
      </w: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</w:p>
    <w:p w:rsidR="000023BA" w:rsidRDefault="000023BA" w:rsidP="000023BA">
      <w:pPr>
        <w:tabs>
          <w:tab w:val="left" w:pos="568"/>
        </w:tabs>
        <w:rPr>
          <w:b/>
          <w:sz w:val="24"/>
        </w:rPr>
      </w:pP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Čl. VII</w:t>
      </w:r>
    </w:p>
    <w:p w:rsidR="000023BA" w:rsidRDefault="000023BA" w:rsidP="000023BA">
      <w:pPr>
        <w:tabs>
          <w:tab w:val="left" w:pos="568"/>
        </w:tabs>
        <w:jc w:val="center"/>
        <w:rPr>
          <w:b/>
          <w:sz w:val="24"/>
        </w:rPr>
      </w:pPr>
    </w:p>
    <w:p w:rsidR="000023BA" w:rsidRDefault="000023BA" w:rsidP="000023BA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Smluvní strany po přečtení tohoto dodatku prohlašují, že s jeho obsahem souhlasí a že je shodným projevem jejich vážné a svobodné vůle, a na důkaz toho připojují své podpisy.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Hradci Králové  </w:t>
      </w:r>
      <w:r w:rsidRPr="008478C7">
        <w:rPr>
          <w:b/>
          <w:sz w:val="24"/>
          <w:szCs w:val="24"/>
        </w:rPr>
        <w:t xml:space="preserve">dne </w:t>
      </w:r>
      <w:r>
        <w:rPr>
          <w:b/>
          <w:sz w:val="24"/>
          <w:szCs w:val="24"/>
        </w:rPr>
        <w:t>1.10</w:t>
      </w:r>
      <w:r w:rsidRPr="008478C7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………………………………………..........</w:t>
      </w:r>
      <w:r>
        <w:rPr>
          <w:sz w:val="24"/>
        </w:rPr>
        <w:tab/>
        <w:t xml:space="preserve">                  ….……………….……………………</w:t>
      </w:r>
    </w:p>
    <w:p w:rsidR="000023BA" w:rsidRPr="00E43E3A" w:rsidRDefault="000023BA" w:rsidP="000023BA">
      <w:pPr>
        <w:jc w:val="both"/>
        <w:rPr>
          <w:sz w:val="24"/>
          <w:szCs w:val="24"/>
        </w:rPr>
      </w:pPr>
      <w:r w:rsidRPr="00E43E3A">
        <w:rPr>
          <w:b/>
          <w:iCs/>
          <w:sz w:val="24"/>
          <w:szCs w:val="24"/>
        </w:rPr>
        <w:t>Česká republika – Státní pozemkový úřad</w:t>
      </w:r>
      <w:r w:rsidRPr="00E43E3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  </w:t>
      </w:r>
      <w:r>
        <w:rPr>
          <w:b/>
          <w:bCs/>
          <w:iCs/>
          <w:sz w:val="24"/>
          <w:szCs w:val="24"/>
        </w:rPr>
        <w:t>ORLICKO a.s.</w:t>
      </w:r>
    </w:p>
    <w:p w:rsidR="000023BA" w:rsidRPr="00E43E3A" w:rsidRDefault="000023BA" w:rsidP="000023BA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     </w:t>
      </w:r>
      <w:r w:rsidRPr="00E43E3A">
        <w:rPr>
          <w:iCs/>
          <w:sz w:val="24"/>
          <w:szCs w:val="24"/>
        </w:rPr>
        <w:t>ředitel Krajského pozemkového úřadu</w:t>
      </w:r>
      <w:r w:rsidRPr="00E43E3A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</w:t>
      </w:r>
      <w:r>
        <w:rPr>
          <w:iCs/>
          <w:sz w:val="24"/>
        </w:rPr>
        <w:t>předseda představenstva</w:t>
      </w:r>
      <w:r>
        <w:rPr>
          <w:sz w:val="24"/>
          <w:szCs w:val="24"/>
        </w:rPr>
        <w:t xml:space="preserve">        </w:t>
      </w:r>
    </w:p>
    <w:p w:rsidR="000023BA" w:rsidRPr="00E43E3A" w:rsidRDefault="000023BA" w:rsidP="00002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43E3A">
        <w:rPr>
          <w:sz w:val="24"/>
          <w:szCs w:val="24"/>
        </w:rPr>
        <w:t>pro Královéhradecký kraj</w:t>
      </w:r>
      <w:r w:rsidRPr="00E43E3A">
        <w:rPr>
          <w:sz w:val="24"/>
          <w:szCs w:val="24"/>
        </w:rPr>
        <w:tab/>
      </w:r>
      <w:r w:rsidRPr="00E43E3A">
        <w:rPr>
          <w:sz w:val="24"/>
          <w:szCs w:val="24"/>
        </w:rPr>
        <w:tab/>
        <w:t xml:space="preserve">                          </w:t>
      </w:r>
      <w:r>
        <w:rPr>
          <w:sz w:val="24"/>
          <w:szCs w:val="24"/>
        </w:rPr>
        <w:t xml:space="preserve">             </w:t>
      </w:r>
    </w:p>
    <w:p w:rsidR="000023BA" w:rsidRPr="00E43E3A" w:rsidRDefault="000023BA" w:rsidP="000023BA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E43E3A">
        <w:rPr>
          <w:b/>
          <w:sz w:val="24"/>
          <w:szCs w:val="24"/>
        </w:rPr>
        <w:t>Ing. František Dittrich,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        nájemce</w:t>
      </w:r>
    </w:p>
    <w:p w:rsidR="000023BA" w:rsidRPr="00E43E3A" w:rsidRDefault="000023BA" w:rsidP="00002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E43E3A">
        <w:rPr>
          <w:sz w:val="24"/>
          <w:szCs w:val="24"/>
        </w:rPr>
        <w:t>pronajímatel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Za věcnou a formální správnost odpovídá: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</w:p>
    <w:p w:rsidR="000023BA" w:rsidRPr="007346C3" w:rsidRDefault="000023BA" w:rsidP="000023BA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>KPÚ pro Královéhradecký kraj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</w:p>
    <w:p w:rsidR="000023BA" w:rsidRDefault="000023BA" w:rsidP="000023BA">
      <w:pPr>
        <w:jc w:val="both"/>
        <w:rPr>
          <w:sz w:val="24"/>
        </w:rPr>
      </w:pPr>
    </w:p>
    <w:p w:rsidR="000023BA" w:rsidRDefault="000023BA" w:rsidP="000023B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</w:p>
    <w:p w:rsidR="000023BA" w:rsidRPr="00B420D9" w:rsidRDefault="000023BA" w:rsidP="000023BA">
      <w:pPr>
        <w:jc w:val="both"/>
      </w:pPr>
      <w:r w:rsidRPr="00B420D9">
        <w:t xml:space="preserve">Za správnost: </w:t>
      </w:r>
    </w:p>
    <w:p w:rsidR="000023BA" w:rsidRPr="00210242" w:rsidRDefault="000023BA" w:rsidP="000023BA">
      <w:pPr>
        <w:jc w:val="both"/>
      </w:pPr>
      <w:r w:rsidRPr="00B420D9">
        <w:t>……………………</w:t>
      </w:r>
    </w:p>
    <w:p w:rsidR="000023BA" w:rsidRPr="00210242" w:rsidRDefault="000023BA" w:rsidP="000023BA">
      <w:pPr>
        <w:jc w:val="both"/>
      </w:pPr>
    </w:p>
    <w:p w:rsidR="0056791B" w:rsidRPr="000A022F" w:rsidRDefault="0056791B" w:rsidP="0056791B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DODATEK č. 7</w:t>
      </w:r>
    </w:p>
    <w:p w:rsidR="0056791B" w:rsidRPr="000A022F" w:rsidRDefault="0056791B" w:rsidP="0056791B">
      <w:pPr>
        <w:spacing w:before="120"/>
        <w:jc w:val="center"/>
        <w:rPr>
          <w:b/>
          <w:sz w:val="32"/>
          <w:szCs w:val="32"/>
        </w:rPr>
      </w:pPr>
      <w:r w:rsidRPr="000A022F">
        <w:rPr>
          <w:b/>
          <w:sz w:val="32"/>
          <w:szCs w:val="32"/>
        </w:rPr>
        <w:t xml:space="preserve">k </w:t>
      </w:r>
      <w:r w:rsidRPr="000A022F">
        <w:rPr>
          <w:b/>
          <w:caps/>
          <w:sz w:val="32"/>
          <w:szCs w:val="32"/>
        </w:rPr>
        <w:t>Nájemní smlouvě</w:t>
      </w:r>
      <w:r>
        <w:rPr>
          <w:b/>
          <w:sz w:val="32"/>
          <w:szCs w:val="32"/>
        </w:rPr>
        <w:t xml:space="preserve"> č. 261N09/43</w:t>
      </w:r>
    </w:p>
    <w:p w:rsidR="0056791B" w:rsidRPr="000A022F" w:rsidRDefault="0056791B" w:rsidP="0056791B">
      <w:pPr>
        <w:rPr>
          <w:b/>
          <w:bCs/>
          <w:sz w:val="24"/>
          <w:szCs w:val="24"/>
        </w:rPr>
      </w:pPr>
    </w:p>
    <w:p w:rsidR="0056791B" w:rsidRDefault="0056791B" w:rsidP="0056791B">
      <w:pPr>
        <w:rPr>
          <w:b/>
          <w:bCs/>
          <w:sz w:val="24"/>
          <w:szCs w:val="24"/>
          <w:u w:val="single"/>
        </w:rPr>
      </w:pPr>
      <w:r w:rsidRPr="006263EB">
        <w:rPr>
          <w:b/>
          <w:bCs/>
          <w:sz w:val="24"/>
          <w:szCs w:val="24"/>
          <w:u w:val="single"/>
        </w:rPr>
        <w:t>Smluvní strany:</w:t>
      </w:r>
    </w:p>
    <w:p w:rsidR="0056791B" w:rsidRPr="006263EB" w:rsidRDefault="0056791B" w:rsidP="0056791B">
      <w:pPr>
        <w:rPr>
          <w:b/>
          <w:bCs/>
          <w:sz w:val="24"/>
          <w:szCs w:val="24"/>
          <w:u w:val="single"/>
        </w:rPr>
      </w:pPr>
    </w:p>
    <w:p w:rsidR="0056791B" w:rsidRDefault="0056791B" w:rsidP="0056791B">
      <w:pPr>
        <w:pStyle w:val="Normln0"/>
        <w:rPr>
          <w:b/>
          <w:sz w:val="24"/>
        </w:rPr>
      </w:pPr>
      <w:r>
        <w:rPr>
          <w:b/>
          <w:sz w:val="24"/>
        </w:rPr>
        <w:t>Česká republika – Státní pozemkový úřad</w:t>
      </w:r>
    </w:p>
    <w:p w:rsidR="0056791B" w:rsidRDefault="0056791B" w:rsidP="0056791B">
      <w:pPr>
        <w:pStyle w:val="Normln0"/>
        <w:rPr>
          <w:sz w:val="24"/>
        </w:rPr>
      </w:pPr>
      <w:r>
        <w:rPr>
          <w:sz w:val="24"/>
        </w:rPr>
        <w:t xml:space="preserve">Sídlo: Praha 3, Husinecká 1024/11a, PSČ 130 00 </w:t>
      </w:r>
    </w:p>
    <w:p w:rsidR="0056791B" w:rsidRDefault="0056791B" w:rsidP="0056791B">
      <w:pPr>
        <w:pStyle w:val="Normln0"/>
        <w:rPr>
          <w:sz w:val="24"/>
        </w:rPr>
      </w:pPr>
      <w:r>
        <w:rPr>
          <w:sz w:val="24"/>
        </w:rPr>
        <w:t xml:space="preserve">Zastoupený Ing. Petrem Lázňovským, ředitelem Krajského pozemkového úřadu </w:t>
      </w:r>
    </w:p>
    <w:p w:rsidR="0056791B" w:rsidRDefault="0056791B" w:rsidP="0056791B">
      <w:pPr>
        <w:pStyle w:val="Normln0"/>
        <w:rPr>
          <w:sz w:val="24"/>
        </w:rPr>
      </w:pPr>
      <w:r>
        <w:rPr>
          <w:sz w:val="24"/>
        </w:rPr>
        <w:t>pro Královéhradecký kraj</w:t>
      </w:r>
    </w:p>
    <w:p w:rsidR="0056791B" w:rsidRDefault="0056791B" w:rsidP="0056791B">
      <w:pPr>
        <w:pStyle w:val="Normln0"/>
        <w:tabs>
          <w:tab w:val="left" w:pos="8340"/>
        </w:tabs>
        <w:rPr>
          <w:sz w:val="24"/>
        </w:rPr>
      </w:pPr>
      <w:r>
        <w:rPr>
          <w:sz w:val="24"/>
        </w:rPr>
        <w:t>Adresa: Kydlinovská 245, 503 01 Hradec Králové</w:t>
      </w:r>
      <w:r>
        <w:rPr>
          <w:sz w:val="24"/>
        </w:rPr>
        <w:tab/>
      </w:r>
    </w:p>
    <w:p w:rsidR="0056791B" w:rsidRDefault="0056791B" w:rsidP="0056791B">
      <w:pPr>
        <w:pStyle w:val="Normln0"/>
        <w:rPr>
          <w:sz w:val="24"/>
        </w:rPr>
      </w:pPr>
      <w:r>
        <w:rPr>
          <w:sz w:val="24"/>
        </w:rPr>
        <w:t>IČ: 01312774</w:t>
      </w:r>
    </w:p>
    <w:p w:rsidR="0056791B" w:rsidRDefault="0056791B" w:rsidP="0056791B">
      <w:pPr>
        <w:pStyle w:val="Normln0"/>
        <w:tabs>
          <w:tab w:val="left" w:pos="142"/>
          <w:tab w:val="right" w:pos="8789"/>
        </w:tabs>
        <w:rPr>
          <w:sz w:val="24"/>
        </w:rPr>
      </w:pPr>
      <w:r>
        <w:rPr>
          <w:sz w:val="24"/>
        </w:rPr>
        <w:t>DIČ: CZ01312774</w:t>
      </w:r>
    </w:p>
    <w:p w:rsidR="0056791B" w:rsidRPr="006263EB" w:rsidRDefault="0056791B" w:rsidP="0056791B">
      <w:pPr>
        <w:jc w:val="both"/>
        <w:rPr>
          <w:sz w:val="24"/>
        </w:rPr>
      </w:pPr>
    </w:p>
    <w:p w:rsidR="0056791B" w:rsidRPr="006263EB" w:rsidRDefault="0056791B" w:rsidP="0056791B">
      <w:pPr>
        <w:jc w:val="both"/>
        <w:rPr>
          <w:sz w:val="24"/>
        </w:rPr>
      </w:pPr>
      <w:r w:rsidRPr="006263EB">
        <w:rPr>
          <w:sz w:val="24"/>
        </w:rPr>
        <w:t>(dále jen „pronajímatel“)</w:t>
      </w:r>
    </w:p>
    <w:p w:rsidR="0056791B" w:rsidRPr="006263EB" w:rsidRDefault="0056791B" w:rsidP="0056791B">
      <w:pPr>
        <w:pStyle w:val="adresa"/>
        <w:tabs>
          <w:tab w:val="clear" w:pos="3402"/>
          <w:tab w:val="clear" w:pos="6237"/>
        </w:tabs>
      </w:pPr>
    </w:p>
    <w:p w:rsidR="0056791B" w:rsidRPr="006263EB" w:rsidRDefault="0056791B" w:rsidP="0056791B">
      <w:pPr>
        <w:jc w:val="both"/>
        <w:rPr>
          <w:sz w:val="24"/>
        </w:rPr>
      </w:pPr>
      <w:r w:rsidRPr="006263EB">
        <w:rPr>
          <w:sz w:val="24"/>
        </w:rPr>
        <w:t>– na straně jedné –</w:t>
      </w:r>
    </w:p>
    <w:p w:rsidR="0056791B" w:rsidRPr="006263EB" w:rsidRDefault="0056791B" w:rsidP="0056791B">
      <w:pPr>
        <w:jc w:val="both"/>
        <w:rPr>
          <w:sz w:val="24"/>
        </w:rPr>
      </w:pPr>
      <w:r w:rsidRPr="006263EB">
        <w:cr/>
      </w:r>
      <w:r w:rsidRPr="006263EB">
        <w:rPr>
          <w:sz w:val="24"/>
        </w:rPr>
        <w:t>a</w:t>
      </w:r>
    </w:p>
    <w:p w:rsidR="0056791B" w:rsidRPr="006263EB" w:rsidRDefault="0056791B" w:rsidP="0056791B">
      <w:pPr>
        <w:pStyle w:val="adresa"/>
        <w:tabs>
          <w:tab w:val="clear" w:pos="3402"/>
          <w:tab w:val="clear" w:pos="6237"/>
        </w:tabs>
        <w:rPr>
          <w:sz w:val="20"/>
        </w:rPr>
      </w:pPr>
    </w:p>
    <w:p w:rsidR="0056791B" w:rsidRDefault="0056791B" w:rsidP="005679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ORLICKO a.s.</w:t>
      </w:r>
    </w:p>
    <w:p w:rsidR="0056791B" w:rsidRDefault="0056791B" w:rsidP="0056791B">
      <w:pPr>
        <w:jc w:val="both"/>
        <w:rPr>
          <w:sz w:val="24"/>
          <w:szCs w:val="24"/>
        </w:rPr>
      </w:pPr>
      <w:r>
        <w:rPr>
          <w:sz w:val="24"/>
          <w:szCs w:val="24"/>
        </w:rPr>
        <w:t>Sídlo: Nebeská Rybná 2, 517 61 Rokytnice v Orlických horách</w:t>
      </w:r>
    </w:p>
    <w:p w:rsidR="0056791B" w:rsidRDefault="0056791B" w:rsidP="0056791B">
      <w:pPr>
        <w:jc w:val="both"/>
        <w:rPr>
          <w:sz w:val="24"/>
          <w:szCs w:val="24"/>
        </w:rPr>
      </w:pPr>
      <w:r>
        <w:rPr>
          <w:sz w:val="24"/>
          <w:szCs w:val="24"/>
        </w:rPr>
        <w:t>IČ: 48168297</w:t>
      </w:r>
    </w:p>
    <w:p w:rsidR="0056791B" w:rsidRPr="000A022F" w:rsidRDefault="0056791B" w:rsidP="0056791B">
      <w:pPr>
        <w:jc w:val="both"/>
        <w:rPr>
          <w:sz w:val="24"/>
          <w:szCs w:val="24"/>
        </w:rPr>
      </w:pPr>
    </w:p>
    <w:p w:rsidR="0056791B" w:rsidRPr="000A022F" w:rsidRDefault="0056791B" w:rsidP="0056791B">
      <w:pPr>
        <w:pStyle w:val="Zkladntext3"/>
        <w:rPr>
          <w:szCs w:val="24"/>
        </w:rPr>
      </w:pPr>
      <w:r w:rsidRPr="000A022F">
        <w:rPr>
          <w:szCs w:val="24"/>
        </w:rPr>
        <w:t>(dále jen „nájemce“)</w:t>
      </w:r>
    </w:p>
    <w:p w:rsidR="0056791B" w:rsidRPr="006263EB" w:rsidRDefault="0056791B" w:rsidP="0056791B">
      <w:pPr>
        <w:rPr>
          <w:sz w:val="24"/>
          <w:szCs w:val="24"/>
        </w:rPr>
      </w:pPr>
    </w:p>
    <w:p w:rsidR="0056791B" w:rsidRPr="006263EB" w:rsidRDefault="0056791B" w:rsidP="0056791B">
      <w:pPr>
        <w:rPr>
          <w:sz w:val="24"/>
          <w:szCs w:val="24"/>
        </w:rPr>
      </w:pPr>
      <w:r w:rsidRPr="006263EB">
        <w:rPr>
          <w:sz w:val="24"/>
          <w:szCs w:val="24"/>
        </w:rPr>
        <w:t>– na straně druhé –</w:t>
      </w:r>
    </w:p>
    <w:p w:rsidR="0056791B" w:rsidRPr="006263EB" w:rsidRDefault="0056791B" w:rsidP="0056791B">
      <w:pPr>
        <w:rPr>
          <w:sz w:val="28"/>
          <w:szCs w:val="28"/>
        </w:rPr>
      </w:pPr>
    </w:p>
    <w:p w:rsidR="0056791B" w:rsidRDefault="0056791B" w:rsidP="0056791B">
      <w:pPr>
        <w:jc w:val="both"/>
        <w:rPr>
          <w:sz w:val="24"/>
          <w:szCs w:val="24"/>
        </w:rPr>
      </w:pPr>
      <w:r w:rsidRPr="006263EB">
        <w:rPr>
          <w:sz w:val="24"/>
          <w:szCs w:val="24"/>
        </w:rPr>
        <w:t>uzavírají tento</w:t>
      </w:r>
      <w:r>
        <w:rPr>
          <w:sz w:val="24"/>
          <w:szCs w:val="24"/>
        </w:rPr>
        <w:t xml:space="preserve"> dodatek č. 7</w:t>
      </w:r>
      <w:r w:rsidRPr="006263EB">
        <w:rPr>
          <w:sz w:val="24"/>
          <w:szCs w:val="24"/>
        </w:rPr>
        <w:t xml:space="preserve"> k </w:t>
      </w:r>
      <w:r>
        <w:rPr>
          <w:sz w:val="24"/>
          <w:szCs w:val="24"/>
        </w:rPr>
        <w:t>nájemní smlouvě č. 261N09/43</w:t>
      </w:r>
      <w:r w:rsidRPr="006263EB">
        <w:rPr>
          <w:sz w:val="24"/>
          <w:szCs w:val="24"/>
        </w:rPr>
        <w:t xml:space="preserve">, kterým se mění předmět nájmu a výše ročního nájemného </w:t>
      </w:r>
    </w:p>
    <w:p w:rsidR="0056791B" w:rsidRDefault="0056791B" w:rsidP="0056791B">
      <w:pPr>
        <w:jc w:val="both"/>
        <w:rPr>
          <w:sz w:val="24"/>
          <w:szCs w:val="24"/>
        </w:rPr>
      </w:pPr>
    </w:p>
    <w:p w:rsidR="0056791B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1. </w:t>
      </w:r>
      <w:r>
        <w:rPr>
          <w:sz w:val="24"/>
          <w:szCs w:val="24"/>
        </w:rPr>
        <w:t>Dne 26.6.2014</w:t>
      </w:r>
      <w:r w:rsidRPr="00626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nabyl nájemce </w:t>
      </w:r>
      <w:r w:rsidRPr="006263EB">
        <w:rPr>
          <w:sz w:val="24"/>
          <w:szCs w:val="24"/>
        </w:rPr>
        <w:t>vlastnické právo k</w:t>
      </w:r>
      <w:r>
        <w:rPr>
          <w:sz w:val="24"/>
          <w:szCs w:val="24"/>
        </w:rPr>
        <w:t> pozemku p.č. st. 331 dle KN v k.ú. Nebeská Rybná, obec Rokytnice v Orlických horách</w:t>
      </w:r>
      <w:r w:rsidRPr="006263E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na základě smlouvy o převodu pozemku číslo 7PR14/43.</w:t>
      </w:r>
    </w:p>
    <w:p w:rsidR="0056791B" w:rsidRPr="00B030BB" w:rsidRDefault="0056791B" w:rsidP="0056791B">
      <w:pPr>
        <w:tabs>
          <w:tab w:val="left" w:pos="568"/>
        </w:tabs>
        <w:jc w:val="both"/>
        <w:rPr>
          <w:i/>
          <w:iCs/>
          <w:sz w:val="24"/>
          <w:szCs w:val="24"/>
        </w:rPr>
      </w:pPr>
    </w:p>
    <w:p w:rsidR="0056791B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26.6.2014</w:t>
      </w:r>
      <w:r w:rsidRPr="00626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nabyl nájemce </w:t>
      </w:r>
      <w:r w:rsidRPr="006263EB">
        <w:rPr>
          <w:sz w:val="24"/>
          <w:szCs w:val="24"/>
        </w:rPr>
        <w:t>vlastnické právo k</w:t>
      </w:r>
      <w:r>
        <w:rPr>
          <w:sz w:val="24"/>
          <w:szCs w:val="24"/>
        </w:rPr>
        <w:t> pozemku p.č. 659/6 dle KN v k.ú. Souvlastní, obec Zdobnice</w:t>
      </w:r>
      <w:r w:rsidRPr="006263E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na základě kupní smlouvy č. 1002931443.</w:t>
      </w:r>
    </w:p>
    <w:p w:rsidR="0056791B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Pr="0087604E" w:rsidRDefault="0056791B" w:rsidP="0056791B">
      <w:pPr>
        <w:ind w:right="-1"/>
        <w:jc w:val="both"/>
        <w:rPr>
          <w:bCs/>
          <w:sz w:val="24"/>
        </w:rPr>
      </w:pPr>
      <w:r w:rsidRPr="00D26394">
        <w:rPr>
          <w:bCs/>
          <w:sz w:val="24"/>
        </w:rPr>
        <w:t>Tímto dnem došlo ke splynutí osoby nájemce a pronajímatele. Nájemní vztah k uvedeným pozemkům tedy zanikl.</w:t>
      </w:r>
      <w:r>
        <w:rPr>
          <w:bCs/>
          <w:sz w:val="24"/>
        </w:rPr>
        <w:t xml:space="preserve"> </w:t>
      </w:r>
      <w:r>
        <w:rPr>
          <w:sz w:val="24"/>
          <w:szCs w:val="24"/>
        </w:rPr>
        <w:t>Od</w:t>
      </w:r>
      <w:r w:rsidRPr="00626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tohoto dne nenáleží </w:t>
      </w:r>
      <w:r w:rsidRPr="006263EB">
        <w:rPr>
          <w:sz w:val="24"/>
          <w:szCs w:val="24"/>
        </w:rPr>
        <w:t xml:space="preserve">pronajímateli </w:t>
      </w:r>
      <w:r>
        <w:rPr>
          <w:sz w:val="24"/>
          <w:szCs w:val="24"/>
        </w:rPr>
        <w:t xml:space="preserve">nájemné za výše uvedené pozemky. </w:t>
      </w:r>
    </w:p>
    <w:p w:rsidR="0056791B" w:rsidRDefault="0056791B" w:rsidP="0056791B">
      <w:pPr>
        <w:pStyle w:val="Zkladntextodsazen"/>
        <w:ind w:left="0"/>
        <w:rPr>
          <w:szCs w:val="24"/>
        </w:rPr>
      </w:pPr>
    </w:p>
    <w:p w:rsidR="0056791B" w:rsidRDefault="0056791B" w:rsidP="0056791B">
      <w:pPr>
        <w:tabs>
          <w:tab w:val="left" w:pos="568"/>
        </w:tabs>
        <w:jc w:val="both"/>
        <w:rPr>
          <w:sz w:val="24"/>
        </w:rPr>
      </w:pPr>
      <w:r w:rsidRPr="00E13613">
        <w:rPr>
          <w:sz w:val="24"/>
        </w:rPr>
        <w:t>V katas</w:t>
      </w:r>
      <w:r>
        <w:rPr>
          <w:sz w:val="24"/>
        </w:rPr>
        <w:t>trálním území Souvlastní proběhlo dne 21.7.2014</w:t>
      </w:r>
      <w:r w:rsidRPr="00E13613">
        <w:rPr>
          <w:sz w:val="24"/>
        </w:rPr>
        <w:t xml:space="preserve"> obnovení katastrálního operátu – KMD. </w:t>
      </w:r>
    </w:p>
    <w:p w:rsidR="0056791B" w:rsidRPr="008965C7" w:rsidRDefault="0056791B" w:rsidP="0056791B">
      <w:pPr>
        <w:tabs>
          <w:tab w:val="left" w:pos="568"/>
        </w:tabs>
        <w:jc w:val="both"/>
        <w:rPr>
          <w:b/>
          <w:sz w:val="24"/>
        </w:rPr>
      </w:pPr>
      <w:r w:rsidRPr="008965C7">
        <w:rPr>
          <w:b/>
          <w:sz w:val="24"/>
        </w:rPr>
        <w:t xml:space="preserve">S nájemcem byl konzultován nový stav předmětu </w:t>
      </w:r>
      <w:r>
        <w:rPr>
          <w:b/>
          <w:sz w:val="24"/>
        </w:rPr>
        <w:t>pro</w:t>
      </w:r>
      <w:r w:rsidRPr="008965C7">
        <w:rPr>
          <w:b/>
          <w:sz w:val="24"/>
        </w:rPr>
        <w:t>nájmu po KMD a ten s tímto souhlasí a stvrzuje ho svým podpisem</w:t>
      </w:r>
    </w:p>
    <w:p w:rsidR="0056791B" w:rsidRDefault="0056791B" w:rsidP="0056791B">
      <w:pPr>
        <w:pStyle w:val="Zkladntextodsazen"/>
        <w:ind w:left="0"/>
        <w:rPr>
          <w:szCs w:val="24"/>
        </w:rPr>
      </w:pPr>
    </w:p>
    <w:p w:rsidR="0056791B" w:rsidRDefault="0056791B" w:rsidP="0056791B">
      <w:pPr>
        <w:jc w:val="both"/>
        <w:rPr>
          <w:sz w:val="24"/>
          <w:szCs w:val="24"/>
        </w:rPr>
      </w:pPr>
      <w:r w:rsidRPr="005110E0">
        <w:rPr>
          <w:sz w:val="24"/>
          <w:szCs w:val="24"/>
        </w:rPr>
        <w:t>Přehled</w:t>
      </w:r>
      <w:r>
        <w:rPr>
          <w:sz w:val="24"/>
          <w:szCs w:val="24"/>
        </w:rPr>
        <w:t xml:space="preserve"> aktuálně</w:t>
      </w:r>
      <w:r w:rsidRPr="005110E0">
        <w:rPr>
          <w:sz w:val="24"/>
          <w:szCs w:val="24"/>
        </w:rPr>
        <w:t xml:space="preserve"> pronajatých nemovitostí je uveden v příloze č</w:t>
      </w:r>
      <w:r>
        <w:rPr>
          <w:sz w:val="24"/>
          <w:szCs w:val="24"/>
        </w:rPr>
        <w:t>. 1</w:t>
      </w:r>
      <w:r w:rsidRPr="005110E0">
        <w:rPr>
          <w:sz w:val="24"/>
          <w:szCs w:val="24"/>
        </w:rPr>
        <w:t xml:space="preserve"> tohoto dodatku.</w:t>
      </w:r>
    </w:p>
    <w:p w:rsidR="0056791B" w:rsidRPr="006263EB" w:rsidRDefault="0056791B" w:rsidP="0056791B">
      <w:pPr>
        <w:jc w:val="both"/>
        <w:rPr>
          <w:sz w:val="24"/>
          <w:szCs w:val="24"/>
        </w:rPr>
      </w:pPr>
    </w:p>
    <w:p w:rsidR="0056791B" w:rsidRPr="0005491E" w:rsidRDefault="0005491E" w:rsidP="0056791B">
      <w:pPr>
        <w:pStyle w:val="Zkladntextodsazen"/>
        <w:ind w:left="0"/>
        <w:rPr>
          <w:bCs/>
          <w:i w:val="0"/>
          <w:szCs w:val="24"/>
        </w:rPr>
      </w:pPr>
      <w:r>
        <w:rPr>
          <w:bCs/>
          <w:i w:val="0"/>
          <w:szCs w:val="24"/>
        </w:rPr>
        <w:tab/>
      </w:r>
      <w:r w:rsidR="0056791B" w:rsidRPr="0005491E">
        <w:rPr>
          <w:bCs/>
          <w:i w:val="0"/>
          <w:szCs w:val="24"/>
        </w:rPr>
        <w:t xml:space="preserve">2. Smluvní strany se dohodly na tom, že s ohledem na skutečnosti uvedené v bodě 1. tohoto dodatku se nově stanovuje výše ročního nájemného na částku </w:t>
      </w:r>
      <w:r w:rsidR="0056791B" w:rsidRPr="0005491E">
        <w:rPr>
          <w:b/>
          <w:bCs/>
          <w:i w:val="0"/>
          <w:szCs w:val="24"/>
        </w:rPr>
        <w:t>37.966,- Kč</w:t>
      </w:r>
      <w:r w:rsidR="0056791B" w:rsidRPr="0005491E">
        <w:rPr>
          <w:bCs/>
          <w:i w:val="0"/>
          <w:szCs w:val="24"/>
        </w:rPr>
        <w:t xml:space="preserve"> (slovy: Třicetsedmtisícdevětsetšedesátšest korun českých) s účinností od rozhodného data.</w:t>
      </w:r>
    </w:p>
    <w:p w:rsidR="0056791B" w:rsidRDefault="0056791B" w:rsidP="0056791B">
      <w:pPr>
        <w:pStyle w:val="Zkladntext21"/>
        <w:tabs>
          <w:tab w:val="left" w:pos="568"/>
        </w:tabs>
        <w:rPr>
          <w:b w:val="0"/>
          <w:szCs w:val="24"/>
        </w:rPr>
      </w:pPr>
    </w:p>
    <w:p w:rsidR="0005491E" w:rsidRPr="004E4E62" w:rsidRDefault="0005491E" w:rsidP="0056791B">
      <w:pPr>
        <w:pStyle w:val="Zkladntext21"/>
        <w:tabs>
          <w:tab w:val="left" w:pos="568"/>
        </w:tabs>
        <w:rPr>
          <w:b w:val="0"/>
          <w:szCs w:val="24"/>
        </w:rPr>
      </w:pPr>
    </w:p>
    <w:p w:rsidR="0056791B" w:rsidRDefault="0056791B" w:rsidP="0056791B">
      <w:pPr>
        <w:pStyle w:val="Zkladntext21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Z důvodů uvedených v čl. 1 tohoto dodatku náleželo pronajímateli </w:t>
      </w:r>
      <w:r>
        <w:rPr>
          <w:szCs w:val="24"/>
        </w:rPr>
        <w:t>k</w:t>
      </w:r>
      <w:r w:rsidRPr="004E4E62">
        <w:rPr>
          <w:szCs w:val="24"/>
        </w:rPr>
        <w:t> </w:t>
      </w:r>
      <w:r>
        <w:rPr>
          <w:szCs w:val="24"/>
        </w:rPr>
        <w:t xml:space="preserve"> </w:t>
      </w:r>
      <w:r w:rsidRPr="004E4E62">
        <w:rPr>
          <w:szCs w:val="24"/>
        </w:rPr>
        <w:t>1.</w:t>
      </w:r>
      <w:r>
        <w:rPr>
          <w:szCs w:val="24"/>
        </w:rPr>
        <w:t xml:space="preserve"> </w:t>
      </w:r>
      <w:r w:rsidRPr="004E4E62">
        <w:rPr>
          <w:szCs w:val="24"/>
        </w:rPr>
        <w:t>10.</w:t>
      </w:r>
      <w:r>
        <w:rPr>
          <w:szCs w:val="24"/>
        </w:rPr>
        <w:t xml:space="preserve"> 2014</w:t>
      </w:r>
      <w:r>
        <w:rPr>
          <w:b w:val="0"/>
          <w:szCs w:val="24"/>
        </w:rPr>
        <w:t xml:space="preserve"> nájemné        ve výši</w:t>
      </w:r>
      <w:r w:rsidRPr="004E4E62">
        <w:rPr>
          <w:b w:val="0"/>
          <w:szCs w:val="24"/>
        </w:rPr>
        <w:t xml:space="preserve"> </w:t>
      </w:r>
      <w:r>
        <w:rPr>
          <w:szCs w:val="24"/>
          <w:u w:val="single"/>
        </w:rPr>
        <w:t>37.912</w:t>
      </w:r>
      <w:r w:rsidRPr="004E4E62">
        <w:rPr>
          <w:szCs w:val="24"/>
          <w:u w:val="single"/>
        </w:rPr>
        <w:t>,- Kč</w:t>
      </w:r>
      <w:r>
        <w:rPr>
          <w:b w:val="0"/>
          <w:szCs w:val="24"/>
        </w:rPr>
        <w:t xml:space="preserve"> (slovy: Třicetsedmtisícdevětsetdvanáct korun českých</w:t>
      </w:r>
      <w:r w:rsidRPr="004E4E62">
        <w:rPr>
          <w:b w:val="0"/>
          <w:szCs w:val="24"/>
        </w:rPr>
        <w:t xml:space="preserve">). </w:t>
      </w:r>
      <w:r>
        <w:rPr>
          <w:b w:val="0"/>
          <w:szCs w:val="24"/>
        </w:rPr>
        <w:t xml:space="preserve">K 1.10.2014 bylo uhrazeno původně dohodnuté nájemné ve výši 38.045,- Kč. Rozdíl 133,- Kč je tedy přeplatek a bude započítán nájemci do dalšího období. </w:t>
      </w:r>
    </w:p>
    <w:p w:rsidR="0056791B" w:rsidRPr="00F3010E" w:rsidRDefault="0056791B" w:rsidP="0056791B">
      <w:pPr>
        <w:pStyle w:val="Zkladntext21"/>
        <w:tabs>
          <w:tab w:val="left" w:pos="568"/>
        </w:tabs>
        <w:rPr>
          <w:szCs w:val="24"/>
          <w:u w:val="single"/>
        </w:rPr>
      </w:pPr>
    </w:p>
    <w:p w:rsidR="0056791B" w:rsidRPr="004E4E62" w:rsidRDefault="0056791B" w:rsidP="0056791B">
      <w:pPr>
        <w:pStyle w:val="Zkladntext21"/>
        <w:tabs>
          <w:tab w:val="left" w:pos="568"/>
        </w:tabs>
        <w:rPr>
          <w:b w:val="0"/>
          <w:szCs w:val="24"/>
        </w:rPr>
      </w:pPr>
    </w:p>
    <w:p w:rsidR="0056791B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  <w:r w:rsidRPr="004E4E62">
        <w:rPr>
          <w:sz w:val="24"/>
          <w:szCs w:val="24"/>
        </w:rPr>
        <w:t>3. Tento dodatek nabývá platnosti a účinnosti dnem podpisu oběma smluvními stranami.</w:t>
      </w:r>
    </w:p>
    <w:p w:rsidR="0056791B" w:rsidRPr="004E4E62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Pr="004E4E62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Pr="0005491E" w:rsidRDefault="0005491E" w:rsidP="0056791B">
      <w:pPr>
        <w:pStyle w:val="Zkladntextodsazen"/>
        <w:ind w:left="0"/>
        <w:rPr>
          <w:bCs/>
          <w:i w:val="0"/>
          <w:szCs w:val="24"/>
        </w:rPr>
      </w:pPr>
      <w:r>
        <w:rPr>
          <w:bCs/>
          <w:i w:val="0"/>
          <w:szCs w:val="24"/>
        </w:rPr>
        <w:tab/>
      </w:r>
      <w:r w:rsidR="0056791B" w:rsidRPr="0005491E">
        <w:rPr>
          <w:bCs/>
          <w:i w:val="0"/>
          <w:szCs w:val="24"/>
        </w:rPr>
        <w:t xml:space="preserve">4. Tento dodatek je vyhotoven ve dvou stejnopisech, z nichž každý má platnost originálu. Jeden stejnopis přebírá nájemce a jeden je určen pro pronajímatele. </w:t>
      </w:r>
    </w:p>
    <w:p w:rsidR="0056791B" w:rsidRPr="006263EB" w:rsidRDefault="0056791B" w:rsidP="0056791B">
      <w:pPr>
        <w:pStyle w:val="Zkladntextodsazen"/>
        <w:rPr>
          <w:b/>
          <w:bCs/>
        </w:rPr>
      </w:pPr>
    </w:p>
    <w:p w:rsidR="0056791B" w:rsidRDefault="0056791B" w:rsidP="0056791B">
      <w:pPr>
        <w:tabs>
          <w:tab w:val="left" w:pos="568"/>
        </w:tabs>
        <w:jc w:val="both"/>
        <w:rPr>
          <w:bCs/>
          <w:sz w:val="24"/>
          <w:szCs w:val="24"/>
        </w:rPr>
      </w:pPr>
      <w:r w:rsidRPr="006263EB">
        <w:rPr>
          <w:bCs/>
          <w:sz w:val="24"/>
          <w:szCs w:val="24"/>
        </w:rPr>
        <w:t>5. Ostatní ujednání smlo</w:t>
      </w:r>
      <w:r>
        <w:rPr>
          <w:bCs/>
          <w:sz w:val="24"/>
          <w:szCs w:val="24"/>
        </w:rPr>
        <w:t>uvy nejsou tímto dodatkem č. 7</w:t>
      </w:r>
      <w:r w:rsidRPr="006263EB">
        <w:rPr>
          <w:bCs/>
          <w:sz w:val="24"/>
          <w:szCs w:val="24"/>
        </w:rPr>
        <w:t xml:space="preserve"> dotčena.</w:t>
      </w:r>
    </w:p>
    <w:p w:rsidR="0056791B" w:rsidRPr="006263EB" w:rsidRDefault="0056791B" w:rsidP="0056791B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56791B" w:rsidRPr="006263EB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Pr="006263EB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56791B" w:rsidRPr="006263EB" w:rsidRDefault="0056791B" w:rsidP="0056791B">
      <w:pPr>
        <w:jc w:val="both"/>
        <w:rPr>
          <w:sz w:val="24"/>
          <w:szCs w:val="24"/>
        </w:rPr>
      </w:pPr>
    </w:p>
    <w:p w:rsidR="0056791B" w:rsidRDefault="0056791B" w:rsidP="0056791B">
      <w:pPr>
        <w:jc w:val="both"/>
        <w:rPr>
          <w:sz w:val="24"/>
          <w:szCs w:val="24"/>
        </w:rPr>
      </w:pPr>
    </w:p>
    <w:p w:rsidR="0056791B" w:rsidRPr="006263EB" w:rsidRDefault="0056791B" w:rsidP="0056791B">
      <w:pPr>
        <w:jc w:val="both"/>
        <w:rPr>
          <w:sz w:val="24"/>
          <w:szCs w:val="24"/>
        </w:rPr>
      </w:pPr>
      <w:r>
        <w:rPr>
          <w:sz w:val="24"/>
          <w:szCs w:val="24"/>
        </w:rPr>
        <w:t>V Hradci Králové</w:t>
      </w:r>
      <w:r w:rsidR="0005491E">
        <w:rPr>
          <w:sz w:val="24"/>
          <w:szCs w:val="24"/>
        </w:rPr>
        <w:t xml:space="preserve"> dne 1.6.2015</w:t>
      </w:r>
    </w:p>
    <w:p w:rsidR="0056791B" w:rsidRPr="006263EB" w:rsidRDefault="0056791B" w:rsidP="0056791B">
      <w:pPr>
        <w:jc w:val="both"/>
        <w:rPr>
          <w:sz w:val="22"/>
          <w:szCs w:val="22"/>
        </w:rPr>
      </w:pPr>
    </w:p>
    <w:p w:rsidR="0056791B" w:rsidRDefault="0056791B" w:rsidP="0056791B">
      <w:pPr>
        <w:jc w:val="both"/>
        <w:rPr>
          <w:sz w:val="22"/>
          <w:szCs w:val="22"/>
        </w:rPr>
      </w:pPr>
    </w:p>
    <w:p w:rsidR="0056791B" w:rsidRPr="006263EB" w:rsidRDefault="0056791B" w:rsidP="0056791B">
      <w:pPr>
        <w:jc w:val="both"/>
        <w:rPr>
          <w:sz w:val="22"/>
          <w:szCs w:val="22"/>
        </w:rPr>
      </w:pPr>
    </w:p>
    <w:p w:rsidR="0056791B" w:rsidRPr="006263EB" w:rsidRDefault="0056791B" w:rsidP="0056791B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56791B" w:rsidRPr="0007431D" w:rsidRDefault="0056791B" w:rsidP="0056791B">
      <w:pPr>
        <w:tabs>
          <w:tab w:val="left" w:pos="5760"/>
        </w:tabs>
        <w:jc w:val="both"/>
        <w:rPr>
          <w:sz w:val="22"/>
          <w:szCs w:val="22"/>
        </w:rPr>
      </w:pPr>
      <w:r w:rsidRPr="0007431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………                           </w:t>
      </w:r>
      <w:r w:rsidRPr="0007431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</w:t>
      </w:r>
    </w:p>
    <w:p w:rsidR="0056791B" w:rsidRPr="004B1E1F" w:rsidRDefault="0056791B" w:rsidP="0056791B">
      <w:pPr>
        <w:tabs>
          <w:tab w:val="left" w:pos="5760"/>
        </w:tabs>
        <w:jc w:val="both"/>
        <w:rPr>
          <w:b/>
          <w:sz w:val="22"/>
          <w:szCs w:val="22"/>
        </w:rPr>
      </w:pPr>
      <w:r w:rsidRPr="004B1E1F">
        <w:rPr>
          <w:b/>
          <w:sz w:val="22"/>
          <w:szCs w:val="22"/>
        </w:rPr>
        <w:t>Česká republika – Státní pozemkový úřad</w:t>
      </w:r>
      <w:r>
        <w:rPr>
          <w:b/>
          <w:sz w:val="22"/>
          <w:szCs w:val="22"/>
        </w:rPr>
        <w:t xml:space="preserve">                                     ORLICKO a.s.</w:t>
      </w:r>
    </w:p>
    <w:p w:rsidR="0056791B" w:rsidRPr="00417BD0" w:rsidRDefault="0056791B" w:rsidP="0056791B">
      <w:pPr>
        <w:tabs>
          <w:tab w:val="left" w:pos="57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Pr="004B1E1F">
        <w:rPr>
          <w:b/>
          <w:sz w:val="22"/>
          <w:szCs w:val="22"/>
        </w:rPr>
        <w:t>Ing. Petr Lázňovský</w:t>
      </w:r>
      <w:r w:rsidRPr="0007431D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="0005491E">
        <w:rPr>
          <w:b/>
          <w:sz w:val="22"/>
          <w:szCs w:val="22"/>
        </w:rPr>
        <w:t xml:space="preserve">    </w:t>
      </w:r>
    </w:p>
    <w:p w:rsidR="0056791B" w:rsidRPr="005E61DF" w:rsidRDefault="0056791B" w:rsidP="0056791B">
      <w:pPr>
        <w:tabs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7431D">
        <w:rPr>
          <w:sz w:val="22"/>
          <w:szCs w:val="22"/>
        </w:rPr>
        <w:t>ředitel Kraj</w:t>
      </w:r>
      <w:r>
        <w:rPr>
          <w:sz w:val="22"/>
          <w:szCs w:val="22"/>
        </w:rPr>
        <w:t xml:space="preserve">ského pozemkového úřadu                                   předseda představenstva          </w:t>
      </w:r>
    </w:p>
    <w:p w:rsidR="0056791B" w:rsidRPr="0007431D" w:rsidRDefault="0056791B" w:rsidP="0056791B">
      <w:pPr>
        <w:tabs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pro Královéhradecký kraj                                                             nájemce      </w:t>
      </w:r>
    </w:p>
    <w:p w:rsidR="0056791B" w:rsidRDefault="0056791B" w:rsidP="0056791B">
      <w:pPr>
        <w:tabs>
          <w:tab w:val="left" w:pos="5760"/>
        </w:tabs>
        <w:ind w:left="708" w:hanging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pronajímatel                                                                                        </w:t>
      </w:r>
    </w:p>
    <w:p w:rsidR="0056791B" w:rsidRPr="00C527F1" w:rsidRDefault="0056791B" w:rsidP="0056791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56791B" w:rsidRDefault="0056791B" w:rsidP="0056791B">
      <w:pPr>
        <w:jc w:val="both"/>
      </w:pPr>
    </w:p>
    <w:p w:rsidR="0056791B" w:rsidRDefault="0056791B" w:rsidP="0056791B">
      <w:pPr>
        <w:jc w:val="both"/>
      </w:pPr>
    </w:p>
    <w:p w:rsidR="0056791B" w:rsidRDefault="0056791B" w:rsidP="0056791B">
      <w:pPr>
        <w:jc w:val="both"/>
      </w:pPr>
      <w:r w:rsidRPr="00C527F1">
        <w:t xml:space="preserve">Za věcnou a formální správnost odpovídá:    </w:t>
      </w:r>
    </w:p>
    <w:p w:rsidR="0056791B" w:rsidRPr="00C527F1" w:rsidRDefault="0056791B" w:rsidP="0056791B">
      <w:pPr>
        <w:jc w:val="both"/>
      </w:pPr>
      <w:r w:rsidRPr="00C527F1">
        <w:t xml:space="preserve">                                      </w:t>
      </w:r>
    </w:p>
    <w:p w:rsidR="0056791B" w:rsidRPr="00C527F1" w:rsidRDefault="0056791B" w:rsidP="0056791B">
      <w:pPr>
        <w:jc w:val="both"/>
      </w:pPr>
      <w:r w:rsidRPr="00C527F1">
        <w:t>…………………………</w:t>
      </w:r>
    </w:p>
    <w:p w:rsidR="0056791B" w:rsidRPr="00C527F1" w:rsidRDefault="0056791B" w:rsidP="0056791B">
      <w:pPr>
        <w:jc w:val="both"/>
        <w:rPr>
          <w:b/>
        </w:rPr>
      </w:pPr>
    </w:p>
    <w:p w:rsidR="0056791B" w:rsidRPr="00C527F1" w:rsidRDefault="0056791B" w:rsidP="0056791B">
      <w:pPr>
        <w:jc w:val="both"/>
      </w:pPr>
      <w:r w:rsidRPr="00C527F1">
        <w:t>vedoucí oddělení správy</w:t>
      </w:r>
    </w:p>
    <w:p w:rsidR="0056791B" w:rsidRPr="00C527F1" w:rsidRDefault="0056791B" w:rsidP="0056791B">
      <w:pPr>
        <w:jc w:val="both"/>
      </w:pPr>
      <w:r w:rsidRPr="00C527F1">
        <w:t>KP pro Královéhradecký kraj</w:t>
      </w:r>
    </w:p>
    <w:p w:rsidR="0056791B" w:rsidRDefault="0056791B" w:rsidP="0056791B">
      <w:pPr>
        <w:jc w:val="both"/>
        <w:rPr>
          <w:sz w:val="24"/>
        </w:rPr>
      </w:pPr>
    </w:p>
    <w:p w:rsidR="0056791B" w:rsidRDefault="0056791B" w:rsidP="0056791B">
      <w:pPr>
        <w:jc w:val="both"/>
      </w:pPr>
    </w:p>
    <w:p w:rsidR="0056791B" w:rsidRDefault="0056791B" w:rsidP="0056791B">
      <w:pPr>
        <w:jc w:val="both"/>
      </w:pPr>
    </w:p>
    <w:p w:rsidR="0056791B" w:rsidRDefault="0056791B" w:rsidP="0056791B">
      <w:pPr>
        <w:jc w:val="both"/>
      </w:pPr>
    </w:p>
    <w:p w:rsidR="0056791B" w:rsidRPr="00B420D9" w:rsidRDefault="0005491E" w:rsidP="0056791B">
      <w:pPr>
        <w:jc w:val="both"/>
      </w:pPr>
      <w:r>
        <w:t xml:space="preserve">Za správnost: </w:t>
      </w:r>
    </w:p>
    <w:p w:rsidR="0056791B" w:rsidRPr="00B420D9" w:rsidRDefault="0056791B" w:rsidP="0056791B">
      <w:pPr>
        <w:jc w:val="both"/>
      </w:pPr>
      <w:r w:rsidRPr="00B420D9">
        <w:t>……………………</w:t>
      </w:r>
    </w:p>
    <w:p w:rsidR="0056791B" w:rsidRPr="00C527F1" w:rsidRDefault="0056791B" w:rsidP="0056791B">
      <w:pPr>
        <w:jc w:val="both"/>
      </w:pPr>
      <w:r w:rsidRPr="00B420D9">
        <w:t xml:space="preserve">          podpis</w:t>
      </w:r>
    </w:p>
    <w:p w:rsidR="000023BA" w:rsidRDefault="000023BA">
      <w:pPr>
        <w:jc w:val="both"/>
        <w:rPr>
          <w:sz w:val="24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56791B" w:rsidRPr="000A022F" w:rsidRDefault="0056791B" w:rsidP="0056791B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DODATEK č. 8</w:t>
      </w:r>
    </w:p>
    <w:p w:rsidR="0056791B" w:rsidRPr="000A022F" w:rsidRDefault="0056791B" w:rsidP="0056791B">
      <w:pPr>
        <w:spacing w:before="120"/>
        <w:jc w:val="center"/>
        <w:rPr>
          <w:b/>
          <w:sz w:val="32"/>
          <w:szCs w:val="32"/>
        </w:rPr>
      </w:pPr>
      <w:r w:rsidRPr="000A022F">
        <w:rPr>
          <w:b/>
          <w:sz w:val="32"/>
          <w:szCs w:val="32"/>
        </w:rPr>
        <w:t xml:space="preserve">k </w:t>
      </w:r>
      <w:r w:rsidRPr="000A022F">
        <w:rPr>
          <w:b/>
          <w:caps/>
          <w:sz w:val="32"/>
          <w:szCs w:val="32"/>
        </w:rPr>
        <w:t>Nájemní smlouvě</w:t>
      </w:r>
      <w:r>
        <w:rPr>
          <w:b/>
          <w:sz w:val="32"/>
          <w:szCs w:val="32"/>
        </w:rPr>
        <w:t xml:space="preserve"> č. 261N09/43</w:t>
      </w:r>
    </w:p>
    <w:p w:rsidR="0056791B" w:rsidRPr="000A022F" w:rsidRDefault="0056791B" w:rsidP="0056791B">
      <w:pPr>
        <w:rPr>
          <w:b/>
          <w:bCs/>
          <w:sz w:val="24"/>
          <w:szCs w:val="24"/>
        </w:rPr>
      </w:pPr>
    </w:p>
    <w:p w:rsidR="0056791B" w:rsidRDefault="0056791B" w:rsidP="0056791B">
      <w:pPr>
        <w:rPr>
          <w:b/>
          <w:bCs/>
          <w:sz w:val="24"/>
          <w:szCs w:val="24"/>
          <w:u w:val="single"/>
        </w:rPr>
      </w:pPr>
      <w:r w:rsidRPr="006263EB">
        <w:rPr>
          <w:b/>
          <w:bCs/>
          <w:sz w:val="24"/>
          <w:szCs w:val="24"/>
          <w:u w:val="single"/>
        </w:rPr>
        <w:t>Smluvní strany:</w:t>
      </w:r>
    </w:p>
    <w:p w:rsidR="0056791B" w:rsidRPr="006263EB" w:rsidRDefault="0056791B" w:rsidP="0056791B">
      <w:pPr>
        <w:rPr>
          <w:b/>
          <w:bCs/>
          <w:sz w:val="24"/>
          <w:szCs w:val="24"/>
          <w:u w:val="single"/>
        </w:rPr>
      </w:pPr>
    </w:p>
    <w:p w:rsidR="0056791B" w:rsidRDefault="0056791B" w:rsidP="0056791B">
      <w:pPr>
        <w:pStyle w:val="Normln0"/>
        <w:rPr>
          <w:b/>
          <w:sz w:val="24"/>
        </w:rPr>
      </w:pPr>
      <w:r>
        <w:rPr>
          <w:b/>
          <w:sz w:val="24"/>
        </w:rPr>
        <w:t>Česká republika – Státní pozemkový úřad</w:t>
      </w:r>
    </w:p>
    <w:p w:rsidR="0056791B" w:rsidRDefault="0056791B" w:rsidP="0056791B">
      <w:pPr>
        <w:pStyle w:val="Normln0"/>
        <w:rPr>
          <w:sz w:val="24"/>
        </w:rPr>
      </w:pPr>
      <w:r>
        <w:rPr>
          <w:sz w:val="24"/>
        </w:rPr>
        <w:t xml:space="preserve">Sídlo: Praha 3, Husinecká 1024/11a, PSČ 130 00 </w:t>
      </w:r>
    </w:p>
    <w:p w:rsidR="0056791B" w:rsidRDefault="0056791B" w:rsidP="0056791B">
      <w:pPr>
        <w:pStyle w:val="Normln0"/>
        <w:rPr>
          <w:sz w:val="24"/>
        </w:rPr>
      </w:pPr>
      <w:r>
        <w:rPr>
          <w:sz w:val="24"/>
        </w:rPr>
        <w:t xml:space="preserve">Zastoupený Ing. Petrem Lázňovským, ředitelem Krajského pozemkového úřadu </w:t>
      </w:r>
    </w:p>
    <w:p w:rsidR="0056791B" w:rsidRDefault="0056791B" w:rsidP="0056791B">
      <w:pPr>
        <w:pStyle w:val="Normln0"/>
        <w:rPr>
          <w:sz w:val="24"/>
        </w:rPr>
      </w:pPr>
      <w:r>
        <w:rPr>
          <w:sz w:val="24"/>
        </w:rPr>
        <w:t>pro Královéhradecký kraj</w:t>
      </w:r>
    </w:p>
    <w:p w:rsidR="0056791B" w:rsidRDefault="0056791B" w:rsidP="0056791B">
      <w:pPr>
        <w:pStyle w:val="Normln0"/>
        <w:tabs>
          <w:tab w:val="left" w:pos="8340"/>
        </w:tabs>
        <w:rPr>
          <w:sz w:val="24"/>
        </w:rPr>
      </w:pPr>
      <w:r>
        <w:rPr>
          <w:sz w:val="24"/>
        </w:rPr>
        <w:t>Adresa: Kydlinovská 245, 503 01 Hradec Králové</w:t>
      </w:r>
      <w:r>
        <w:rPr>
          <w:sz w:val="24"/>
        </w:rPr>
        <w:tab/>
      </w:r>
    </w:p>
    <w:p w:rsidR="0056791B" w:rsidRDefault="0056791B" w:rsidP="0056791B">
      <w:pPr>
        <w:pStyle w:val="Normln0"/>
        <w:rPr>
          <w:sz w:val="24"/>
        </w:rPr>
      </w:pPr>
      <w:r>
        <w:rPr>
          <w:sz w:val="24"/>
        </w:rPr>
        <w:t>IČ: 01312774</w:t>
      </w:r>
    </w:p>
    <w:p w:rsidR="0056791B" w:rsidRDefault="0056791B" w:rsidP="0056791B">
      <w:pPr>
        <w:pStyle w:val="Normln0"/>
        <w:tabs>
          <w:tab w:val="left" w:pos="142"/>
          <w:tab w:val="right" w:pos="8789"/>
        </w:tabs>
        <w:rPr>
          <w:sz w:val="24"/>
        </w:rPr>
      </w:pPr>
      <w:r>
        <w:rPr>
          <w:sz w:val="24"/>
        </w:rPr>
        <w:t>DIČ: CZ01312774</w:t>
      </w:r>
    </w:p>
    <w:p w:rsidR="0056791B" w:rsidRPr="006263EB" w:rsidRDefault="0056791B" w:rsidP="0056791B">
      <w:pPr>
        <w:jc w:val="both"/>
        <w:rPr>
          <w:sz w:val="24"/>
        </w:rPr>
      </w:pPr>
    </w:p>
    <w:p w:rsidR="0056791B" w:rsidRPr="006263EB" w:rsidRDefault="0056791B" w:rsidP="0056791B">
      <w:pPr>
        <w:jc w:val="both"/>
        <w:rPr>
          <w:sz w:val="24"/>
        </w:rPr>
      </w:pPr>
      <w:r w:rsidRPr="006263EB">
        <w:rPr>
          <w:sz w:val="24"/>
        </w:rPr>
        <w:t>(dále jen „pronajímatel“)</w:t>
      </w:r>
    </w:p>
    <w:p w:rsidR="0056791B" w:rsidRPr="006263EB" w:rsidRDefault="0056791B" w:rsidP="0056791B">
      <w:pPr>
        <w:pStyle w:val="adresa"/>
        <w:tabs>
          <w:tab w:val="clear" w:pos="3402"/>
          <w:tab w:val="clear" w:pos="6237"/>
        </w:tabs>
      </w:pPr>
    </w:p>
    <w:p w:rsidR="0056791B" w:rsidRPr="006263EB" w:rsidRDefault="0056791B" w:rsidP="0056791B">
      <w:pPr>
        <w:jc w:val="both"/>
        <w:rPr>
          <w:sz w:val="24"/>
        </w:rPr>
      </w:pPr>
      <w:r w:rsidRPr="006263EB">
        <w:rPr>
          <w:sz w:val="24"/>
        </w:rPr>
        <w:t>– na straně jedné –</w:t>
      </w:r>
    </w:p>
    <w:p w:rsidR="0056791B" w:rsidRPr="006263EB" w:rsidRDefault="0056791B" w:rsidP="0056791B">
      <w:pPr>
        <w:jc w:val="both"/>
        <w:rPr>
          <w:sz w:val="24"/>
        </w:rPr>
      </w:pPr>
      <w:r w:rsidRPr="006263EB">
        <w:cr/>
      </w:r>
      <w:r w:rsidRPr="006263EB">
        <w:rPr>
          <w:sz w:val="24"/>
        </w:rPr>
        <w:t>a</w:t>
      </w:r>
    </w:p>
    <w:p w:rsidR="0056791B" w:rsidRPr="006263EB" w:rsidRDefault="0056791B" w:rsidP="0056791B">
      <w:pPr>
        <w:pStyle w:val="adresa"/>
        <w:tabs>
          <w:tab w:val="clear" w:pos="3402"/>
          <w:tab w:val="clear" w:pos="6237"/>
        </w:tabs>
        <w:rPr>
          <w:sz w:val="20"/>
        </w:rPr>
      </w:pPr>
    </w:p>
    <w:p w:rsidR="0056791B" w:rsidRDefault="0056791B" w:rsidP="005679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ORLICKO a.s.</w:t>
      </w:r>
    </w:p>
    <w:p w:rsidR="0056791B" w:rsidRDefault="0056791B" w:rsidP="0056791B">
      <w:pPr>
        <w:jc w:val="both"/>
        <w:rPr>
          <w:sz w:val="24"/>
          <w:szCs w:val="24"/>
        </w:rPr>
      </w:pPr>
      <w:r>
        <w:rPr>
          <w:sz w:val="24"/>
          <w:szCs w:val="24"/>
        </w:rPr>
        <w:t>Sídlo: Nebeská Rybná 2, 517 61 Rokytnice v Orlických horách</w:t>
      </w:r>
    </w:p>
    <w:p w:rsidR="0056791B" w:rsidRDefault="0056791B" w:rsidP="0056791B">
      <w:pPr>
        <w:jc w:val="both"/>
        <w:rPr>
          <w:sz w:val="24"/>
          <w:szCs w:val="24"/>
        </w:rPr>
      </w:pPr>
      <w:r>
        <w:rPr>
          <w:sz w:val="24"/>
          <w:szCs w:val="24"/>
        </w:rPr>
        <w:t>IČ: 48168297</w:t>
      </w:r>
    </w:p>
    <w:p w:rsidR="0056791B" w:rsidRPr="000A022F" w:rsidRDefault="0056791B" w:rsidP="0056791B">
      <w:pPr>
        <w:jc w:val="both"/>
        <w:rPr>
          <w:sz w:val="24"/>
          <w:szCs w:val="24"/>
        </w:rPr>
      </w:pPr>
    </w:p>
    <w:p w:rsidR="0056791B" w:rsidRPr="000A022F" w:rsidRDefault="0056791B" w:rsidP="0056791B">
      <w:pPr>
        <w:pStyle w:val="Zkladntext3"/>
        <w:rPr>
          <w:szCs w:val="24"/>
        </w:rPr>
      </w:pPr>
      <w:r w:rsidRPr="000A022F">
        <w:rPr>
          <w:szCs w:val="24"/>
        </w:rPr>
        <w:t>(dále jen „nájemce“)</w:t>
      </w:r>
    </w:p>
    <w:p w:rsidR="0056791B" w:rsidRPr="000A022F" w:rsidRDefault="0056791B" w:rsidP="0056791B">
      <w:pPr>
        <w:jc w:val="both"/>
        <w:rPr>
          <w:sz w:val="24"/>
          <w:szCs w:val="24"/>
        </w:rPr>
      </w:pPr>
    </w:p>
    <w:p w:rsidR="0056791B" w:rsidRPr="000A022F" w:rsidRDefault="0056791B" w:rsidP="0056791B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na </w:t>
      </w:r>
      <w:r w:rsidRPr="000A022F">
        <w:rPr>
          <w:sz w:val="24"/>
          <w:szCs w:val="24"/>
        </w:rPr>
        <w:t>straně druhé –</w:t>
      </w:r>
    </w:p>
    <w:p w:rsidR="0056791B" w:rsidRPr="000A022F" w:rsidRDefault="0056791B" w:rsidP="0056791B">
      <w:pPr>
        <w:jc w:val="both"/>
        <w:rPr>
          <w:sz w:val="28"/>
          <w:szCs w:val="28"/>
        </w:rPr>
      </w:pPr>
    </w:p>
    <w:p w:rsidR="0056791B" w:rsidRPr="00DB57EF" w:rsidRDefault="0056791B" w:rsidP="0056791B">
      <w:pPr>
        <w:jc w:val="both"/>
        <w:rPr>
          <w:b/>
          <w:sz w:val="24"/>
          <w:szCs w:val="24"/>
        </w:rPr>
      </w:pPr>
      <w:r w:rsidRPr="000A022F">
        <w:rPr>
          <w:sz w:val="24"/>
          <w:szCs w:val="24"/>
        </w:rPr>
        <w:t>uzavírají tento</w:t>
      </w:r>
      <w:r>
        <w:rPr>
          <w:sz w:val="24"/>
          <w:szCs w:val="24"/>
        </w:rPr>
        <w:t xml:space="preserve"> dodatek č. 8 k nájemní smlouvě č. 261N09/43</w:t>
      </w:r>
      <w:r w:rsidRPr="000A022F">
        <w:rPr>
          <w:sz w:val="24"/>
          <w:szCs w:val="24"/>
        </w:rPr>
        <w:t xml:space="preserve">, </w:t>
      </w:r>
      <w:r w:rsidRPr="00DB57EF">
        <w:rPr>
          <w:b/>
          <w:sz w:val="24"/>
          <w:szCs w:val="24"/>
        </w:rPr>
        <w:t>kterým se mění výše ročního nájemného</w:t>
      </w:r>
      <w:r>
        <w:rPr>
          <w:b/>
          <w:sz w:val="24"/>
          <w:szCs w:val="24"/>
        </w:rPr>
        <w:t>:</w:t>
      </w:r>
    </w:p>
    <w:p w:rsidR="0056791B" w:rsidRPr="000A022F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Pr="000A022F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Default="0056791B" w:rsidP="0056791B">
      <w:pPr>
        <w:jc w:val="both"/>
        <w:rPr>
          <w:iCs/>
          <w:sz w:val="24"/>
          <w:szCs w:val="24"/>
        </w:rPr>
      </w:pPr>
      <w:r w:rsidRPr="000A022F">
        <w:rPr>
          <w:iCs/>
          <w:sz w:val="24"/>
          <w:szCs w:val="24"/>
        </w:rPr>
        <w:t xml:space="preserve">1. Na základě </w:t>
      </w:r>
      <w:r w:rsidRPr="000A022F">
        <w:rPr>
          <w:sz w:val="24"/>
          <w:szCs w:val="24"/>
        </w:rPr>
        <w:t xml:space="preserve">nájemní </w:t>
      </w:r>
      <w:r>
        <w:rPr>
          <w:sz w:val="24"/>
          <w:szCs w:val="24"/>
        </w:rPr>
        <w:t>smlouvy č.  261N09/43</w:t>
      </w:r>
      <w:r w:rsidRPr="000A022F">
        <w:rPr>
          <w:sz w:val="24"/>
          <w:szCs w:val="24"/>
        </w:rPr>
        <w:t xml:space="preserve"> (dále jen „smlouva“) </w:t>
      </w:r>
      <w:r w:rsidRPr="000A022F">
        <w:rPr>
          <w:iCs/>
          <w:sz w:val="24"/>
          <w:szCs w:val="24"/>
        </w:rPr>
        <w:t>je nájemce povinen platit pronaj</w:t>
      </w:r>
      <w:r>
        <w:rPr>
          <w:iCs/>
          <w:sz w:val="24"/>
          <w:szCs w:val="24"/>
        </w:rPr>
        <w:t>ímateli roční nájemné ve výši 37.966,-</w:t>
      </w:r>
      <w:r w:rsidRPr="000A022F">
        <w:rPr>
          <w:iCs/>
          <w:sz w:val="24"/>
          <w:szCs w:val="24"/>
        </w:rPr>
        <w:t xml:space="preserve"> Kč (slovy: </w:t>
      </w:r>
      <w:r>
        <w:rPr>
          <w:iCs/>
          <w:sz w:val="24"/>
          <w:szCs w:val="24"/>
        </w:rPr>
        <w:t>Třicetsedmtisícdevětsetšedesátšest</w:t>
      </w:r>
      <w:r w:rsidRPr="000A022F">
        <w:rPr>
          <w:iCs/>
          <w:sz w:val="24"/>
          <w:szCs w:val="24"/>
        </w:rPr>
        <w:t xml:space="preserve"> korun</w:t>
      </w:r>
      <w:r>
        <w:rPr>
          <w:iCs/>
          <w:sz w:val="24"/>
          <w:szCs w:val="24"/>
        </w:rPr>
        <w:t xml:space="preserve"> českých</w:t>
      </w:r>
      <w:r w:rsidRPr="000A022F">
        <w:rPr>
          <w:iCs/>
          <w:sz w:val="24"/>
          <w:szCs w:val="24"/>
        </w:rPr>
        <w:t>).</w:t>
      </w:r>
    </w:p>
    <w:p w:rsidR="0056791B" w:rsidRPr="000A022F" w:rsidRDefault="0056791B" w:rsidP="0056791B">
      <w:pPr>
        <w:jc w:val="both"/>
        <w:rPr>
          <w:sz w:val="24"/>
          <w:szCs w:val="24"/>
        </w:rPr>
      </w:pPr>
    </w:p>
    <w:p w:rsidR="0056791B" w:rsidRPr="000A022F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Default="0056791B" w:rsidP="0056791B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>2. Smluvní strany se dohodly na tom, že nájemné specifikované v bodě 1. tohoto dodatku bude</w:t>
      </w:r>
      <w:r w:rsidRPr="000A022F">
        <w:rPr>
          <w:i/>
          <w:iCs/>
          <w:sz w:val="24"/>
          <w:szCs w:val="24"/>
        </w:rPr>
        <w:t xml:space="preserve"> </w:t>
      </w:r>
      <w:r w:rsidRPr="000A022F">
        <w:rPr>
          <w:iCs/>
          <w:sz w:val="24"/>
          <w:szCs w:val="24"/>
        </w:rPr>
        <w:t xml:space="preserve">zvýšeno </w:t>
      </w:r>
      <w:r w:rsidRPr="008F1A90">
        <w:rPr>
          <w:b/>
          <w:iCs/>
          <w:sz w:val="24"/>
          <w:szCs w:val="24"/>
        </w:rPr>
        <w:t>s účinností od 1. 10. 2014</w:t>
      </w:r>
      <w:r>
        <w:rPr>
          <w:sz w:val="24"/>
          <w:szCs w:val="24"/>
        </w:rPr>
        <w:t xml:space="preserve"> na částku </w:t>
      </w:r>
      <w:r>
        <w:rPr>
          <w:b/>
          <w:sz w:val="24"/>
          <w:szCs w:val="24"/>
        </w:rPr>
        <w:t>84.117</w:t>
      </w:r>
      <w:r w:rsidRPr="00452CFF">
        <w:rPr>
          <w:b/>
          <w:sz w:val="24"/>
          <w:szCs w:val="24"/>
        </w:rPr>
        <w:t>,- Kč</w:t>
      </w:r>
      <w:r w:rsidRPr="000A022F">
        <w:rPr>
          <w:sz w:val="24"/>
          <w:szCs w:val="24"/>
        </w:rPr>
        <w:t xml:space="preserve"> </w:t>
      </w:r>
      <w:r>
        <w:rPr>
          <w:sz w:val="24"/>
          <w:szCs w:val="24"/>
        </w:rPr>
        <w:t>(slovy: Osmdesátčtyřitisícejednostosedmnáct korun českých).</w:t>
      </w:r>
    </w:p>
    <w:p w:rsidR="0056791B" w:rsidRDefault="0056791B" w:rsidP="0056791B">
      <w:pPr>
        <w:jc w:val="both"/>
        <w:rPr>
          <w:sz w:val="24"/>
          <w:szCs w:val="24"/>
        </w:rPr>
      </w:pPr>
    </w:p>
    <w:p w:rsidR="0056791B" w:rsidRDefault="0056791B" w:rsidP="0056791B">
      <w:pPr>
        <w:jc w:val="both"/>
        <w:rPr>
          <w:sz w:val="24"/>
          <w:szCs w:val="24"/>
        </w:rPr>
      </w:pPr>
    </w:p>
    <w:p w:rsidR="0056791B" w:rsidRDefault="0056791B" w:rsidP="0056791B">
      <w:pPr>
        <w:pStyle w:val="Zkladntext21"/>
        <w:tabs>
          <w:tab w:val="left" w:pos="568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>3. Tento dodatek nabývá platnosti dnem podpisu oběma smluvními stranami, účinnosti nabývá dnem 1. 10. 2014.</w:t>
      </w:r>
    </w:p>
    <w:p w:rsidR="0056791B" w:rsidRDefault="0056791B" w:rsidP="0056791B">
      <w:pPr>
        <w:pStyle w:val="Zkladntext21"/>
        <w:tabs>
          <w:tab w:val="left" w:pos="568"/>
        </w:tabs>
        <w:rPr>
          <w:b w:val="0"/>
          <w:bCs/>
          <w:szCs w:val="24"/>
        </w:rPr>
      </w:pPr>
    </w:p>
    <w:p w:rsidR="0056791B" w:rsidRDefault="0056791B" w:rsidP="0056791B">
      <w:pPr>
        <w:pStyle w:val="Zkladntext21"/>
        <w:tabs>
          <w:tab w:val="left" w:pos="568"/>
        </w:tabs>
        <w:rPr>
          <w:b w:val="0"/>
          <w:bCs/>
          <w:szCs w:val="24"/>
        </w:rPr>
      </w:pPr>
    </w:p>
    <w:p w:rsidR="0056791B" w:rsidRPr="000A022F" w:rsidRDefault="0056791B" w:rsidP="0056791B">
      <w:pPr>
        <w:pStyle w:val="Zkladntext21"/>
        <w:tabs>
          <w:tab w:val="left" w:pos="568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>4</w:t>
      </w:r>
      <w:r w:rsidRPr="000A022F">
        <w:rPr>
          <w:b w:val="0"/>
          <w:bCs/>
          <w:szCs w:val="24"/>
        </w:rPr>
        <w:t xml:space="preserve">. </w:t>
      </w:r>
      <w:r w:rsidRPr="000A022F">
        <w:rPr>
          <w:b w:val="0"/>
          <w:bCs/>
        </w:rPr>
        <w:t xml:space="preserve">Tento </w:t>
      </w:r>
      <w:r>
        <w:rPr>
          <w:b w:val="0"/>
          <w:bCs/>
        </w:rPr>
        <w:t>dodatek je vyhotoven ve dvou</w:t>
      </w:r>
      <w:r w:rsidRPr="000A022F">
        <w:rPr>
          <w:b w:val="0"/>
          <w:bCs/>
        </w:rPr>
        <w:t xml:space="preserve"> stejnopisech, z nichž každý</w:t>
      </w:r>
      <w:r>
        <w:rPr>
          <w:b w:val="0"/>
          <w:bCs/>
        </w:rPr>
        <w:t xml:space="preserve"> má platnost originálu. Jeden</w:t>
      </w:r>
      <w:r w:rsidRPr="000A022F">
        <w:rPr>
          <w:b w:val="0"/>
          <w:bCs/>
        </w:rPr>
        <w:t xml:space="preserve"> stejnopis přebírá nájemce a jeden je určen pro pronajímatele.</w:t>
      </w:r>
    </w:p>
    <w:p w:rsidR="0056791B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Pr="000A022F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Pr="0005491E" w:rsidRDefault="0056791B" w:rsidP="0005491E">
      <w:pPr>
        <w:pStyle w:val="Zkladntextodsazen2"/>
        <w:ind w:left="0"/>
        <w:rPr>
          <w:b/>
          <w:bCs/>
          <w:sz w:val="24"/>
          <w:szCs w:val="24"/>
        </w:rPr>
      </w:pPr>
      <w:r w:rsidRPr="0005491E">
        <w:rPr>
          <w:sz w:val="24"/>
          <w:szCs w:val="24"/>
        </w:rPr>
        <w:t>5. Ostatní ustanovení smlouvy nejsou tímto dodatkem č. 8 dotčena.</w:t>
      </w:r>
    </w:p>
    <w:p w:rsidR="0056791B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Pr="000A022F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Pr="000A022F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0A022F">
        <w:rPr>
          <w:sz w:val="24"/>
          <w:szCs w:val="24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56791B" w:rsidRDefault="0056791B" w:rsidP="0056791B">
      <w:pPr>
        <w:jc w:val="both"/>
        <w:rPr>
          <w:sz w:val="24"/>
          <w:szCs w:val="24"/>
        </w:rPr>
      </w:pPr>
    </w:p>
    <w:p w:rsidR="0056791B" w:rsidRPr="000A022F" w:rsidRDefault="0056791B" w:rsidP="0056791B">
      <w:pPr>
        <w:jc w:val="both"/>
        <w:rPr>
          <w:sz w:val="22"/>
          <w:szCs w:val="22"/>
        </w:rPr>
      </w:pPr>
    </w:p>
    <w:p w:rsidR="0056791B" w:rsidRPr="006263EB" w:rsidRDefault="0056791B" w:rsidP="0056791B">
      <w:pPr>
        <w:jc w:val="both"/>
        <w:rPr>
          <w:sz w:val="24"/>
          <w:szCs w:val="24"/>
        </w:rPr>
      </w:pPr>
      <w:r>
        <w:rPr>
          <w:sz w:val="24"/>
          <w:szCs w:val="24"/>
        </w:rPr>
        <w:t>V Hradci Králové</w:t>
      </w:r>
      <w:r w:rsidR="0005491E">
        <w:rPr>
          <w:sz w:val="24"/>
          <w:szCs w:val="24"/>
        </w:rPr>
        <w:t xml:space="preserve"> dne 1.6.2015</w:t>
      </w:r>
    </w:p>
    <w:p w:rsidR="0056791B" w:rsidRDefault="0056791B" w:rsidP="0056791B">
      <w:pPr>
        <w:jc w:val="both"/>
        <w:rPr>
          <w:sz w:val="22"/>
          <w:szCs w:val="22"/>
        </w:rPr>
      </w:pPr>
    </w:p>
    <w:p w:rsidR="0056791B" w:rsidRDefault="0056791B" w:rsidP="0056791B">
      <w:pPr>
        <w:jc w:val="both"/>
        <w:rPr>
          <w:sz w:val="22"/>
          <w:szCs w:val="22"/>
        </w:rPr>
      </w:pPr>
    </w:p>
    <w:p w:rsidR="0056791B" w:rsidRDefault="0056791B" w:rsidP="0056791B">
      <w:pPr>
        <w:jc w:val="both"/>
        <w:rPr>
          <w:sz w:val="22"/>
          <w:szCs w:val="22"/>
        </w:rPr>
      </w:pPr>
    </w:p>
    <w:p w:rsidR="0056791B" w:rsidRPr="006263EB" w:rsidRDefault="0056791B" w:rsidP="0056791B">
      <w:pPr>
        <w:jc w:val="both"/>
        <w:rPr>
          <w:sz w:val="22"/>
          <w:szCs w:val="22"/>
        </w:rPr>
      </w:pPr>
    </w:p>
    <w:p w:rsidR="0056791B" w:rsidRPr="0007431D" w:rsidRDefault="0056791B" w:rsidP="0056791B">
      <w:pPr>
        <w:tabs>
          <w:tab w:val="left" w:pos="5760"/>
        </w:tabs>
        <w:jc w:val="both"/>
        <w:rPr>
          <w:sz w:val="22"/>
          <w:szCs w:val="22"/>
        </w:rPr>
      </w:pPr>
      <w:r w:rsidRPr="0007431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………                           </w:t>
      </w:r>
      <w:r w:rsidRPr="0007431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</w:t>
      </w:r>
    </w:p>
    <w:p w:rsidR="0056791B" w:rsidRPr="004B1E1F" w:rsidRDefault="0056791B" w:rsidP="0056791B">
      <w:pPr>
        <w:tabs>
          <w:tab w:val="left" w:pos="5760"/>
        </w:tabs>
        <w:jc w:val="both"/>
        <w:rPr>
          <w:b/>
          <w:sz w:val="22"/>
          <w:szCs w:val="22"/>
        </w:rPr>
      </w:pPr>
      <w:r w:rsidRPr="004B1E1F">
        <w:rPr>
          <w:b/>
          <w:sz w:val="22"/>
          <w:szCs w:val="22"/>
        </w:rPr>
        <w:t>Česká republika – Státní pozemkový úřad</w:t>
      </w:r>
      <w:r>
        <w:rPr>
          <w:b/>
          <w:sz w:val="22"/>
          <w:szCs w:val="22"/>
        </w:rPr>
        <w:t xml:space="preserve">                                       ORLICKO a.s.</w:t>
      </w:r>
    </w:p>
    <w:p w:rsidR="0056791B" w:rsidRPr="005E61DF" w:rsidRDefault="0056791B" w:rsidP="0056791B">
      <w:pPr>
        <w:tabs>
          <w:tab w:val="left" w:pos="57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Pr="004B1E1F">
        <w:rPr>
          <w:b/>
          <w:sz w:val="22"/>
          <w:szCs w:val="22"/>
        </w:rPr>
        <w:t>Ing. Petr Lázňovský</w:t>
      </w:r>
      <w:r w:rsidRPr="0007431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</w:p>
    <w:p w:rsidR="0056791B" w:rsidRPr="005E61DF" w:rsidRDefault="0056791B" w:rsidP="0056791B">
      <w:pPr>
        <w:tabs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7431D">
        <w:rPr>
          <w:sz w:val="22"/>
          <w:szCs w:val="22"/>
        </w:rPr>
        <w:t>ředitel Kraj</w:t>
      </w:r>
      <w:r>
        <w:rPr>
          <w:sz w:val="22"/>
          <w:szCs w:val="22"/>
        </w:rPr>
        <w:t>ského pozemkového úřadu                                       předseda představenstva</w:t>
      </w:r>
    </w:p>
    <w:p w:rsidR="0056791B" w:rsidRPr="0007431D" w:rsidRDefault="0056791B" w:rsidP="0056791B">
      <w:pPr>
        <w:tabs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pro Královéhradecký kraj                                                                    nájemce</w:t>
      </w:r>
    </w:p>
    <w:p w:rsidR="0056791B" w:rsidRDefault="0056791B" w:rsidP="0056791B">
      <w:pPr>
        <w:tabs>
          <w:tab w:val="left" w:pos="5760"/>
        </w:tabs>
        <w:ind w:left="708" w:hanging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pronajímatel                                                                                        </w:t>
      </w:r>
    </w:p>
    <w:p w:rsidR="0056791B" w:rsidRPr="006263EB" w:rsidRDefault="0056791B" w:rsidP="0056791B">
      <w:pPr>
        <w:jc w:val="both"/>
        <w:rPr>
          <w:sz w:val="22"/>
          <w:szCs w:val="22"/>
        </w:rPr>
      </w:pPr>
    </w:p>
    <w:p w:rsidR="0056791B" w:rsidRPr="006263EB" w:rsidRDefault="0056791B" w:rsidP="0056791B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56791B" w:rsidRPr="006263EB" w:rsidRDefault="0056791B" w:rsidP="0056791B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56791B" w:rsidRDefault="0056791B" w:rsidP="0056791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</w:p>
    <w:p w:rsidR="0056791B" w:rsidRPr="00A717FA" w:rsidRDefault="0056791B" w:rsidP="0056791B">
      <w:pPr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</w:p>
    <w:p w:rsidR="0056791B" w:rsidRDefault="0056791B" w:rsidP="0056791B">
      <w:pPr>
        <w:jc w:val="both"/>
        <w:rPr>
          <w:sz w:val="24"/>
        </w:rPr>
      </w:pPr>
      <w:r>
        <w:rPr>
          <w:sz w:val="24"/>
        </w:rPr>
        <w:t xml:space="preserve">Za věcnou a formální správnost odpovídá:                                          </w:t>
      </w:r>
    </w:p>
    <w:p w:rsidR="0056791B" w:rsidRDefault="0056791B" w:rsidP="0056791B">
      <w:pPr>
        <w:jc w:val="both"/>
        <w:rPr>
          <w:sz w:val="24"/>
        </w:rPr>
      </w:pPr>
      <w:r>
        <w:rPr>
          <w:sz w:val="24"/>
        </w:rPr>
        <w:t>…………………………</w:t>
      </w:r>
    </w:p>
    <w:p w:rsidR="0056791B" w:rsidRPr="00B420D9" w:rsidRDefault="0056791B" w:rsidP="0056791B">
      <w:pPr>
        <w:jc w:val="both"/>
        <w:rPr>
          <w:b/>
          <w:sz w:val="24"/>
        </w:rPr>
      </w:pPr>
    </w:p>
    <w:p w:rsidR="0056791B" w:rsidRDefault="0056791B" w:rsidP="0056791B">
      <w:pPr>
        <w:jc w:val="both"/>
        <w:rPr>
          <w:sz w:val="24"/>
        </w:rPr>
      </w:pPr>
      <w:r>
        <w:rPr>
          <w:sz w:val="24"/>
        </w:rPr>
        <w:t>vedoucí oddělení správy</w:t>
      </w:r>
    </w:p>
    <w:p w:rsidR="0056791B" w:rsidRDefault="0056791B" w:rsidP="0056791B">
      <w:pPr>
        <w:jc w:val="both"/>
        <w:rPr>
          <w:sz w:val="24"/>
        </w:rPr>
      </w:pPr>
      <w:r>
        <w:rPr>
          <w:sz w:val="24"/>
        </w:rPr>
        <w:t>KP pro Královéhradecký kraj</w:t>
      </w:r>
    </w:p>
    <w:p w:rsidR="0056791B" w:rsidRDefault="0056791B" w:rsidP="0056791B">
      <w:pPr>
        <w:jc w:val="both"/>
        <w:rPr>
          <w:sz w:val="24"/>
        </w:rPr>
      </w:pPr>
    </w:p>
    <w:p w:rsidR="0056791B" w:rsidRDefault="0056791B" w:rsidP="0056791B">
      <w:pPr>
        <w:jc w:val="both"/>
        <w:rPr>
          <w:sz w:val="24"/>
        </w:rPr>
      </w:pPr>
    </w:p>
    <w:p w:rsidR="0056791B" w:rsidRDefault="0056791B" w:rsidP="0056791B">
      <w:pPr>
        <w:jc w:val="both"/>
        <w:rPr>
          <w:sz w:val="24"/>
        </w:rPr>
      </w:pPr>
    </w:p>
    <w:p w:rsidR="0056791B" w:rsidRPr="00B420D9" w:rsidRDefault="0005491E" w:rsidP="0056791B">
      <w:pPr>
        <w:jc w:val="both"/>
      </w:pPr>
      <w:r>
        <w:t xml:space="preserve">Za správnost: </w:t>
      </w:r>
    </w:p>
    <w:p w:rsidR="0056791B" w:rsidRPr="00B420D9" w:rsidRDefault="0056791B" w:rsidP="0056791B">
      <w:pPr>
        <w:jc w:val="both"/>
      </w:pPr>
      <w:r w:rsidRPr="00B420D9">
        <w:t>……………………</w:t>
      </w:r>
    </w:p>
    <w:p w:rsidR="0056791B" w:rsidRPr="005E0C84" w:rsidRDefault="0056791B" w:rsidP="0056791B">
      <w:pPr>
        <w:jc w:val="both"/>
      </w:pPr>
      <w:r w:rsidRPr="00B420D9">
        <w:t xml:space="preserve">          podpis</w:t>
      </w:r>
    </w:p>
    <w:p w:rsidR="0056791B" w:rsidRPr="000A022F" w:rsidRDefault="0056791B" w:rsidP="0056791B">
      <w:pPr>
        <w:jc w:val="both"/>
        <w:rPr>
          <w:sz w:val="22"/>
          <w:szCs w:val="22"/>
        </w:rPr>
      </w:pPr>
    </w:p>
    <w:p w:rsidR="0056791B" w:rsidRDefault="0056791B">
      <w:pPr>
        <w:jc w:val="both"/>
        <w:rPr>
          <w:sz w:val="24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56791B" w:rsidRPr="000A022F" w:rsidRDefault="0056791B" w:rsidP="0056791B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DODATEK č. 9</w:t>
      </w:r>
    </w:p>
    <w:p w:rsidR="0056791B" w:rsidRPr="000A022F" w:rsidRDefault="0056791B" w:rsidP="0056791B">
      <w:pPr>
        <w:spacing w:before="120"/>
        <w:jc w:val="center"/>
        <w:rPr>
          <w:b/>
          <w:sz w:val="32"/>
          <w:szCs w:val="32"/>
        </w:rPr>
      </w:pPr>
      <w:r w:rsidRPr="000A022F">
        <w:rPr>
          <w:b/>
          <w:sz w:val="32"/>
          <w:szCs w:val="32"/>
        </w:rPr>
        <w:t xml:space="preserve">k </w:t>
      </w:r>
      <w:r w:rsidRPr="000A022F">
        <w:rPr>
          <w:b/>
          <w:caps/>
          <w:sz w:val="32"/>
          <w:szCs w:val="32"/>
        </w:rPr>
        <w:t>Nájemní smlouvě</w:t>
      </w:r>
      <w:r>
        <w:rPr>
          <w:b/>
          <w:sz w:val="32"/>
          <w:szCs w:val="32"/>
        </w:rPr>
        <w:t xml:space="preserve"> č. 261N09/43</w:t>
      </w:r>
    </w:p>
    <w:p w:rsidR="0056791B" w:rsidRPr="000A022F" w:rsidRDefault="0056791B" w:rsidP="0056791B">
      <w:pPr>
        <w:rPr>
          <w:b/>
          <w:bCs/>
          <w:sz w:val="24"/>
          <w:szCs w:val="24"/>
        </w:rPr>
      </w:pPr>
    </w:p>
    <w:p w:rsidR="0056791B" w:rsidRDefault="0056791B" w:rsidP="0056791B">
      <w:pPr>
        <w:rPr>
          <w:b/>
          <w:bCs/>
          <w:sz w:val="24"/>
          <w:szCs w:val="24"/>
          <w:u w:val="single"/>
        </w:rPr>
      </w:pPr>
      <w:r w:rsidRPr="006263EB">
        <w:rPr>
          <w:b/>
          <w:bCs/>
          <w:sz w:val="24"/>
          <w:szCs w:val="24"/>
          <w:u w:val="single"/>
        </w:rPr>
        <w:t>Smluvní strany:</w:t>
      </w:r>
    </w:p>
    <w:p w:rsidR="0056791B" w:rsidRPr="006263EB" w:rsidRDefault="0056791B" w:rsidP="0056791B">
      <w:pPr>
        <w:rPr>
          <w:b/>
          <w:bCs/>
          <w:sz w:val="24"/>
          <w:szCs w:val="24"/>
          <w:u w:val="single"/>
        </w:rPr>
      </w:pPr>
    </w:p>
    <w:p w:rsidR="0056791B" w:rsidRDefault="0056791B" w:rsidP="0056791B">
      <w:pPr>
        <w:pStyle w:val="Normln0"/>
        <w:rPr>
          <w:b/>
          <w:sz w:val="24"/>
        </w:rPr>
      </w:pPr>
      <w:r>
        <w:rPr>
          <w:b/>
          <w:sz w:val="24"/>
        </w:rPr>
        <w:t>Česká republika – Státní pozemkový úřad</w:t>
      </w:r>
    </w:p>
    <w:p w:rsidR="0056791B" w:rsidRDefault="0056791B" w:rsidP="0056791B">
      <w:pPr>
        <w:pStyle w:val="Normln0"/>
        <w:rPr>
          <w:sz w:val="24"/>
        </w:rPr>
      </w:pPr>
      <w:r>
        <w:rPr>
          <w:sz w:val="24"/>
        </w:rPr>
        <w:t xml:space="preserve">Sídlo: Praha 3, Husinecká 1024/11a, PSČ 130 00 </w:t>
      </w:r>
    </w:p>
    <w:p w:rsidR="0056791B" w:rsidRDefault="0056791B" w:rsidP="0056791B">
      <w:pPr>
        <w:pStyle w:val="Normln0"/>
        <w:rPr>
          <w:sz w:val="24"/>
        </w:rPr>
      </w:pPr>
      <w:r>
        <w:rPr>
          <w:sz w:val="24"/>
        </w:rPr>
        <w:t xml:space="preserve">Zastoupený Ing. Petrem Lázňovským, ředitelem Krajského pozemkového úřadu </w:t>
      </w:r>
    </w:p>
    <w:p w:rsidR="0056791B" w:rsidRDefault="0056791B" w:rsidP="0056791B">
      <w:pPr>
        <w:pStyle w:val="Normln0"/>
        <w:rPr>
          <w:sz w:val="24"/>
        </w:rPr>
      </w:pPr>
      <w:r>
        <w:rPr>
          <w:sz w:val="24"/>
        </w:rPr>
        <w:t>pro Královéhradecký kraj</w:t>
      </w:r>
    </w:p>
    <w:p w:rsidR="0056791B" w:rsidRDefault="0056791B" w:rsidP="0056791B">
      <w:pPr>
        <w:pStyle w:val="Normln0"/>
        <w:tabs>
          <w:tab w:val="left" w:pos="8340"/>
        </w:tabs>
        <w:rPr>
          <w:sz w:val="24"/>
        </w:rPr>
      </w:pPr>
      <w:r>
        <w:rPr>
          <w:sz w:val="24"/>
        </w:rPr>
        <w:t>Adresa: Kydlinovská 245, 503 01 Hradec Králové</w:t>
      </w:r>
      <w:r>
        <w:rPr>
          <w:sz w:val="24"/>
        </w:rPr>
        <w:tab/>
      </w:r>
    </w:p>
    <w:p w:rsidR="0056791B" w:rsidRDefault="0056791B" w:rsidP="0056791B">
      <w:pPr>
        <w:pStyle w:val="Normln0"/>
        <w:rPr>
          <w:sz w:val="24"/>
        </w:rPr>
      </w:pPr>
      <w:r>
        <w:rPr>
          <w:sz w:val="24"/>
        </w:rPr>
        <w:t>IČ: 01312774</w:t>
      </w:r>
    </w:p>
    <w:p w:rsidR="0056791B" w:rsidRDefault="0056791B" w:rsidP="0056791B">
      <w:pPr>
        <w:pStyle w:val="Normln0"/>
        <w:tabs>
          <w:tab w:val="left" w:pos="142"/>
          <w:tab w:val="right" w:pos="8789"/>
        </w:tabs>
        <w:rPr>
          <w:sz w:val="24"/>
        </w:rPr>
      </w:pPr>
      <w:r>
        <w:rPr>
          <w:sz w:val="24"/>
        </w:rPr>
        <w:t>DIČ: CZ01312774</w:t>
      </w:r>
    </w:p>
    <w:p w:rsidR="0056791B" w:rsidRPr="006263EB" w:rsidRDefault="0056791B" w:rsidP="0056791B">
      <w:pPr>
        <w:jc w:val="both"/>
        <w:rPr>
          <w:sz w:val="24"/>
        </w:rPr>
      </w:pPr>
    </w:p>
    <w:p w:rsidR="0056791B" w:rsidRPr="006263EB" w:rsidRDefault="0056791B" w:rsidP="0056791B">
      <w:pPr>
        <w:jc w:val="both"/>
        <w:rPr>
          <w:sz w:val="24"/>
        </w:rPr>
      </w:pPr>
      <w:r w:rsidRPr="006263EB">
        <w:rPr>
          <w:sz w:val="24"/>
        </w:rPr>
        <w:t>(dále jen „pronajímatel“)</w:t>
      </w:r>
    </w:p>
    <w:p w:rsidR="0056791B" w:rsidRPr="006263EB" w:rsidRDefault="0056791B" w:rsidP="0056791B">
      <w:pPr>
        <w:pStyle w:val="adresa"/>
        <w:tabs>
          <w:tab w:val="clear" w:pos="3402"/>
          <w:tab w:val="clear" w:pos="6237"/>
        </w:tabs>
      </w:pPr>
    </w:p>
    <w:p w:rsidR="0056791B" w:rsidRPr="006263EB" w:rsidRDefault="0056791B" w:rsidP="0056791B">
      <w:pPr>
        <w:jc w:val="both"/>
        <w:rPr>
          <w:sz w:val="24"/>
        </w:rPr>
      </w:pPr>
      <w:r w:rsidRPr="006263EB">
        <w:rPr>
          <w:sz w:val="24"/>
        </w:rPr>
        <w:t>– na straně jedné –</w:t>
      </w:r>
    </w:p>
    <w:p w:rsidR="0056791B" w:rsidRPr="006263EB" w:rsidRDefault="0056791B" w:rsidP="0056791B">
      <w:pPr>
        <w:jc w:val="both"/>
        <w:rPr>
          <w:sz w:val="24"/>
        </w:rPr>
      </w:pPr>
      <w:r w:rsidRPr="006263EB">
        <w:cr/>
      </w:r>
      <w:r w:rsidRPr="006263EB">
        <w:rPr>
          <w:sz w:val="24"/>
        </w:rPr>
        <w:t>a</w:t>
      </w:r>
    </w:p>
    <w:p w:rsidR="0056791B" w:rsidRPr="006263EB" w:rsidRDefault="0056791B" w:rsidP="0056791B">
      <w:pPr>
        <w:pStyle w:val="adresa"/>
        <w:tabs>
          <w:tab w:val="clear" w:pos="3402"/>
          <w:tab w:val="clear" w:pos="6237"/>
        </w:tabs>
        <w:rPr>
          <w:sz w:val="20"/>
        </w:rPr>
      </w:pPr>
    </w:p>
    <w:p w:rsidR="0056791B" w:rsidRDefault="0056791B" w:rsidP="005679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ORLICKO a.s.</w:t>
      </w:r>
    </w:p>
    <w:p w:rsidR="0056791B" w:rsidRDefault="0056791B" w:rsidP="0056791B">
      <w:pPr>
        <w:jc w:val="both"/>
        <w:rPr>
          <w:sz w:val="24"/>
          <w:szCs w:val="24"/>
        </w:rPr>
      </w:pPr>
      <w:r>
        <w:rPr>
          <w:sz w:val="24"/>
          <w:szCs w:val="24"/>
        </w:rPr>
        <w:t>Sídlo: Nebeská Rybná 2, 517 61 Rokytnice v Orlických horách</w:t>
      </w:r>
    </w:p>
    <w:p w:rsidR="0056791B" w:rsidRDefault="0056791B" w:rsidP="0056791B">
      <w:pPr>
        <w:jc w:val="both"/>
        <w:rPr>
          <w:sz w:val="24"/>
          <w:szCs w:val="24"/>
        </w:rPr>
      </w:pPr>
      <w:r>
        <w:rPr>
          <w:sz w:val="24"/>
          <w:szCs w:val="24"/>
        </w:rPr>
        <w:t>IČ: 48168297</w:t>
      </w:r>
    </w:p>
    <w:p w:rsidR="0056791B" w:rsidRPr="000A022F" w:rsidRDefault="0056791B" w:rsidP="0056791B">
      <w:pPr>
        <w:jc w:val="both"/>
        <w:rPr>
          <w:sz w:val="24"/>
          <w:szCs w:val="24"/>
        </w:rPr>
      </w:pPr>
    </w:p>
    <w:p w:rsidR="0056791B" w:rsidRPr="000A022F" w:rsidRDefault="0056791B" w:rsidP="0056791B">
      <w:pPr>
        <w:pStyle w:val="Zkladntext3"/>
        <w:rPr>
          <w:szCs w:val="24"/>
        </w:rPr>
      </w:pPr>
      <w:r w:rsidRPr="000A022F">
        <w:rPr>
          <w:szCs w:val="24"/>
        </w:rPr>
        <w:t>(dále jen „nájemce“)</w:t>
      </w:r>
    </w:p>
    <w:p w:rsidR="0056791B" w:rsidRPr="006263EB" w:rsidRDefault="0056791B" w:rsidP="0056791B">
      <w:pPr>
        <w:rPr>
          <w:sz w:val="24"/>
          <w:szCs w:val="24"/>
        </w:rPr>
      </w:pPr>
    </w:p>
    <w:p w:rsidR="0056791B" w:rsidRPr="006263EB" w:rsidRDefault="0056791B" w:rsidP="0056791B">
      <w:pPr>
        <w:rPr>
          <w:sz w:val="24"/>
          <w:szCs w:val="24"/>
        </w:rPr>
      </w:pPr>
      <w:r w:rsidRPr="006263EB">
        <w:rPr>
          <w:sz w:val="24"/>
          <w:szCs w:val="24"/>
        </w:rPr>
        <w:t>– na straně druhé –</w:t>
      </w:r>
    </w:p>
    <w:p w:rsidR="0056791B" w:rsidRPr="006263EB" w:rsidRDefault="0056791B" w:rsidP="0056791B">
      <w:pPr>
        <w:rPr>
          <w:sz w:val="28"/>
          <w:szCs w:val="28"/>
        </w:rPr>
      </w:pPr>
    </w:p>
    <w:p w:rsidR="0056791B" w:rsidRDefault="0056791B" w:rsidP="0056791B">
      <w:pPr>
        <w:jc w:val="both"/>
        <w:rPr>
          <w:sz w:val="24"/>
          <w:szCs w:val="24"/>
        </w:rPr>
      </w:pPr>
      <w:r w:rsidRPr="006263EB">
        <w:rPr>
          <w:sz w:val="24"/>
          <w:szCs w:val="24"/>
        </w:rPr>
        <w:t>uzavírají tento</w:t>
      </w:r>
      <w:r>
        <w:rPr>
          <w:sz w:val="24"/>
          <w:szCs w:val="24"/>
        </w:rPr>
        <w:t xml:space="preserve"> dodatek č. 9</w:t>
      </w:r>
      <w:r w:rsidRPr="006263EB">
        <w:rPr>
          <w:sz w:val="24"/>
          <w:szCs w:val="24"/>
        </w:rPr>
        <w:t xml:space="preserve"> k </w:t>
      </w:r>
      <w:r>
        <w:rPr>
          <w:sz w:val="24"/>
          <w:szCs w:val="24"/>
        </w:rPr>
        <w:t>nájemní smlouvě č. 261N09/43</w:t>
      </w:r>
      <w:r w:rsidRPr="006263EB">
        <w:rPr>
          <w:sz w:val="24"/>
          <w:szCs w:val="24"/>
        </w:rPr>
        <w:t xml:space="preserve">, kterým se mění předmět nájmu a výše ročního nájemného </w:t>
      </w:r>
    </w:p>
    <w:p w:rsidR="0056791B" w:rsidRDefault="0056791B" w:rsidP="0056791B">
      <w:pPr>
        <w:jc w:val="both"/>
        <w:rPr>
          <w:sz w:val="24"/>
          <w:szCs w:val="24"/>
        </w:rPr>
      </w:pPr>
    </w:p>
    <w:p w:rsidR="0056791B" w:rsidRPr="00482AAE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1. </w:t>
      </w:r>
      <w:r w:rsidRPr="00E13613">
        <w:rPr>
          <w:sz w:val="24"/>
        </w:rPr>
        <w:t>V katas</w:t>
      </w:r>
      <w:r>
        <w:rPr>
          <w:sz w:val="24"/>
        </w:rPr>
        <w:t>trálním území Velká Zdobnice proběhlo dne 12.12.2014</w:t>
      </w:r>
      <w:r w:rsidRPr="00E13613">
        <w:rPr>
          <w:sz w:val="24"/>
        </w:rPr>
        <w:t xml:space="preserve"> obnovení katastrálního operátu – KMD. </w:t>
      </w:r>
    </w:p>
    <w:p w:rsidR="0056791B" w:rsidRPr="008965C7" w:rsidRDefault="0056791B" w:rsidP="0056791B">
      <w:pPr>
        <w:tabs>
          <w:tab w:val="left" w:pos="568"/>
        </w:tabs>
        <w:jc w:val="both"/>
        <w:rPr>
          <w:b/>
          <w:sz w:val="24"/>
        </w:rPr>
      </w:pPr>
      <w:r w:rsidRPr="008965C7">
        <w:rPr>
          <w:b/>
          <w:sz w:val="24"/>
        </w:rPr>
        <w:t xml:space="preserve">S nájemcem byl konzultován nový stav předmětu </w:t>
      </w:r>
      <w:r>
        <w:rPr>
          <w:b/>
          <w:sz w:val="24"/>
        </w:rPr>
        <w:t>pro</w:t>
      </w:r>
      <w:r w:rsidRPr="008965C7">
        <w:rPr>
          <w:b/>
          <w:sz w:val="24"/>
        </w:rPr>
        <w:t>nájmu po KMD a ten s tímto souhlasí a stvrzuje ho svým podpisem</w:t>
      </w:r>
    </w:p>
    <w:p w:rsidR="0056791B" w:rsidRDefault="0056791B" w:rsidP="0056791B">
      <w:pPr>
        <w:pStyle w:val="Zkladntextodsazen"/>
        <w:ind w:left="0"/>
        <w:rPr>
          <w:szCs w:val="24"/>
        </w:rPr>
      </w:pPr>
    </w:p>
    <w:p w:rsidR="0056791B" w:rsidRDefault="0056791B" w:rsidP="0056791B">
      <w:pPr>
        <w:jc w:val="both"/>
        <w:rPr>
          <w:sz w:val="24"/>
          <w:szCs w:val="24"/>
        </w:rPr>
      </w:pPr>
      <w:r w:rsidRPr="005110E0">
        <w:rPr>
          <w:sz w:val="24"/>
          <w:szCs w:val="24"/>
        </w:rPr>
        <w:t>Přehled</w:t>
      </w:r>
      <w:r>
        <w:rPr>
          <w:sz w:val="24"/>
          <w:szCs w:val="24"/>
        </w:rPr>
        <w:t xml:space="preserve"> aktuálně</w:t>
      </w:r>
      <w:r w:rsidRPr="005110E0">
        <w:rPr>
          <w:sz w:val="24"/>
          <w:szCs w:val="24"/>
        </w:rPr>
        <w:t xml:space="preserve"> pronajatých nemovitostí je uveden v příloze č</w:t>
      </w:r>
      <w:r>
        <w:rPr>
          <w:sz w:val="24"/>
          <w:szCs w:val="24"/>
        </w:rPr>
        <w:t>. 1</w:t>
      </w:r>
      <w:r w:rsidRPr="005110E0">
        <w:rPr>
          <w:sz w:val="24"/>
          <w:szCs w:val="24"/>
        </w:rPr>
        <w:t xml:space="preserve"> tohoto dodatku.</w:t>
      </w:r>
    </w:p>
    <w:p w:rsidR="0056791B" w:rsidRPr="006263EB" w:rsidRDefault="0056791B" w:rsidP="0056791B">
      <w:pPr>
        <w:jc w:val="both"/>
        <w:rPr>
          <w:sz w:val="24"/>
          <w:szCs w:val="24"/>
        </w:rPr>
      </w:pPr>
    </w:p>
    <w:p w:rsidR="0056791B" w:rsidRDefault="0056791B" w:rsidP="0056791B">
      <w:pPr>
        <w:pStyle w:val="Zkladntextodsazen"/>
        <w:ind w:left="0"/>
        <w:rPr>
          <w:bCs/>
          <w:szCs w:val="24"/>
        </w:rPr>
      </w:pPr>
    </w:p>
    <w:p w:rsidR="0056791B" w:rsidRPr="0005491E" w:rsidRDefault="0005491E" w:rsidP="0056791B">
      <w:pPr>
        <w:pStyle w:val="Zkladntextodsazen"/>
        <w:ind w:left="0"/>
        <w:rPr>
          <w:bCs/>
          <w:i w:val="0"/>
          <w:szCs w:val="24"/>
        </w:rPr>
      </w:pPr>
      <w:r>
        <w:rPr>
          <w:bCs/>
          <w:i w:val="0"/>
          <w:szCs w:val="24"/>
        </w:rPr>
        <w:tab/>
      </w:r>
      <w:r w:rsidR="0056791B" w:rsidRPr="0005491E">
        <w:rPr>
          <w:bCs/>
          <w:i w:val="0"/>
          <w:szCs w:val="24"/>
        </w:rPr>
        <w:t xml:space="preserve">2. Smluvní strany se dohodly na tom, že s ohledem na skutečnosti uvedené v bodě 1. tohoto dodatku se nově stanovuje výše ročního nájemného na částku </w:t>
      </w:r>
      <w:r w:rsidR="0056791B" w:rsidRPr="0005491E">
        <w:rPr>
          <w:b/>
          <w:bCs/>
          <w:i w:val="0"/>
          <w:szCs w:val="24"/>
        </w:rPr>
        <w:t>83.788,- Kč</w:t>
      </w:r>
      <w:r w:rsidR="0056791B" w:rsidRPr="0005491E">
        <w:rPr>
          <w:bCs/>
          <w:i w:val="0"/>
          <w:szCs w:val="24"/>
        </w:rPr>
        <w:t xml:space="preserve"> (slovy: Osmdesáttřitisícesedmsetosmdesátosm korun českých) s účinností od rozhodného data.</w:t>
      </w:r>
    </w:p>
    <w:p w:rsidR="0056791B" w:rsidRPr="004E4E62" w:rsidRDefault="0056791B" w:rsidP="0056791B">
      <w:pPr>
        <w:pStyle w:val="Zkladntext21"/>
        <w:tabs>
          <w:tab w:val="left" w:pos="568"/>
        </w:tabs>
        <w:rPr>
          <w:b w:val="0"/>
          <w:szCs w:val="24"/>
        </w:rPr>
      </w:pPr>
    </w:p>
    <w:p w:rsidR="0056791B" w:rsidRDefault="0056791B" w:rsidP="0056791B">
      <w:pPr>
        <w:pStyle w:val="Zkladntext21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>K</w:t>
      </w:r>
      <w:r w:rsidRPr="004E4E62">
        <w:rPr>
          <w:szCs w:val="24"/>
        </w:rPr>
        <w:t> </w:t>
      </w:r>
      <w:r>
        <w:rPr>
          <w:szCs w:val="24"/>
        </w:rPr>
        <w:t xml:space="preserve"> </w:t>
      </w:r>
      <w:r w:rsidRPr="004E4E62">
        <w:rPr>
          <w:szCs w:val="24"/>
        </w:rPr>
        <w:t>1.</w:t>
      </w:r>
      <w:r>
        <w:rPr>
          <w:szCs w:val="24"/>
        </w:rPr>
        <w:t xml:space="preserve"> </w:t>
      </w:r>
      <w:r w:rsidRPr="004E4E62">
        <w:rPr>
          <w:szCs w:val="24"/>
        </w:rPr>
        <w:t>10.</w:t>
      </w:r>
      <w:r>
        <w:rPr>
          <w:szCs w:val="24"/>
        </w:rPr>
        <w:t xml:space="preserve"> 2015 </w:t>
      </w:r>
      <w:r>
        <w:rPr>
          <w:b w:val="0"/>
          <w:szCs w:val="24"/>
        </w:rPr>
        <w:t>náleží pronajímateli nájemné ve výši</w:t>
      </w:r>
      <w:r w:rsidRPr="004E4E62">
        <w:rPr>
          <w:b w:val="0"/>
          <w:szCs w:val="24"/>
        </w:rPr>
        <w:t xml:space="preserve"> </w:t>
      </w:r>
      <w:r w:rsidRPr="00482AAE">
        <w:rPr>
          <w:szCs w:val="24"/>
        </w:rPr>
        <w:t>83.861,- Kč</w:t>
      </w:r>
      <w:r>
        <w:rPr>
          <w:b w:val="0"/>
          <w:szCs w:val="24"/>
        </w:rPr>
        <w:t xml:space="preserve"> (slovy: Osmdesáttřitisíceosmsetšedesátjedna koruna česká</w:t>
      </w:r>
      <w:r w:rsidRPr="004E4E62">
        <w:rPr>
          <w:b w:val="0"/>
          <w:szCs w:val="24"/>
        </w:rPr>
        <w:t xml:space="preserve">). </w:t>
      </w:r>
      <w:r>
        <w:rPr>
          <w:b w:val="0"/>
          <w:szCs w:val="24"/>
        </w:rPr>
        <w:t>Na tuto částku se započítává přeplatek  ve výši 133,- Kč (viz dodatek č. 7 této smlouvy).</w:t>
      </w:r>
    </w:p>
    <w:p w:rsidR="0056791B" w:rsidRDefault="0056791B" w:rsidP="0056791B">
      <w:pPr>
        <w:pStyle w:val="Zkladntext21"/>
        <w:tabs>
          <w:tab w:val="left" w:pos="568"/>
        </w:tabs>
        <w:rPr>
          <w:b w:val="0"/>
          <w:szCs w:val="24"/>
        </w:rPr>
      </w:pPr>
      <w:r w:rsidRPr="00482AAE">
        <w:rPr>
          <w:szCs w:val="24"/>
          <w:u w:val="single"/>
        </w:rPr>
        <w:t>K </w:t>
      </w:r>
      <w:r>
        <w:rPr>
          <w:szCs w:val="24"/>
          <w:u w:val="single"/>
        </w:rPr>
        <w:t xml:space="preserve"> </w:t>
      </w:r>
      <w:r w:rsidRPr="00482AAE">
        <w:rPr>
          <w:szCs w:val="24"/>
          <w:u w:val="single"/>
        </w:rPr>
        <w:t>1.</w:t>
      </w:r>
      <w:r>
        <w:rPr>
          <w:szCs w:val="24"/>
          <w:u w:val="single"/>
        </w:rPr>
        <w:t xml:space="preserve"> </w:t>
      </w:r>
      <w:r w:rsidRPr="00482AAE">
        <w:rPr>
          <w:szCs w:val="24"/>
          <w:u w:val="single"/>
        </w:rPr>
        <w:t>10.</w:t>
      </w:r>
      <w:r>
        <w:rPr>
          <w:szCs w:val="24"/>
          <w:u w:val="single"/>
        </w:rPr>
        <w:t xml:space="preserve"> </w:t>
      </w:r>
      <w:r w:rsidRPr="00482AAE">
        <w:rPr>
          <w:szCs w:val="24"/>
          <w:u w:val="single"/>
        </w:rPr>
        <w:t>2015</w:t>
      </w:r>
      <w:r>
        <w:rPr>
          <w:b w:val="0"/>
          <w:szCs w:val="24"/>
        </w:rPr>
        <w:t xml:space="preserve"> tedy zbývá uhradit nájemné ve výši </w:t>
      </w:r>
      <w:r w:rsidRPr="00482AAE">
        <w:rPr>
          <w:szCs w:val="24"/>
          <w:u w:val="single"/>
        </w:rPr>
        <w:t>83.728,- Kč</w:t>
      </w:r>
      <w:r>
        <w:rPr>
          <w:b w:val="0"/>
          <w:szCs w:val="24"/>
        </w:rPr>
        <w:t xml:space="preserve"> (slovy: Osmdesáttřitisícesedmsetdvacetosm korun českých).</w:t>
      </w:r>
    </w:p>
    <w:p w:rsidR="0056791B" w:rsidRPr="004E4E62" w:rsidRDefault="0056791B" w:rsidP="0056791B">
      <w:pPr>
        <w:pStyle w:val="Zkladntext21"/>
        <w:tabs>
          <w:tab w:val="left" w:pos="568"/>
        </w:tabs>
        <w:rPr>
          <w:b w:val="0"/>
          <w:szCs w:val="24"/>
        </w:rPr>
      </w:pPr>
    </w:p>
    <w:p w:rsidR="0056791B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  <w:r w:rsidRPr="004E4E62">
        <w:rPr>
          <w:sz w:val="24"/>
          <w:szCs w:val="24"/>
        </w:rPr>
        <w:t>3. Tento dodatek nabývá platnosti a účinnosti dnem podpisu oběma smluvními stranami.</w:t>
      </w:r>
    </w:p>
    <w:p w:rsidR="0056791B" w:rsidRPr="004E4E62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Pr="004E4E62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Pr="0005491E" w:rsidRDefault="0005491E" w:rsidP="0056791B">
      <w:pPr>
        <w:pStyle w:val="Zkladntextodsazen"/>
        <w:ind w:left="0"/>
        <w:rPr>
          <w:bCs/>
          <w:i w:val="0"/>
          <w:szCs w:val="24"/>
        </w:rPr>
      </w:pPr>
      <w:r>
        <w:rPr>
          <w:bCs/>
          <w:i w:val="0"/>
          <w:szCs w:val="24"/>
        </w:rPr>
        <w:tab/>
      </w:r>
      <w:r w:rsidR="0056791B" w:rsidRPr="0005491E">
        <w:rPr>
          <w:bCs/>
          <w:i w:val="0"/>
          <w:szCs w:val="24"/>
        </w:rPr>
        <w:t xml:space="preserve">4. Tento dodatek je vyhotoven ve dvou stejnopisech, z nichž každý má platnost originálu. Jeden stejnopis přebírá nájemce a jeden je určen pro pronajímatele. </w:t>
      </w:r>
    </w:p>
    <w:p w:rsidR="0056791B" w:rsidRPr="006263EB" w:rsidRDefault="0056791B" w:rsidP="0056791B">
      <w:pPr>
        <w:pStyle w:val="Zkladntextodsazen"/>
        <w:rPr>
          <w:b/>
          <w:bCs/>
        </w:rPr>
      </w:pPr>
    </w:p>
    <w:p w:rsidR="0056791B" w:rsidRDefault="0056791B" w:rsidP="0056791B">
      <w:pPr>
        <w:tabs>
          <w:tab w:val="left" w:pos="568"/>
        </w:tabs>
        <w:jc w:val="both"/>
        <w:rPr>
          <w:bCs/>
          <w:sz w:val="24"/>
          <w:szCs w:val="24"/>
        </w:rPr>
      </w:pPr>
      <w:r w:rsidRPr="006263EB">
        <w:rPr>
          <w:bCs/>
          <w:sz w:val="24"/>
          <w:szCs w:val="24"/>
        </w:rPr>
        <w:t>5. Ostatní ujednání smlo</w:t>
      </w:r>
      <w:r>
        <w:rPr>
          <w:bCs/>
          <w:sz w:val="24"/>
          <w:szCs w:val="24"/>
        </w:rPr>
        <w:t>uvy nejsou tímto dodatkem č. 9</w:t>
      </w:r>
      <w:r w:rsidRPr="006263EB">
        <w:rPr>
          <w:bCs/>
          <w:sz w:val="24"/>
          <w:szCs w:val="24"/>
        </w:rPr>
        <w:t xml:space="preserve"> dotčena.</w:t>
      </w:r>
    </w:p>
    <w:p w:rsidR="0056791B" w:rsidRPr="006263EB" w:rsidRDefault="0056791B" w:rsidP="0056791B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56791B" w:rsidRPr="006263EB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Pr="006263EB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56791B" w:rsidRPr="006263EB" w:rsidRDefault="0056791B" w:rsidP="0056791B">
      <w:pPr>
        <w:jc w:val="both"/>
        <w:rPr>
          <w:sz w:val="24"/>
          <w:szCs w:val="24"/>
        </w:rPr>
      </w:pPr>
    </w:p>
    <w:p w:rsidR="0056791B" w:rsidRDefault="0056791B" w:rsidP="0056791B">
      <w:pPr>
        <w:jc w:val="both"/>
        <w:rPr>
          <w:sz w:val="24"/>
          <w:szCs w:val="24"/>
        </w:rPr>
      </w:pPr>
    </w:p>
    <w:p w:rsidR="0056791B" w:rsidRPr="006263EB" w:rsidRDefault="0056791B" w:rsidP="0056791B">
      <w:pPr>
        <w:jc w:val="both"/>
        <w:rPr>
          <w:sz w:val="24"/>
          <w:szCs w:val="24"/>
        </w:rPr>
      </w:pPr>
      <w:r>
        <w:rPr>
          <w:sz w:val="24"/>
          <w:szCs w:val="24"/>
        </w:rPr>
        <w:t>V Hradci Králové</w:t>
      </w:r>
      <w:r w:rsidR="0005491E">
        <w:rPr>
          <w:sz w:val="24"/>
          <w:szCs w:val="24"/>
        </w:rPr>
        <w:t xml:space="preserve"> dne 1.6.2015</w:t>
      </w:r>
    </w:p>
    <w:p w:rsidR="0056791B" w:rsidRPr="006263EB" w:rsidRDefault="0056791B" w:rsidP="0056791B">
      <w:pPr>
        <w:jc w:val="both"/>
        <w:rPr>
          <w:sz w:val="22"/>
          <w:szCs w:val="22"/>
        </w:rPr>
      </w:pPr>
    </w:p>
    <w:p w:rsidR="0056791B" w:rsidRDefault="0056791B" w:rsidP="0056791B">
      <w:pPr>
        <w:jc w:val="both"/>
        <w:rPr>
          <w:sz w:val="22"/>
          <w:szCs w:val="22"/>
        </w:rPr>
      </w:pPr>
    </w:p>
    <w:p w:rsidR="0056791B" w:rsidRPr="006263EB" w:rsidRDefault="0056791B" w:rsidP="0056791B">
      <w:pPr>
        <w:jc w:val="both"/>
        <w:rPr>
          <w:sz w:val="22"/>
          <w:szCs w:val="22"/>
        </w:rPr>
      </w:pPr>
    </w:p>
    <w:p w:rsidR="0056791B" w:rsidRPr="006263EB" w:rsidRDefault="0056791B" w:rsidP="0056791B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56791B" w:rsidRPr="0007431D" w:rsidRDefault="0056791B" w:rsidP="0056791B">
      <w:pPr>
        <w:tabs>
          <w:tab w:val="left" w:pos="5760"/>
        </w:tabs>
        <w:jc w:val="both"/>
        <w:rPr>
          <w:sz w:val="22"/>
          <w:szCs w:val="22"/>
        </w:rPr>
      </w:pPr>
      <w:r w:rsidRPr="0007431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………                           </w:t>
      </w:r>
      <w:r w:rsidRPr="0007431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</w:t>
      </w:r>
    </w:p>
    <w:p w:rsidR="0056791B" w:rsidRPr="004B1E1F" w:rsidRDefault="0056791B" w:rsidP="0056791B">
      <w:pPr>
        <w:tabs>
          <w:tab w:val="left" w:pos="5760"/>
        </w:tabs>
        <w:jc w:val="both"/>
        <w:rPr>
          <w:b/>
          <w:sz w:val="22"/>
          <w:szCs w:val="22"/>
        </w:rPr>
      </w:pPr>
      <w:r w:rsidRPr="004B1E1F">
        <w:rPr>
          <w:b/>
          <w:sz w:val="22"/>
          <w:szCs w:val="22"/>
        </w:rPr>
        <w:t>Česká republika – Státní pozemkový úřad</w:t>
      </w:r>
      <w:r>
        <w:rPr>
          <w:b/>
          <w:sz w:val="22"/>
          <w:szCs w:val="22"/>
        </w:rPr>
        <w:t xml:space="preserve">                                     ORLICKO a.s.</w:t>
      </w:r>
    </w:p>
    <w:p w:rsidR="0056791B" w:rsidRPr="00417BD0" w:rsidRDefault="0056791B" w:rsidP="0056791B">
      <w:pPr>
        <w:tabs>
          <w:tab w:val="left" w:pos="57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Pr="004B1E1F">
        <w:rPr>
          <w:b/>
          <w:sz w:val="22"/>
          <w:szCs w:val="22"/>
        </w:rPr>
        <w:t>Ing. Petr Lázňovský</w:t>
      </w:r>
      <w:r w:rsidRPr="0007431D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</w:t>
      </w:r>
    </w:p>
    <w:p w:rsidR="0056791B" w:rsidRPr="005E61DF" w:rsidRDefault="0056791B" w:rsidP="0056791B">
      <w:pPr>
        <w:tabs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7431D">
        <w:rPr>
          <w:sz w:val="22"/>
          <w:szCs w:val="22"/>
        </w:rPr>
        <w:t>ředitel Kraj</w:t>
      </w:r>
      <w:r>
        <w:rPr>
          <w:sz w:val="22"/>
          <w:szCs w:val="22"/>
        </w:rPr>
        <w:t xml:space="preserve">ského pozemkového úřadu                                   předseda představenstva          </w:t>
      </w:r>
    </w:p>
    <w:p w:rsidR="0056791B" w:rsidRPr="0007431D" w:rsidRDefault="0056791B" w:rsidP="0056791B">
      <w:pPr>
        <w:tabs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pro Královéhradecký kraj                                                             nájemce      </w:t>
      </w:r>
    </w:p>
    <w:p w:rsidR="0056791B" w:rsidRDefault="0056791B" w:rsidP="0056791B">
      <w:pPr>
        <w:tabs>
          <w:tab w:val="left" w:pos="5760"/>
        </w:tabs>
        <w:ind w:left="708" w:hanging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pronajímatel                                                                                        </w:t>
      </w:r>
    </w:p>
    <w:p w:rsidR="0056791B" w:rsidRPr="00C527F1" w:rsidRDefault="0056791B" w:rsidP="0056791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56791B" w:rsidRDefault="0056791B" w:rsidP="0056791B">
      <w:pPr>
        <w:jc w:val="both"/>
      </w:pPr>
    </w:p>
    <w:p w:rsidR="0056791B" w:rsidRDefault="0056791B" w:rsidP="0056791B">
      <w:pPr>
        <w:jc w:val="both"/>
      </w:pPr>
    </w:p>
    <w:p w:rsidR="0056791B" w:rsidRDefault="0056791B" w:rsidP="0056791B">
      <w:pPr>
        <w:jc w:val="both"/>
      </w:pPr>
      <w:r w:rsidRPr="00C527F1">
        <w:t xml:space="preserve">Za věcnou a formální správnost odpovídá:    </w:t>
      </w:r>
    </w:p>
    <w:p w:rsidR="0056791B" w:rsidRPr="00C527F1" w:rsidRDefault="0056791B" w:rsidP="0056791B">
      <w:pPr>
        <w:jc w:val="both"/>
      </w:pPr>
      <w:r w:rsidRPr="00C527F1">
        <w:t xml:space="preserve">                                      </w:t>
      </w:r>
    </w:p>
    <w:p w:rsidR="0056791B" w:rsidRPr="00C527F1" w:rsidRDefault="0056791B" w:rsidP="0056791B">
      <w:pPr>
        <w:jc w:val="both"/>
      </w:pPr>
      <w:r w:rsidRPr="00C527F1">
        <w:t>…………………………</w:t>
      </w:r>
    </w:p>
    <w:p w:rsidR="0056791B" w:rsidRPr="00C527F1" w:rsidRDefault="0056791B" w:rsidP="0056791B">
      <w:pPr>
        <w:jc w:val="both"/>
        <w:rPr>
          <w:b/>
        </w:rPr>
      </w:pPr>
    </w:p>
    <w:p w:rsidR="0056791B" w:rsidRPr="00C527F1" w:rsidRDefault="0056791B" w:rsidP="0056791B">
      <w:pPr>
        <w:jc w:val="both"/>
      </w:pPr>
      <w:r w:rsidRPr="00C527F1">
        <w:t>vedoucí oddělení správy</w:t>
      </w:r>
    </w:p>
    <w:p w:rsidR="0056791B" w:rsidRPr="00C527F1" w:rsidRDefault="0056791B" w:rsidP="0056791B">
      <w:pPr>
        <w:jc w:val="both"/>
      </w:pPr>
      <w:r w:rsidRPr="00C527F1">
        <w:t>KP pro Královéhradecký kraj</w:t>
      </w:r>
    </w:p>
    <w:p w:rsidR="0056791B" w:rsidRDefault="0056791B" w:rsidP="0056791B">
      <w:pPr>
        <w:jc w:val="both"/>
        <w:rPr>
          <w:sz w:val="24"/>
        </w:rPr>
      </w:pPr>
    </w:p>
    <w:p w:rsidR="0056791B" w:rsidRDefault="0056791B" w:rsidP="0056791B">
      <w:pPr>
        <w:jc w:val="both"/>
      </w:pPr>
    </w:p>
    <w:p w:rsidR="0056791B" w:rsidRDefault="0056791B" w:rsidP="0056791B">
      <w:pPr>
        <w:jc w:val="both"/>
      </w:pPr>
    </w:p>
    <w:p w:rsidR="0056791B" w:rsidRDefault="0056791B" w:rsidP="0056791B">
      <w:pPr>
        <w:jc w:val="both"/>
      </w:pPr>
    </w:p>
    <w:p w:rsidR="0056791B" w:rsidRPr="00B420D9" w:rsidRDefault="0005491E" w:rsidP="0056791B">
      <w:pPr>
        <w:jc w:val="both"/>
      </w:pPr>
      <w:r>
        <w:t xml:space="preserve">Za správnost: </w:t>
      </w:r>
    </w:p>
    <w:p w:rsidR="0056791B" w:rsidRPr="00B420D9" w:rsidRDefault="0056791B" w:rsidP="0056791B">
      <w:pPr>
        <w:jc w:val="both"/>
      </w:pPr>
      <w:r w:rsidRPr="00B420D9">
        <w:t>……………………</w:t>
      </w:r>
    </w:p>
    <w:p w:rsidR="0056791B" w:rsidRPr="00C527F1" w:rsidRDefault="0056791B" w:rsidP="0056791B">
      <w:pPr>
        <w:jc w:val="both"/>
      </w:pPr>
      <w:r w:rsidRPr="00B420D9">
        <w:t xml:space="preserve">          podpis</w:t>
      </w:r>
    </w:p>
    <w:p w:rsidR="0056791B" w:rsidRDefault="0056791B">
      <w:pPr>
        <w:jc w:val="both"/>
        <w:rPr>
          <w:sz w:val="24"/>
        </w:rPr>
      </w:pPr>
    </w:p>
    <w:p w:rsidR="0056791B" w:rsidRDefault="0056791B">
      <w:pPr>
        <w:jc w:val="both"/>
        <w:rPr>
          <w:sz w:val="24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05491E" w:rsidRDefault="0005491E" w:rsidP="0056791B">
      <w:pPr>
        <w:spacing w:before="120"/>
        <w:jc w:val="center"/>
        <w:rPr>
          <w:b/>
          <w:sz w:val="32"/>
          <w:szCs w:val="32"/>
        </w:rPr>
      </w:pPr>
    </w:p>
    <w:p w:rsidR="0056791B" w:rsidRPr="006263EB" w:rsidRDefault="0056791B" w:rsidP="0056791B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DODATEK č. 10</w:t>
      </w:r>
    </w:p>
    <w:p w:rsidR="0056791B" w:rsidRPr="006263EB" w:rsidRDefault="0056791B" w:rsidP="0056791B">
      <w:pPr>
        <w:spacing w:before="120"/>
        <w:jc w:val="center"/>
        <w:rPr>
          <w:b/>
          <w:sz w:val="32"/>
          <w:szCs w:val="32"/>
        </w:rPr>
      </w:pPr>
      <w:r w:rsidRPr="006263EB">
        <w:rPr>
          <w:b/>
          <w:sz w:val="32"/>
          <w:szCs w:val="32"/>
        </w:rPr>
        <w:t>k</w:t>
      </w:r>
      <w:r w:rsidRPr="006263EB">
        <w:rPr>
          <w:b/>
          <w:caps/>
          <w:sz w:val="32"/>
          <w:szCs w:val="32"/>
        </w:rPr>
        <w:t> </w:t>
      </w:r>
      <w:r w:rsidRPr="006263EB">
        <w:rPr>
          <w:b/>
          <w:sz w:val="32"/>
          <w:szCs w:val="32"/>
        </w:rPr>
        <w:t xml:space="preserve"> </w:t>
      </w:r>
      <w:r w:rsidRPr="006263EB">
        <w:rPr>
          <w:b/>
          <w:caps/>
          <w:sz w:val="32"/>
          <w:szCs w:val="32"/>
        </w:rPr>
        <w:t>Nájemní smlouvě</w:t>
      </w:r>
      <w:r>
        <w:rPr>
          <w:b/>
          <w:sz w:val="32"/>
          <w:szCs w:val="32"/>
        </w:rPr>
        <w:t xml:space="preserve"> č. 261N09/43</w:t>
      </w:r>
    </w:p>
    <w:p w:rsidR="0056791B" w:rsidRPr="006263EB" w:rsidRDefault="0056791B" w:rsidP="0056791B">
      <w:pPr>
        <w:rPr>
          <w:b/>
          <w:bCs/>
          <w:sz w:val="24"/>
          <w:szCs w:val="24"/>
        </w:rPr>
      </w:pPr>
    </w:p>
    <w:p w:rsidR="0056791B" w:rsidRDefault="0056791B" w:rsidP="0056791B">
      <w:pPr>
        <w:rPr>
          <w:b/>
          <w:bCs/>
          <w:sz w:val="24"/>
          <w:szCs w:val="24"/>
          <w:u w:val="single"/>
        </w:rPr>
      </w:pPr>
      <w:r w:rsidRPr="006263EB">
        <w:rPr>
          <w:b/>
          <w:bCs/>
          <w:sz w:val="24"/>
          <w:szCs w:val="24"/>
          <w:u w:val="single"/>
        </w:rPr>
        <w:t>Smluvní strany:</w:t>
      </w:r>
    </w:p>
    <w:p w:rsidR="0056791B" w:rsidRPr="006263EB" w:rsidRDefault="0056791B" w:rsidP="0056791B">
      <w:pPr>
        <w:rPr>
          <w:b/>
          <w:bCs/>
          <w:sz w:val="24"/>
          <w:szCs w:val="24"/>
          <w:u w:val="single"/>
        </w:rPr>
      </w:pPr>
    </w:p>
    <w:p w:rsidR="0056791B" w:rsidRDefault="0056791B" w:rsidP="0056791B">
      <w:pPr>
        <w:pStyle w:val="Normln0"/>
        <w:rPr>
          <w:b/>
          <w:sz w:val="24"/>
        </w:rPr>
      </w:pPr>
      <w:r>
        <w:rPr>
          <w:b/>
          <w:sz w:val="24"/>
        </w:rPr>
        <w:t>Česká republika – Státní pozemkový úřad</w:t>
      </w:r>
    </w:p>
    <w:p w:rsidR="0056791B" w:rsidRDefault="0056791B" w:rsidP="0056791B">
      <w:pPr>
        <w:pStyle w:val="Normln0"/>
        <w:rPr>
          <w:sz w:val="24"/>
        </w:rPr>
      </w:pPr>
      <w:r>
        <w:rPr>
          <w:sz w:val="24"/>
        </w:rPr>
        <w:t xml:space="preserve">Sídlo: Praha 3, Husinecká 1024/11a, PSČ 130 00 </w:t>
      </w:r>
    </w:p>
    <w:p w:rsidR="0056791B" w:rsidRDefault="0056791B" w:rsidP="0056791B">
      <w:pPr>
        <w:pStyle w:val="Normln0"/>
        <w:rPr>
          <w:sz w:val="24"/>
        </w:rPr>
      </w:pPr>
      <w:r>
        <w:rPr>
          <w:sz w:val="24"/>
        </w:rPr>
        <w:t>Zastoupený Ing. Petrem Lázňovským, ředitelem Krajského pozemkového úřadu v Hradci Králové</w:t>
      </w:r>
    </w:p>
    <w:p w:rsidR="0056791B" w:rsidRDefault="0056791B" w:rsidP="0056791B">
      <w:pPr>
        <w:pStyle w:val="Normln0"/>
        <w:tabs>
          <w:tab w:val="left" w:pos="8340"/>
        </w:tabs>
        <w:rPr>
          <w:sz w:val="24"/>
        </w:rPr>
      </w:pPr>
      <w:r>
        <w:rPr>
          <w:sz w:val="24"/>
        </w:rPr>
        <w:t>Adresa: Kydlinovská 245, 503 01 Hradec Králové</w:t>
      </w:r>
      <w:r>
        <w:rPr>
          <w:sz w:val="24"/>
        </w:rPr>
        <w:tab/>
      </w:r>
    </w:p>
    <w:p w:rsidR="0056791B" w:rsidRDefault="0056791B" w:rsidP="0056791B">
      <w:pPr>
        <w:pStyle w:val="Normln0"/>
        <w:rPr>
          <w:sz w:val="24"/>
        </w:rPr>
      </w:pPr>
      <w:r>
        <w:rPr>
          <w:sz w:val="24"/>
        </w:rPr>
        <w:t>IČ: 01312774</w:t>
      </w:r>
    </w:p>
    <w:p w:rsidR="0056791B" w:rsidRDefault="0056791B" w:rsidP="0056791B">
      <w:pPr>
        <w:pStyle w:val="Normln0"/>
        <w:tabs>
          <w:tab w:val="left" w:pos="142"/>
          <w:tab w:val="right" w:pos="8789"/>
        </w:tabs>
        <w:rPr>
          <w:sz w:val="24"/>
        </w:rPr>
      </w:pPr>
      <w:r>
        <w:rPr>
          <w:sz w:val="24"/>
        </w:rPr>
        <w:t>DIČ: CZ01312774</w:t>
      </w:r>
    </w:p>
    <w:p w:rsidR="0056791B" w:rsidRPr="006263EB" w:rsidRDefault="0056791B" w:rsidP="0056791B">
      <w:pPr>
        <w:jc w:val="both"/>
        <w:rPr>
          <w:sz w:val="24"/>
        </w:rPr>
      </w:pPr>
    </w:p>
    <w:p w:rsidR="0056791B" w:rsidRPr="006263EB" w:rsidRDefault="0056791B" w:rsidP="0056791B">
      <w:pPr>
        <w:jc w:val="both"/>
        <w:rPr>
          <w:sz w:val="24"/>
        </w:rPr>
      </w:pPr>
      <w:r w:rsidRPr="006263EB">
        <w:rPr>
          <w:sz w:val="24"/>
        </w:rPr>
        <w:t>(dále jen „pronajímatel“)</w:t>
      </w:r>
    </w:p>
    <w:p w:rsidR="0056791B" w:rsidRPr="006263EB" w:rsidRDefault="0056791B" w:rsidP="0056791B">
      <w:pPr>
        <w:pStyle w:val="adresa"/>
        <w:tabs>
          <w:tab w:val="clear" w:pos="3402"/>
          <w:tab w:val="clear" w:pos="6237"/>
        </w:tabs>
      </w:pPr>
    </w:p>
    <w:p w:rsidR="0056791B" w:rsidRPr="006263EB" w:rsidRDefault="0056791B" w:rsidP="0056791B">
      <w:pPr>
        <w:jc w:val="both"/>
        <w:rPr>
          <w:sz w:val="24"/>
        </w:rPr>
      </w:pPr>
      <w:r w:rsidRPr="006263EB">
        <w:rPr>
          <w:sz w:val="24"/>
        </w:rPr>
        <w:t>– na straně jedné –</w:t>
      </w:r>
    </w:p>
    <w:p w:rsidR="0056791B" w:rsidRPr="006263EB" w:rsidRDefault="0056791B" w:rsidP="0056791B">
      <w:pPr>
        <w:jc w:val="both"/>
        <w:rPr>
          <w:sz w:val="24"/>
        </w:rPr>
      </w:pPr>
      <w:r w:rsidRPr="006263EB">
        <w:cr/>
      </w:r>
      <w:r w:rsidRPr="006263EB">
        <w:rPr>
          <w:sz w:val="24"/>
        </w:rPr>
        <w:t>a</w:t>
      </w:r>
    </w:p>
    <w:p w:rsidR="0056791B" w:rsidRDefault="0056791B" w:rsidP="0056791B">
      <w:pPr>
        <w:pStyle w:val="adresa"/>
        <w:tabs>
          <w:tab w:val="clear" w:pos="3402"/>
          <w:tab w:val="clear" w:pos="6237"/>
        </w:tabs>
        <w:rPr>
          <w:sz w:val="20"/>
        </w:rPr>
      </w:pPr>
    </w:p>
    <w:p w:rsidR="0056791B" w:rsidRDefault="0056791B" w:rsidP="005679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ORLICKO a.s.</w:t>
      </w:r>
    </w:p>
    <w:p w:rsidR="0056791B" w:rsidRDefault="0056791B" w:rsidP="0056791B">
      <w:pPr>
        <w:jc w:val="both"/>
        <w:rPr>
          <w:sz w:val="24"/>
          <w:szCs w:val="24"/>
        </w:rPr>
      </w:pPr>
      <w:r>
        <w:rPr>
          <w:sz w:val="24"/>
          <w:szCs w:val="24"/>
        </w:rPr>
        <w:t>Sídlo: Nebeská Rybná 2, 517 61 Rokytnice v Orlických horách</w:t>
      </w:r>
    </w:p>
    <w:p w:rsidR="0056791B" w:rsidRDefault="0056791B" w:rsidP="0056791B">
      <w:pPr>
        <w:jc w:val="both"/>
        <w:rPr>
          <w:sz w:val="24"/>
          <w:szCs w:val="24"/>
        </w:rPr>
      </w:pPr>
      <w:r>
        <w:rPr>
          <w:sz w:val="24"/>
          <w:szCs w:val="24"/>
        </w:rPr>
        <w:t>IČ: 48168297</w:t>
      </w:r>
    </w:p>
    <w:p w:rsidR="0056791B" w:rsidRPr="006263EB" w:rsidRDefault="0056791B" w:rsidP="0056791B">
      <w:pPr>
        <w:jc w:val="both"/>
      </w:pPr>
    </w:p>
    <w:p w:rsidR="0056791B" w:rsidRPr="006263EB" w:rsidRDefault="0056791B" w:rsidP="0056791B">
      <w:pPr>
        <w:pStyle w:val="Zkladntext3"/>
        <w:rPr>
          <w:szCs w:val="24"/>
        </w:rPr>
      </w:pPr>
      <w:r w:rsidRPr="006263EB">
        <w:rPr>
          <w:szCs w:val="24"/>
        </w:rPr>
        <w:t>(dále jen „nájemce“)</w:t>
      </w:r>
    </w:p>
    <w:p w:rsidR="0056791B" w:rsidRPr="006263EB" w:rsidRDefault="0056791B" w:rsidP="0056791B">
      <w:pPr>
        <w:rPr>
          <w:sz w:val="24"/>
          <w:szCs w:val="24"/>
        </w:rPr>
      </w:pPr>
    </w:p>
    <w:p w:rsidR="0056791B" w:rsidRPr="006263EB" w:rsidRDefault="0056791B" w:rsidP="0056791B">
      <w:pPr>
        <w:rPr>
          <w:sz w:val="24"/>
          <w:szCs w:val="24"/>
        </w:rPr>
      </w:pPr>
      <w:r w:rsidRPr="006263EB">
        <w:rPr>
          <w:sz w:val="24"/>
          <w:szCs w:val="24"/>
        </w:rPr>
        <w:t>– na straně druhé –</w:t>
      </w:r>
    </w:p>
    <w:p w:rsidR="0056791B" w:rsidRPr="006263EB" w:rsidRDefault="0056791B" w:rsidP="0056791B">
      <w:pPr>
        <w:rPr>
          <w:sz w:val="28"/>
          <w:szCs w:val="28"/>
        </w:rPr>
      </w:pPr>
    </w:p>
    <w:p w:rsidR="0056791B" w:rsidRDefault="0056791B" w:rsidP="0056791B">
      <w:pPr>
        <w:jc w:val="both"/>
        <w:rPr>
          <w:sz w:val="24"/>
          <w:szCs w:val="24"/>
        </w:rPr>
      </w:pPr>
      <w:r w:rsidRPr="006263EB">
        <w:rPr>
          <w:sz w:val="24"/>
          <w:szCs w:val="24"/>
        </w:rPr>
        <w:t>uzavírají tento</w:t>
      </w:r>
      <w:r>
        <w:rPr>
          <w:sz w:val="24"/>
          <w:szCs w:val="24"/>
        </w:rPr>
        <w:t xml:space="preserve"> dodatek č. 10</w:t>
      </w:r>
      <w:r w:rsidRPr="006263EB">
        <w:rPr>
          <w:sz w:val="24"/>
          <w:szCs w:val="24"/>
        </w:rPr>
        <w:t xml:space="preserve"> k </w:t>
      </w:r>
      <w:r>
        <w:rPr>
          <w:sz w:val="24"/>
          <w:szCs w:val="24"/>
        </w:rPr>
        <w:t>nájemní smlouvě č. 261N09/43</w:t>
      </w:r>
      <w:r w:rsidRPr="006263EB">
        <w:rPr>
          <w:sz w:val="24"/>
          <w:szCs w:val="24"/>
        </w:rPr>
        <w:t xml:space="preserve">, kterým se mění předmět nájmu a výše ročního nájemného </w:t>
      </w:r>
    </w:p>
    <w:p w:rsidR="0056791B" w:rsidRDefault="0056791B" w:rsidP="0056791B">
      <w:pPr>
        <w:jc w:val="both"/>
        <w:rPr>
          <w:sz w:val="24"/>
          <w:szCs w:val="24"/>
        </w:rPr>
      </w:pPr>
    </w:p>
    <w:p w:rsidR="0056791B" w:rsidRDefault="0056791B" w:rsidP="0056791B">
      <w:pPr>
        <w:jc w:val="both"/>
        <w:rPr>
          <w:sz w:val="24"/>
          <w:szCs w:val="24"/>
        </w:rPr>
      </w:pPr>
    </w:p>
    <w:p w:rsidR="0056791B" w:rsidRDefault="0056791B" w:rsidP="0056791B">
      <w:pPr>
        <w:jc w:val="both"/>
        <w:rPr>
          <w:sz w:val="24"/>
        </w:rPr>
      </w:pPr>
      <w:r w:rsidRPr="006263EB">
        <w:rPr>
          <w:sz w:val="24"/>
          <w:szCs w:val="24"/>
        </w:rPr>
        <w:t xml:space="preserve">1. </w:t>
      </w:r>
      <w:r>
        <w:rPr>
          <w:sz w:val="24"/>
        </w:rPr>
        <w:t>Smluvní strany se dohodly, že se tímto dodatkem zužuje předmět nájmu o níže uvedenou nemovitost:</w:t>
      </w:r>
    </w:p>
    <w:p w:rsidR="0056791B" w:rsidRDefault="0056791B" w:rsidP="0056791B">
      <w:pPr>
        <w:jc w:val="both"/>
        <w:rPr>
          <w:sz w:val="24"/>
        </w:rPr>
      </w:pPr>
    </w:p>
    <w:p w:rsidR="0056791B" w:rsidRPr="006263EB" w:rsidRDefault="0056791B" w:rsidP="0056791B">
      <w:pPr>
        <w:tabs>
          <w:tab w:val="left" w:pos="568"/>
        </w:tabs>
        <w:jc w:val="both"/>
        <w:rPr>
          <w:i/>
          <w:iCs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419"/>
        <w:gridCol w:w="1985"/>
        <w:gridCol w:w="1417"/>
        <w:gridCol w:w="1560"/>
        <w:gridCol w:w="1417"/>
        <w:gridCol w:w="1841"/>
      </w:tblGrid>
      <w:tr w:rsidR="0056791B" w:rsidTr="005E7058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6791B" w:rsidRDefault="0056791B" w:rsidP="005E7058">
            <w:pPr>
              <w:tabs>
                <w:tab w:val="left" w:pos="56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6791B" w:rsidRDefault="0056791B" w:rsidP="005E7058">
            <w:pPr>
              <w:tabs>
                <w:tab w:val="left" w:pos="56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6791B" w:rsidRDefault="0056791B" w:rsidP="005E7058">
            <w:pPr>
              <w:tabs>
                <w:tab w:val="left" w:pos="56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druh ev.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6791B" w:rsidRDefault="0056791B" w:rsidP="005E7058">
            <w:pPr>
              <w:tabs>
                <w:tab w:val="left" w:pos="56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parcela č.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6791B" w:rsidRDefault="0056791B" w:rsidP="005E7058">
            <w:pPr>
              <w:tabs>
                <w:tab w:val="left" w:pos="568"/>
              </w:tabs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výměra m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6791B" w:rsidRDefault="0056791B" w:rsidP="005E7058">
            <w:pPr>
              <w:tabs>
                <w:tab w:val="left" w:pos="56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druh pozemku</w:t>
            </w:r>
          </w:p>
        </w:tc>
      </w:tr>
      <w:tr w:rsidR="0056791B" w:rsidTr="005E7058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6791B" w:rsidRDefault="0056791B" w:rsidP="005E705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Zdobnice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6791B" w:rsidRDefault="0056791B" w:rsidP="005E705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Souvlastní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6791B" w:rsidRDefault="0056791B" w:rsidP="005E705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6791B" w:rsidRDefault="0056791B" w:rsidP="005E705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 427/4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6791B" w:rsidRDefault="0056791B" w:rsidP="005E705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6791B" w:rsidRDefault="0056791B" w:rsidP="005E705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travní porost - 7</w:t>
            </w:r>
          </w:p>
        </w:tc>
      </w:tr>
    </w:tbl>
    <w:p w:rsidR="0056791B" w:rsidRPr="006263EB" w:rsidRDefault="0056791B" w:rsidP="0056791B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56791B" w:rsidRDefault="0056791B" w:rsidP="0056791B">
      <w:pPr>
        <w:pStyle w:val="Zkladntextodsazen"/>
        <w:ind w:left="0"/>
        <w:rPr>
          <w:szCs w:val="24"/>
        </w:rPr>
      </w:pPr>
    </w:p>
    <w:p w:rsidR="0056791B" w:rsidRDefault="0056791B" w:rsidP="0056791B">
      <w:pPr>
        <w:jc w:val="both"/>
        <w:rPr>
          <w:sz w:val="24"/>
          <w:szCs w:val="24"/>
        </w:rPr>
      </w:pPr>
      <w:r w:rsidRPr="005110E0">
        <w:rPr>
          <w:sz w:val="24"/>
          <w:szCs w:val="24"/>
        </w:rPr>
        <w:t>Přehled</w:t>
      </w:r>
      <w:r>
        <w:rPr>
          <w:sz w:val="24"/>
          <w:szCs w:val="24"/>
        </w:rPr>
        <w:t xml:space="preserve"> aktuálně</w:t>
      </w:r>
      <w:r w:rsidRPr="005110E0">
        <w:rPr>
          <w:sz w:val="24"/>
          <w:szCs w:val="24"/>
        </w:rPr>
        <w:t xml:space="preserve"> pronajatých nemovitostí je uveden v příloze č</w:t>
      </w:r>
      <w:r>
        <w:rPr>
          <w:sz w:val="24"/>
          <w:szCs w:val="24"/>
        </w:rPr>
        <w:t>. 1</w:t>
      </w:r>
      <w:r w:rsidRPr="005110E0">
        <w:rPr>
          <w:sz w:val="24"/>
          <w:szCs w:val="24"/>
        </w:rPr>
        <w:t>, která je nedílnou součástí tohoto dodatku.</w:t>
      </w:r>
    </w:p>
    <w:p w:rsidR="0056791B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Pr="006263EB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Pr="0005491E" w:rsidRDefault="0005491E" w:rsidP="0056791B">
      <w:pPr>
        <w:pStyle w:val="Zkladntextodsazen"/>
        <w:ind w:left="0"/>
        <w:rPr>
          <w:bCs/>
          <w:i w:val="0"/>
          <w:szCs w:val="24"/>
        </w:rPr>
      </w:pPr>
      <w:r>
        <w:rPr>
          <w:bCs/>
          <w:i w:val="0"/>
          <w:szCs w:val="24"/>
        </w:rPr>
        <w:tab/>
      </w:r>
      <w:r w:rsidR="0056791B" w:rsidRPr="0005491E">
        <w:rPr>
          <w:bCs/>
          <w:i w:val="0"/>
          <w:szCs w:val="24"/>
        </w:rPr>
        <w:t xml:space="preserve">2. Smluvní strany se dohodly na tom, že s ohledem na skutečnosti uvedené v bodě 1. tohoto dodatku se nově stanovuje výše ročního nájemného na částku </w:t>
      </w:r>
      <w:r w:rsidR="0056791B" w:rsidRPr="0005491E">
        <w:rPr>
          <w:b/>
          <w:bCs/>
          <w:i w:val="0"/>
          <w:szCs w:val="24"/>
        </w:rPr>
        <w:t>83.754,- Kč</w:t>
      </w:r>
      <w:r w:rsidR="0056791B" w:rsidRPr="0005491E">
        <w:rPr>
          <w:bCs/>
          <w:i w:val="0"/>
          <w:szCs w:val="24"/>
        </w:rPr>
        <w:t xml:space="preserve"> (slovy: Osmdesáttřitisícesedmsetpadesátčtyři koruny české), a to s účinností od 1.7.2015.</w:t>
      </w:r>
    </w:p>
    <w:p w:rsidR="0056791B" w:rsidRPr="004E4E62" w:rsidRDefault="0056791B" w:rsidP="0056791B">
      <w:pPr>
        <w:pStyle w:val="Zkladntext21"/>
        <w:tabs>
          <w:tab w:val="left" w:pos="568"/>
        </w:tabs>
        <w:rPr>
          <w:b w:val="0"/>
          <w:szCs w:val="24"/>
        </w:rPr>
      </w:pPr>
    </w:p>
    <w:p w:rsidR="0056791B" w:rsidRDefault="0056791B" w:rsidP="0056791B">
      <w:pPr>
        <w:pStyle w:val="Zkladntext21"/>
        <w:tabs>
          <w:tab w:val="left" w:pos="568"/>
        </w:tabs>
        <w:rPr>
          <w:b w:val="0"/>
          <w:szCs w:val="24"/>
        </w:rPr>
      </w:pPr>
    </w:p>
    <w:p w:rsidR="0056791B" w:rsidRDefault="0056791B" w:rsidP="0056791B">
      <w:pPr>
        <w:pStyle w:val="Zkladntext21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>K</w:t>
      </w:r>
      <w:r w:rsidRPr="004E4E62">
        <w:rPr>
          <w:szCs w:val="24"/>
        </w:rPr>
        <w:t> </w:t>
      </w:r>
      <w:r>
        <w:rPr>
          <w:szCs w:val="24"/>
        </w:rPr>
        <w:t xml:space="preserve"> </w:t>
      </w:r>
      <w:r w:rsidRPr="004E4E62">
        <w:rPr>
          <w:szCs w:val="24"/>
        </w:rPr>
        <w:t>1.</w:t>
      </w:r>
      <w:r>
        <w:rPr>
          <w:szCs w:val="24"/>
        </w:rPr>
        <w:t xml:space="preserve"> </w:t>
      </w:r>
      <w:r w:rsidRPr="004E4E62">
        <w:rPr>
          <w:szCs w:val="24"/>
        </w:rPr>
        <w:t>10.</w:t>
      </w:r>
      <w:r>
        <w:rPr>
          <w:szCs w:val="24"/>
        </w:rPr>
        <w:t xml:space="preserve"> 2015 </w:t>
      </w:r>
      <w:r>
        <w:rPr>
          <w:b w:val="0"/>
          <w:szCs w:val="24"/>
        </w:rPr>
        <w:t>náleží pronajímateli nájemné ve výši</w:t>
      </w:r>
      <w:r w:rsidRPr="004E4E62">
        <w:rPr>
          <w:b w:val="0"/>
          <w:szCs w:val="24"/>
        </w:rPr>
        <w:t xml:space="preserve"> </w:t>
      </w:r>
      <w:r>
        <w:rPr>
          <w:szCs w:val="24"/>
        </w:rPr>
        <w:t>83.844</w:t>
      </w:r>
      <w:r w:rsidRPr="00482AAE">
        <w:rPr>
          <w:szCs w:val="24"/>
        </w:rPr>
        <w:t>,- Kč</w:t>
      </w:r>
      <w:r>
        <w:rPr>
          <w:b w:val="0"/>
          <w:szCs w:val="24"/>
        </w:rPr>
        <w:t xml:space="preserve"> (slovy: Osmdesáttřitisíceosmsetčtyřicetčtyři koruny české</w:t>
      </w:r>
      <w:r w:rsidRPr="004E4E62">
        <w:rPr>
          <w:b w:val="0"/>
          <w:szCs w:val="24"/>
        </w:rPr>
        <w:t>).</w:t>
      </w:r>
      <w:r>
        <w:rPr>
          <w:b w:val="0"/>
          <w:szCs w:val="24"/>
        </w:rPr>
        <w:t xml:space="preserve"> Výpočet je uveden v příloze č. 1 tohoto dodatku.</w:t>
      </w:r>
    </w:p>
    <w:p w:rsidR="0056791B" w:rsidRDefault="0056791B" w:rsidP="0056791B">
      <w:pPr>
        <w:pStyle w:val="Zkladntext21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>Na tuto částku se započítává přeplatek ve výši 133,- Kč (viz dodatek č. 7 této smlouvy).</w:t>
      </w:r>
    </w:p>
    <w:p w:rsidR="0056791B" w:rsidRDefault="0056791B" w:rsidP="0056791B">
      <w:pPr>
        <w:pStyle w:val="Zkladntext21"/>
        <w:tabs>
          <w:tab w:val="left" w:pos="568"/>
        </w:tabs>
        <w:rPr>
          <w:b w:val="0"/>
          <w:szCs w:val="24"/>
        </w:rPr>
      </w:pPr>
      <w:r w:rsidRPr="00482AAE">
        <w:rPr>
          <w:szCs w:val="24"/>
          <w:u w:val="single"/>
        </w:rPr>
        <w:t>K </w:t>
      </w:r>
      <w:r>
        <w:rPr>
          <w:szCs w:val="24"/>
          <w:u w:val="single"/>
        </w:rPr>
        <w:t xml:space="preserve"> </w:t>
      </w:r>
      <w:r w:rsidRPr="00482AAE">
        <w:rPr>
          <w:szCs w:val="24"/>
          <w:u w:val="single"/>
        </w:rPr>
        <w:t>1.</w:t>
      </w:r>
      <w:r>
        <w:rPr>
          <w:szCs w:val="24"/>
          <w:u w:val="single"/>
        </w:rPr>
        <w:t xml:space="preserve"> </w:t>
      </w:r>
      <w:r w:rsidRPr="00482AAE">
        <w:rPr>
          <w:szCs w:val="24"/>
          <w:u w:val="single"/>
        </w:rPr>
        <w:t>10.</w:t>
      </w:r>
      <w:r>
        <w:rPr>
          <w:szCs w:val="24"/>
          <w:u w:val="single"/>
        </w:rPr>
        <w:t xml:space="preserve"> </w:t>
      </w:r>
      <w:r w:rsidRPr="00482AAE">
        <w:rPr>
          <w:szCs w:val="24"/>
          <w:u w:val="single"/>
        </w:rPr>
        <w:t>2015</w:t>
      </w:r>
      <w:r>
        <w:rPr>
          <w:b w:val="0"/>
          <w:szCs w:val="24"/>
        </w:rPr>
        <w:t xml:space="preserve"> tedy zbývá uhradit nájemné ve výši </w:t>
      </w:r>
      <w:r>
        <w:rPr>
          <w:szCs w:val="24"/>
          <w:u w:val="single"/>
        </w:rPr>
        <w:t>83.711</w:t>
      </w:r>
      <w:r w:rsidRPr="00482AAE">
        <w:rPr>
          <w:szCs w:val="24"/>
          <w:u w:val="single"/>
        </w:rPr>
        <w:t>,- Kč</w:t>
      </w:r>
      <w:r>
        <w:rPr>
          <w:b w:val="0"/>
          <w:szCs w:val="24"/>
        </w:rPr>
        <w:t xml:space="preserve"> (slovy: </w:t>
      </w:r>
      <w:r>
        <w:rPr>
          <w:b w:val="0"/>
          <w:szCs w:val="24"/>
        </w:rPr>
        <w:lastRenderedPageBreak/>
        <w:t>Osmdesáttřitisícesedmsetjedenáct korun českých).</w:t>
      </w:r>
    </w:p>
    <w:p w:rsidR="0056791B" w:rsidRDefault="0056791B" w:rsidP="0056791B">
      <w:pPr>
        <w:pStyle w:val="Zkladntext21"/>
        <w:tabs>
          <w:tab w:val="left" w:pos="568"/>
        </w:tabs>
        <w:rPr>
          <w:b w:val="0"/>
          <w:szCs w:val="24"/>
        </w:rPr>
      </w:pPr>
    </w:p>
    <w:p w:rsidR="0056791B" w:rsidRPr="004E4E62" w:rsidRDefault="0056791B" w:rsidP="0056791B">
      <w:pPr>
        <w:pStyle w:val="Zkladntext21"/>
        <w:tabs>
          <w:tab w:val="left" w:pos="568"/>
        </w:tabs>
        <w:rPr>
          <w:b w:val="0"/>
          <w:szCs w:val="24"/>
        </w:rPr>
      </w:pPr>
    </w:p>
    <w:p w:rsidR="0056791B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  <w:r w:rsidRPr="004E4E62">
        <w:rPr>
          <w:sz w:val="24"/>
          <w:szCs w:val="24"/>
        </w:rPr>
        <w:t>3. Tento doda</w:t>
      </w:r>
      <w:r>
        <w:rPr>
          <w:sz w:val="24"/>
          <w:szCs w:val="24"/>
        </w:rPr>
        <w:t>tek nabývá platnosti</w:t>
      </w:r>
      <w:r w:rsidRPr="004E4E62">
        <w:rPr>
          <w:sz w:val="24"/>
          <w:szCs w:val="24"/>
        </w:rPr>
        <w:t xml:space="preserve"> dnem podpisu oběma smluvními stranami</w:t>
      </w:r>
      <w:r>
        <w:rPr>
          <w:sz w:val="24"/>
          <w:szCs w:val="24"/>
        </w:rPr>
        <w:t>, účinnosti nabývá dnem 1.7.2015</w:t>
      </w:r>
      <w:r w:rsidRPr="004E4E62">
        <w:rPr>
          <w:sz w:val="24"/>
          <w:szCs w:val="24"/>
        </w:rPr>
        <w:t>.</w:t>
      </w:r>
    </w:p>
    <w:p w:rsidR="0056791B" w:rsidRPr="004E4E62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Pr="004E4E62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Pr="0005491E" w:rsidRDefault="0005491E" w:rsidP="0056791B">
      <w:pPr>
        <w:pStyle w:val="Zkladntextodsazen"/>
        <w:ind w:left="0"/>
        <w:rPr>
          <w:bCs/>
          <w:i w:val="0"/>
          <w:szCs w:val="24"/>
        </w:rPr>
      </w:pPr>
      <w:r>
        <w:rPr>
          <w:bCs/>
          <w:i w:val="0"/>
          <w:szCs w:val="24"/>
        </w:rPr>
        <w:tab/>
      </w:r>
      <w:r w:rsidR="0056791B" w:rsidRPr="0005491E">
        <w:rPr>
          <w:bCs/>
          <w:i w:val="0"/>
          <w:szCs w:val="24"/>
        </w:rPr>
        <w:t xml:space="preserve">4. Tento dodatek je vyhotoven ve dvou stejnopisech, z nichž každý má platnost originálu. Jeden stejnopis přebírá nájemce a jeden je určen pro pronajímatele. </w:t>
      </w:r>
    </w:p>
    <w:p w:rsidR="0056791B" w:rsidRPr="006263EB" w:rsidRDefault="0056791B" w:rsidP="0056791B">
      <w:pPr>
        <w:pStyle w:val="Zkladntextodsazen"/>
        <w:rPr>
          <w:b/>
          <w:bCs/>
        </w:rPr>
      </w:pPr>
    </w:p>
    <w:p w:rsidR="0056791B" w:rsidRDefault="0056791B" w:rsidP="0056791B">
      <w:pPr>
        <w:tabs>
          <w:tab w:val="left" w:pos="568"/>
        </w:tabs>
        <w:jc w:val="both"/>
        <w:rPr>
          <w:bCs/>
          <w:sz w:val="24"/>
          <w:szCs w:val="24"/>
        </w:rPr>
      </w:pPr>
      <w:r w:rsidRPr="006263EB">
        <w:rPr>
          <w:bCs/>
          <w:sz w:val="24"/>
          <w:szCs w:val="24"/>
        </w:rPr>
        <w:t>5. Ostatní ujednání smlo</w:t>
      </w:r>
      <w:r>
        <w:rPr>
          <w:bCs/>
          <w:sz w:val="24"/>
          <w:szCs w:val="24"/>
        </w:rPr>
        <w:t>uvy nejsou tímto dodatkem č. 10</w:t>
      </w:r>
      <w:r w:rsidRPr="006263EB">
        <w:rPr>
          <w:bCs/>
          <w:sz w:val="24"/>
          <w:szCs w:val="24"/>
        </w:rPr>
        <w:t xml:space="preserve"> dotčena.</w:t>
      </w:r>
    </w:p>
    <w:p w:rsidR="0056791B" w:rsidRPr="006263EB" w:rsidRDefault="0056791B" w:rsidP="0056791B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56791B" w:rsidRPr="006263EB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Pr="006263EB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56791B" w:rsidRPr="006263EB" w:rsidRDefault="0056791B" w:rsidP="0056791B">
      <w:pPr>
        <w:tabs>
          <w:tab w:val="left" w:pos="568"/>
        </w:tabs>
        <w:jc w:val="both"/>
        <w:rPr>
          <w:sz w:val="24"/>
          <w:szCs w:val="24"/>
        </w:rPr>
      </w:pPr>
    </w:p>
    <w:p w:rsidR="0056791B" w:rsidRPr="006263EB" w:rsidRDefault="0056791B" w:rsidP="0056791B">
      <w:pPr>
        <w:jc w:val="both"/>
        <w:rPr>
          <w:sz w:val="24"/>
          <w:szCs w:val="24"/>
        </w:rPr>
      </w:pPr>
    </w:p>
    <w:p w:rsidR="0056791B" w:rsidRPr="006263EB" w:rsidRDefault="0056791B" w:rsidP="0056791B">
      <w:pPr>
        <w:jc w:val="both"/>
        <w:rPr>
          <w:sz w:val="24"/>
          <w:szCs w:val="24"/>
        </w:rPr>
      </w:pPr>
      <w:r>
        <w:rPr>
          <w:sz w:val="24"/>
          <w:szCs w:val="24"/>
        </w:rPr>
        <w:t>V Hradci Králové</w:t>
      </w:r>
      <w:r w:rsidR="0005491E">
        <w:rPr>
          <w:sz w:val="24"/>
          <w:szCs w:val="24"/>
        </w:rPr>
        <w:t xml:space="preserve"> dne 5.6.2015</w:t>
      </w:r>
    </w:p>
    <w:p w:rsidR="0056791B" w:rsidRPr="006263EB" w:rsidRDefault="0056791B" w:rsidP="0056791B">
      <w:pPr>
        <w:jc w:val="both"/>
        <w:rPr>
          <w:sz w:val="22"/>
          <w:szCs w:val="22"/>
        </w:rPr>
      </w:pPr>
    </w:p>
    <w:p w:rsidR="0056791B" w:rsidRPr="006263EB" w:rsidRDefault="0056791B" w:rsidP="0056791B">
      <w:pPr>
        <w:jc w:val="both"/>
        <w:rPr>
          <w:sz w:val="22"/>
          <w:szCs w:val="22"/>
        </w:rPr>
      </w:pPr>
    </w:p>
    <w:p w:rsidR="0056791B" w:rsidRPr="006263EB" w:rsidRDefault="0056791B" w:rsidP="0056791B">
      <w:pPr>
        <w:pStyle w:val="Zkladntext31"/>
        <w:tabs>
          <w:tab w:val="left" w:pos="5387"/>
          <w:tab w:val="left" w:pos="5529"/>
        </w:tabs>
        <w:jc w:val="center"/>
        <w:rPr>
          <w:sz w:val="22"/>
          <w:szCs w:val="22"/>
          <w:lang w:eastAsia="cs-CZ"/>
        </w:rPr>
      </w:pPr>
    </w:p>
    <w:p w:rsidR="0056791B" w:rsidRPr="006263EB" w:rsidRDefault="0056791B" w:rsidP="0056791B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56791B" w:rsidRPr="0007431D" w:rsidRDefault="0056791B" w:rsidP="0056791B">
      <w:pPr>
        <w:tabs>
          <w:tab w:val="left" w:pos="5760"/>
        </w:tabs>
        <w:jc w:val="both"/>
        <w:rPr>
          <w:sz w:val="22"/>
          <w:szCs w:val="22"/>
        </w:rPr>
      </w:pPr>
      <w:r w:rsidRPr="0007431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………                           </w:t>
      </w:r>
      <w:r w:rsidRPr="0007431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</w:t>
      </w:r>
    </w:p>
    <w:p w:rsidR="0056791B" w:rsidRPr="004B1E1F" w:rsidRDefault="0056791B" w:rsidP="0056791B">
      <w:pPr>
        <w:tabs>
          <w:tab w:val="left" w:pos="5760"/>
        </w:tabs>
        <w:jc w:val="both"/>
        <w:rPr>
          <w:b/>
          <w:sz w:val="22"/>
          <w:szCs w:val="22"/>
        </w:rPr>
      </w:pPr>
      <w:r w:rsidRPr="004B1E1F">
        <w:rPr>
          <w:b/>
          <w:sz w:val="22"/>
          <w:szCs w:val="22"/>
        </w:rPr>
        <w:t>Česká republika – Státní pozemkový úřad</w:t>
      </w:r>
      <w:r>
        <w:rPr>
          <w:b/>
          <w:sz w:val="22"/>
          <w:szCs w:val="22"/>
        </w:rPr>
        <w:t xml:space="preserve">                                     ORLICKO a.s.</w:t>
      </w:r>
    </w:p>
    <w:p w:rsidR="0056791B" w:rsidRPr="00417BD0" w:rsidRDefault="0056791B" w:rsidP="0056791B">
      <w:pPr>
        <w:tabs>
          <w:tab w:val="left" w:pos="57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Pr="004B1E1F">
        <w:rPr>
          <w:b/>
          <w:sz w:val="22"/>
          <w:szCs w:val="22"/>
        </w:rPr>
        <w:t>Ing. Petr Lázňovský</w:t>
      </w:r>
      <w:r w:rsidRPr="0007431D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</w:t>
      </w:r>
    </w:p>
    <w:p w:rsidR="0056791B" w:rsidRPr="005E61DF" w:rsidRDefault="0056791B" w:rsidP="0056791B">
      <w:pPr>
        <w:tabs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7431D">
        <w:rPr>
          <w:sz w:val="22"/>
          <w:szCs w:val="22"/>
        </w:rPr>
        <w:t>ředitel Kraj</w:t>
      </w:r>
      <w:r>
        <w:rPr>
          <w:sz w:val="22"/>
          <w:szCs w:val="22"/>
        </w:rPr>
        <w:t xml:space="preserve">ského pozemkového úřadu                                   předseda představenstva          </w:t>
      </w:r>
    </w:p>
    <w:p w:rsidR="0056791B" w:rsidRPr="0007431D" w:rsidRDefault="0056791B" w:rsidP="0056791B">
      <w:pPr>
        <w:tabs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pro Královéhradecký kraj                                                             nájemce      </w:t>
      </w:r>
    </w:p>
    <w:p w:rsidR="0056791B" w:rsidRDefault="0056791B" w:rsidP="0056791B">
      <w:pPr>
        <w:tabs>
          <w:tab w:val="left" w:pos="5760"/>
        </w:tabs>
        <w:ind w:left="708" w:hanging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pronajímatel                                                                                        </w:t>
      </w:r>
    </w:p>
    <w:p w:rsidR="0056791B" w:rsidRPr="00A717FA" w:rsidRDefault="0056791B" w:rsidP="0056791B">
      <w:pPr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791B" w:rsidRDefault="0056791B" w:rsidP="0056791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</w:p>
    <w:p w:rsidR="0056791B" w:rsidRPr="00A717FA" w:rsidRDefault="0056791B" w:rsidP="0056791B">
      <w:pPr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</w:p>
    <w:p w:rsidR="0056791B" w:rsidRDefault="0056791B" w:rsidP="0056791B">
      <w:pPr>
        <w:jc w:val="both"/>
        <w:rPr>
          <w:sz w:val="24"/>
        </w:rPr>
      </w:pPr>
      <w:r>
        <w:rPr>
          <w:sz w:val="24"/>
        </w:rPr>
        <w:t xml:space="preserve">Za věcnou a formální správnost odpovídá:                                          </w:t>
      </w:r>
    </w:p>
    <w:p w:rsidR="0056791B" w:rsidRDefault="0056791B" w:rsidP="0056791B">
      <w:pPr>
        <w:jc w:val="both"/>
        <w:rPr>
          <w:sz w:val="24"/>
        </w:rPr>
      </w:pPr>
      <w:r>
        <w:rPr>
          <w:sz w:val="24"/>
        </w:rPr>
        <w:t>…………………………</w:t>
      </w:r>
    </w:p>
    <w:p w:rsidR="0056791B" w:rsidRPr="00B420D9" w:rsidRDefault="0056791B" w:rsidP="0056791B">
      <w:pPr>
        <w:jc w:val="both"/>
        <w:rPr>
          <w:b/>
          <w:sz w:val="24"/>
        </w:rPr>
      </w:pPr>
    </w:p>
    <w:p w:rsidR="0056791B" w:rsidRDefault="0056791B" w:rsidP="0056791B">
      <w:pPr>
        <w:jc w:val="both"/>
        <w:rPr>
          <w:sz w:val="24"/>
        </w:rPr>
      </w:pPr>
      <w:r>
        <w:rPr>
          <w:sz w:val="24"/>
        </w:rPr>
        <w:t>vedoucí oddělení správy</w:t>
      </w:r>
    </w:p>
    <w:p w:rsidR="0056791B" w:rsidRDefault="0056791B" w:rsidP="0056791B">
      <w:pPr>
        <w:jc w:val="both"/>
        <w:rPr>
          <w:sz w:val="24"/>
        </w:rPr>
      </w:pPr>
      <w:r>
        <w:rPr>
          <w:sz w:val="24"/>
        </w:rPr>
        <w:t>KP pro Královéhradecký kraj</w:t>
      </w:r>
    </w:p>
    <w:p w:rsidR="0056791B" w:rsidRDefault="0056791B" w:rsidP="0056791B">
      <w:pPr>
        <w:jc w:val="both"/>
        <w:rPr>
          <w:sz w:val="24"/>
        </w:rPr>
      </w:pPr>
    </w:p>
    <w:p w:rsidR="0056791B" w:rsidRDefault="0056791B" w:rsidP="0056791B">
      <w:pPr>
        <w:jc w:val="both"/>
        <w:rPr>
          <w:sz w:val="24"/>
        </w:rPr>
      </w:pPr>
    </w:p>
    <w:p w:rsidR="0056791B" w:rsidRDefault="0056791B" w:rsidP="0056791B">
      <w:pPr>
        <w:jc w:val="both"/>
        <w:rPr>
          <w:sz w:val="24"/>
        </w:rPr>
      </w:pPr>
    </w:p>
    <w:p w:rsidR="0056791B" w:rsidRPr="00B420D9" w:rsidRDefault="0005491E" w:rsidP="0056791B">
      <w:pPr>
        <w:jc w:val="both"/>
      </w:pPr>
      <w:r>
        <w:t xml:space="preserve">Za správnost: </w:t>
      </w:r>
    </w:p>
    <w:p w:rsidR="0056791B" w:rsidRPr="00B420D9" w:rsidRDefault="0056791B" w:rsidP="0056791B">
      <w:pPr>
        <w:jc w:val="both"/>
      </w:pPr>
      <w:r w:rsidRPr="00B420D9">
        <w:t>……………………</w:t>
      </w:r>
    </w:p>
    <w:p w:rsidR="0056791B" w:rsidRPr="005E0C84" w:rsidRDefault="0056791B" w:rsidP="0056791B">
      <w:pPr>
        <w:jc w:val="both"/>
      </w:pPr>
      <w:r w:rsidRPr="00B420D9">
        <w:t xml:space="preserve">          podpis</w:t>
      </w:r>
    </w:p>
    <w:p w:rsidR="0056791B" w:rsidRPr="0087649A" w:rsidRDefault="0056791B" w:rsidP="0056791B">
      <w:pPr>
        <w:tabs>
          <w:tab w:val="left" w:pos="3015"/>
        </w:tabs>
      </w:pPr>
    </w:p>
    <w:p w:rsidR="0056791B" w:rsidRDefault="0056791B" w:rsidP="0056791B">
      <w:pPr>
        <w:jc w:val="both"/>
        <w:rPr>
          <w:sz w:val="24"/>
        </w:rPr>
      </w:pPr>
    </w:p>
    <w:p w:rsidR="0056791B" w:rsidRDefault="0056791B">
      <w:pPr>
        <w:jc w:val="both"/>
        <w:rPr>
          <w:sz w:val="24"/>
        </w:rPr>
      </w:pPr>
    </w:p>
    <w:sectPr w:rsidR="0056791B">
      <w:endnotePr>
        <w:numFmt w:val="decimal"/>
        <w:numStart w:val="0"/>
      </w:endnotePr>
      <w:pgSz w:w="11906" w:h="16838"/>
      <w:pgMar w:top="851" w:right="1418" w:bottom="851" w:left="1418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64E17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2E"/>
    <w:rsid w:val="000023BA"/>
    <w:rsid w:val="0005491E"/>
    <w:rsid w:val="00100E07"/>
    <w:rsid w:val="0011710E"/>
    <w:rsid w:val="00167C96"/>
    <w:rsid w:val="00431AEA"/>
    <w:rsid w:val="00505548"/>
    <w:rsid w:val="0056791B"/>
    <w:rsid w:val="005E7058"/>
    <w:rsid w:val="006509C2"/>
    <w:rsid w:val="00687E8D"/>
    <w:rsid w:val="006C0A23"/>
    <w:rsid w:val="00725EA3"/>
    <w:rsid w:val="007410ED"/>
    <w:rsid w:val="007C34D3"/>
    <w:rsid w:val="00815DC8"/>
    <w:rsid w:val="008B75D9"/>
    <w:rsid w:val="00946340"/>
    <w:rsid w:val="00991BCA"/>
    <w:rsid w:val="009A3475"/>
    <w:rsid w:val="00A40ED9"/>
    <w:rsid w:val="00AC348F"/>
    <w:rsid w:val="00B844D7"/>
    <w:rsid w:val="00B8502E"/>
    <w:rsid w:val="00C079A1"/>
    <w:rsid w:val="00D60755"/>
    <w:rsid w:val="00ED04B6"/>
    <w:rsid w:val="00F31C58"/>
    <w:rsid w:val="00F35D7D"/>
    <w:rsid w:val="00F646B2"/>
    <w:rsid w:val="00F7679F"/>
    <w:rsid w:val="00FD01A6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D993F-72D3-4C12-8498-08824067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tabs>
        <w:tab w:val="left" w:pos="284"/>
        <w:tab w:val="left" w:pos="568"/>
      </w:tabs>
      <w:jc w:val="center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64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646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646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AC348F"/>
    <w:rPr>
      <w:rFonts w:ascii="Tahoma" w:hAnsi="Tahoma" w:cs="Tahoma"/>
      <w:sz w:val="16"/>
      <w:szCs w:val="16"/>
    </w:rPr>
  </w:style>
  <w:style w:type="paragraph" w:styleId="Nadpis40">
    <w:name w:val="heading 4"/>
    <w:basedOn w:val="Normln"/>
    <w:next w:val="Normln"/>
    <w:pPr>
      <w:tabs>
        <w:tab w:val="left" w:pos="284"/>
        <w:tab w:val="left" w:pos="568"/>
      </w:tabs>
      <w:jc w:val="center"/>
    </w:pPr>
    <w:rPr>
      <w:b/>
      <w:sz w:val="24"/>
    </w:rPr>
  </w:style>
  <w:style w:type="paragraph" w:styleId="Nadpis50">
    <w:name w:val="heading 5"/>
    <w:basedOn w:val="Normln"/>
    <w:next w:val="Normln"/>
    <w:pPr>
      <w:tabs>
        <w:tab w:val="left" w:pos="284"/>
        <w:tab w:val="left" w:pos="568"/>
      </w:tabs>
      <w:jc w:val="center"/>
    </w:pPr>
    <w:rPr>
      <w:i/>
      <w:sz w:val="24"/>
      <w:u w:val="single"/>
    </w:rPr>
  </w:style>
  <w:style w:type="paragraph" w:styleId="Nadpis60">
    <w:name w:val="heading 6"/>
    <w:basedOn w:val="Normln"/>
    <w:next w:val="Normln"/>
    <w:pPr>
      <w:tabs>
        <w:tab w:val="left" w:pos="142"/>
        <w:tab w:val="right" w:pos="8789"/>
      </w:tabs>
    </w:pPr>
    <w:rPr>
      <w:color w:val="000080"/>
      <w:sz w:val="24"/>
    </w:rPr>
  </w:style>
  <w:style w:type="paragraph" w:customStyle="1" w:styleId="Standardnpsmoodstavce1">
    <w:name w:val="Standardní písmo odstavce1"/>
    <w:basedOn w:val="Normln"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69"/>
      </w:tabs>
    </w:pPr>
    <w:rPr>
      <w:sz w:val="24"/>
    </w:rPr>
  </w:style>
  <w:style w:type="paragraph" w:customStyle="1" w:styleId="Zkladntext0">
    <w:name w:val="Základní text~"/>
    <w:basedOn w:val="Normln"/>
    <w:pPr>
      <w:tabs>
        <w:tab w:val="left" w:pos="568"/>
      </w:tabs>
      <w:jc w:val="both"/>
    </w:pPr>
    <w:rPr>
      <w:i/>
      <w:sz w:val="24"/>
    </w:rPr>
  </w:style>
  <w:style w:type="character" w:customStyle="1" w:styleId="Nadpis4Char">
    <w:name w:val="Nadpis 4 Char"/>
    <w:link w:val="Nadpis4"/>
    <w:semiHidden/>
    <w:rsid w:val="00F64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F646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F646B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Normln0">
    <w:name w:val="Normální~"/>
    <w:basedOn w:val="Normln"/>
    <w:rsid w:val="00F646B2"/>
  </w:style>
  <w:style w:type="paragraph" w:customStyle="1" w:styleId="Zkladntext21">
    <w:name w:val="Základní text 21"/>
    <w:basedOn w:val="Normln"/>
    <w:rsid w:val="0056791B"/>
    <w:pPr>
      <w:jc w:val="both"/>
    </w:pPr>
    <w:rPr>
      <w:b/>
      <w:sz w:val="24"/>
    </w:rPr>
  </w:style>
  <w:style w:type="paragraph" w:customStyle="1" w:styleId="Zkladntext31">
    <w:name w:val="Základní text 31"/>
    <w:basedOn w:val="Normln"/>
    <w:rsid w:val="0056791B"/>
    <w:pPr>
      <w:widowControl/>
      <w:jc w:val="both"/>
    </w:pPr>
    <w:rPr>
      <w:sz w:val="24"/>
      <w:lang w:eastAsia="en-US"/>
    </w:rPr>
  </w:style>
  <w:style w:type="paragraph" w:styleId="Zkladntextodsazen2">
    <w:name w:val="Body Text Indent 2"/>
    <w:basedOn w:val="Normln"/>
    <w:link w:val="Zkladntextodsazen2Char"/>
    <w:rsid w:val="0056791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6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6811</Words>
  <Characters>40187</Characters>
  <Application>Microsoft Office Word</Application>
  <DocSecurity>0</DocSecurity>
  <Lines>334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Ă¨Ăˇst 2/4/1/a - pĂ¸Ă­loha 1 - str</vt:lpstr>
    </vt:vector>
  </TitlesOfParts>
  <Company>Pozemkový Fond ČR</Company>
  <LinksUpToDate>false</LinksUpToDate>
  <CharactersWithSpaces>46905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Ă¨Ăˇst 2/4/1/a - pĂ¸Ă­loha 1 - str</dc:title>
  <dc:subject/>
  <dc:creator>PFCR</dc:creator>
  <cp:keywords/>
  <dc:description/>
  <cp:lastModifiedBy>Matoušková Lenka Ing.</cp:lastModifiedBy>
  <cp:revision>2</cp:revision>
  <cp:lastPrinted>2009-11-02T07:40:00Z</cp:lastPrinted>
  <dcterms:created xsi:type="dcterms:W3CDTF">2016-08-26T05:01:00Z</dcterms:created>
  <dcterms:modified xsi:type="dcterms:W3CDTF">2016-08-26T05:01:00Z</dcterms:modified>
</cp:coreProperties>
</file>