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2C001" w14:textId="783DCE8B" w:rsidR="009461FC" w:rsidRPr="005E7A13" w:rsidRDefault="005E7A13" w:rsidP="005E7A13">
      <w:pPr>
        <w:jc w:val="right"/>
        <w:rPr>
          <w:rFonts w:asciiTheme="minorHAnsi" w:hAnsiTheme="minorHAnsi"/>
          <w:i/>
          <w:iCs/>
        </w:rPr>
      </w:pPr>
      <w:r w:rsidRPr="005E7A13">
        <w:rPr>
          <w:rFonts w:asciiTheme="minorHAnsi" w:hAnsiTheme="minorHAnsi"/>
          <w:i/>
          <w:iCs/>
        </w:rPr>
        <w:t>115/2021/OSMI</w:t>
      </w:r>
    </w:p>
    <w:p w14:paraId="7E895763" w14:textId="05FE328B" w:rsidR="009461FC" w:rsidRPr="009461FC" w:rsidRDefault="009461FC" w:rsidP="009461FC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1FC">
        <w:rPr>
          <w:rFonts w:ascii="Times New Roman" w:hAnsi="Times New Roman" w:cs="Times New Roman"/>
          <w:b/>
          <w:bCs/>
          <w:sz w:val="28"/>
          <w:szCs w:val="28"/>
        </w:rPr>
        <w:t>Kupní smlouva</w:t>
      </w:r>
      <w:r w:rsidR="00277A4D">
        <w:rPr>
          <w:rFonts w:ascii="Times New Roman" w:hAnsi="Times New Roman" w:cs="Times New Roman"/>
          <w:b/>
          <w:bCs/>
          <w:sz w:val="28"/>
          <w:szCs w:val="28"/>
        </w:rPr>
        <w:t xml:space="preserve"> se smlouvou o zřízení věcného práva předkupního</w:t>
      </w:r>
    </w:p>
    <w:p w14:paraId="2E07211B" w14:textId="77777777" w:rsidR="009461FC" w:rsidRPr="009461FC" w:rsidRDefault="009461FC" w:rsidP="009461FC">
      <w:pPr>
        <w:pStyle w:val="Bezmezer"/>
        <w:rPr>
          <w:rFonts w:ascii="Times New Roman" w:hAnsi="Times New Roman" w:cs="Times New Roman"/>
        </w:rPr>
      </w:pPr>
    </w:p>
    <w:p w14:paraId="22F9FB86" w14:textId="48B6F5F9" w:rsidR="009461FC" w:rsidRPr="009461FC" w:rsidRDefault="009461FC" w:rsidP="009461FC">
      <w:pPr>
        <w:pStyle w:val="Bezmezer"/>
        <w:rPr>
          <w:rFonts w:ascii="Times New Roman" w:hAnsi="Times New Roman" w:cs="Times New Roman"/>
        </w:rPr>
      </w:pPr>
      <w:r w:rsidRPr="009461FC">
        <w:rPr>
          <w:rFonts w:ascii="Times New Roman" w:hAnsi="Times New Roman" w:cs="Times New Roman"/>
        </w:rPr>
        <w:t>kterou uzavřely</w:t>
      </w:r>
    </w:p>
    <w:p w14:paraId="78B8666A" w14:textId="77777777" w:rsidR="009461FC" w:rsidRDefault="009461FC" w:rsidP="009461FC">
      <w:pPr>
        <w:pStyle w:val="Bezmezer"/>
      </w:pPr>
    </w:p>
    <w:p w14:paraId="025B088C" w14:textId="77777777" w:rsidR="009461FC" w:rsidRPr="009461FC" w:rsidRDefault="009461FC" w:rsidP="009461FC">
      <w:pPr>
        <w:pStyle w:val="Bezmezer"/>
        <w:rPr>
          <w:b/>
          <w:bCs/>
        </w:rPr>
      </w:pPr>
      <w:r w:rsidRPr="009461FC">
        <w:rPr>
          <w:b/>
          <w:bCs/>
        </w:rPr>
        <w:t xml:space="preserve">Město Český Krumlov </w:t>
      </w:r>
    </w:p>
    <w:p w14:paraId="4129D5EA" w14:textId="6D1CBBBC" w:rsidR="009461FC" w:rsidRPr="00C40F16" w:rsidRDefault="009461FC" w:rsidP="009461FC">
      <w:pPr>
        <w:pStyle w:val="Bezmezer"/>
      </w:pPr>
      <w:r w:rsidRPr="00C40F16">
        <w:t>se sídlem náměstí Svornosti 1, Český Krumlov, PSČ 381 01,</w:t>
      </w:r>
    </w:p>
    <w:p w14:paraId="5E6EA129" w14:textId="443E4C29" w:rsidR="009461FC" w:rsidRPr="00274028" w:rsidRDefault="009461FC" w:rsidP="009461FC">
      <w:pPr>
        <w:pStyle w:val="Bezmezer"/>
      </w:pPr>
      <w:r w:rsidRPr="00C40F16">
        <w:rPr>
          <w:spacing w:val="-5"/>
        </w:rPr>
        <w:t>IČ</w:t>
      </w:r>
      <w:r w:rsidR="004E2CC9">
        <w:rPr>
          <w:spacing w:val="-5"/>
        </w:rPr>
        <w:t>O</w:t>
      </w:r>
      <w:r w:rsidRPr="00C40F16">
        <w:rPr>
          <w:spacing w:val="-5"/>
        </w:rPr>
        <w:t xml:space="preserve">: </w:t>
      </w:r>
      <w:r w:rsidRPr="00274028">
        <w:t>00245836,</w:t>
      </w:r>
    </w:p>
    <w:p w14:paraId="55298254" w14:textId="77777777" w:rsidR="009461FC" w:rsidRPr="00274028" w:rsidRDefault="009461FC" w:rsidP="009461FC">
      <w:pPr>
        <w:pStyle w:val="Bezmezer"/>
      </w:pPr>
      <w:r w:rsidRPr="00274028">
        <w:t xml:space="preserve">DIČ: CZ00245836, </w:t>
      </w:r>
    </w:p>
    <w:p w14:paraId="3479A197" w14:textId="77777777" w:rsidR="009461FC" w:rsidRPr="00C40F16" w:rsidRDefault="009461FC" w:rsidP="009461FC">
      <w:pPr>
        <w:pStyle w:val="Bezmezer"/>
      </w:pPr>
      <w:r w:rsidRPr="00C40F16">
        <w:t xml:space="preserve">bankovní spojení: Komerční banka, a.s., pobočka Český Krumlov, </w:t>
      </w:r>
    </w:p>
    <w:p w14:paraId="3938E5DD" w14:textId="5A0BF447" w:rsidR="009461FC" w:rsidRPr="00C40F16" w:rsidRDefault="00C32AA8" w:rsidP="009461FC">
      <w:pPr>
        <w:pStyle w:val="Bezmezer"/>
        <w:rPr>
          <w:spacing w:val="-5"/>
          <w:lang w:val="de-DE"/>
        </w:rPr>
      </w:pPr>
      <w:r w:rsidRPr="00C32AA8">
        <w:rPr>
          <w:rFonts w:cs="Arial"/>
        </w:rPr>
        <w:t>Bankovní spojení:</w:t>
      </w:r>
      <w:r w:rsidR="009461FC" w:rsidRPr="00C40F16">
        <w:t xml:space="preserve"> </w:t>
      </w:r>
      <w:r w:rsidR="003E6748">
        <w:t>19-</w:t>
      </w:r>
      <w:r w:rsidR="009461FC" w:rsidRPr="00C40F16">
        <w:t>221241/0100</w:t>
      </w:r>
    </w:p>
    <w:p w14:paraId="40A7D190" w14:textId="563BB5CF" w:rsidR="009461FC" w:rsidRPr="00C32AA8" w:rsidRDefault="009461FC" w:rsidP="009461FC">
      <w:pPr>
        <w:pStyle w:val="Bezmezer"/>
        <w:rPr>
          <w:i/>
          <w:iCs/>
        </w:rPr>
      </w:pPr>
      <w:r w:rsidRPr="00C32AA8">
        <w:rPr>
          <w:i/>
          <w:iCs/>
        </w:rPr>
        <w:t>(prodávající)</w:t>
      </w:r>
    </w:p>
    <w:p w14:paraId="4BBAB1F2" w14:textId="54497265" w:rsidR="009461FC" w:rsidRDefault="009461FC" w:rsidP="009461FC">
      <w:pPr>
        <w:pStyle w:val="Bezmezer"/>
      </w:pPr>
    </w:p>
    <w:p w14:paraId="6EEDECE6" w14:textId="13664F2F" w:rsidR="009461FC" w:rsidRDefault="009461FC" w:rsidP="009461FC">
      <w:pPr>
        <w:pStyle w:val="Bezmezer"/>
      </w:pPr>
      <w:r>
        <w:t>a</w:t>
      </w:r>
    </w:p>
    <w:p w14:paraId="56F88568" w14:textId="1722BDA0" w:rsidR="009461FC" w:rsidRDefault="009461FC" w:rsidP="009461FC">
      <w:pPr>
        <w:pStyle w:val="Bezmezer"/>
      </w:pPr>
    </w:p>
    <w:p w14:paraId="75308D5B" w14:textId="77777777" w:rsidR="009461FC" w:rsidRPr="009461FC" w:rsidRDefault="009461FC" w:rsidP="009461FC">
      <w:pPr>
        <w:pStyle w:val="Bezmezer"/>
        <w:rPr>
          <w:b/>
          <w:bCs/>
        </w:rPr>
      </w:pPr>
      <w:r w:rsidRPr="009461FC">
        <w:rPr>
          <w:b/>
          <w:bCs/>
        </w:rPr>
        <w:t xml:space="preserve">Českokrumlovský rozvojový fond, spol. s r. o. </w:t>
      </w:r>
    </w:p>
    <w:p w14:paraId="31CB72C4" w14:textId="2AB4F376" w:rsidR="009461FC" w:rsidRPr="009461FC" w:rsidRDefault="009461FC" w:rsidP="009461FC">
      <w:pPr>
        <w:pStyle w:val="Bezmezer"/>
        <w:rPr>
          <w:i/>
          <w:iCs/>
        </w:rPr>
      </w:pPr>
      <w:r w:rsidRPr="009461FC">
        <w:rPr>
          <w:i/>
          <w:iCs/>
        </w:rPr>
        <w:t>zapsaná v obchodním rejstříku u KS v Českých Budějovicích oddíle C</w:t>
      </w:r>
      <w:r w:rsidR="00C32AA8">
        <w:rPr>
          <w:i/>
          <w:iCs/>
        </w:rPr>
        <w:t>,</w:t>
      </w:r>
      <w:r w:rsidRPr="009461FC">
        <w:rPr>
          <w:i/>
          <w:iCs/>
        </w:rPr>
        <w:t xml:space="preserve"> </w:t>
      </w:r>
      <w:proofErr w:type="spellStart"/>
      <w:r w:rsidRPr="009461FC">
        <w:rPr>
          <w:i/>
          <w:iCs/>
        </w:rPr>
        <w:t>č.vl</w:t>
      </w:r>
      <w:proofErr w:type="spellEnd"/>
      <w:r w:rsidRPr="009461FC">
        <w:rPr>
          <w:i/>
          <w:iCs/>
        </w:rPr>
        <w:t>. 705</w:t>
      </w:r>
    </w:p>
    <w:p w14:paraId="62ABD1D8" w14:textId="2CD2E5ED" w:rsidR="009461FC" w:rsidRPr="009461FC" w:rsidRDefault="009461FC" w:rsidP="009461FC">
      <w:pPr>
        <w:pStyle w:val="Bezmezer"/>
      </w:pPr>
      <w:r w:rsidRPr="009461FC">
        <w:t>se sídlem: Masná 131, 381 01 Český Krumlov,</w:t>
      </w:r>
    </w:p>
    <w:p w14:paraId="749E39FC" w14:textId="24FC8D66" w:rsidR="009461FC" w:rsidRPr="009461FC" w:rsidRDefault="009461FC" w:rsidP="009461FC">
      <w:pPr>
        <w:pStyle w:val="Bezmezer"/>
      </w:pPr>
      <w:r w:rsidRPr="009461FC">
        <w:t>IČ</w:t>
      </w:r>
      <w:r w:rsidR="004E2CC9">
        <w:t>O</w:t>
      </w:r>
      <w:r w:rsidRPr="009461FC">
        <w:t>: 42396182</w:t>
      </w:r>
    </w:p>
    <w:p w14:paraId="752375AD" w14:textId="77777777" w:rsidR="009461FC" w:rsidRPr="00C32AA8" w:rsidRDefault="009461FC" w:rsidP="009461FC">
      <w:pPr>
        <w:rPr>
          <w:rFonts w:asciiTheme="minorHAnsi" w:hAnsiTheme="minorHAnsi" w:cs="Arial"/>
          <w:sz w:val="22"/>
          <w:szCs w:val="22"/>
        </w:rPr>
      </w:pPr>
      <w:r w:rsidRPr="00C32AA8">
        <w:rPr>
          <w:rFonts w:asciiTheme="minorHAnsi" w:hAnsiTheme="minorHAnsi" w:cs="Arial"/>
          <w:sz w:val="22"/>
          <w:szCs w:val="22"/>
        </w:rPr>
        <w:t>DIČ: CZ42396182</w:t>
      </w:r>
    </w:p>
    <w:p w14:paraId="6C6654DF" w14:textId="731B2EF3" w:rsidR="009461FC" w:rsidRDefault="009461FC" w:rsidP="00C32AA8">
      <w:pPr>
        <w:pStyle w:val="Bezmezer"/>
      </w:pPr>
      <w:r w:rsidRPr="00C32AA8">
        <w:t>Bankovní spojení: 10200241/0100</w:t>
      </w:r>
    </w:p>
    <w:p w14:paraId="74E50B1F" w14:textId="00393CC3" w:rsidR="00C32AA8" w:rsidRPr="00C32AA8" w:rsidRDefault="00C32AA8" w:rsidP="00C32AA8">
      <w:pPr>
        <w:pStyle w:val="Bezmezer"/>
        <w:rPr>
          <w:i/>
          <w:iCs/>
        </w:rPr>
      </w:pPr>
      <w:r w:rsidRPr="00C32AA8">
        <w:rPr>
          <w:i/>
          <w:iCs/>
        </w:rPr>
        <w:t>(kupující)</w:t>
      </w:r>
    </w:p>
    <w:p w14:paraId="251CB96D" w14:textId="4FD310B1" w:rsidR="00C32AA8" w:rsidRDefault="00C32AA8" w:rsidP="009461FC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45BB8604" w14:textId="5276D224" w:rsidR="00C32AA8" w:rsidRDefault="00C32AA8" w:rsidP="009461FC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I. </w:t>
      </w:r>
    </w:p>
    <w:p w14:paraId="381857ED" w14:textId="5D7A2884" w:rsidR="00C32AA8" w:rsidRDefault="00C32AA8" w:rsidP="00AD3A79">
      <w:pPr>
        <w:pStyle w:val="Bezmezer"/>
        <w:jc w:val="both"/>
      </w:pPr>
      <w:r>
        <w:t xml:space="preserve">Prodávající, město Český Krumlov, je </w:t>
      </w:r>
      <w:r w:rsidR="00716C0D" w:rsidRPr="00716C03">
        <w:t>d</w:t>
      </w:r>
      <w:r w:rsidR="00716C03" w:rsidRPr="00716C03">
        <w:t>l</w:t>
      </w:r>
      <w:r w:rsidR="00716C0D" w:rsidRPr="00716C03">
        <w:t xml:space="preserve">e zápisu v </w:t>
      </w:r>
      <w:r>
        <w:t xml:space="preserve">katastru nemovitostí a dle svého prohlášení výlučným vlastníkem </w:t>
      </w:r>
      <w:r w:rsidR="004E2CC9">
        <w:t xml:space="preserve">pozemku parcelní č. </w:t>
      </w:r>
      <w:r w:rsidR="00673C5D">
        <w:t xml:space="preserve">stavební 3444 v katastrálním území a obci Český Krumlov, jehož součástí je objekt občanské vybavenosti Horní Brána č.p. 586 </w:t>
      </w:r>
    </w:p>
    <w:p w14:paraId="34674B22" w14:textId="07C946FE" w:rsidR="00AD3A79" w:rsidRDefault="00673C5D" w:rsidP="00AD3A79">
      <w:pPr>
        <w:pStyle w:val="Bezmezer"/>
        <w:jc w:val="both"/>
      </w:pPr>
      <w:r>
        <w:t>Vlastnictví prodávajícího k výše uvedeným nemovitostem je zapsáno v katastru nemovitostí u Katastrálního úřadu pro Jihočeský kraj, KP Český Krumlov, na listu vlastnictví č. 100</w:t>
      </w:r>
      <w:r w:rsidR="00716C03">
        <w:t>01</w:t>
      </w:r>
      <w:r w:rsidR="00E963FF">
        <w:t xml:space="preserve"> pro</w:t>
      </w:r>
      <w:r w:rsidR="00716C03">
        <w:t xml:space="preserve"> </w:t>
      </w:r>
      <w:r w:rsidR="00E963FF">
        <w:t>katastrální území a obec Český Krumlov.</w:t>
      </w:r>
    </w:p>
    <w:p w14:paraId="4FB535F2" w14:textId="77777777" w:rsidR="004E2CC9" w:rsidRPr="00C32AA8" w:rsidRDefault="004E2CC9" w:rsidP="00AD3A79">
      <w:pPr>
        <w:pStyle w:val="Bezmezer"/>
        <w:jc w:val="both"/>
      </w:pPr>
    </w:p>
    <w:p w14:paraId="64FE8F7C" w14:textId="79BA389B" w:rsidR="009461FC" w:rsidRDefault="00673C5D">
      <w:pPr>
        <w:pStyle w:val="Bezmezer"/>
      </w:pPr>
      <w:r>
        <w:t>II.</w:t>
      </w:r>
    </w:p>
    <w:p w14:paraId="781A89AB" w14:textId="77777777" w:rsidR="00AD3A79" w:rsidRDefault="00AD3A79">
      <w:pPr>
        <w:pStyle w:val="Bezmezer"/>
      </w:pPr>
    </w:p>
    <w:p w14:paraId="7A2A2DE5" w14:textId="6A15898A" w:rsidR="00673C5D" w:rsidRDefault="00673C5D" w:rsidP="00AD3A79">
      <w:pPr>
        <w:pStyle w:val="Bezmezer"/>
        <w:jc w:val="both"/>
      </w:pPr>
      <w:r>
        <w:t>Prodávající úplatně převádí vlastnické právo k nemovitostem uvedeným v článku prvém této smlouvy, a to k</w:t>
      </w:r>
      <w:r w:rsidR="004E2CC9">
        <w:t xml:space="preserve"> pozemku parcelní č. </w:t>
      </w:r>
      <w:r>
        <w:t>stavební č. 3444 jehož součástí je stavba občanské vybavenosti Horní Brána 586 včetně této stavby se všemi součástmi a příslušenstvím a kupující nabývá vlastnické právo za cenu v místě a čase obvyklou, stanovenou znaleckým posudkem č. 911-19/2020 ze dne 27.7.2020 zpracovaného Ing. Radkem Samcem, která činí 13</w:t>
      </w:r>
      <w:r w:rsidR="00B8178D">
        <w:t xml:space="preserve"> 500 000,- Kč (slovy třináct milionů </w:t>
      </w:r>
      <w:proofErr w:type="spellStart"/>
      <w:r w:rsidR="00B8178D">
        <w:t>pětsettisíc</w:t>
      </w:r>
      <w:proofErr w:type="spellEnd"/>
      <w:r w:rsidR="00B8178D">
        <w:t xml:space="preserve"> korun českých).</w:t>
      </w:r>
    </w:p>
    <w:p w14:paraId="0142028F" w14:textId="2F32B82F" w:rsidR="00B8178D" w:rsidRDefault="00B8178D" w:rsidP="00AD3A79">
      <w:pPr>
        <w:pStyle w:val="Bezmezer"/>
        <w:jc w:val="both"/>
      </w:pPr>
      <w:r>
        <w:t>Kupující tyto nemovitosti za shora uvedenou cenu kupuje a do svého vlastnictví přijímá.</w:t>
      </w:r>
    </w:p>
    <w:p w14:paraId="47D0A131" w14:textId="29C49E88" w:rsidR="00B8178D" w:rsidRDefault="00B8178D">
      <w:pPr>
        <w:pStyle w:val="Bezmezer"/>
      </w:pPr>
    </w:p>
    <w:p w14:paraId="7702970D" w14:textId="2D204C99" w:rsidR="00B8178D" w:rsidRDefault="00B8178D">
      <w:pPr>
        <w:pStyle w:val="Bezmezer"/>
      </w:pPr>
      <w:r>
        <w:t>III.</w:t>
      </w:r>
    </w:p>
    <w:p w14:paraId="4B275D94" w14:textId="77777777" w:rsidR="00AD3A79" w:rsidRDefault="00AD3A79">
      <w:pPr>
        <w:pStyle w:val="Bezmezer"/>
      </w:pPr>
    </w:p>
    <w:p w14:paraId="120E9122" w14:textId="3354338A" w:rsidR="00B8178D" w:rsidRDefault="00B8178D" w:rsidP="00AD3A79">
      <w:pPr>
        <w:pStyle w:val="Bezmezer"/>
        <w:jc w:val="both"/>
      </w:pPr>
      <w:r>
        <w:t>Kupní cena v dohodnuté výši Kč 13 500 000,- bude kupujícím zaplacena na základě faktury vystavené bezprostředně po podpisu této smlouvy na účet prodávajícího uvedený v záhlaví této smlouvy. Lhůta splatnosti kupní ceny bude</w:t>
      </w:r>
      <w:r w:rsidRPr="001D5A63">
        <w:rPr>
          <w:color w:val="FF0000"/>
        </w:rPr>
        <w:t xml:space="preserve"> </w:t>
      </w:r>
      <w:r w:rsidR="00E963FF" w:rsidRPr="00A71C81">
        <w:t>třicet</w:t>
      </w:r>
      <w:r w:rsidRPr="00A71C81">
        <w:t xml:space="preserve"> dní</w:t>
      </w:r>
      <w:r>
        <w:t xml:space="preserve"> od doručení faktury.</w:t>
      </w:r>
    </w:p>
    <w:p w14:paraId="4A7CABE5" w14:textId="1CBAF197" w:rsidR="00B8178D" w:rsidRDefault="00B8178D" w:rsidP="00AD3A79">
      <w:pPr>
        <w:pStyle w:val="Bezmezer"/>
        <w:jc w:val="both"/>
      </w:pPr>
      <w:r>
        <w:t>Návrh na vklad vlastnického práva bude podán po úplném zaplacení kupní ceny.</w:t>
      </w:r>
    </w:p>
    <w:p w14:paraId="484F13E4" w14:textId="3EB89C03" w:rsidR="00B8178D" w:rsidRDefault="00B8178D">
      <w:pPr>
        <w:pStyle w:val="Bezmezer"/>
      </w:pPr>
    </w:p>
    <w:p w14:paraId="650C0D72" w14:textId="77777777" w:rsidR="00CA696C" w:rsidRPr="00511B14" w:rsidRDefault="00CA696C">
      <w:pPr>
        <w:pStyle w:val="Bezmezer"/>
      </w:pPr>
      <w:r w:rsidRPr="00511B14">
        <w:t xml:space="preserve">IV. </w:t>
      </w:r>
    </w:p>
    <w:p w14:paraId="65317DD5" w14:textId="77777777" w:rsidR="001F337D" w:rsidRPr="00511B14" w:rsidRDefault="001F337D" w:rsidP="001F337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/>
          <w:sz w:val="22"/>
          <w:szCs w:val="22"/>
          <w:lang w:val="x-none"/>
        </w:rPr>
      </w:pPr>
      <w:r w:rsidRPr="00511B14">
        <w:rPr>
          <w:rFonts w:asciiTheme="minorHAnsi" w:hAnsiTheme="minorHAnsi"/>
          <w:sz w:val="22"/>
          <w:szCs w:val="22"/>
          <w:lang w:val="x-none"/>
        </w:rPr>
        <w:t>Smluvní strany zřizují v souladu s ustanovením §2140 občanského zákoníku předkupní právo jako věcné právo ve prospěch prodávajícího. Toto předkupní právo se nabývá vkladem do katastru nemovitostí.</w:t>
      </w:r>
    </w:p>
    <w:p w14:paraId="17E48280" w14:textId="46C26127" w:rsidR="00B8178D" w:rsidRDefault="00B8178D">
      <w:pPr>
        <w:pStyle w:val="Bezmezer"/>
      </w:pPr>
      <w:r>
        <w:t xml:space="preserve">V. </w:t>
      </w:r>
    </w:p>
    <w:p w14:paraId="3A3CF1BF" w14:textId="77777777" w:rsidR="006112FB" w:rsidRDefault="006112FB">
      <w:pPr>
        <w:pStyle w:val="Bezmezer"/>
      </w:pPr>
    </w:p>
    <w:p w14:paraId="7927B826" w14:textId="552C8159" w:rsidR="00B8178D" w:rsidRDefault="00B8178D" w:rsidP="00AD3A79">
      <w:pPr>
        <w:pStyle w:val="Bezmezer"/>
        <w:jc w:val="both"/>
      </w:pPr>
      <w:r>
        <w:t xml:space="preserve">Uzavření smlouvy bylo schváleno usnesením zastupitelstva města č. </w:t>
      </w:r>
      <w:r w:rsidR="00295198" w:rsidRPr="00295198">
        <w:t>0005/ZM1/2021</w:t>
      </w:r>
      <w:r w:rsidRPr="00295198">
        <w:t xml:space="preserve"> dne </w:t>
      </w:r>
      <w:r w:rsidR="00295198">
        <w:t>25.2.2021</w:t>
      </w:r>
      <w:r w:rsidR="00E963FF">
        <w:t>.</w:t>
      </w:r>
    </w:p>
    <w:p w14:paraId="5E8F2CFF" w14:textId="0B923549" w:rsidR="00B8178D" w:rsidRDefault="00B8178D" w:rsidP="00AD3A79">
      <w:pPr>
        <w:pStyle w:val="Bezmezer"/>
        <w:jc w:val="both"/>
      </w:pPr>
      <w:r>
        <w:t>Záměr prodeje byl zveřejněn na úřední desce města Český Krumlov v době od 22.12.2020 do 7.1.2021.</w:t>
      </w:r>
    </w:p>
    <w:p w14:paraId="2B1988D7" w14:textId="25FCC952" w:rsidR="00B8178D" w:rsidRDefault="00B8178D" w:rsidP="00AD3A79">
      <w:pPr>
        <w:pStyle w:val="Bezmezer"/>
        <w:jc w:val="both"/>
      </w:pPr>
      <w:r>
        <w:lastRenderedPageBreak/>
        <w:t>Prodávající tímto potvrzuje, že tak byly splněny podmínky platnosti této smlouvy dle zákona o obcích č. 128/2000 Sb. o obcích, v platném znění.</w:t>
      </w:r>
    </w:p>
    <w:p w14:paraId="6DC406E8" w14:textId="1449F45C" w:rsidR="00B8178D" w:rsidRDefault="00B8178D">
      <w:pPr>
        <w:pStyle w:val="Bezmezer"/>
      </w:pPr>
    </w:p>
    <w:p w14:paraId="74302D7C" w14:textId="2A15E08C" w:rsidR="00B8178D" w:rsidRDefault="00B8178D">
      <w:pPr>
        <w:pStyle w:val="Bezmezer"/>
      </w:pPr>
      <w:r>
        <w:t>V</w:t>
      </w:r>
      <w:r w:rsidR="00CA696C">
        <w:t>I</w:t>
      </w:r>
      <w:r>
        <w:t>.</w:t>
      </w:r>
    </w:p>
    <w:p w14:paraId="25F1671E" w14:textId="77777777" w:rsidR="006112FB" w:rsidRDefault="006112FB">
      <w:pPr>
        <w:pStyle w:val="Bezmezer"/>
      </w:pPr>
    </w:p>
    <w:p w14:paraId="2EB8BE31" w14:textId="1AEBD579" w:rsidR="00B8178D" w:rsidRDefault="00B8178D" w:rsidP="006112FB">
      <w:pPr>
        <w:pStyle w:val="Bezmezer"/>
        <w:jc w:val="both"/>
      </w:pPr>
      <w:r>
        <w:t>Prodávající prohlašuje, že na nemovitostech neváznou žádné dluhy, zástavní práva, věcná břemena ani jiné právní závady.</w:t>
      </w:r>
    </w:p>
    <w:p w14:paraId="4C90DA52" w14:textId="6C1457CC" w:rsidR="006A086B" w:rsidRDefault="006A086B">
      <w:pPr>
        <w:pStyle w:val="Bezmezer"/>
      </w:pPr>
    </w:p>
    <w:p w14:paraId="63792F68" w14:textId="24542A5C" w:rsidR="006A086B" w:rsidRDefault="006A086B">
      <w:pPr>
        <w:pStyle w:val="Bezmezer"/>
      </w:pPr>
      <w:r>
        <w:t>VI</w:t>
      </w:r>
      <w:r w:rsidR="00CA696C">
        <w:t>I</w:t>
      </w:r>
      <w:r>
        <w:t>.</w:t>
      </w:r>
    </w:p>
    <w:p w14:paraId="12DC19E4" w14:textId="77777777" w:rsidR="006112FB" w:rsidRDefault="006112FB">
      <w:pPr>
        <w:pStyle w:val="Bezmezer"/>
      </w:pPr>
    </w:p>
    <w:p w14:paraId="60B4BC4A" w14:textId="243E51EA" w:rsidR="006A086B" w:rsidRDefault="006A086B" w:rsidP="006112FB">
      <w:pPr>
        <w:pStyle w:val="Bezmezer"/>
        <w:jc w:val="both"/>
      </w:pPr>
      <w:r>
        <w:t>Kupující prohlašuje, že je mu znám stav celého předmětu převodu tak, jak je uveden v čl. II. této smlouvy.</w:t>
      </w:r>
    </w:p>
    <w:p w14:paraId="05D93B14" w14:textId="6B2454E3" w:rsidR="006A086B" w:rsidRDefault="006A086B" w:rsidP="006112FB">
      <w:pPr>
        <w:pStyle w:val="Bezmezer"/>
        <w:jc w:val="both"/>
      </w:pPr>
      <w:r>
        <w:t>Kupující prohlašuje, že v tomto stavu nemovitosti kupuje a bez výhrad přejímá. Dále kupující bere na vědomí, že přenechá-li se věc</w:t>
      </w:r>
      <w:r w:rsidR="00A47CC3">
        <w:t>,</w:t>
      </w:r>
      <w:r>
        <w:t xml:space="preserve"> jak stojí a leží, neodpovídá prodávající za její vady.</w:t>
      </w:r>
    </w:p>
    <w:p w14:paraId="60C5A78E" w14:textId="19B9E4DB" w:rsidR="006A086B" w:rsidRDefault="006A086B">
      <w:pPr>
        <w:pStyle w:val="Bezmezer"/>
      </w:pPr>
    </w:p>
    <w:p w14:paraId="0B8D591D" w14:textId="4BE9DA8C" w:rsidR="006A086B" w:rsidRDefault="006A086B">
      <w:pPr>
        <w:pStyle w:val="Bezmezer"/>
      </w:pPr>
      <w:r>
        <w:t>VII</w:t>
      </w:r>
      <w:r w:rsidR="00CA696C">
        <w:t>I</w:t>
      </w:r>
      <w:r>
        <w:t>.</w:t>
      </w:r>
    </w:p>
    <w:p w14:paraId="62D3BA77" w14:textId="77777777" w:rsidR="006112FB" w:rsidRDefault="006112FB">
      <w:pPr>
        <w:pStyle w:val="Bezmezer"/>
      </w:pPr>
    </w:p>
    <w:p w14:paraId="2B94CF04" w14:textId="52AF4C1F" w:rsidR="006A086B" w:rsidRDefault="006A086B">
      <w:pPr>
        <w:pStyle w:val="Bezmezer"/>
      </w:pPr>
      <w:r>
        <w:t>Poplatek za návrh na vklad do katastru nemovitostí zaplatí kupující.</w:t>
      </w:r>
    </w:p>
    <w:p w14:paraId="2A0819D4" w14:textId="13D3A852" w:rsidR="006A086B" w:rsidRDefault="006A086B">
      <w:pPr>
        <w:pStyle w:val="Bezmezer"/>
      </w:pPr>
    </w:p>
    <w:p w14:paraId="39ECFE26" w14:textId="4F7340EA" w:rsidR="006A086B" w:rsidRDefault="00CA696C">
      <w:pPr>
        <w:pStyle w:val="Bezmezer"/>
      </w:pPr>
      <w:r>
        <w:t>IX</w:t>
      </w:r>
      <w:r w:rsidR="00A47CC3">
        <w:t xml:space="preserve">. </w:t>
      </w:r>
    </w:p>
    <w:p w14:paraId="348FA0C0" w14:textId="77777777" w:rsidR="006112FB" w:rsidRDefault="006112FB">
      <w:pPr>
        <w:pStyle w:val="Bezmezer"/>
      </w:pPr>
    </w:p>
    <w:p w14:paraId="51CCCF83" w14:textId="6B217272" w:rsidR="00A47CC3" w:rsidRDefault="00A47CC3" w:rsidP="006112FB">
      <w:pPr>
        <w:pStyle w:val="Bezmezer"/>
        <w:jc w:val="both"/>
      </w:pPr>
      <w:r>
        <w:t>Vlastnické právo k nemovitostem převáděným touto smlouvou přechází na kupujícího zápisem vkladu práv do katastru nemovitostí.</w:t>
      </w:r>
    </w:p>
    <w:p w14:paraId="23D7B784" w14:textId="77777777" w:rsidR="00A47CC3" w:rsidRDefault="00A47CC3" w:rsidP="006112FB">
      <w:pPr>
        <w:pStyle w:val="Bezmezer"/>
        <w:jc w:val="both"/>
      </w:pPr>
      <w:r>
        <w:t>Právní účinky vkladu vzniknou na základě pravomocného rozhodnutí katastrálního úřadu o povolení vkladu ke dni, kdy návrh na vklad byl tomuto úřadu doručen.</w:t>
      </w:r>
    </w:p>
    <w:p w14:paraId="39913585" w14:textId="77777777" w:rsidR="00A47CC3" w:rsidRDefault="00A47CC3">
      <w:pPr>
        <w:pStyle w:val="Bezmezer"/>
      </w:pPr>
    </w:p>
    <w:p w14:paraId="0BE7A891" w14:textId="138E21A2" w:rsidR="00A47CC3" w:rsidRDefault="00A47CC3">
      <w:pPr>
        <w:pStyle w:val="Bezmezer"/>
      </w:pPr>
      <w:r>
        <w:t xml:space="preserve">X. </w:t>
      </w:r>
    </w:p>
    <w:p w14:paraId="54E913B7" w14:textId="77777777" w:rsidR="006112FB" w:rsidRDefault="006112FB">
      <w:pPr>
        <w:pStyle w:val="Bezmezer"/>
      </w:pPr>
    </w:p>
    <w:p w14:paraId="1146D12C" w14:textId="20D44F01" w:rsidR="00A47CC3" w:rsidRDefault="00A47CC3" w:rsidP="006112FB">
      <w:pPr>
        <w:pStyle w:val="Bezmezer"/>
        <w:jc w:val="both"/>
      </w:pPr>
      <w:r>
        <w:t>Smluvní strany berou na vědomí, že za podmínek vyplývajících ze zákona č. 340/2015 Sb., v platném znění, podléhá tato smlouva uveřejnění v registru smluv, přičemž uveřejnění dle tohoto zákona zajistí prodávající způsobem, v rozsahu a ve lhůtách z něho vyplývajících.</w:t>
      </w:r>
    </w:p>
    <w:p w14:paraId="7D307858" w14:textId="1349ED38" w:rsidR="00A47CC3" w:rsidRDefault="00A47CC3" w:rsidP="006112FB">
      <w:pPr>
        <w:pStyle w:val="Bezmezer"/>
        <w:jc w:val="both"/>
      </w:pPr>
      <w:r>
        <w:t xml:space="preserve">Smluvní strany berou na vědomí, že prodávající je povinen tuto smlouvu uveřejnit nebo poskytnout třetím osobám, pokud takový postup vyplývá z příslušných právních předpisů. Pro účely uveřejňování či poskytování dle předchozích vět smluvní strany shodně prohlašují, že žádnou část této smlouvy nepovažují za své obchodní tajemství bránící uveřejnění či poskytnutí. </w:t>
      </w:r>
    </w:p>
    <w:p w14:paraId="161E41FB" w14:textId="4ACAE83A" w:rsidR="00A47CC3" w:rsidRDefault="00A47CC3" w:rsidP="006112FB">
      <w:pPr>
        <w:pStyle w:val="Bezmezer"/>
        <w:jc w:val="both"/>
      </w:pPr>
      <w:r>
        <w:t>Tato smlouvy nabývá účinnosti dnem jejího uveřejnění v registru smluv dle zákona č. 340/2015 Sb. v platném znění.</w:t>
      </w:r>
    </w:p>
    <w:p w14:paraId="478A5464" w14:textId="653BDED2" w:rsidR="00A47CC3" w:rsidRDefault="00A47CC3">
      <w:pPr>
        <w:pStyle w:val="Bezmezer"/>
      </w:pPr>
    </w:p>
    <w:p w14:paraId="44E011C1" w14:textId="4EAD0869" w:rsidR="00A47CC3" w:rsidRDefault="00A47CC3">
      <w:pPr>
        <w:pStyle w:val="Bezmezer"/>
      </w:pPr>
      <w:r>
        <w:t>X</w:t>
      </w:r>
      <w:r w:rsidR="00CA696C">
        <w:t>I</w:t>
      </w:r>
      <w:r>
        <w:t>.</w:t>
      </w:r>
    </w:p>
    <w:p w14:paraId="60EE5463" w14:textId="77777777" w:rsidR="006112FB" w:rsidRDefault="006112FB">
      <w:pPr>
        <w:pStyle w:val="Bezmezer"/>
      </w:pPr>
    </w:p>
    <w:p w14:paraId="5AF8498F" w14:textId="2A4633DF" w:rsidR="00A47CC3" w:rsidRDefault="00A47CC3" w:rsidP="006112FB">
      <w:pPr>
        <w:pStyle w:val="Bezmezer"/>
        <w:jc w:val="both"/>
      </w:pPr>
      <w:r>
        <w:t>Smluvní strany prohlašují, že se s obsahem smlouvy podrobně seznámily, že byla sepsána na základě pravdivých údajů, že souhlasí s jejím obsahem a že tato smlouva nebyla sjednána v</w:t>
      </w:r>
      <w:r w:rsidR="00AD3A79">
        <w:t> </w:t>
      </w:r>
      <w:r>
        <w:t>tísni</w:t>
      </w:r>
      <w:r w:rsidR="00AD3A79">
        <w:t xml:space="preserve"> ani za jinak jednostranně nevýhodných podmínek.</w:t>
      </w:r>
    </w:p>
    <w:p w14:paraId="6240BD76" w14:textId="1F5C7685" w:rsidR="00AD3A79" w:rsidRDefault="00AD3A79" w:rsidP="006112FB">
      <w:pPr>
        <w:pStyle w:val="Bezmezer"/>
        <w:jc w:val="both"/>
      </w:pPr>
      <w:r>
        <w:t>Na důkaz toho připojují své podpisy.</w:t>
      </w:r>
    </w:p>
    <w:p w14:paraId="4D959348" w14:textId="77777777" w:rsidR="00AD3A79" w:rsidRDefault="00AD3A79">
      <w:pPr>
        <w:pStyle w:val="Bezmezer"/>
      </w:pPr>
    </w:p>
    <w:p w14:paraId="3CFCF691" w14:textId="5F2885B3" w:rsidR="00AD3A79" w:rsidRDefault="00AD3A79">
      <w:pPr>
        <w:pStyle w:val="Bezmezer"/>
      </w:pPr>
      <w:r>
        <w:t>XI</w:t>
      </w:r>
      <w:r w:rsidR="00CA696C">
        <w:t>I</w:t>
      </w:r>
      <w:r>
        <w:t>.</w:t>
      </w:r>
    </w:p>
    <w:p w14:paraId="4D57E07D" w14:textId="77777777" w:rsidR="006112FB" w:rsidRDefault="006112FB">
      <w:pPr>
        <w:pStyle w:val="Bezmezer"/>
      </w:pPr>
    </w:p>
    <w:p w14:paraId="00235D96" w14:textId="3F4BF028" w:rsidR="00AD3A79" w:rsidRDefault="00AD3A79" w:rsidP="006112FB">
      <w:pPr>
        <w:pStyle w:val="Bezmezer"/>
        <w:jc w:val="both"/>
      </w:pPr>
      <w:r>
        <w:t>Tato smlouva je vyhotovena ve čtyřech stejnopisech, kdy po podpisu kupní smlouvy obdrží dvě vyhotovení prodávající, jednou vyhotovení kupující a jedno vyhotovení bude použito pro vkladové řízení u příslušného katastrálního úřadu.</w:t>
      </w:r>
    </w:p>
    <w:p w14:paraId="2DBDB810" w14:textId="624B12DB" w:rsidR="006112FB" w:rsidRDefault="006112FB" w:rsidP="006112FB">
      <w:pPr>
        <w:pStyle w:val="Bezmezer"/>
        <w:jc w:val="both"/>
      </w:pPr>
    </w:p>
    <w:p w14:paraId="751F3B9D" w14:textId="00EE2B77" w:rsidR="006112FB" w:rsidRDefault="006112FB" w:rsidP="006112FB">
      <w:pPr>
        <w:pStyle w:val="Bezmezer"/>
        <w:jc w:val="both"/>
      </w:pPr>
      <w:r>
        <w:t>V Českém Krumlově</w:t>
      </w:r>
      <w:r w:rsidR="005E7A13">
        <w:t xml:space="preserve"> 2.3.2021</w:t>
      </w:r>
      <w:r>
        <w:tab/>
      </w:r>
      <w:r>
        <w:tab/>
      </w:r>
      <w:r>
        <w:tab/>
      </w:r>
      <w:r>
        <w:tab/>
      </w:r>
      <w:r>
        <w:tab/>
        <w:t>V Českém Krumlově</w:t>
      </w:r>
      <w:r w:rsidR="005E7A13">
        <w:t xml:space="preserve"> 6.3.2021</w:t>
      </w:r>
    </w:p>
    <w:p w14:paraId="6EDADDE9" w14:textId="5D8015B9" w:rsidR="006112FB" w:rsidRDefault="006112FB" w:rsidP="006112FB">
      <w:pPr>
        <w:pStyle w:val="Bezmezer"/>
        <w:jc w:val="both"/>
      </w:pPr>
    </w:p>
    <w:p w14:paraId="615380F2" w14:textId="5B86B368" w:rsidR="00E963FF" w:rsidRDefault="006112FB" w:rsidP="006112FB">
      <w:pPr>
        <w:pStyle w:val="Bezmezer"/>
        <w:jc w:val="both"/>
      </w:pPr>
      <w:r>
        <w:t>Mgr. Dalibor Carda</w:t>
      </w:r>
      <w:r w:rsidR="00E963FF">
        <w:tab/>
      </w:r>
      <w:r w:rsidR="00E963FF">
        <w:tab/>
      </w:r>
      <w:r w:rsidR="00E963FF">
        <w:tab/>
      </w:r>
      <w:r w:rsidR="00E963FF">
        <w:tab/>
      </w:r>
      <w:r w:rsidR="00E963FF">
        <w:tab/>
      </w:r>
      <w:r w:rsidR="00E963FF">
        <w:tab/>
        <w:t xml:space="preserve">Ing. Miroslav </w:t>
      </w:r>
      <w:proofErr w:type="spellStart"/>
      <w:r w:rsidR="00E963FF">
        <w:t>Reitinger</w:t>
      </w:r>
      <w:proofErr w:type="spellEnd"/>
    </w:p>
    <w:p w14:paraId="4F5349C5" w14:textId="074FE242" w:rsidR="006112FB" w:rsidRDefault="00A71C81" w:rsidP="006112FB">
      <w:pPr>
        <w:pStyle w:val="Bezmezer"/>
        <w:jc w:val="both"/>
      </w:pPr>
      <w:r>
        <w:t>s</w:t>
      </w:r>
      <w:r w:rsidR="006112FB">
        <w:t>tarosta</w:t>
      </w:r>
      <w:r w:rsidR="00E963FF">
        <w:t xml:space="preserve">                             </w:t>
      </w:r>
      <w:r w:rsidR="00E963FF">
        <w:tab/>
      </w:r>
      <w:r w:rsidR="00E963FF">
        <w:tab/>
      </w:r>
      <w:r w:rsidR="00E963FF">
        <w:tab/>
      </w:r>
      <w:r w:rsidR="00E963FF">
        <w:tab/>
      </w:r>
      <w:r w:rsidR="00E963FF">
        <w:tab/>
        <w:t>jednatel</w:t>
      </w:r>
    </w:p>
    <w:p w14:paraId="77E66B28" w14:textId="5DA9D172" w:rsidR="00E963FF" w:rsidRDefault="00E963FF" w:rsidP="006112FB">
      <w:pPr>
        <w:pStyle w:val="Bezmezer"/>
        <w:jc w:val="both"/>
      </w:pPr>
    </w:p>
    <w:p w14:paraId="56D4DC41" w14:textId="768D8FB8" w:rsidR="00E963FF" w:rsidRDefault="00E963FF" w:rsidP="006112FB">
      <w:pPr>
        <w:pStyle w:val="Bezmezer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David Šindelář</w:t>
      </w:r>
    </w:p>
    <w:p w14:paraId="2FCF897E" w14:textId="5137540A" w:rsidR="00E963FF" w:rsidRDefault="00E963FF" w:rsidP="006112FB">
      <w:pPr>
        <w:pStyle w:val="Bezmezer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jednatel</w:t>
      </w:r>
    </w:p>
    <w:sectPr w:rsidR="00E963FF" w:rsidSect="00CA696C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73FCEC"/>
    <w:multiLevelType w:val="multilevel"/>
    <w:tmpl w:val="2F583D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FC"/>
    <w:rsid w:val="000C2337"/>
    <w:rsid w:val="001D5A63"/>
    <w:rsid w:val="001F337D"/>
    <w:rsid w:val="00277A4D"/>
    <w:rsid w:val="00295198"/>
    <w:rsid w:val="003E6748"/>
    <w:rsid w:val="004E2CC9"/>
    <w:rsid w:val="00511B14"/>
    <w:rsid w:val="005E7A13"/>
    <w:rsid w:val="006112FB"/>
    <w:rsid w:val="00673C5D"/>
    <w:rsid w:val="006A086B"/>
    <w:rsid w:val="00716C03"/>
    <w:rsid w:val="00716C0D"/>
    <w:rsid w:val="009461FC"/>
    <w:rsid w:val="00A47CC3"/>
    <w:rsid w:val="00A71C81"/>
    <w:rsid w:val="00AD3A79"/>
    <w:rsid w:val="00B2408B"/>
    <w:rsid w:val="00B8178D"/>
    <w:rsid w:val="00C32AA8"/>
    <w:rsid w:val="00CA696C"/>
    <w:rsid w:val="00CC4DAA"/>
    <w:rsid w:val="00E9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E798"/>
  <w15:chartTrackingRefBased/>
  <w15:docId w15:val="{7E87BED2-570F-4F6A-9EAC-D7BFF1B2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461FC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9461FC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9461F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Balcarová</dc:creator>
  <cp:keywords/>
  <dc:description/>
  <cp:lastModifiedBy>Šárka Kabeláčová</cp:lastModifiedBy>
  <cp:revision>2</cp:revision>
  <cp:lastPrinted>2021-03-01T09:23:00Z</cp:lastPrinted>
  <dcterms:created xsi:type="dcterms:W3CDTF">2021-03-08T11:33:00Z</dcterms:created>
  <dcterms:modified xsi:type="dcterms:W3CDTF">2021-03-08T11:33:00Z</dcterms:modified>
</cp:coreProperties>
</file>