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16" w:rsidRPr="00A82CAE" w:rsidRDefault="00C55C16">
      <w:pPr>
        <w:rPr>
          <w:rFonts w:ascii="Arial" w:hAnsi="Arial" w:cs="Arial"/>
        </w:rPr>
      </w:pPr>
    </w:p>
    <w:p w:rsidR="00C55C16" w:rsidRPr="00A82CAE" w:rsidRDefault="00C55C16">
      <w:pPr>
        <w:rPr>
          <w:rFonts w:ascii="Arial" w:hAnsi="Arial" w:cs="Arial"/>
        </w:rPr>
      </w:pPr>
    </w:p>
    <w:p w:rsidR="00C55C16" w:rsidRPr="00A82CAE" w:rsidRDefault="00C55C16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C55C16" w:rsidRPr="00A82CAE">
        <w:trPr>
          <w:trHeight w:val="167"/>
        </w:trPr>
        <w:tc>
          <w:tcPr>
            <w:tcW w:w="2905" w:type="dxa"/>
            <w:hideMark/>
          </w:tcPr>
          <w:p w:rsidR="00C55C16" w:rsidRPr="00A82CAE" w:rsidRDefault="00042DDB">
            <w:pPr>
              <w:pStyle w:val="ZZZEsster10"/>
              <w:jc w:val="left"/>
              <w:rPr>
                <w:rFonts w:ascii="Arial" w:hAnsi="Arial" w:cs="Arial"/>
              </w:rPr>
            </w:pPr>
            <w:r w:rsidRPr="00A82CAE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C55C16" w:rsidRPr="00A82CAE" w:rsidRDefault="00042DDB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A82CAE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C55C16" w:rsidRPr="00A82CAE" w:rsidRDefault="00042DDB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A82CAE"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C55C16" w:rsidRPr="00A82CAE" w:rsidRDefault="00042DDB">
            <w:pPr>
              <w:pStyle w:val="ZZZEsster10"/>
              <w:jc w:val="left"/>
              <w:rPr>
                <w:rFonts w:ascii="Arial" w:hAnsi="Arial" w:cs="Arial"/>
              </w:rPr>
            </w:pPr>
            <w:r w:rsidRPr="00A82CAE">
              <w:rPr>
                <w:rFonts w:ascii="Arial" w:hAnsi="Arial" w:cs="Arial"/>
              </w:rPr>
              <w:t>Praha dne</w:t>
            </w:r>
          </w:p>
        </w:tc>
      </w:tr>
      <w:tr w:rsidR="00C55C16" w:rsidRPr="00A82CAE">
        <w:trPr>
          <w:trHeight w:val="157"/>
        </w:trPr>
        <w:tc>
          <w:tcPr>
            <w:tcW w:w="2905" w:type="dxa"/>
            <w:hideMark/>
          </w:tcPr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separate"/>
            </w:r>
            <w:r w:rsidR="00A45428" w:rsidRPr="00A82CAE">
              <w:rPr>
                <w:rFonts w:ascii="Arial" w:hAnsi="Arial" w:cs="Arial"/>
                <w:b w:val="0"/>
              </w:rPr>
              <w:t>7948/SFDI/310157/4534/2021</w: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A82CAE">
              <w:rPr>
                <w:rFonts w:ascii="Arial" w:hAnsi="Arial" w:cs="Arial"/>
                <w:b w:val="0"/>
                <w:bCs/>
              </w:rPr>
              <w:t xml:space="preserve">CEO: </w:t>
            </w:r>
            <w:r w:rsidR="00380962">
              <w:rPr>
                <w:rFonts w:ascii="Arial" w:hAnsi="Arial" w:cs="Arial"/>
                <w:b w:val="0"/>
                <w:bCs/>
              </w:rPr>
              <w:t>47/2021</w:t>
            </w:r>
          </w:p>
        </w:tc>
        <w:tc>
          <w:tcPr>
            <w:tcW w:w="2268" w:type="dxa"/>
            <w:hideMark/>
          </w:tcPr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separate"/>
            </w:r>
            <w:r w:rsidR="00A45428" w:rsidRPr="00A82CAE">
              <w:rPr>
                <w:rFonts w:ascii="Arial" w:hAnsi="Arial" w:cs="Arial"/>
                <w:b w:val="0"/>
              </w:rPr>
              <w:t>Ing. Jan Fančo</w: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C55C16" w:rsidRPr="00A82CAE" w:rsidRDefault="00042DD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A82CAE">
              <w:rPr>
                <w:rFonts w:ascii="Arial" w:hAnsi="Arial" w:cs="Arial"/>
                <w:b w:val="0"/>
              </w:rPr>
              <w:fldChar w:fldCharType="begin"/>
            </w:r>
            <w:r w:rsidRPr="00A82CAE"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 w:rsidRPr="00A82CAE">
              <w:rPr>
                <w:rFonts w:ascii="Arial" w:hAnsi="Arial" w:cs="Arial"/>
                <w:b w:val="0"/>
              </w:rPr>
              <w:fldChar w:fldCharType="separate"/>
            </w:r>
            <w:r w:rsidR="00A45428" w:rsidRPr="00A82CAE">
              <w:rPr>
                <w:rFonts w:ascii="Arial" w:hAnsi="Arial" w:cs="Arial"/>
                <w:b w:val="0"/>
              </w:rPr>
              <w:t>12.02.2021</w:t>
            </w:r>
            <w:r w:rsidRPr="00A82CAE"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C55C16" w:rsidRPr="00A82CAE" w:rsidRDefault="00C55C1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55C16" w:rsidRPr="00A82CAE" w:rsidRDefault="00042DD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A82CAE">
        <w:rPr>
          <w:rFonts w:ascii="Arial" w:hAnsi="Arial" w:cs="Arial"/>
          <w:b/>
          <w:sz w:val="22"/>
          <w:szCs w:val="22"/>
        </w:rPr>
        <w:t xml:space="preserve">Objednávka </w:t>
      </w:r>
      <w:r w:rsidR="00A82CAE" w:rsidRPr="00A82CAE">
        <w:rPr>
          <w:rFonts w:ascii="Arial" w:hAnsi="Arial" w:cs="Arial"/>
          <w:b/>
          <w:sz w:val="22"/>
          <w:szCs w:val="22"/>
        </w:rPr>
        <w:t xml:space="preserve">procesní analýzy a návrhu optimalizace zadávání veřejných zakázek </w:t>
      </w:r>
    </w:p>
    <w:p w:rsidR="00C55C16" w:rsidRPr="00A82CAE" w:rsidRDefault="00C55C1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55C16" w:rsidRPr="00A82CAE" w:rsidRDefault="00A82C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Dobrý den,</w:t>
      </w:r>
    </w:p>
    <w:p w:rsidR="00A82CAE" w:rsidRPr="00A82CAE" w:rsidRDefault="00A82CA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82CAE" w:rsidRPr="00A82CAE" w:rsidRDefault="00A82C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na základě Vaší cenové nabídky ze dne 11. 2. 2021</w:t>
      </w:r>
      <w:r w:rsidR="00001DFF">
        <w:rPr>
          <w:rFonts w:ascii="Arial" w:hAnsi="Arial" w:cs="Arial"/>
          <w:sz w:val="22"/>
          <w:szCs w:val="22"/>
        </w:rPr>
        <w:t>, která je přílohou této objednávky,</w:t>
      </w:r>
      <w:r w:rsidRPr="00A82CAE">
        <w:rPr>
          <w:rFonts w:ascii="Arial" w:hAnsi="Arial" w:cs="Arial"/>
          <w:sz w:val="22"/>
          <w:szCs w:val="22"/>
        </w:rPr>
        <w:t xml:space="preserve"> u Vás objednávám zpracování procesní analýzy a návrhu optimalizace</w:t>
      </w:r>
      <w:r w:rsidR="00001DFF">
        <w:rPr>
          <w:rFonts w:ascii="Arial" w:hAnsi="Arial" w:cs="Arial"/>
          <w:sz w:val="22"/>
          <w:szCs w:val="22"/>
        </w:rPr>
        <w:t xml:space="preserve"> postupu</w:t>
      </w:r>
      <w:r w:rsidRPr="00A82CAE">
        <w:rPr>
          <w:rFonts w:ascii="Arial" w:hAnsi="Arial" w:cs="Arial"/>
          <w:sz w:val="22"/>
          <w:szCs w:val="22"/>
        </w:rPr>
        <w:t xml:space="preserve"> zadávání veřejných zakázek Oddělením veřejných zakázek na Státním fondu dopravní infrastruktury</w:t>
      </w:r>
      <w:r w:rsidR="00001DFF">
        <w:rPr>
          <w:rFonts w:ascii="Arial" w:hAnsi="Arial" w:cs="Arial"/>
          <w:sz w:val="22"/>
          <w:szCs w:val="22"/>
        </w:rPr>
        <w:t xml:space="preserve"> (dále jen jako „SFDI“)</w:t>
      </w:r>
      <w:r w:rsidRPr="00A82CAE">
        <w:rPr>
          <w:rFonts w:ascii="Arial" w:hAnsi="Arial" w:cs="Arial"/>
          <w:sz w:val="22"/>
          <w:szCs w:val="22"/>
        </w:rPr>
        <w:t>.</w:t>
      </w:r>
    </w:p>
    <w:p w:rsidR="00A82CAE" w:rsidRPr="00001DFF" w:rsidRDefault="00A82CAE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001DFF">
        <w:rPr>
          <w:rFonts w:ascii="Arial" w:hAnsi="Arial" w:cs="Arial"/>
          <w:sz w:val="22"/>
          <w:szCs w:val="22"/>
          <w:u w:val="single"/>
        </w:rPr>
        <w:t>V rámci plnění objednávky budou provedeny zejména následující činnosti:</w:t>
      </w:r>
    </w:p>
    <w:p w:rsidR="00A82CAE" w:rsidRPr="00A82CAE" w:rsidRDefault="00A82CA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82CAE" w:rsidRPr="00A82CAE" w:rsidRDefault="00A82CAE" w:rsidP="00A82CAE">
      <w:pPr>
        <w:pStyle w:val="Zkladntext1"/>
        <w:numPr>
          <w:ilvl w:val="0"/>
          <w:numId w:val="1"/>
        </w:numPr>
        <w:tabs>
          <w:tab w:val="left" w:pos="498"/>
        </w:tabs>
        <w:spacing w:line="202" w:lineRule="auto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Provedení procesní analýzy zadávacího procesu.</w:t>
      </w:r>
    </w:p>
    <w:p w:rsidR="00A82CAE" w:rsidRPr="00A82CAE" w:rsidRDefault="00A82CAE" w:rsidP="00A82CAE">
      <w:pPr>
        <w:pStyle w:val="Zkladntext1"/>
        <w:numPr>
          <w:ilvl w:val="0"/>
          <w:numId w:val="2"/>
        </w:numPr>
        <w:tabs>
          <w:tab w:val="left" w:pos="1037"/>
        </w:tabs>
        <w:spacing w:line="262" w:lineRule="auto"/>
        <w:ind w:left="1040" w:hanging="340"/>
        <w:jc w:val="both"/>
        <w:rPr>
          <w:rFonts w:ascii="Arial" w:hAnsi="Arial" w:cs="Arial"/>
          <w:sz w:val="22"/>
          <w:szCs w:val="22"/>
        </w:rPr>
      </w:pPr>
      <w:bookmarkStart w:id="0" w:name="bookmark27"/>
      <w:bookmarkEnd w:id="0"/>
      <w:r w:rsidRPr="00A82CAE">
        <w:rPr>
          <w:rFonts w:ascii="Arial" w:hAnsi="Arial" w:cs="Arial"/>
          <w:sz w:val="22"/>
          <w:szCs w:val="22"/>
        </w:rPr>
        <w:t>Vytvoření studie procesu zadání veřejné zakázky „krok po kroku“ od vzniku potřeby po zadání v samostatné linii pro</w:t>
      </w:r>
    </w:p>
    <w:p w:rsidR="00A82CAE" w:rsidRPr="00A82CAE" w:rsidRDefault="00A82CAE" w:rsidP="00A82CAE">
      <w:pPr>
        <w:pStyle w:val="Zkladntext1"/>
        <w:numPr>
          <w:ilvl w:val="0"/>
          <w:numId w:val="3"/>
        </w:numPr>
        <w:tabs>
          <w:tab w:val="left" w:pos="1702"/>
        </w:tabs>
        <w:spacing w:line="262" w:lineRule="auto"/>
        <w:ind w:left="1380"/>
        <w:jc w:val="both"/>
        <w:rPr>
          <w:rFonts w:ascii="Arial" w:hAnsi="Arial" w:cs="Arial"/>
          <w:sz w:val="22"/>
          <w:szCs w:val="22"/>
        </w:rPr>
      </w:pPr>
      <w:bookmarkStart w:id="1" w:name="bookmark28"/>
      <w:bookmarkEnd w:id="1"/>
      <w:r w:rsidRPr="00A82CAE">
        <w:rPr>
          <w:rFonts w:ascii="Arial" w:hAnsi="Arial" w:cs="Arial"/>
          <w:sz w:val="22"/>
          <w:szCs w:val="22"/>
        </w:rPr>
        <w:t>zakázky pro vlastní potřebu SFDI a</w:t>
      </w:r>
    </w:p>
    <w:p w:rsidR="00A82CAE" w:rsidRPr="00A82CAE" w:rsidRDefault="00A82CAE" w:rsidP="00A82CAE">
      <w:pPr>
        <w:pStyle w:val="Zkladntext1"/>
        <w:numPr>
          <w:ilvl w:val="0"/>
          <w:numId w:val="3"/>
        </w:numPr>
        <w:tabs>
          <w:tab w:val="left" w:pos="1702"/>
        </w:tabs>
        <w:spacing w:line="262" w:lineRule="auto"/>
        <w:ind w:left="1380"/>
        <w:jc w:val="both"/>
        <w:rPr>
          <w:rFonts w:ascii="Arial" w:hAnsi="Arial" w:cs="Arial"/>
          <w:sz w:val="22"/>
          <w:szCs w:val="22"/>
        </w:rPr>
      </w:pPr>
      <w:bookmarkStart w:id="2" w:name="bookmark29"/>
      <w:bookmarkEnd w:id="2"/>
      <w:r w:rsidRPr="00A82CAE">
        <w:rPr>
          <w:rFonts w:ascii="Arial" w:hAnsi="Arial" w:cs="Arial"/>
          <w:sz w:val="22"/>
          <w:szCs w:val="22"/>
        </w:rPr>
        <w:t>zakázky v činnosti centrálního zadavatele.</w:t>
      </w:r>
    </w:p>
    <w:p w:rsidR="00A82CAE" w:rsidRPr="00A82CAE" w:rsidRDefault="00A82CAE" w:rsidP="00A82CAE">
      <w:pPr>
        <w:pStyle w:val="Zkladntext1"/>
        <w:numPr>
          <w:ilvl w:val="0"/>
          <w:numId w:val="2"/>
        </w:numPr>
        <w:tabs>
          <w:tab w:val="left" w:pos="1037"/>
        </w:tabs>
        <w:spacing w:line="257" w:lineRule="auto"/>
        <w:ind w:left="1040" w:hanging="340"/>
        <w:jc w:val="both"/>
        <w:rPr>
          <w:rFonts w:ascii="Arial" w:hAnsi="Arial" w:cs="Arial"/>
          <w:sz w:val="22"/>
          <w:szCs w:val="22"/>
        </w:rPr>
      </w:pPr>
      <w:bookmarkStart w:id="3" w:name="bookmark30"/>
      <w:bookmarkEnd w:id="3"/>
      <w:r w:rsidRPr="00A82CAE">
        <w:rPr>
          <w:rFonts w:ascii="Arial" w:hAnsi="Arial" w:cs="Arial"/>
          <w:sz w:val="22"/>
          <w:szCs w:val="22"/>
        </w:rPr>
        <w:t>V rámci studie vytvoření podrobné analýzy administrace zadávacího postupu (shodné pro obě linie).</w:t>
      </w:r>
    </w:p>
    <w:p w:rsidR="00A82CAE" w:rsidRPr="00A82CAE" w:rsidRDefault="00A82CAE" w:rsidP="00A82CAE">
      <w:pPr>
        <w:pStyle w:val="Zkladntext1"/>
        <w:numPr>
          <w:ilvl w:val="0"/>
          <w:numId w:val="2"/>
        </w:numPr>
        <w:tabs>
          <w:tab w:val="left" w:pos="1037"/>
        </w:tabs>
        <w:spacing w:line="262" w:lineRule="auto"/>
        <w:ind w:left="1040" w:hanging="340"/>
        <w:jc w:val="both"/>
        <w:rPr>
          <w:rFonts w:ascii="Arial" w:hAnsi="Arial" w:cs="Arial"/>
          <w:sz w:val="22"/>
          <w:szCs w:val="22"/>
        </w:rPr>
      </w:pPr>
      <w:bookmarkStart w:id="4" w:name="bookmark31"/>
      <w:bookmarkEnd w:id="4"/>
      <w:r w:rsidRPr="00A82CAE">
        <w:rPr>
          <w:rFonts w:ascii="Arial" w:hAnsi="Arial" w:cs="Arial"/>
          <w:sz w:val="22"/>
          <w:szCs w:val="22"/>
        </w:rPr>
        <w:t>Identifikace činností, které nepřidávají hodnotu nebo je přidaná hodnota neúměrná nákladům (shodné pro obě linie).</w:t>
      </w:r>
    </w:p>
    <w:p w:rsidR="00A82CAE" w:rsidRPr="00A82CAE" w:rsidRDefault="00A82CAE" w:rsidP="00A82CAE">
      <w:pPr>
        <w:pStyle w:val="Zkladntext1"/>
        <w:numPr>
          <w:ilvl w:val="0"/>
          <w:numId w:val="2"/>
        </w:numPr>
        <w:tabs>
          <w:tab w:val="left" w:pos="1037"/>
        </w:tabs>
        <w:spacing w:line="262" w:lineRule="auto"/>
        <w:ind w:firstLine="700"/>
        <w:jc w:val="both"/>
        <w:rPr>
          <w:rFonts w:ascii="Arial" w:hAnsi="Arial" w:cs="Arial"/>
          <w:sz w:val="22"/>
          <w:szCs w:val="22"/>
        </w:rPr>
      </w:pPr>
      <w:bookmarkStart w:id="5" w:name="bookmark32"/>
      <w:bookmarkEnd w:id="5"/>
      <w:r w:rsidRPr="00A82CAE">
        <w:rPr>
          <w:rFonts w:ascii="Arial" w:hAnsi="Arial" w:cs="Arial"/>
          <w:sz w:val="22"/>
          <w:szCs w:val="22"/>
        </w:rPr>
        <w:t>Návrh optimalizace procesů (časová úspora, eliminace chybovosti).</w:t>
      </w:r>
    </w:p>
    <w:p w:rsidR="00A82CAE" w:rsidRPr="00A82CAE" w:rsidRDefault="00A82CAE" w:rsidP="00A82CAE">
      <w:pPr>
        <w:pStyle w:val="Zkladntext1"/>
        <w:numPr>
          <w:ilvl w:val="0"/>
          <w:numId w:val="1"/>
        </w:numPr>
        <w:tabs>
          <w:tab w:val="left" w:pos="498"/>
        </w:tabs>
        <w:spacing w:line="22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6" w:name="bookmark33"/>
      <w:bookmarkEnd w:id="6"/>
      <w:r w:rsidRPr="00A82CAE">
        <w:rPr>
          <w:rFonts w:ascii="Arial" w:hAnsi="Arial" w:cs="Arial"/>
          <w:sz w:val="22"/>
          <w:szCs w:val="22"/>
        </w:rPr>
        <w:t>Návrh automatizace kroků a činností v rámci procesu (</w:t>
      </w:r>
      <w:proofErr w:type="spellStart"/>
      <w:r w:rsidRPr="00A82CAE">
        <w:rPr>
          <w:rFonts w:ascii="Arial" w:hAnsi="Arial" w:cs="Arial"/>
          <w:sz w:val="22"/>
          <w:szCs w:val="22"/>
        </w:rPr>
        <w:t>prototypování</w:t>
      </w:r>
      <w:proofErr w:type="spellEnd"/>
      <w:r w:rsidRPr="00A82C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AE">
        <w:rPr>
          <w:rFonts w:ascii="Arial" w:hAnsi="Arial" w:cs="Arial"/>
          <w:sz w:val="22"/>
          <w:szCs w:val="22"/>
        </w:rPr>
        <w:t>workflow</w:t>
      </w:r>
      <w:proofErr w:type="spellEnd"/>
      <w:r w:rsidRPr="00A82CAE">
        <w:rPr>
          <w:rFonts w:ascii="Arial" w:hAnsi="Arial" w:cs="Arial"/>
          <w:sz w:val="22"/>
          <w:szCs w:val="22"/>
        </w:rPr>
        <w:t>) v samostatné linii pro</w:t>
      </w:r>
    </w:p>
    <w:p w:rsidR="00A82CAE" w:rsidRPr="00A82CAE" w:rsidRDefault="00A82CAE" w:rsidP="00A82CAE">
      <w:pPr>
        <w:pStyle w:val="Zkladntext1"/>
        <w:numPr>
          <w:ilvl w:val="0"/>
          <w:numId w:val="3"/>
        </w:numPr>
        <w:tabs>
          <w:tab w:val="left" w:pos="1702"/>
        </w:tabs>
        <w:spacing w:line="262" w:lineRule="auto"/>
        <w:ind w:left="1380"/>
        <w:jc w:val="both"/>
        <w:rPr>
          <w:rFonts w:ascii="Arial" w:hAnsi="Arial" w:cs="Arial"/>
          <w:sz w:val="22"/>
          <w:szCs w:val="22"/>
        </w:rPr>
      </w:pPr>
      <w:bookmarkStart w:id="7" w:name="bookmark34"/>
      <w:bookmarkEnd w:id="7"/>
      <w:r w:rsidRPr="00A82CAE">
        <w:rPr>
          <w:rFonts w:ascii="Arial" w:hAnsi="Arial" w:cs="Arial"/>
          <w:sz w:val="22"/>
          <w:szCs w:val="22"/>
        </w:rPr>
        <w:t>zakázky pro vlastní potřebu SFDI a</w:t>
      </w:r>
    </w:p>
    <w:p w:rsidR="00A82CAE" w:rsidRPr="00A82CAE" w:rsidRDefault="00A82CAE" w:rsidP="00A82CAE">
      <w:pPr>
        <w:pStyle w:val="Zkladntext1"/>
        <w:numPr>
          <w:ilvl w:val="0"/>
          <w:numId w:val="3"/>
        </w:numPr>
        <w:tabs>
          <w:tab w:val="left" w:pos="1702"/>
        </w:tabs>
        <w:spacing w:line="262" w:lineRule="auto"/>
        <w:ind w:left="1380"/>
        <w:jc w:val="both"/>
        <w:rPr>
          <w:rFonts w:ascii="Arial" w:hAnsi="Arial" w:cs="Arial"/>
          <w:sz w:val="22"/>
          <w:szCs w:val="22"/>
        </w:rPr>
      </w:pPr>
      <w:bookmarkStart w:id="8" w:name="bookmark35"/>
      <w:bookmarkEnd w:id="8"/>
      <w:r w:rsidRPr="00A82CAE">
        <w:rPr>
          <w:rFonts w:ascii="Arial" w:hAnsi="Arial" w:cs="Arial"/>
          <w:sz w:val="22"/>
          <w:szCs w:val="22"/>
        </w:rPr>
        <w:t>zakázky v činnosti centrálního zadavatele.</w:t>
      </w:r>
    </w:p>
    <w:p w:rsidR="00A82CAE" w:rsidRDefault="00A82CAE" w:rsidP="00A82CAE">
      <w:pPr>
        <w:pStyle w:val="Zkladntext1"/>
        <w:spacing w:after="320" w:line="240" w:lineRule="auto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• Návrh rozšíření výsledků analýzy pr</w:t>
      </w:r>
      <w:r w:rsidR="00001DFF">
        <w:rPr>
          <w:rFonts w:ascii="Arial" w:hAnsi="Arial" w:cs="Arial"/>
          <w:sz w:val="22"/>
          <w:szCs w:val="22"/>
        </w:rPr>
        <w:t>o další typy zadávacích řízení</w:t>
      </w:r>
      <w:r w:rsidRPr="00A82CAE">
        <w:rPr>
          <w:rFonts w:ascii="Arial" w:hAnsi="Arial" w:cs="Arial"/>
          <w:sz w:val="22"/>
          <w:szCs w:val="22"/>
        </w:rPr>
        <w:t xml:space="preserve"> administrovaných SFDI.</w:t>
      </w:r>
    </w:p>
    <w:p w:rsidR="00001DFF" w:rsidRPr="00A82CAE" w:rsidRDefault="00001DFF" w:rsidP="00A82CAE">
      <w:pPr>
        <w:pStyle w:val="Zkladntext1"/>
        <w:spacing w:after="3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plnění: </w:t>
      </w:r>
      <w:r w:rsidRPr="00380962">
        <w:rPr>
          <w:rFonts w:ascii="Arial" w:hAnsi="Arial" w:cs="Arial"/>
          <w:sz w:val="22"/>
          <w:szCs w:val="22"/>
        </w:rPr>
        <w:t>do 8 týdnů od</w:t>
      </w:r>
      <w:r>
        <w:rPr>
          <w:rFonts w:ascii="Arial" w:hAnsi="Arial" w:cs="Arial"/>
          <w:sz w:val="22"/>
          <w:szCs w:val="22"/>
        </w:rPr>
        <w:t xml:space="preserve"> účinnosti objednávky</w:t>
      </w:r>
    </w:p>
    <w:p w:rsidR="00001DFF" w:rsidRDefault="00001DFF" w:rsidP="00001DF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Paušální cena za předmět objednávky činí: </w:t>
      </w:r>
      <w:r>
        <w:rPr>
          <w:rFonts w:ascii="Arial" w:hAnsi="Arial" w:cs="Arial"/>
          <w:b/>
          <w:bCs/>
          <w:sz w:val="22"/>
          <w:szCs w:val="22"/>
        </w:rPr>
        <w:t>142 000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stočtyřicetdva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tisíc Kč) bez DPH.</w:t>
      </w:r>
    </w:p>
    <w:p w:rsidR="00001DFF" w:rsidRDefault="00A82CAE" w:rsidP="00001D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Platba bude uskutečněna po protokolárním předání výstupu na základě vystavené faktury. Přílohou faktury bude předávací protokol. </w:t>
      </w:r>
      <w:r w:rsidR="00001DFF">
        <w:rPr>
          <w:rFonts w:ascii="Arial" w:hAnsi="Arial" w:cs="Arial"/>
          <w:sz w:val="22"/>
          <w:szCs w:val="22"/>
        </w:rPr>
        <w:t xml:space="preserve">Splatnost faktury bude 14 kalendářních dnů ode dne prokazatelného doručení faktury na e-mail objednatele: </w:t>
      </w:r>
      <w:hyperlink r:id="rId8" w:history="1">
        <w:r w:rsidR="00001DFF">
          <w:rPr>
            <w:rStyle w:val="Hypertextovodkaz"/>
            <w:rFonts w:ascii="Arial" w:hAnsi="Arial" w:cs="Arial"/>
            <w:sz w:val="22"/>
            <w:szCs w:val="22"/>
          </w:rPr>
          <w:t>podatelna@sfdi.cz</w:t>
        </w:r>
      </w:hyperlink>
      <w:r w:rsidR="00001DFF">
        <w:rPr>
          <w:rFonts w:ascii="Arial" w:hAnsi="Arial" w:cs="Arial"/>
          <w:sz w:val="22"/>
          <w:szCs w:val="22"/>
        </w:rPr>
        <w:t>.</w:t>
      </w:r>
    </w:p>
    <w:p w:rsidR="00C55C16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01DFF" w:rsidRDefault="00001DF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ve věcech realizace je Ing. Jan Fančo (e-mail: </w:t>
      </w:r>
      <w:hyperlink r:id="rId9" w:history="1">
        <w:r w:rsidRPr="00796292">
          <w:rPr>
            <w:rStyle w:val="Hypertextovodkaz"/>
            <w:rFonts w:ascii="Arial" w:hAnsi="Arial" w:cs="Arial"/>
            <w:sz w:val="22"/>
            <w:szCs w:val="22"/>
          </w:rPr>
          <w:t>jan.fanco@sfdi.cz</w:t>
        </w:r>
      </w:hyperlink>
      <w:r>
        <w:rPr>
          <w:rFonts w:ascii="Arial" w:hAnsi="Arial" w:cs="Arial"/>
          <w:sz w:val="22"/>
          <w:szCs w:val="22"/>
        </w:rPr>
        <w:t xml:space="preserve">, tel.: 770 114 102). </w:t>
      </w:r>
    </w:p>
    <w:p w:rsidR="00001DFF" w:rsidRPr="00A82CAE" w:rsidRDefault="00001D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S pozdravem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4861"/>
      </w:tblGrid>
      <w:tr w:rsidR="00001DFF" w:rsidTr="005E794F">
        <w:trPr>
          <w:trHeight w:val="251"/>
        </w:trPr>
        <w:tc>
          <w:tcPr>
            <w:tcW w:w="4861" w:type="dxa"/>
            <w:vAlign w:val="bottom"/>
            <w:hideMark/>
          </w:tcPr>
          <w:p w:rsidR="00001DFF" w:rsidRDefault="00001DFF" w:rsidP="005E79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…………………………………………..</w:t>
            </w:r>
          </w:p>
        </w:tc>
      </w:tr>
      <w:tr w:rsidR="00001DFF" w:rsidTr="005E794F">
        <w:trPr>
          <w:trHeight w:val="258"/>
        </w:trPr>
        <w:tc>
          <w:tcPr>
            <w:tcW w:w="4861" w:type="dxa"/>
            <w:vAlign w:val="bottom"/>
            <w:hideMark/>
          </w:tcPr>
          <w:p w:rsidR="00001DFF" w:rsidRDefault="00001DFF" w:rsidP="005E79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Ing. Zbyněk Hořelica</w:t>
            </w:r>
          </w:p>
        </w:tc>
      </w:tr>
      <w:tr w:rsidR="00001DFF" w:rsidTr="005E794F">
        <w:trPr>
          <w:trHeight w:val="251"/>
        </w:trPr>
        <w:tc>
          <w:tcPr>
            <w:tcW w:w="4861" w:type="dxa"/>
            <w:vAlign w:val="bottom"/>
            <w:hideMark/>
          </w:tcPr>
          <w:p w:rsidR="00001DFF" w:rsidRDefault="00001DFF" w:rsidP="005E79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ředitel SFDI</w:t>
            </w:r>
          </w:p>
        </w:tc>
      </w:tr>
    </w:tbl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D26C9" w:rsidRDefault="00ED26C9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D26C9" w:rsidRDefault="00ED26C9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D26C9" w:rsidRDefault="00ED26C9" w:rsidP="00ED26C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Příloha - cenová nabídka ze dne 11. 02. 2021</w:t>
      </w:r>
    </w:p>
    <w:p w:rsidR="00ED26C9" w:rsidRDefault="00ED26C9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D26C9" w:rsidRDefault="00ED26C9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D26C9" w:rsidRDefault="00ED26C9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 w:rsidP="00042DD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Dodavatel:</w:t>
      </w:r>
    </w:p>
    <w:p w:rsidR="00042DDB" w:rsidRDefault="00042DDB" w:rsidP="00042DD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4E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consulting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>, s. r. o.</w:t>
      </w:r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Kainarova 3236/88,</w:t>
      </w:r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PSČ 616 00 Brno</w:t>
      </w:r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IČO: 07649827</w:t>
      </w:r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DIČ: CZ07649827</w:t>
      </w:r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Datová schránka: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qrhcwzg</w:t>
      </w:r>
      <w:proofErr w:type="spellEnd"/>
    </w:p>
    <w:p w:rsidR="00042DDB" w:rsidRDefault="00042DDB" w:rsidP="00042DD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Číslo BÚ: </w:t>
      </w:r>
      <w:r w:rsidR="00615890">
        <w:rPr>
          <w:rFonts w:ascii="Arial" w:hAnsi="Arial" w:cs="Arial"/>
          <w:color w:val="000000" w:themeColor="text1"/>
          <w:sz w:val="22"/>
          <w:szCs w:val="22"/>
        </w:rPr>
        <w:t>XXXXX</w:t>
      </w:r>
      <w:bookmarkStart w:id="9" w:name="_GoBack"/>
      <w:bookmarkEnd w:id="9"/>
    </w:p>
    <w:p w:rsidR="00C55C16" w:rsidRPr="00A82CAE" w:rsidRDefault="00042DDB" w:rsidP="00042DDB">
      <w:pPr>
        <w:jc w:val="both"/>
        <w:rPr>
          <w:rFonts w:ascii="Arial" w:hAnsi="Arial" w:cs="Arial"/>
          <w:sz w:val="22"/>
          <w:szCs w:val="22"/>
        </w:rPr>
      </w:pPr>
      <w:r w:rsidRPr="00042DDB">
        <w:rPr>
          <w:rFonts w:ascii="Arial" w:hAnsi="Arial" w:cs="Arial"/>
          <w:color w:val="000000" w:themeColor="text1"/>
          <w:sz w:val="22"/>
          <w:szCs w:val="22"/>
        </w:rPr>
        <w:t xml:space="preserve">IBAN </w:t>
      </w:r>
      <w:proofErr w:type="spellStart"/>
      <w:r w:rsidR="00615890">
        <w:rPr>
          <w:rFonts w:ascii="Arial" w:hAnsi="Arial" w:cs="Arial"/>
          <w:color w:val="000000" w:themeColor="text1"/>
          <w:sz w:val="22"/>
          <w:szCs w:val="22"/>
        </w:rPr>
        <w:t>xxxxx</w:t>
      </w:r>
      <w:proofErr w:type="spellEnd"/>
      <w:r w:rsidRPr="00A82CAE">
        <w:rPr>
          <w:rFonts w:ascii="Arial" w:hAnsi="Arial" w:cs="Arial"/>
          <w:sz w:val="22"/>
          <w:szCs w:val="22"/>
        </w:rPr>
        <w:br w:type="page"/>
      </w:r>
    </w:p>
    <w:p w:rsidR="00C55C16" w:rsidRPr="00A82CAE" w:rsidRDefault="00042DD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2CAE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6D170C">
        <w:rPr>
          <w:rFonts w:ascii="Arial" w:hAnsi="Arial" w:cs="Arial"/>
          <w:sz w:val="22"/>
          <w:szCs w:val="22"/>
        </w:rPr>
        <w:t>47/2021</w:t>
      </w:r>
      <w:r w:rsidRPr="00A82CAE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Za dodavatele dne </w:t>
      </w:r>
      <w:r w:rsidRPr="00A82CAE">
        <w:rPr>
          <w:rFonts w:ascii="Arial" w:hAnsi="Arial" w:cs="Arial"/>
          <w:sz w:val="22"/>
          <w:szCs w:val="22"/>
        </w:rPr>
        <w:tab/>
      </w:r>
      <w:r w:rsidRPr="00A82CA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 xml:space="preserve">Podpis </w:t>
      </w:r>
      <w:r w:rsidRPr="00A82CAE">
        <w:rPr>
          <w:rFonts w:ascii="Arial" w:hAnsi="Arial" w:cs="Arial"/>
          <w:sz w:val="22"/>
          <w:szCs w:val="22"/>
        </w:rPr>
        <w:tab/>
      </w:r>
      <w:r w:rsidRPr="00A82CAE">
        <w:rPr>
          <w:rFonts w:ascii="Arial" w:hAnsi="Arial" w:cs="Arial"/>
          <w:sz w:val="22"/>
          <w:szCs w:val="22"/>
        </w:rPr>
        <w:tab/>
      </w:r>
      <w:r w:rsidRPr="00A82CA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5C16" w:rsidRPr="00A82CAE" w:rsidRDefault="00042DD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2CAE">
        <w:rPr>
          <w:rFonts w:ascii="Arial" w:hAnsi="Arial" w:cs="Arial"/>
          <w:sz w:val="22"/>
          <w:szCs w:val="22"/>
        </w:rPr>
        <w:t>Jméno a příjmení (hůlkově)</w:t>
      </w:r>
      <w:r w:rsidRPr="00A82CA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C55C16" w:rsidRPr="00A82CAE" w:rsidRDefault="00C55C16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C55C16" w:rsidRPr="00A82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16" w:rsidRDefault="00042DDB">
      <w:r>
        <w:separator/>
      </w:r>
    </w:p>
  </w:endnote>
  <w:endnote w:type="continuationSeparator" w:id="0">
    <w:p w:rsidR="00C55C16" w:rsidRDefault="000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67" w:rsidRDefault="00D462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16" w:rsidRDefault="00042DDB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D46267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C55C16" w:rsidRDefault="00042D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5C16" w:rsidRDefault="00C55C16">
    <w:pPr>
      <w:pStyle w:val="Zpat"/>
      <w:jc w:val="center"/>
      <w:rPr>
        <w:rStyle w:val="slostrnky"/>
        <w:rFonts w:cs="Tahoma"/>
        <w:sz w:val="16"/>
        <w:szCs w:val="20"/>
      </w:rPr>
    </w:pPr>
  </w:p>
  <w:p w:rsidR="00C55C16" w:rsidRDefault="00C55C1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C55C16" w:rsidRDefault="00042D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C55C16" w:rsidRDefault="00042DDB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16" w:rsidRDefault="00C55C16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C55C16" w:rsidRDefault="00042DDB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5C16" w:rsidRDefault="00C55C16">
    <w:pPr>
      <w:pStyle w:val="Zpat"/>
      <w:jc w:val="center"/>
      <w:rPr>
        <w:rStyle w:val="slostrnky"/>
        <w:rFonts w:cs="Tahoma"/>
        <w:sz w:val="16"/>
        <w:szCs w:val="20"/>
      </w:rPr>
    </w:pPr>
  </w:p>
  <w:p w:rsidR="00C55C16" w:rsidRDefault="00C55C16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C55C16" w:rsidRDefault="00042DD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C55C16" w:rsidRDefault="00042DDB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C55C16" w:rsidRDefault="00042DDB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C55C16" w:rsidRDefault="00C55C16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16" w:rsidRDefault="00042DDB">
      <w:r>
        <w:separator/>
      </w:r>
    </w:p>
  </w:footnote>
  <w:footnote w:type="continuationSeparator" w:id="0">
    <w:p w:rsidR="00C55C16" w:rsidRDefault="0004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67" w:rsidRDefault="00D462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67" w:rsidRDefault="00D462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16" w:rsidRDefault="00042DDB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7E0"/>
    <w:multiLevelType w:val="multilevel"/>
    <w:tmpl w:val="811EC0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71CA9"/>
    <w:multiLevelType w:val="multilevel"/>
    <w:tmpl w:val="5B74D80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950B59"/>
    <w:multiLevelType w:val="multilevel"/>
    <w:tmpl w:val="B11AC78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16"/>
    <w:rsid w:val="00001DFF"/>
    <w:rsid w:val="00042DDB"/>
    <w:rsid w:val="00380962"/>
    <w:rsid w:val="005B65BB"/>
    <w:rsid w:val="00615890"/>
    <w:rsid w:val="006D170C"/>
    <w:rsid w:val="00A45428"/>
    <w:rsid w:val="00A82CAE"/>
    <w:rsid w:val="00C55C16"/>
    <w:rsid w:val="00D46267"/>
    <w:rsid w:val="00E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A82CAE"/>
  </w:style>
  <w:style w:type="paragraph" w:customStyle="1" w:styleId="Zkladntext1">
    <w:name w:val="Základní text1"/>
    <w:basedOn w:val="Normln"/>
    <w:link w:val="Zkladntext"/>
    <w:rsid w:val="00A82CAE"/>
    <w:pPr>
      <w:widowControl w:val="0"/>
      <w:spacing w:after="100" w:line="259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A82CAE"/>
  </w:style>
  <w:style w:type="paragraph" w:customStyle="1" w:styleId="Zkladntext1">
    <w:name w:val="Základní text1"/>
    <w:basedOn w:val="Normln"/>
    <w:link w:val="Zkladntext"/>
    <w:rsid w:val="00A82CAE"/>
    <w:pPr>
      <w:widowControl w:val="0"/>
      <w:spacing w:after="100" w:line="259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fanco@sfdi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3029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2021-03-05T07:32:00Z</dcterms:created>
  <dcterms:modified xsi:type="dcterms:W3CDTF">2021-03-05T07:32:00Z</dcterms:modified>
</cp:coreProperties>
</file>