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3099B" w14:textId="3185361F" w:rsidR="00F65265" w:rsidRPr="0045489A" w:rsidRDefault="007F4116" w:rsidP="0045489A">
      <w:pPr>
        <w:pStyle w:val="Nadpis1"/>
        <w:spacing w:after="62"/>
        <w:ind w:left="237"/>
        <w:rPr>
          <w:b/>
        </w:rPr>
      </w:pPr>
      <w:r>
        <w:rPr>
          <w:b/>
          <w:sz w:val="30"/>
        </w:rPr>
        <w:t>Sml</w:t>
      </w:r>
      <w:r w:rsidR="00F65265" w:rsidRPr="0045489A">
        <w:rPr>
          <w:b/>
          <w:sz w:val="30"/>
        </w:rPr>
        <w:t>ouva o vypořádání závazků</w:t>
      </w:r>
    </w:p>
    <w:p w14:paraId="4AC43D20" w14:textId="77777777" w:rsidR="00F65265" w:rsidRPr="004100CB" w:rsidRDefault="00F65265" w:rsidP="0045489A">
      <w:pPr>
        <w:spacing w:after="530" w:line="271" w:lineRule="auto"/>
        <w:ind w:left="237" w:right="86"/>
        <w:jc w:val="center"/>
        <w:rPr>
          <w:sz w:val="24"/>
          <w:szCs w:val="24"/>
        </w:rPr>
      </w:pPr>
      <w:r w:rsidRPr="004100CB">
        <w:rPr>
          <w:sz w:val="24"/>
          <w:szCs w:val="24"/>
        </w:rPr>
        <w:t>uzavřená dle 1746 odst. 2 zákona č. 89/2012 Sb., občanský zákoník, ve znění</w:t>
      </w:r>
      <w:r w:rsidR="00255BF0" w:rsidRPr="004100CB">
        <w:rPr>
          <w:sz w:val="24"/>
          <w:szCs w:val="24"/>
        </w:rPr>
        <w:t xml:space="preserve"> </w:t>
      </w:r>
      <w:r w:rsidRPr="004100CB">
        <w:rPr>
          <w:sz w:val="24"/>
          <w:szCs w:val="24"/>
        </w:rPr>
        <w:t>pozdějších</w:t>
      </w:r>
      <w:r w:rsidR="00255BF0" w:rsidRPr="004100CB">
        <w:rPr>
          <w:sz w:val="24"/>
          <w:szCs w:val="24"/>
        </w:rPr>
        <w:t xml:space="preserve"> </w:t>
      </w:r>
      <w:r w:rsidRPr="004100CB">
        <w:rPr>
          <w:sz w:val="24"/>
          <w:szCs w:val="24"/>
        </w:rPr>
        <w:t>předpisů, mezi těmito smluvními stranami:</w:t>
      </w:r>
    </w:p>
    <w:p w14:paraId="35370028" w14:textId="77777777" w:rsidR="007F4116" w:rsidRPr="004100CB" w:rsidRDefault="007F4116" w:rsidP="007F4116">
      <w:pPr>
        <w:spacing w:after="0"/>
        <w:ind w:left="426" w:right="260"/>
        <w:jc w:val="both"/>
        <w:rPr>
          <w:b/>
          <w:sz w:val="24"/>
          <w:szCs w:val="24"/>
        </w:rPr>
      </w:pPr>
      <w:r w:rsidRPr="004100CB">
        <w:rPr>
          <w:b/>
          <w:sz w:val="24"/>
          <w:szCs w:val="24"/>
        </w:rPr>
        <w:t>Městská část Praha Vinoř</w:t>
      </w:r>
    </w:p>
    <w:p w14:paraId="1A0DDBBF" w14:textId="77777777" w:rsidR="007F4116" w:rsidRPr="004100CB" w:rsidRDefault="007F4116" w:rsidP="007F4116">
      <w:pPr>
        <w:spacing w:after="0"/>
        <w:ind w:left="426" w:right="260"/>
        <w:jc w:val="both"/>
        <w:rPr>
          <w:sz w:val="24"/>
          <w:szCs w:val="24"/>
        </w:rPr>
      </w:pPr>
      <w:r w:rsidRPr="004100CB">
        <w:rPr>
          <w:sz w:val="24"/>
          <w:szCs w:val="24"/>
        </w:rPr>
        <w:t>se sídlem: Bohdanečská 97, 190 17 Praha 9 – Vinoř,</w:t>
      </w:r>
    </w:p>
    <w:p w14:paraId="20B3E05E" w14:textId="77777777" w:rsidR="007F4116" w:rsidRPr="004100CB" w:rsidRDefault="007F4116" w:rsidP="007F4116">
      <w:pPr>
        <w:spacing w:after="0"/>
        <w:ind w:left="426" w:right="260"/>
        <w:jc w:val="both"/>
        <w:rPr>
          <w:sz w:val="24"/>
          <w:szCs w:val="24"/>
        </w:rPr>
      </w:pPr>
      <w:r w:rsidRPr="004100CB">
        <w:rPr>
          <w:sz w:val="24"/>
          <w:szCs w:val="24"/>
        </w:rPr>
        <w:t xml:space="preserve">IČ: 00240982, </w:t>
      </w:r>
    </w:p>
    <w:p w14:paraId="2FB32F8B" w14:textId="77777777" w:rsidR="007F4116" w:rsidRPr="004100CB" w:rsidRDefault="007F4116" w:rsidP="007F4116">
      <w:pPr>
        <w:spacing w:after="0"/>
        <w:ind w:left="426" w:right="543"/>
        <w:rPr>
          <w:sz w:val="24"/>
          <w:szCs w:val="24"/>
        </w:rPr>
      </w:pPr>
      <w:r w:rsidRPr="004100CB">
        <w:rPr>
          <w:sz w:val="24"/>
          <w:szCs w:val="24"/>
        </w:rPr>
        <w:t xml:space="preserve">zastoupená: Ing. Michalem Biskupem, starostou </w:t>
      </w:r>
    </w:p>
    <w:p w14:paraId="0833C695" w14:textId="77777777" w:rsidR="007F4116" w:rsidRPr="004100CB" w:rsidRDefault="007F4116" w:rsidP="007F4116">
      <w:pPr>
        <w:pStyle w:val="Blokzhlav"/>
        <w:spacing w:before="120" w:line="237" w:lineRule="auto"/>
        <w:ind w:left="426"/>
        <w:rPr>
          <w:sz w:val="24"/>
          <w:szCs w:val="24"/>
        </w:rPr>
      </w:pPr>
    </w:p>
    <w:p w14:paraId="455608DC" w14:textId="77777777" w:rsidR="007F4116" w:rsidRPr="004100CB" w:rsidRDefault="007F4116" w:rsidP="007F4116">
      <w:pPr>
        <w:pStyle w:val="Blokzhlav"/>
        <w:spacing w:before="120" w:line="237" w:lineRule="auto"/>
        <w:ind w:left="426"/>
        <w:rPr>
          <w:sz w:val="24"/>
          <w:szCs w:val="24"/>
        </w:rPr>
      </w:pPr>
      <w:r w:rsidRPr="004100CB">
        <w:rPr>
          <w:sz w:val="24"/>
          <w:szCs w:val="24"/>
        </w:rPr>
        <w:t xml:space="preserve">          („MČ Praha Vinoř“)</w:t>
      </w:r>
    </w:p>
    <w:p w14:paraId="334C1F94" w14:textId="43FF3FF3" w:rsidR="007F4116" w:rsidRDefault="007F4116" w:rsidP="007F4116">
      <w:pPr>
        <w:spacing w:after="530" w:line="271" w:lineRule="auto"/>
        <w:ind w:left="3662" w:right="86" w:hanging="295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EFBF22B" w14:textId="77777777" w:rsidR="007F4116" w:rsidRPr="007F4116" w:rsidRDefault="007F4116" w:rsidP="007F4116">
      <w:pPr>
        <w:pStyle w:val="Bezmezer"/>
        <w:ind w:left="284"/>
        <w:rPr>
          <w:b/>
          <w:bCs/>
          <w:shd w:val="clear" w:color="auto" w:fill="FFFFFF"/>
        </w:rPr>
      </w:pPr>
      <w:proofErr w:type="gramStart"/>
      <w:r w:rsidRPr="007F4116">
        <w:rPr>
          <w:b/>
          <w:bCs/>
          <w:shd w:val="clear" w:color="auto" w:fill="FFFFFF"/>
        </w:rPr>
        <w:t>D</w:t>
      </w:r>
      <w:r w:rsidR="00FB790A" w:rsidRPr="007F4116">
        <w:rPr>
          <w:b/>
          <w:bCs/>
          <w:shd w:val="clear" w:color="auto" w:fill="FFFFFF"/>
        </w:rPr>
        <w:t>VOŘÁK - svahové</w:t>
      </w:r>
      <w:proofErr w:type="gramEnd"/>
      <w:r w:rsidR="00FB790A" w:rsidRPr="007F4116">
        <w:rPr>
          <w:b/>
          <w:bCs/>
          <w:shd w:val="clear" w:color="auto" w:fill="FFFFFF"/>
        </w:rPr>
        <w:t xml:space="preserve"> sekačky s.r.o.</w:t>
      </w:r>
    </w:p>
    <w:p w14:paraId="18517EB6" w14:textId="5A7754C5" w:rsidR="00FB790A" w:rsidRPr="00FB790A" w:rsidRDefault="00B86357" w:rsidP="007F4116">
      <w:pPr>
        <w:pStyle w:val="Bezmezer"/>
        <w:ind w:left="284"/>
        <w:rPr>
          <w:shd w:val="clear" w:color="auto" w:fill="FFFFFF"/>
        </w:rPr>
      </w:pPr>
      <w:r w:rsidRPr="00FB790A">
        <w:t xml:space="preserve">se </w:t>
      </w:r>
      <w:proofErr w:type="gramStart"/>
      <w:r w:rsidRPr="00FB790A">
        <w:t>sídlem</w:t>
      </w:r>
      <w:r w:rsidR="00FB790A" w:rsidRPr="00FB790A">
        <w:t xml:space="preserve">: </w:t>
      </w:r>
      <w:r w:rsidRPr="00FB790A">
        <w:t xml:space="preserve"> </w:t>
      </w:r>
      <w:r w:rsidR="00FB790A" w:rsidRPr="00FB790A">
        <w:rPr>
          <w:shd w:val="clear" w:color="auto" w:fill="FFFFFF"/>
        </w:rPr>
        <w:t>č.p.</w:t>
      </w:r>
      <w:proofErr w:type="gramEnd"/>
      <w:r w:rsidR="00FB790A" w:rsidRPr="00FB790A">
        <w:rPr>
          <w:shd w:val="clear" w:color="auto" w:fill="FFFFFF"/>
        </w:rPr>
        <w:t xml:space="preserve"> 277, 582 21 Pohled</w:t>
      </w:r>
    </w:p>
    <w:p w14:paraId="1BF7BE26" w14:textId="22ADA0A9" w:rsidR="00255BF0" w:rsidRPr="00FB790A" w:rsidRDefault="00B86357" w:rsidP="007F4116">
      <w:pPr>
        <w:pStyle w:val="Bezmezer"/>
        <w:ind w:left="284"/>
        <w:rPr>
          <w:shd w:val="clear" w:color="auto" w:fill="FFFFFF"/>
        </w:rPr>
      </w:pPr>
      <w:r w:rsidRPr="00FB790A">
        <w:t>IČ:</w:t>
      </w:r>
      <w:r w:rsidR="00FB790A" w:rsidRPr="00FB790A">
        <w:rPr>
          <w:shd w:val="clear" w:color="auto" w:fill="FFFFFF"/>
        </w:rPr>
        <w:t xml:space="preserve"> 26013797</w:t>
      </w:r>
    </w:p>
    <w:p w14:paraId="79F9431D" w14:textId="2DB5ED9C" w:rsidR="00FB790A" w:rsidRPr="00FB790A" w:rsidRDefault="00FB790A" w:rsidP="007F4116">
      <w:pPr>
        <w:pStyle w:val="Bezmezer"/>
        <w:ind w:left="284"/>
        <w:rPr>
          <w:shd w:val="clear" w:color="auto" w:fill="FFFFFF"/>
        </w:rPr>
      </w:pPr>
      <w:r w:rsidRPr="00FB790A">
        <w:rPr>
          <w:shd w:val="clear" w:color="auto" w:fill="FFFFFF"/>
        </w:rPr>
        <w:t>C 20148 vedená u Krajského soudu v Hradci Králové</w:t>
      </w:r>
    </w:p>
    <w:p w14:paraId="3769329E" w14:textId="7B718464" w:rsidR="00FB790A" w:rsidRPr="00FB790A" w:rsidRDefault="00FB790A" w:rsidP="007F4116">
      <w:pPr>
        <w:pStyle w:val="Bezmezer"/>
        <w:ind w:left="284"/>
      </w:pPr>
      <w:r w:rsidRPr="00FB790A">
        <w:rPr>
          <w:shd w:val="clear" w:color="auto" w:fill="FFFFFF"/>
        </w:rPr>
        <w:t xml:space="preserve">Zastoupen: Lubomírem Dvořákem, jednatelem </w:t>
      </w:r>
    </w:p>
    <w:p w14:paraId="2A2033D3" w14:textId="76DEC24E" w:rsidR="00B86357" w:rsidRPr="00FB790A" w:rsidRDefault="00FB790A" w:rsidP="00FB790A">
      <w:pPr>
        <w:tabs>
          <w:tab w:val="left" w:pos="2404"/>
        </w:tabs>
        <w:spacing w:after="0"/>
        <w:ind w:left="567"/>
        <w:jc w:val="both"/>
        <w:rPr>
          <w:sz w:val="24"/>
          <w:szCs w:val="24"/>
        </w:rPr>
      </w:pPr>
      <w:r w:rsidRPr="00FB790A">
        <w:rPr>
          <w:sz w:val="24"/>
          <w:szCs w:val="24"/>
        </w:rPr>
        <w:tab/>
      </w:r>
    </w:p>
    <w:p w14:paraId="5AD118B4" w14:textId="77777777" w:rsidR="00FB790A" w:rsidRPr="004100CB" w:rsidRDefault="00FB790A" w:rsidP="00FB790A">
      <w:pPr>
        <w:tabs>
          <w:tab w:val="left" w:pos="2404"/>
        </w:tabs>
        <w:spacing w:after="0"/>
        <w:ind w:left="567"/>
        <w:jc w:val="both"/>
        <w:rPr>
          <w:sz w:val="24"/>
          <w:szCs w:val="24"/>
        </w:rPr>
      </w:pPr>
    </w:p>
    <w:p w14:paraId="0A467DA4" w14:textId="58560AEE" w:rsidR="00F65265" w:rsidRPr="004100CB" w:rsidRDefault="00255BF0" w:rsidP="0045489A">
      <w:pPr>
        <w:pStyle w:val="Blokzhlav"/>
        <w:spacing w:before="120" w:line="237" w:lineRule="auto"/>
        <w:ind w:left="1275" w:firstLine="141"/>
        <w:rPr>
          <w:sz w:val="24"/>
          <w:szCs w:val="24"/>
        </w:rPr>
      </w:pPr>
      <w:r w:rsidRPr="004100CB">
        <w:rPr>
          <w:sz w:val="24"/>
          <w:szCs w:val="24"/>
        </w:rPr>
        <w:t>(</w:t>
      </w:r>
      <w:r w:rsidR="00D9684E">
        <w:rPr>
          <w:sz w:val="24"/>
          <w:szCs w:val="24"/>
        </w:rPr>
        <w:t xml:space="preserve">dále též jako </w:t>
      </w:r>
      <w:r w:rsidRPr="004100CB">
        <w:rPr>
          <w:bCs/>
          <w:sz w:val="24"/>
          <w:szCs w:val="24"/>
        </w:rPr>
        <w:t>„</w:t>
      </w:r>
      <w:r w:rsidR="003A5A1E">
        <w:rPr>
          <w:bCs/>
          <w:sz w:val="24"/>
          <w:szCs w:val="24"/>
        </w:rPr>
        <w:t>Dvořák</w:t>
      </w:r>
      <w:r w:rsidR="00B86357">
        <w:rPr>
          <w:bCs/>
          <w:sz w:val="24"/>
          <w:szCs w:val="24"/>
        </w:rPr>
        <w:t xml:space="preserve"> </w:t>
      </w:r>
      <w:r w:rsidRPr="004100CB">
        <w:rPr>
          <w:bCs/>
          <w:sz w:val="24"/>
          <w:szCs w:val="24"/>
        </w:rPr>
        <w:t>“</w:t>
      </w:r>
      <w:r w:rsidRPr="004100CB">
        <w:rPr>
          <w:sz w:val="24"/>
          <w:szCs w:val="24"/>
        </w:rPr>
        <w:t>)</w:t>
      </w:r>
    </w:p>
    <w:p w14:paraId="4D4EBB25" w14:textId="77777777" w:rsidR="0045489A" w:rsidRPr="004100CB" w:rsidRDefault="00B07E99" w:rsidP="0045489A">
      <w:pPr>
        <w:pStyle w:val="Blokzhlav"/>
        <w:spacing w:before="120" w:line="237" w:lineRule="auto"/>
        <w:ind w:left="1275" w:firstLine="141"/>
        <w:rPr>
          <w:sz w:val="24"/>
          <w:szCs w:val="24"/>
        </w:rPr>
      </w:pPr>
      <w:proofErr w:type="gramStart"/>
      <w:r w:rsidRPr="004100CB">
        <w:rPr>
          <w:sz w:val="24"/>
          <w:szCs w:val="24"/>
        </w:rPr>
        <w:t>( společně</w:t>
      </w:r>
      <w:proofErr w:type="gramEnd"/>
      <w:r w:rsidRPr="004100CB">
        <w:rPr>
          <w:sz w:val="24"/>
          <w:szCs w:val="24"/>
        </w:rPr>
        <w:t xml:space="preserve"> též jako „ Smluvní strany“)</w:t>
      </w:r>
    </w:p>
    <w:p w14:paraId="606E479E" w14:textId="77777777" w:rsidR="00B07E99" w:rsidRPr="004100CB" w:rsidRDefault="00B07E99" w:rsidP="0045489A">
      <w:pPr>
        <w:pStyle w:val="Blokzhlav"/>
        <w:spacing w:before="120" w:line="237" w:lineRule="auto"/>
        <w:ind w:left="1275" w:firstLine="141"/>
        <w:rPr>
          <w:sz w:val="24"/>
          <w:szCs w:val="24"/>
        </w:rPr>
      </w:pPr>
    </w:p>
    <w:p w14:paraId="01BE55B0" w14:textId="77777777" w:rsidR="00F65265" w:rsidRPr="004100CB" w:rsidRDefault="00B07E99" w:rsidP="00F65265">
      <w:pPr>
        <w:spacing w:after="117"/>
        <w:ind w:left="348" w:right="58" w:hanging="10"/>
        <w:jc w:val="center"/>
        <w:rPr>
          <w:b/>
          <w:sz w:val="24"/>
          <w:szCs w:val="24"/>
        </w:rPr>
      </w:pPr>
      <w:r w:rsidRPr="004100CB">
        <w:rPr>
          <w:b/>
          <w:sz w:val="24"/>
          <w:szCs w:val="24"/>
        </w:rPr>
        <w:t>I.</w:t>
      </w:r>
    </w:p>
    <w:p w14:paraId="7DE9F9E1" w14:textId="77777777" w:rsidR="00F65265" w:rsidRPr="004100CB" w:rsidRDefault="00F65265" w:rsidP="00F65265">
      <w:pPr>
        <w:spacing w:after="186"/>
        <w:ind w:left="348" w:right="65" w:hanging="10"/>
        <w:jc w:val="center"/>
        <w:rPr>
          <w:b/>
          <w:sz w:val="24"/>
          <w:szCs w:val="24"/>
        </w:rPr>
      </w:pPr>
      <w:r w:rsidRPr="004100CB">
        <w:rPr>
          <w:b/>
          <w:sz w:val="24"/>
          <w:szCs w:val="24"/>
        </w:rPr>
        <w:t>Popis skutkového stavu</w:t>
      </w:r>
    </w:p>
    <w:p w14:paraId="14242EBF" w14:textId="77EE435E" w:rsidR="00F65265" w:rsidRDefault="00F65265" w:rsidP="00FB790A">
      <w:pPr>
        <w:spacing w:after="0"/>
        <w:ind w:left="1008" w:hanging="441"/>
        <w:jc w:val="both"/>
        <w:rPr>
          <w:sz w:val="24"/>
          <w:szCs w:val="24"/>
        </w:rPr>
      </w:pPr>
      <w:r w:rsidRPr="00A40A1B">
        <w:rPr>
          <w:sz w:val="24"/>
          <w:szCs w:val="24"/>
        </w:rPr>
        <w:t xml:space="preserve">l. </w:t>
      </w:r>
      <w:r w:rsidR="00FB790A">
        <w:rPr>
          <w:sz w:val="24"/>
          <w:szCs w:val="24"/>
        </w:rPr>
        <w:tab/>
      </w:r>
      <w:r w:rsidR="00A40A1B" w:rsidRPr="003A5A1E">
        <w:rPr>
          <w:sz w:val="24"/>
          <w:szCs w:val="24"/>
        </w:rPr>
        <w:t>Dne 1</w:t>
      </w:r>
      <w:r w:rsidR="00FB790A" w:rsidRPr="003A5A1E">
        <w:rPr>
          <w:sz w:val="24"/>
          <w:szCs w:val="24"/>
        </w:rPr>
        <w:t>8.11</w:t>
      </w:r>
      <w:r w:rsidR="00A40A1B" w:rsidRPr="003A5A1E">
        <w:rPr>
          <w:sz w:val="24"/>
          <w:szCs w:val="24"/>
        </w:rPr>
        <w:t xml:space="preserve">.2020 uzavřela Městská část Praha - Vinoř </w:t>
      </w:r>
      <w:proofErr w:type="gramStart"/>
      <w:r w:rsidR="00A40A1B" w:rsidRPr="003A5A1E">
        <w:rPr>
          <w:sz w:val="24"/>
          <w:szCs w:val="24"/>
        </w:rPr>
        <w:t xml:space="preserve">s  </w:t>
      </w:r>
      <w:r w:rsidR="00FB790A" w:rsidRPr="003A5A1E">
        <w:rPr>
          <w:color w:val="333333"/>
          <w:sz w:val="24"/>
          <w:szCs w:val="24"/>
          <w:shd w:val="clear" w:color="auto" w:fill="FFFFFF"/>
        </w:rPr>
        <w:t>DVOŘÁK</w:t>
      </w:r>
      <w:proofErr w:type="gramEnd"/>
      <w:r w:rsidR="00FB790A" w:rsidRPr="003A5A1E">
        <w:rPr>
          <w:color w:val="333333"/>
          <w:sz w:val="24"/>
          <w:szCs w:val="24"/>
          <w:shd w:val="clear" w:color="auto" w:fill="FFFFFF"/>
        </w:rPr>
        <w:t xml:space="preserve"> - svahové sekačky s.r.o. Kupní </w:t>
      </w:r>
      <w:r w:rsidR="00A40A1B" w:rsidRPr="003A5A1E">
        <w:rPr>
          <w:sz w:val="24"/>
        </w:rPr>
        <w:t xml:space="preserve">smlouvu </w:t>
      </w:r>
      <w:r w:rsidR="00FB790A" w:rsidRPr="003A5A1E">
        <w:rPr>
          <w:sz w:val="24"/>
        </w:rPr>
        <w:t xml:space="preserve">na dodání svahové sekačky </w:t>
      </w:r>
      <w:proofErr w:type="spellStart"/>
      <w:r w:rsidR="00FB790A" w:rsidRPr="003A5A1E">
        <w:rPr>
          <w:sz w:val="24"/>
        </w:rPr>
        <w:t>Spider</w:t>
      </w:r>
      <w:proofErr w:type="spellEnd"/>
      <w:r w:rsidR="00FB790A" w:rsidRPr="003A5A1E">
        <w:rPr>
          <w:sz w:val="24"/>
        </w:rPr>
        <w:t xml:space="preserve"> s příslušenstvím </w:t>
      </w:r>
      <w:r w:rsidR="00A40A1B" w:rsidRPr="003A5A1E">
        <w:rPr>
          <w:sz w:val="24"/>
        </w:rPr>
        <w:t xml:space="preserve">( dále jen“ </w:t>
      </w:r>
      <w:r w:rsidR="00FB790A" w:rsidRPr="003A5A1E">
        <w:rPr>
          <w:sz w:val="24"/>
        </w:rPr>
        <w:t xml:space="preserve">Kupní </w:t>
      </w:r>
      <w:r w:rsidR="00A40A1B" w:rsidRPr="003A5A1E">
        <w:rPr>
          <w:sz w:val="24"/>
        </w:rPr>
        <w:t xml:space="preserve">smlouva“) . </w:t>
      </w:r>
      <w:r w:rsidR="00FB790A" w:rsidRPr="003A5A1E">
        <w:rPr>
          <w:sz w:val="24"/>
        </w:rPr>
        <w:t xml:space="preserve">Kupní smlouva </w:t>
      </w:r>
      <w:r w:rsidR="0045489A" w:rsidRPr="003A5A1E">
        <w:rPr>
          <w:sz w:val="24"/>
          <w:szCs w:val="24"/>
        </w:rPr>
        <w:t>byl</w:t>
      </w:r>
      <w:r w:rsidR="00D9684E" w:rsidRPr="003A5A1E">
        <w:rPr>
          <w:sz w:val="24"/>
          <w:szCs w:val="24"/>
        </w:rPr>
        <w:t>a</w:t>
      </w:r>
      <w:r w:rsidR="0045489A" w:rsidRPr="003A5A1E">
        <w:rPr>
          <w:sz w:val="24"/>
          <w:szCs w:val="24"/>
        </w:rPr>
        <w:t xml:space="preserve"> schválen</w:t>
      </w:r>
      <w:r w:rsidR="00D9684E" w:rsidRPr="003A5A1E">
        <w:rPr>
          <w:sz w:val="24"/>
          <w:szCs w:val="24"/>
        </w:rPr>
        <w:t>a</w:t>
      </w:r>
      <w:r w:rsidR="0045489A" w:rsidRPr="003A5A1E">
        <w:rPr>
          <w:sz w:val="24"/>
          <w:szCs w:val="24"/>
        </w:rPr>
        <w:t xml:space="preserve"> </w:t>
      </w:r>
      <w:r w:rsidR="00FB790A" w:rsidRPr="003A5A1E">
        <w:rPr>
          <w:sz w:val="24"/>
          <w:szCs w:val="24"/>
        </w:rPr>
        <w:t xml:space="preserve">radou </w:t>
      </w:r>
      <w:r w:rsidR="0045489A" w:rsidRPr="003A5A1E">
        <w:rPr>
          <w:sz w:val="24"/>
          <w:szCs w:val="24"/>
        </w:rPr>
        <w:t>MČ Praha Vinoř.</w:t>
      </w:r>
    </w:p>
    <w:p w14:paraId="0A9B7778" w14:textId="77777777" w:rsidR="003A5A1E" w:rsidRPr="003A5A1E" w:rsidRDefault="003A5A1E" w:rsidP="00FB790A">
      <w:pPr>
        <w:spacing w:after="0"/>
        <w:ind w:left="1008" w:hanging="441"/>
        <w:jc w:val="both"/>
        <w:rPr>
          <w:sz w:val="24"/>
          <w:szCs w:val="24"/>
        </w:rPr>
      </w:pPr>
    </w:p>
    <w:p w14:paraId="4B21FF1F" w14:textId="77777777" w:rsidR="00F65265" w:rsidRPr="004100CB" w:rsidRDefault="0045489A" w:rsidP="00F65265">
      <w:pPr>
        <w:numPr>
          <w:ilvl w:val="0"/>
          <w:numId w:val="1"/>
        </w:numPr>
        <w:spacing w:after="130" w:line="271" w:lineRule="auto"/>
        <w:ind w:left="1008" w:right="281" w:hanging="432"/>
        <w:jc w:val="both"/>
        <w:rPr>
          <w:sz w:val="24"/>
          <w:szCs w:val="24"/>
        </w:rPr>
      </w:pPr>
      <w:r w:rsidRPr="003A5A1E">
        <w:rPr>
          <w:sz w:val="24"/>
          <w:szCs w:val="24"/>
        </w:rPr>
        <w:t xml:space="preserve">MČ Praha Vinoř </w:t>
      </w:r>
      <w:r w:rsidR="00F65265" w:rsidRPr="003A5A1E">
        <w:rPr>
          <w:sz w:val="24"/>
          <w:szCs w:val="24"/>
        </w:rPr>
        <w:t>je povinným subjektem pro zveřejňování v registru smluv a má povinnost uzavřenou smlouvu či její dodatky zveřejnit postupem podle zákona</w:t>
      </w:r>
      <w:r w:rsidR="00F65265" w:rsidRPr="004100CB">
        <w:rPr>
          <w:sz w:val="24"/>
          <w:szCs w:val="24"/>
        </w:rPr>
        <w:t xml:space="preserve"> </w:t>
      </w:r>
      <w:r w:rsidR="00F142C0" w:rsidRPr="004100CB">
        <w:rPr>
          <w:sz w:val="24"/>
          <w:szCs w:val="24"/>
        </w:rPr>
        <w:br/>
      </w:r>
      <w:r w:rsidR="00F65265" w:rsidRPr="004100CB">
        <w:rPr>
          <w:sz w:val="24"/>
          <w:szCs w:val="24"/>
        </w:rPr>
        <w:t>č. 340/2015 Sb., zákon o registru smluv, ve znění pozdějších předpisů.</w:t>
      </w:r>
    </w:p>
    <w:p w14:paraId="724528C4" w14:textId="61143477" w:rsidR="00F65265" w:rsidRPr="004100CB" w:rsidRDefault="00F65265" w:rsidP="00F65265">
      <w:pPr>
        <w:numPr>
          <w:ilvl w:val="0"/>
          <w:numId w:val="1"/>
        </w:numPr>
        <w:spacing w:after="128" w:line="277" w:lineRule="auto"/>
        <w:ind w:left="1008" w:right="281" w:hanging="432"/>
        <w:jc w:val="both"/>
        <w:rPr>
          <w:sz w:val="24"/>
          <w:szCs w:val="24"/>
        </w:rPr>
      </w:pPr>
      <w:r w:rsidRPr="004100CB">
        <w:rPr>
          <w:sz w:val="24"/>
          <w:szCs w:val="24"/>
        </w:rPr>
        <w:t xml:space="preserve">Obě smluvní strany shodně konstatují, že do okamžiku sjednání této </w:t>
      </w:r>
      <w:r w:rsidR="00F142C0" w:rsidRPr="004100CB">
        <w:rPr>
          <w:sz w:val="24"/>
          <w:szCs w:val="24"/>
        </w:rPr>
        <w:t>S</w:t>
      </w:r>
      <w:r w:rsidRPr="004100CB">
        <w:rPr>
          <w:sz w:val="24"/>
          <w:szCs w:val="24"/>
        </w:rPr>
        <w:t>mlouvy</w:t>
      </w:r>
      <w:r w:rsidR="00F142C0" w:rsidRPr="004100CB">
        <w:rPr>
          <w:sz w:val="24"/>
          <w:szCs w:val="24"/>
        </w:rPr>
        <w:t xml:space="preserve"> o vypořádání závazků </w:t>
      </w:r>
      <w:r w:rsidRPr="004100CB">
        <w:rPr>
          <w:sz w:val="24"/>
          <w:szCs w:val="24"/>
        </w:rPr>
        <w:t xml:space="preserve">nedošlo k uveřejnění </w:t>
      </w:r>
      <w:r w:rsidR="00FB790A">
        <w:rPr>
          <w:sz w:val="24"/>
          <w:szCs w:val="24"/>
        </w:rPr>
        <w:t xml:space="preserve">Kupní </w:t>
      </w:r>
      <w:r w:rsidR="0045489A" w:rsidRPr="004100CB">
        <w:rPr>
          <w:sz w:val="24"/>
          <w:szCs w:val="24"/>
        </w:rPr>
        <w:t xml:space="preserve">smlouvy </w:t>
      </w:r>
      <w:r w:rsidRPr="004100CB">
        <w:rPr>
          <w:sz w:val="24"/>
          <w:szCs w:val="24"/>
        </w:rPr>
        <w:t>v registru smluv a že jsou si vědomy právních následků s tím spojených.</w:t>
      </w:r>
    </w:p>
    <w:p w14:paraId="6239E59B" w14:textId="52FF7DC7" w:rsidR="00F65265" w:rsidRPr="004100CB" w:rsidRDefault="00F65265" w:rsidP="00F65265">
      <w:pPr>
        <w:numPr>
          <w:ilvl w:val="0"/>
          <w:numId w:val="1"/>
        </w:numPr>
        <w:spacing w:after="140" w:line="271" w:lineRule="auto"/>
        <w:ind w:left="1008" w:right="281" w:hanging="432"/>
        <w:jc w:val="both"/>
        <w:rPr>
          <w:sz w:val="24"/>
          <w:szCs w:val="24"/>
        </w:rPr>
      </w:pPr>
      <w:r w:rsidRPr="004100CB">
        <w:rPr>
          <w:sz w:val="24"/>
          <w:szCs w:val="24"/>
        </w:rPr>
        <w:t>V zájmu úpravy vzájemných práv a povinností vyplývajících z původně sjednané</w:t>
      </w:r>
      <w:r w:rsidR="0045489A" w:rsidRPr="004100CB">
        <w:rPr>
          <w:sz w:val="24"/>
          <w:szCs w:val="24"/>
        </w:rPr>
        <w:t xml:space="preserve"> </w:t>
      </w:r>
      <w:r w:rsidR="00FB790A">
        <w:rPr>
          <w:sz w:val="24"/>
          <w:szCs w:val="24"/>
        </w:rPr>
        <w:t xml:space="preserve">Kupní </w:t>
      </w:r>
      <w:r w:rsidR="0045489A" w:rsidRPr="004100CB">
        <w:rPr>
          <w:sz w:val="24"/>
          <w:szCs w:val="24"/>
        </w:rPr>
        <w:t>smlouvy</w:t>
      </w:r>
      <w:r w:rsidRPr="004100CB">
        <w:rPr>
          <w:sz w:val="24"/>
          <w:szCs w:val="24"/>
        </w:rPr>
        <w:t>, s ohledem na skutečnost, že obě strany jednaly s vědomím závaznosti uzavřené</w:t>
      </w:r>
      <w:r w:rsidR="0045489A" w:rsidRPr="004100CB">
        <w:rPr>
          <w:sz w:val="24"/>
          <w:szCs w:val="24"/>
        </w:rPr>
        <w:t xml:space="preserve"> </w:t>
      </w:r>
      <w:r w:rsidR="00FB790A">
        <w:rPr>
          <w:sz w:val="24"/>
          <w:szCs w:val="24"/>
        </w:rPr>
        <w:t xml:space="preserve">Kupní </w:t>
      </w:r>
      <w:r w:rsidR="0045489A" w:rsidRPr="004100CB">
        <w:rPr>
          <w:sz w:val="24"/>
          <w:szCs w:val="24"/>
        </w:rPr>
        <w:t>smlouvy</w:t>
      </w:r>
      <w:r w:rsidR="00A40A1B">
        <w:rPr>
          <w:sz w:val="24"/>
          <w:szCs w:val="24"/>
        </w:rPr>
        <w:t>,</w:t>
      </w:r>
      <w:r w:rsidR="00FB790A">
        <w:rPr>
          <w:sz w:val="24"/>
          <w:szCs w:val="24"/>
        </w:rPr>
        <w:t xml:space="preserve"> </w:t>
      </w:r>
      <w:r w:rsidRPr="004100CB">
        <w:rPr>
          <w:sz w:val="24"/>
          <w:szCs w:val="24"/>
        </w:rPr>
        <w:t>a v souladu s jejich obsahem plnily, co si vzájemně ujednaly, a ve snaze napravit stav vzniklý v důsledku neuveřejnění</w:t>
      </w:r>
      <w:r w:rsidR="0045489A" w:rsidRPr="004100CB">
        <w:rPr>
          <w:sz w:val="24"/>
          <w:szCs w:val="24"/>
        </w:rPr>
        <w:t xml:space="preserve"> </w:t>
      </w:r>
      <w:r w:rsidR="00FB790A">
        <w:rPr>
          <w:sz w:val="24"/>
          <w:szCs w:val="24"/>
        </w:rPr>
        <w:t xml:space="preserve">Kupní </w:t>
      </w:r>
      <w:r w:rsidR="00A40A1B" w:rsidRPr="00A40A1B">
        <w:rPr>
          <w:sz w:val="24"/>
        </w:rPr>
        <w:t>smlouv</w:t>
      </w:r>
      <w:r w:rsidR="00A40A1B">
        <w:rPr>
          <w:sz w:val="24"/>
        </w:rPr>
        <w:t>y</w:t>
      </w:r>
      <w:r w:rsidR="008E01CD">
        <w:rPr>
          <w:sz w:val="24"/>
          <w:szCs w:val="24"/>
        </w:rPr>
        <w:t xml:space="preserve"> </w:t>
      </w:r>
      <w:r w:rsidRPr="004100CB">
        <w:rPr>
          <w:sz w:val="24"/>
          <w:szCs w:val="24"/>
        </w:rPr>
        <w:t>v registru smluv,</w:t>
      </w:r>
      <w:r w:rsidR="0045489A" w:rsidRPr="004100CB">
        <w:rPr>
          <w:sz w:val="24"/>
          <w:szCs w:val="24"/>
        </w:rPr>
        <w:t xml:space="preserve"> </w:t>
      </w:r>
      <w:r w:rsidRPr="004100CB">
        <w:rPr>
          <w:sz w:val="24"/>
          <w:szCs w:val="24"/>
        </w:rPr>
        <w:t>sjednávají smluvní strany tuto smlouvu ve znění, jak je dále uvedeno.</w:t>
      </w:r>
    </w:p>
    <w:p w14:paraId="622A55A1" w14:textId="77777777" w:rsidR="00F142C0" w:rsidRPr="004100CB" w:rsidRDefault="00F142C0" w:rsidP="00F65265">
      <w:pPr>
        <w:spacing w:after="182"/>
        <w:ind w:left="345"/>
        <w:jc w:val="center"/>
        <w:rPr>
          <w:sz w:val="24"/>
          <w:szCs w:val="24"/>
        </w:rPr>
      </w:pPr>
    </w:p>
    <w:p w14:paraId="0D23F807" w14:textId="77777777" w:rsidR="00F65265" w:rsidRPr="004100CB" w:rsidRDefault="00F142C0" w:rsidP="00F65265">
      <w:pPr>
        <w:spacing w:after="182"/>
        <w:ind w:left="345"/>
        <w:jc w:val="center"/>
        <w:rPr>
          <w:b/>
          <w:sz w:val="24"/>
          <w:szCs w:val="24"/>
        </w:rPr>
      </w:pPr>
      <w:r w:rsidRPr="004100CB">
        <w:rPr>
          <w:b/>
          <w:sz w:val="24"/>
          <w:szCs w:val="24"/>
        </w:rPr>
        <w:lastRenderedPageBreak/>
        <w:t>II</w:t>
      </w:r>
      <w:r w:rsidR="00F65265" w:rsidRPr="004100CB">
        <w:rPr>
          <w:b/>
          <w:sz w:val="24"/>
          <w:szCs w:val="24"/>
        </w:rPr>
        <w:t>.</w:t>
      </w:r>
    </w:p>
    <w:p w14:paraId="37EEE5A8" w14:textId="77777777" w:rsidR="00F65265" w:rsidRPr="004100CB" w:rsidRDefault="00F65265" w:rsidP="00F65265">
      <w:pPr>
        <w:spacing w:after="154"/>
        <w:ind w:left="348" w:hanging="10"/>
        <w:jc w:val="center"/>
        <w:rPr>
          <w:b/>
          <w:sz w:val="24"/>
          <w:szCs w:val="24"/>
        </w:rPr>
      </w:pPr>
      <w:r w:rsidRPr="004100CB">
        <w:rPr>
          <w:b/>
          <w:sz w:val="24"/>
          <w:szCs w:val="24"/>
        </w:rPr>
        <w:t>Práva a závazky smluvních stran</w:t>
      </w:r>
    </w:p>
    <w:p w14:paraId="62ED31F3" w14:textId="77777777" w:rsidR="00F142C0" w:rsidRPr="004100CB" w:rsidRDefault="00F142C0" w:rsidP="00F65265">
      <w:pPr>
        <w:spacing w:after="154"/>
        <w:ind w:left="348" w:hanging="10"/>
        <w:jc w:val="center"/>
        <w:rPr>
          <w:b/>
          <w:sz w:val="24"/>
          <w:szCs w:val="24"/>
        </w:rPr>
      </w:pPr>
    </w:p>
    <w:p w14:paraId="40A221E7" w14:textId="6B6DEE4A" w:rsidR="00F65265" w:rsidRPr="004100CB" w:rsidRDefault="00F65265" w:rsidP="00DF0511">
      <w:pPr>
        <w:spacing w:after="190" w:line="322" w:lineRule="auto"/>
        <w:ind w:left="993" w:right="425" w:hanging="425"/>
        <w:jc w:val="both"/>
        <w:rPr>
          <w:sz w:val="24"/>
          <w:szCs w:val="24"/>
        </w:rPr>
      </w:pPr>
      <w:r w:rsidRPr="004100CB">
        <w:rPr>
          <w:sz w:val="24"/>
          <w:szCs w:val="24"/>
        </w:rPr>
        <w:t xml:space="preserve">l. Smluvní strany si tímto ujednáním vzájemně stvrzují, že obsah vzájemných práv </w:t>
      </w:r>
      <w:r w:rsidR="004100CB">
        <w:rPr>
          <w:sz w:val="24"/>
          <w:szCs w:val="24"/>
        </w:rPr>
        <w:br/>
      </w:r>
      <w:r w:rsidRPr="004100CB">
        <w:rPr>
          <w:sz w:val="24"/>
          <w:szCs w:val="24"/>
        </w:rPr>
        <w:t xml:space="preserve">a povinností, který touto smlouvou nově sjednávají, je vyjádřen textem původně sjednané </w:t>
      </w:r>
      <w:r w:rsidR="00FB790A">
        <w:rPr>
          <w:sz w:val="24"/>
          <w:szCs w:val="24"/>
        </w:rPr>
        <w:t xml:space="preserve">Kupní </w:t>
      </w:r>
      <w:r w:rsidR="0045489A" w:rsidRPr="004100CB">
        <w:rPr>
          <w:sz w:val="24"/>
          <w:szCs w:val="24"/>
        </w:rPr>
        <w:t>smlouv</w:t>
      </w:r>
      <w:r w:rsidR="00A40A1B">
        <w:rPr>
          <w:sz w:val="24"/>
          <w:szCs w:val="24"/>
        </w:rPr>
        <w:t>y</w:t>
      </w:r>
      <w:r w:rsidR="0045489A" w:rsidRPr="004100CB">
        <w:rPr>
          <w:sz w:val="24"/>
          <w:szCs w:val="24"/>
        </w:rPr>
        <w:t xml:space="preserve"> a </w:t>
      </w:r>
      <w:r w:rsidRPr="004100CB">
        <w:rPr>
          <w:sz w:val="24"/>
          <w:szCs w:val="24"/>
        </w:rPr>
        <w:t>tvoří pro tyto účely</w:t>
      </w:r>
      <w:r w:rsidR="004100CB">
        <w:rPr>
          <w:sz w:val="24"/>
          <w:szCs w:val="24"/>
        </w:rPr>
        <w:t xml:space="preserve"> jako její nedílná součást </w:t>
      </w:r>
      <w:r w:rsidRPr="004100CB">
        <w:rPr>
          <w:sz w:val="24"/>
          <w:szCs w:val="24"/>
        </w:rPr>
        <w:t>přílohy této smlouvy.</w:t>
      </w:r>
    </w:p>
    <w:p w14:paraId="26FB609A" w14:textId="23C22AA5" w:rsidR="00F65265" w:rsidRPr="004100CB" w:rsidRDefault="00F65265" w:rsidP="00F65265">
      <w:pPr>
        <w:numPr>
          <w:ilvl w:val="0"/>
          <w:numId w:val="2"/>
        </w:numPr>
        <w:spacing w:after="185" w:line="271" w:lineRule="auto"/>
        <w:ind w:right="266" w:hanging="417"/>
        <w:jc w:val="both"/>
        <w:rPr>
          <w:sz w:val="24"/>
          <w:szCs w:val="24"/>
        </w:rPr>
      </w:pPr>
      <w:r w:rsidRPr="004100CB">
        <w:rPr>
          <w:sz w:val="24"/>
          <w:szCs w:val="24"/>
        </w:rPr>
        <w:t>Smluvní strany prohlašují, že veškerá poskytnutá plnění na základě původně sjednané</w:t>
      </w:r>
      <w:r w:rsidR="0045489A" w:rsidRPr="004100CB">
        <w:rPr>
          <w:sz w:val="24"/>
          <w:szCs w:val="24"/>
        </w:rPr>
        <w:t xml:space="preserve"> </w:t>
      </w:r>
      <w:r w:rsidR="003A5A1E">
        <w:rPr>
          <w:sz w:val="24"/>
          <w:szCs w:val="24"/>
        </w:rPr>
        <w:t xml:space="preserve">Kupní </w:t>
      </w:r>
      <w:r w:rsidR="0045489A" w:rsidRPr="004100CB">
        <w:rPr>
          <w:sz w:val="24"/>
          <w:szCs w:val="24"/>
        </w:rPr>
        <w:t xml:space="preserve">smlouvy </w:t>
      </w:r>
      <w:r w:rsidRPr="004100CB">
        <w:rPr>
          <w:sz w:val="24"/>
          <w:szCs w:val="24"/>
        </w:rPr>
        <w:t>považují za plnění dle této smlouvy a že v souvislosti se vzájemně poskytnutým plněním nebudou vzájemně vznášet vůči druhé smluvní straně nároky z titulu bezdůvodného obohacení.</w:t>
      </w:r>
    </w:p>
    <w:p w14:paraId="14B5CAF1" w14:textId="77777777" w:rsidR="00F65265" w:rsidRPr="004100CB" w:rsidRDefault="00F65265" w:rsidP="004100CB">
      <w:pPr>
        <w:numPr>
          <w:ilvl w:val="0"/>
          <w:numId w:val="2"/>
        </w:numPr>
        <w:spacing w:after="183" w:line="271" w:lineRule="auto"/>
        <w:ind w:right="266" w:hanging="417"/>
        <w:jc w:val="both"/>
        <w:rPr>
          <w:sz w:val="24"/>
          <w:szCs w:val="24"/>
        </w:rPr>
      </w:pPr>
      <w:r w:rsidRPr="004100CB">
        <w:rPr>
          <w:sz w:val="24"/>
          <w:szCs w:val="24"/>
        </w:rPr>
        <w:t>Smluvní strany prohlašují, že veškerá budoucí plnění z této smlouvy, která mají být od okamžiku jejího uveřejnění v registru smluv plněna v souladu s obsahem vzájemných závazků vyjádřeným v přílohách této smlouvy, budou splněna podle sjednaných podmínek.</w:t>
      </w:r>
    </w:p>
    <w:p w14:paraId="1D372E9C" w14:textId="54F4C2D9" w:rsidR="00F65265" w:rsidRPr="004100CB" w:rsidRDefault="00F65265" w:rsidP="004100CB">
      <w:pPr>
        <w:numPr>
          <w:ilvl w:val="0"/>
          <w:numId w:val="2"/>
        </w:numPr>
        <w:spacing w:after="743" w:line="271" w:lineRule="auto"/>
        <w:ind w:right="266" w:hanging="417"/>
        <w:jc w:val="both"/>
        <w:rPr>
          <w:sz w:val="24"/>
          <w:szCs w:val="24"/>
        </w:rPr>
      </w:pPr>
      <w:r w:rsidRPr="004100CB">
        <w:rPr>
          <w:sz w:val="24"/>
          <w:szCs w:val="24"/>
        </w:rPr>
        <w:t xml:space="preserve">Smluvní strana, která je povinným subjektem pro zveřejňování v registru smluv, se tímto zavazuje druhé smluvní straně k neprodlenému zveřejnění této smlouvy a jejich kompletních příloh v registru smluv v souladu s ustanovením </w:t>
      </w:r>
      <w:r w:rsidR="00DF0511">
        <w:rPr>
          <w:sz w:val="24"/>
          <w:szCs w:val="24"/>
        </w:rPr>
        <w:t>§</w:t>
      </w:r>
      <w:r w:rsidRPr="004100CB">
        <w:rPr>
          <w:sz w:val="24"/>
          <w:szCs w:val="24"/>
        </w:rPr>
        <w:t xml:space="preserve"> 5 zákona o registru smluv.</w:t>
      </w:r>
    </w:p>
    <w:p w14:paraId="6903CCD8" w14:textId="77777777" w:rsidR="00F142C0" w:rsidRPr="004100CB" w:rsidRDefault="00F142C0" w:rsidP="004100CB">
      <w:pPr>
        <w:spacing w:after="217"/>
        <w:ind w:left="1014" w:right="22" w:hanging="417"/>
        <w:jc w:val="center"/>
        <w:rPr>
          <w:b/>
          <w:sz w:val="24"/>
          <w:szCs w:val="24"/>
        </w:rPr>
      </w:pPr>
      <w:r w:rsidRPr="004100CB">
        <w:rPr>
          <w:b/>
          <w:sz w:val="24"/>
          <w:szCs w:val="24"/>
        </w:rPr>
        <w:t>III.</w:t>
      </w:r>
    </w:p>
    <w:p w14:paraId="51D660D2" w14:textId="77777777" w:rsidR="00F65265" w:rsidRPr="004100CB" w:rsidRDefault="00F65265" w:rsidP="004100CB">
      <w:pPr>
        <w:spacing w:after="217"/>
        <w:ind w:left="1014" w:right="22" w:hanging="417"/>
        <w:jc w:val="center"/>
        <w:rPr>
          <w:b/>
          <w:sz w:val="24"/>
          <w:szCs w:val="24"/>
        </w:rPr>
      </w:pPr>
      <w:r w:rsidRPr="004100CB">
        <w:rPr>
          <w:b/>
          <w:sz w:val="24"/>
          <w:szCs w:val="24"/>
        </w:rPr>
        <w:t>Závěrečná ustanovení</w:t>
      </w:r>
    </w:p>
    <w:p w14:paraId="284D36C7" w14:textId="77777777" w:rsidR="00F142C0" w:rsidRPr="004100CB" w:rsidRDefault="00F65265" w:rsidP="004100CB">
      <w:pPr>
        <w:spacing w:after="93" w:line="271" w:lineRule="auto"/>
        <w:ind w:left="1014" w:hanging="417"/>
        <w:jc w:val="both"/>
        <w:rPr>
          <w:sz w:val="24"/>
          <w:szCs w:val="24"/>
        </w:rPr>
      </w:pPr>
      <w:r w:rsidRPr="004100CB">
        <w:rPr>
          <w:sz w:val="24"/>
          <w:szCs w:val="24"/>
        </w:rPr>
        <w:t xml:space="preserve">l. </w:t>
      </w:r>
      <w:r w:rsidR="00F142C0" w:rsidRPr="004100CB">
        <w:rPr>
          <w:sz w:val="24"/>
          <w:szCs w:val="24"/>
        </w:rPr>
        <w:tab/>
      </w:r>
      <w:r w:rsidRPr="004100CB">
        <w:rPr>
          <w:sz w:val="24"/>
          <w:szCs w:val="24"/>
        </w:rPr>
        <w:t>Tato smlouva o vypořádání závazků nabývá</w:t>
      </w:r>
      <w:r w:rsidR="00F142C0" w:rsidRPr="004100CB">
        <w:rPr>
          <w:sz w:val="24"/>
          <w:szCs w:val="24"/>
        </w:rPr>
        <w:t xml:space="preserve"> platnosti dnem podpisu obou smluvních stran a </w:t>
      </w:r>
      <w:r w:rsidRPr="004100CB">
        <w:rPr>
          <w:sz w:val="24"/>
          <w:szCs w:val="24"/>
        </w:rPr>
        <w:t>účinnosti dnem uveřejnění v registru smluv.</w:t>
      </w:r>
    </w:p>
    <w:p w14:paraId="353B25A5" w14:textId="77777777" w:rsidR="00F142C0" w:rsidRPr="004100CB" w:rsidRDefault="00F142C0" w:rsidP="004100CB">
      <w:pPr>
        <w:spacing w:after="93" w:line="271" w:lineRule="auto"/>
        <w:ind w:left="1014" w:hanging="417"/>
        <w:jc w:val="both"/>
        <w:rPr>
          <w:sz w:val="24"/>
          <w:szCs w:val="24"/>
        </w:rPr>
      </w:pPr>
      <w:r w:rsidRPr="004100CB">
        <w:rPr>
          <w:sz w:val="24"/>
          <w:szCs w:val="24"/>
        </w:rPr>
        <w:t xml:space="preserve">2. </w:t>
      </w:r>
      <w:r w:rsidRPr="004100CB">
        <w:rPr>
          <w:sz w:val="24"/>
          <w:szCs w:val="24"/>
        </w:rPr>
        <w:tab/>
        <w:t>Tato smlouva může být měněna pouze formou písemných číslovaných dodatků. Ústní změna této smlouvy se vylučuje.</w:t>
      </w:r>
    </w:p>
    <w:p w14:paraId="391FEB01" w14:textId="1E120845" w:rsidR="00F142C0" w:rsidRPr="004100CB" w:rsidRDefault="00F142C0" w:rsidP="007F4116">
      <w:pPr>
        <w:spacing w:after="0" w:line="256" w:lineRule="auto"/>
        <w:ind w:left="567"/>
        <w:jc w:val="both"/>
        <w:rPr>
          <w:sz w:val="24"/>
          <w:szCs w:val="24"/>
        </w:rPr>
      </w:pPr>
      <w:r w:rsidRPr="004100CB">
        <w:rPr>
          <w:sz w:val="24"/>
          <w:szCs w:val="24"/>
        </w:rPr>
        <w:t>3.</w:t>
      </w:r>
      <w:r w:rsidR="007F4116">
        <w:rPr>
          <w:sz w:val="24"/>
          <w:szCs w:val="24"/>
        </w:rPr>
        <w:t xml:space="preserve">     </w:t>
      </w:r>
      <w:r w:rsidRPr="007F4116">
        <w:rPr>
          <w:sz w:val="24"/>
          <w:szCs w:val="24"/>
        </w:rPr>
        <w:t xml:space="preserve">Uzavření této smlouvy bylo schváleno usnesením </w:t>
      </w:r>
      <w:r w:rsidR="003A5A1E" w:rsidRPr="007F4116">
        <w:rPr>
          <w:sz w:val="24"/>
          <w:szCs w:val="24"/>
        </w:rPr>
        <w:t xml:space="preserve">rady </w:t>
      </w:r>
      <w:r w:rsidRPr="007F4116">
        <w:rPr>
          <w:sz w:val="24"/>
          <w:szCs w:val="24"/>
        </w:rPr>
        <w:t>Městské části Pra</w:t>
      </w:r>
      <w:r w:rsidR="007F4116" w:rsidRPr="007F4116">
        <w:rPr>
          <w:sz w:val="24"/>
          <w:szCs w:val="24"/>
        </w:rPr>
        <w:t>ha</w:t>
      </w:r>
      <w:r w:rsidRPr="007F4116">
        <w:rPr>
          <w:sz w:val="24"/>
          <w:szCs w:val="24"/>
        </w:rPr>
        <w:t xml:space="preserve"> Vinoř č. </w:t>
      </w:r>
      <w:r w:rsidR="007F4116">
        <w:rPr>
          <w:sz w:val="24"/>
          <w:szCs w:val="24"/>
        </w:rPr>
        <w:tab/>
        <w:t xml:space="preserve">      </w:t>
      </w:r>
      <w:r w:rsidR="007F4116" w:rsidRPr="007F4116">
        <w:rPr>
          <w:sz w:val="24"/>
          <w:szCs w:val="24"/>
        </w:rPr>
        <w:t>R 96/141/2021</w:t>
      </w:r>
      <w:r w:rsidR="007F4116">
        <w:rPr>
          <w:sz w:val="24"/>
          <w:szCs w:val="24"/>
        </w:rPr>
        <w:t xml:space="preserve"> </w:t>
      </w:r>
      <w:r w:rsidRPr="007F4116">
        <w:rPr>
          <w:sz w:val="24"/>
          <w:szCs w:val="24"/>
        </w:rPr>
        <w:t xml:space="preserve">ze dne </w:t>
      </w:r>
      <w:r w:rsidR="007F4116" w:rsidRPr="007F4116">
        <w:rPr>
          <w:sz w:val="24"/>
          <w:szCs w:val="24"/>
        </w:rPr>
        <w:t>3.3.2021.</w:t>
      </w:r>
    </w:p>
    <w:p w14:paraId="18876AD2" w14:textId="1B6A3BCA" w:rsidR="00F65265" w:rsidRDefault="00F142C0" w:rsidP="004100CB">
      <w:pPr>
        <w:spacing w:after="559" w:line="271" w:lineRule="auto"/>
        <w:ind w:left="1014" w:hanging="417"/>
        <w:jc w:val="both"/>
        <w:rPr>
          <w:sz w:val="24"/>
          <w:szCs w:val="24"/>
        </w:rPr>
      </w:pPr>
      <w:r w:rsidRPr="004100CB">
        <w:rPr>
          <w:sz w:val="24"/>
          <w:szCs w:val="24"/>
        </w:rPr>
        <w:t>4</w:t>
      </w:r>
      <w:r w:rsidR="00F65265" w:rsidRPr="004100CB">
        <w:rPr>
          <w:sz w:val="24"/>
          <w:szCs w:val="24"/>
        </w:rPr>
        <w:t>.</w:t>
      </w:r>
      <w:r w:rsidRPr="004100CB">
        <w:rPr>
          <w:sz w:val="24"/>
          <w:szCs w:val="24"/>
        </w:rPr>
        <w:tab/>
      </w:r>
      <w:r w:rsidR="00F65265" w:rsidRPr="004100CB">
        <w:rPr>
          <w:sz w:val="24"/>
          <w:szCs w:val="24"/>
        </w:rPr>
        <w:t>Tato smlouva o vypořádání závazků je vyhotovena ve dvou stejnopisech, každý s hodnotou originálu, přičemž každá ze smluvních stran obdrží jeden stejnopis.</w:t>
      </w:r>
    </w:p>
    <w:p w14:paraId="5584777B" w14:textId="77777777" w:rsidR="00DF0511" w:rsidRPr="004100CB" w:rsidRDefault="00DF0511" w:rsidP="004100CB">
      <w:pPr>
        <w:spacing w:after="559" w:line="271" w:lineRule="auto"/>
        <w:ind w:left="1014" w:hanging="417"/>
        <w:jc w:val="both"/>
        <w:rPr>
          <w:sz w:val="24"/>
          <w:szCs w:val="24"/>
        </w:rPr>
      </w:pPr>
    </w:p>
    <w:p w14:paraId="1E19AB85" w14:textId="77777777" w:rsidR="00241532" w:rsidRPr="004100CB" w:rsidRDefault="00241532" w:rsidP="00F142C0">
      <w:pPr>
        <w:spacing w:after="0" w:line="271" w:lineRule="auto"/>
        <w:ind w:firstLine="576"/>
        <w:jc w:val="both"/>
        <w:rPr>
          <w:b/>
          <w:sz w:val="24"/>
          <w:szCs w:val="24"/>
        </w:rPr>
      </w:pPr>
      <w:r w:rsidRPr="004100CB">
        <w:rPr>
          <w:b/>
          <w:sz w:val="24"/>
          <w:szCs w:val="24"/>
        </w:rPr>
        <w:t xml:space="preserve">Přílohy: </w:t>
      </w:r>
    </w:p>
    <w:p w14:paraId="59D5CDC1" w14:textId="5B8115BE" w:rsidR="00241532" w:rsidRPr="004100CB" w:rsidRDefault="00241532" w:rsidP="00F142C0">
      <w:pPr>
        <w:spacing w:after="0" w:line="271" w:lineRule="auto"/>
        <w:ind w:firstLine="576"/>
        <w:jc w:val="both"/>
        <w:rPr>
          <w:sz w:val="24"/>
          <w:szCs w:val="24"/>
        </w:rPr>
      </w:pPr>
      <w:r w:rsidRPr="004100CB">
        <w:rPr>
          <w:sz w:val="24"/>
          <w:szCs w:val="24"/>
        </w:rPr>
        <w:t xml:space="preserve">č. 1 – </w:t>
      </w:r>
      <w:r w:rsidR="003A5A1E">
        <w:rPr>
          <w:sz w:val="24"/>
          <w:szCs w:val="24"/>
        </w:rPr>
        <w:t xml:space="preserve">Kupní </w:t>
      </w:r>
      <w:r w:rsidR="00DF0511">
        <w:rPr>
          <w:sz w:val="24"/>
          <w:szCs w:val="24"/>
        </w:rPr>
        <w:t>smlouva</w:t>
      </w:r>
    </w:p>
    <w:p w14:paraId="7A43470B" w14:textId="3E088083" w:rsidR="00241532" w:rsidRPr="004100CB" w:rsidRDefault="00241532" w:rsidP="00F142C0">
      <w:pPr>
        <w:spacing w:after="0" w:line="271" w:lineRule="auto"/>
        <w:ind w:firstLine="576"/>
        <w:jc w:val="both"/>
        <w:rPr>
          <w:sz w:val="24"/>
          <w:szCs w:val="24"/>
        </w:rPr>
      </w:pPr>
    </w:p>
    <w:p w14:paraId="3BDBCACB" w14:textId="77777777" w:rsidR="00241532" w:rsidRPr="004100CB" w:rsidRDefault="00241532" w:rsidP="00241532">
      <w:pPr>
        <w:pStyle w:val="Blokpodpisu"/>
        <w:spacing w:line="237" w:lineRule="auto"/>
        <w:rPr>
          <w:sz w:val="24"/>
          <w:szCs w:val="24"/>
        </w:rPr>
      </w:pPr>
    </w:p>
    <w:tbl>
      <w:tblPr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535"/>
      </w:tblGrid>
      <w:tr w:rsidR="00241532" w:rsidRPr="004100CB" w14:paraId="4AD04477" w14:textId="77777777" w:rsidTr="000B23E0">
        <w:tc>
          <w:tcPr>
            <w:tcW w:w="5245" w:type="dxa"/>
          </w:tcPr>
          <w:p w14:paraId="79FFAC01" w14:textId="77777777" w:rsidR="00241532" w:rsidRPr="004100CB" w:rsidRDefault="00241532" w:rsidP="000B23E0">
            <w:pPr>
              <w:pStyle w:val="Blokpodpisu"/>
              <w:spacing w:line="237" w:lineRule="auto"/>
              <w:rPr>
                <w:sz w:val="24"/>
                <w:szCs w:val="24"/>
              </w:rPr>
            </w:pPr>
            <w:r w:rsidRPr="004100CB">
              <w:rPr>
                <w:sz w:val="24"/>
                <w:szCs w:val="24"/>
              </w:rPr>
              <w:t>V Praze, dne …………………</w:t>
            </w:r>
          </w:p>
          <w:p w14:paraId="6076A689" w14:textId="77777777" w:rsidR="00241532" w:rsidRPr="004100CB" w:rsidRDefault="00241532" w:rsidP="000B23E0">
            <w:pPr>
              <w:pStyle w:val="Blokpodpisu"/>
              <w:spacing w:line="237" w:lineRule="auto"/>
              <w:rPr>
                <w:sz w:val="24"/>
                <w:szCs w:val="24"/>
              </w:rPr>
            </w:pPr>
          </w:p>
          <w:p w14:paraId="42DFBF7E" w14:textId="77777777" w:rsidR="00241532" w:rsidRPr="004100CB" w:rsidRDefault="00241532" w:rsidP="000B23E0">
            <w:pPr>
              <w:pStyle w:val="Blokpodpisu"/>
              <w:spacing w:line="237" w:lineRule="auto"/>
              <w:jc w:val="center"/>
              <w:rPr>
                <w:sz w:val="24"/>
                <w:szCs w:val="24"/>
              </w:rPr>
            </w:pPr>
          </w:p>
          <w:p w14:paraId="1CC229EE" w14:textId="77777777" w:rsidR="00241532" w:rsidRPr="004100CB" w:rsidRDefault="00241532" w:rsidP="000B23E0">
            <w:pPr>
              <w:pStyle w:val="Blokpodpisu"/>
              <w:spacing w:line="237" w:lineRule="auto"/>
              <w:jc w:val="center"/>
              <w:rPr>
                <w:sz w:val="24"/>
                <w:szCs w:val="24"/>
              </w:rPr>
            </w:pPr>
          </w:p>
          <w:p w14:paraId="5FCF4B2D" w14:textId="77777777" w:rsidR="00241532" w:rsidRPr="004100CB" w:rsidRDefault="00241532" w:rsidP="000B23E0">
            <w:pPr>
              <w:pStyle w:val="Blokpodpisu"/>
              <w:spacing w:line="237" w:lineRule="auto"/>
              <w:jc w:val="center"/>
              <w:rPr>
                <w:sz w:val="24"/>
                <w:szCs w:val="24"/>
              </w:rPr>
            </w:pPr>
          </w:p>
          <w:p w14:paraId="2E83F4A3" w14:textId="77777777" w:rsidR="00241532" w:rsidRPr="004100CB" w:rsidRDefault="00241532" w:rsidP="000B23E0">
            <w:pPr>
              <w:pStyle w:val="Blokpodpisu"/>
              <w:spacing w:line="237" w:lineRule="auto"/>
              <w:rPr>
                <w:sz w:val="24"/>
                <w:szCs w:val="24"/>
              </w:rPr>
            </w:pPr>
            <w:r w:rsidRPr="004100CB">
              <w:rPr>
                <w:sz w:val="24"/>
                <w:szCs w:val="24"/>
              </w:rPr>
              <w:t>______________________________</w:t>
            </w:r>
          </w:p>
          <w:p w14:paraId="174CCB49" w14:textId="77777777" w:rsidR="00241532" w:rsidRPr="004100CB" w:rsidRDefault="00241532" w:rsidP="00241532">
            <w:pPr>
              <w:spacing w:after="0"/>
              <w:ind w:left="426" w:right="260"/>
              <w:jc w:val="both"/>
              <w:rPr>
                <w:b/>
                <w:sz w:val="24"/>
                <w:szCs w:val="24"/>
              </w:rPr>
            </w:pPr>
            <w:r w:rsidRPr="004100CB">
              <w:rPr>
                <w:b/>
                <w:sz w:val="24"/>
                <w:szCs w:val="24"/>
              </w:rPr>
              <w:t>Městská část Praha Vinoř</w:t>
            </w:r>
          </w:p>
          <w:p w14:paraId="781F8097" w14:textId="77777777" w:rsidR="00241532" w:rsidRPr="004100CB" w:rsidRDefault="00241532" w:rsidP="00241532">
            <w:pPr>
              <w:pStyle w:val="Blokpodpisu"/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6B950F39" w14:textId="77777777" w:rsidR="00241532" w:rsidRPr="008E01CD" w:rsidRDefault="00241532" w:rsidP="000B23E0">
            <w:pPr>
              <w:pStyle w:val="Blokpodpisu"/>
              <w:spacing w:line="237" w:lineRule="auto"/>
              <w:rPr>
                <w:sz w:val="24"/>
                <w:szCs w:val="24"/>
              </w:rPr>
            </w:pPr>
            <w:r w:rsidRPr="008E01CD">
              <w:rPr>
                <w:sz w:val="24"/>
                <w:szCs w:val="24"/>
              </w:rPr>
              <w:t>V Praze, dne …………………</w:t>
            </w:r>
          </w:p>
          <w:p w14:paraId="5075ECFA" w14:textId="77777777" w:rsidR="00241532" w:rsidRPr="008E01CD" w:rsidRDefault="00241532" w:rsidP="000B23E0">
            <w:pPr>
              <w:pStyle w:val="Blokpodpisu"/>
              <w:spacing w:line="237" w:lineRule="auto"/>
              <w:rPr>
                <w:sz w:val="24"/>
                <w:szCs w:val="24"/>
              </w:rPr>
            </w:pPr>
          </w:p>
          <w:p w14:paraId="5711029E" w14:textId="77777777" w:rsidR="00241532" w:rsidRPr="008E01CD" w:rsidRDefault="00241532" w:rsidP="000B23E0">
            <w:pPr>
              <w:pStyle w:val="Blokpodpisu"/>
              <w:spacing w:line="237" w:lineRule="auto"/>
              <w:jc w:val="center"/>
              <w:rPr>
                <w:sz w:val="24"/>
                <w:szCs w:val="24"/>
              </w:rPr>
            </w:pPr>
          </w:p>
          <w:p w14:paraId="429E5265" w14:textId="77777777" w:rsidR="00241532" w:rsidRPr="008E01CD" w:rsidRDefault="00241532" w:rsidP="000B23E0">
            <w:pPr>
              <w:pStyle w:val="Blokpodpisu"/>
              <w:spacing w:line="237" w:lineRule="auto"/>
              <w:jc w:val="center"/>
              <w:rPr>
                <w:sz w:val="24"/>
                <w:szCs w:val="24"/>
              </w:rPr>
            </w:pPr>
          </w:p>
          <w:p w14:paraId="4ECBD537" w14:textId="77777777" w:rsidR="00241532" w:rsidRPr="008E01CD" w:rsidRDefault="00241532" w:rsidP="000B23E0">
            <w:pPr>
              <w:pStyle w:val="Blokpodpisu"/>
              <w:spacing w:line="237" w:lineRule="auto"/>
              <w:jc w:val="center"/>
              <w:rPr>
                <w:sz w:val="24"/>
                <w:szCs w:val="24"/>
              </w:rPr>
            </w:pPr>
          </w:p>
          <w:p w14:paraId="7CBF87BA" w14:textId="77777777" w:rsidR="00241532" w:rsidRPr="008E01CD" w:rsidRDefault="00241532" w:rsidP="000B23E0">
            <w:pPr>
              <w:pStyle w:val="Blokpodpisu"/>
              <w:spacing w:line="237" w:lineRule="auto"/>
              <w:rPr>
                <w:sz w:val="24"/>
                <w:szCs w:val="24"/>
              </w:rPr>
            </w:pPr>
            <w:r w:rsidRPr="008E01CD">
              <w:rPr>
                <w:sz w:val="24"/>
                <w:szCs w:val="24"/>
              </w:rPr>
              <w:t>______________________________</w:t>
            </w:r>
          </w:p>
          <w:p w14:paraId="6D14617D" w14:textId="77777777" w:rsidR="003A5A1E" w:rsidRPr="00FB790A" w:rsidRDefault="003A5A1E" w:rsidP="003A5A1E">
            <w:pPr>
              <w:spacing w:after="0"/>
              <w:ind w:left="567"/>
              <w:jc w:val="both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FB790A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DVOŘÁK - svahové</w:t>
            </w:r>
            <w:proofErr w:type="gramEnd"/>
            <w:r w:rsidRPr="00FB790A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sekačky s.r.o.</w:t>
            </w:r>
          </w:p>
          <w:p w14:paraId="59B9DFEC" w14:textId="022C004E" w:rsidR="00241532" w:rsidRPr="00DF0511" w:rsidRDefault="00241532" w:rsidP="008E01CD">
            <w:pPr>
              <w:pStyle w:val="Blokpodpisu"/>
              <w:spacing w:line="237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32DF5A01" w14:textId="77777777" w:rsidR="00294833" w:rsidRDefault="00294833"/>
    <w:sectPr w:rsidR="00294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04193"/>
    <w:multiLevelType w:val="hybridMultilevel"/>
    <w:tmpl w:val="C6E4A298"/>
    <w:lvl w:ilvl="0" w:tplc="4D120A50">
      <w:start w:val="2"/>
      <w:numFmt w:val="decimal"/>
      <w:lvlText w:val="%1.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E9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DCABA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D2014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65F6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583F7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7E9CB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E32C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3CE4D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902BAA"/>
    <w:multiLevelType w:val="multilevel"/>
    <w:tmpl w:val="A384B17C"/>
    <w:lvl w:ilvl="0">
      <w:start w:val="1"/>
      <w:numFmt w:val="decimal"/>
      <w:pStyle w:val="Level1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22"/>
        </w:tabs>
        <w:ind w:left="822" w:hanging="680"/>
      </w:pPr>
      <w:rPr>
        <w:rFonts w:cs="Times New Roman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674"/>
        </w:tabs>
        <w:ind w:left="1674" w:hanging="681"/>
      </w:pPr>
      <w:rPr>
        <w:rFonts w:cs="Times New Roman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796562B7"/>
    <w:multiLevelType w:val="hybridMultilevel"/>
    <w:tmpl w:val="99B08852"/>
    <w:lvl w:ilvl="0" w:tplc="1BEEE3F6">
      <w:start w:val="2"/>
      <w:numFmt w:val="decimal"/>
      <w:lvlText w:val="%1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709D8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22BB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ED77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1A03B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60054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C40E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007DD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24098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65"/>
    <w:rsid w:val="00012E7C"/>
    <w:rsid w:val="000335A7"/>
    <w:rsid w:val="00035C46"/>
    <w:rsid w:val="00044F9C"/>
    <w:rsid w:val="00241532"/>
    <w:rsid w:val="00255BF0"/>
    <w:rsid w:val="00294833"/>
    <w:rsid w:val="003457ED"/>
    <w:rsid w:val="00394281"/>
    <w:rsid w:val="003A5A1E"/>
    <w:rsid w:val="003B00BC"/>
    <w:rsid w:val="004100CB"/>
    <w:rsid w:val="0045489A"/>
    <w:rsid w:val="004F5552"/>
    <w:rsid w:val="006669A7"/>
    <w:rsid w:val="006806B2"/>
    <w:rsid w:val="007F4116"/>
    <w:rsid w:val="008E01CD"/>
    <w:rsid w:val="008F06A9"/>
    <w:rsid w:val="009C1FE1"/>
    <w:rsid w:val="00A40A1B"/>
    <w:rsid w:val="00AC3FE8"/>
    <w:rsid w:val="00AE375D"/>
    <w:rsid w:val="00B07E99"/>
    <w:rsid w:val="00B86357"/>
    <w:rsid w:val="00C17DCB"/>
    <w:rsid w:val="00CB3E6A"/>
    <w:rsid w:val="00CF34DC"/>
    <w:rsid w:val="00D9684E"/>
    <w:rsid w:val="00DF0511"/>
    <w:rsid w:val="00EE37F4"/>
    <w:rsid w:val="00F142C0"/>
    <w:rsid w:val="00F20C50"/>
    <w:rsid w:val="00F65265"/>
    <w:rsid w:val="00FB790A"/>
    <w:rsid w:val="00FC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A2C0"/>
  <w15:chartTrackingRefBased/>
  <w15:docId w15:val="{6AF033C1-794A-4BE7-8320-481D3DA3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265"/>
    <w:rPr>
      <w:rFonts w:ascii="Times New Roman" w:eastAsia="Times New Roman" w:hAnsi="Times New Roman" w:cs="Times New Roman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F65265"/>
    <w:pPr>
      <w:keepNext/>
      <w:keepLines/>
      <w:spacing w:after="0"/>
      <w:ind w:left="360"/>
      <w:jc w:val="center"/>
      <w:outlineLvl w:val="0"/>
    </w:pPr>
    <w:rPr>
      <w:rFonts w:ascii="Times New Roman" w:eastAsia="Times New Roman" w:hAnsi="Times New Roman" w:cs="Times New Roman"/>
      <w:color w:val="000000"/>
      <w:sz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06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06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5265"/>
    <w:rPr>
      <w:rFonts w:ascii="Times New Roman" w:eastAsia="Times New Roman" w:hAnsi="Times New Roman" w:cs="Times New Roman"/>
      <w:color w:val="000000"/>
      <w:sz w:val="36"/>
      <w:lang w:eastAsia="cs-CZ"/>
    </w:rPr>
  </w:style>
  <w:style w:type="table" w:customStyle="1" w:styleId="TableGrid">
    <w:name w:val="TableGrid"/>
    <w:rsid w:val="00F6526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vel1">
    <w:name w:val="Level 1"/>
    <w:basedOn w:val="Zkladntext"/>
    <w:next w:val="Normln"/>
    <w:uiPriority w:val="99"/>
    <w:rsid w:val="00F65265"/>
    <w:pPr>
      <w:keepNext/>
      <w:numPr>
        <w:numId w:val="3"/>
      </w:numPr>
      <w:spacing w:before="480" w:after="200" w:line="252" w:lineRule="auto"/>
      <w:jc w:val="both"/>
      <w:outlineLvl w:val="0"/>
    </w:pPr>
    <w:rPr>
      <w:b/>
      <w:color w:val="auto"/>
      <w:sz w:val="23"/>
    </w:rPr>
  </w:style>
  <w:style w:type="paragraph" w:customStyle="1" w:styleId="Level2">
    <w:name w:val="Level 2"/>
    <w:basedOn w:val="Zkladntext"/>
    <w:uiPriority w:val="99"/>
    <w:rsid w:val="00F65265"/>
    <w:pPr>
      <w:numPr>
        <w:ilvl w:val="1"/>
        <w:numId w:val="3"/>
      </w:numPr>
      <w:spacing w:after="200" w:line="252" w:lineRule="auto"/>
      <w:jc w:val="both"/>
      <w:outlineLvl w:val="1"/>
    </w:pPr>
    <w:rPr>
      <w:color w:val="auto"/>
      <w:sz w:val="23"/>
      <w:szCs w:val="20"/>
    </w:rPr>
  </w:style>
  <w:style w:type="paragraph" w:customStyle="1" w:styleId="Level3">
    <w:name w:val="Level 3"/>
    <w:basedOn w:val="Zkladntext"/>
    <w:uiPriority w:val="99"/>
    <w:rsid w:val="00F65265"/>
    <w:pPr>
      <w:numPr>
        <w:ilvl w:val="2"/>
        <w:numId w:val="3"/>
      </w:numPr>
      <w:tabs>
        <w:tab w:val="clear" w:pos="1674"/>
        <w:tab w:val="num" w:pos="1361"/>
      </w:tabs>
      <w:spacing w:after="200" w:line="252" w:lineRule="auto"/>
      <w:ind w:left="1361"/>
      <w:jc w:val="both"/>
      <w:outlineLvl w:val="2"/>
    </w:pPr>
    <w:rPr>
      <w:color w:val="auto"/>
      <w:sz w:val="23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6526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5265"/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06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06A9"/>
    <w:rPr>
      <w:rFonts w:asciiTheme="majorHAnsi" w:eastAsiaTheme="majorEastAsia" w:hAnsiTheme="majorHAnsi" w:cstheme="majorBidi"/>
      <w:i/>
      <w:iCs/>
      <w:color w:val="2F5496" w:themeColor="accent1" w:themeShade="BF"/>
      <w:lang w:eastAsia="cs-CZ"/>
    </w:rPr>
  </w:style>
  <w:style w:type="paragraph" w:customStyle="1" w:styleId="Blokzhlav">
    <w:name w:val="Blok záhlaví"/>
    <w:basedOn w:val="Zkladntext"/>
    <w:uiPriority w:val="99"/>
    <w:rsid w:val="00255BF0"/>
    <w:pPr>
      <w:suppressAutoHyphens/>
      <w:spacing w:after="0" w:line="252" w:lineRule="auto"/>
    </w:pPr>
    <w:rPr>
      <w:color w:val="auto"/>
      <w:sz w:val="23"/>
      <w:szCs w:val="20"/>
    </w:rPr>
  </w:style>
  <w:style w:type="paragraph" w:styleId="Odstavecseseznamem">
    <w:name w:val="List Paragraph"/>
    <w:basedOn w:val="Normln"/>
    <w:uiPriority w:val="34"/>
    <w:qFormat/>
    <w:rsid w:val="0045489A"/>
    <w:pPr>
      <w:ind w:left="720"/>
      <w:contextualSpacing/>
    </w:pPr>
  </w:style>
  <w:style w:type="paragraph" w:customStyle="1" w:styleId="Blokpodpisu">
    <w:name w:val="Blok podpisu"/>
    <w:basedOn w:val="Zkladntext"/>
    <w:uiPriority w:val="99"/>
    <w:rsid w:val="00241532"/>
    <w:pPr>
      <w:spacing w:after="0" w:line="252" w:lineRule="auto"/>
      <w:jc w:val="both"/>
    </w:pPr>
    <w:rPr>
      <w:color w:val="auto"/>
      <w:sz w:val="23"/>
      <w:szCs w:val="20"/>
    </w:rPr>
  </w:style>
  <w:style w:type="paragraph" w:styleId="Bezmezer">
    <w:name w:val="No Spacing"/>
    <w:uiPriority w:val="1"/>
    <w:qFormat/>
    <w:rsid w:val="007F4116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0178">
              <w:marLeft w:val="22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765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Monika Nová</cp:lastModifiedBy>
  <cp:revision>2</cp:revision>
  <dcterms:created xsi:type="dcterms:W3CDTF">2021-03-08T09:15:00Z</dcterms:created>
  <dcterms:modified xsi:type="dcterms:W3CDTF">2021-03-08T09:15:00Z</dcterms:modified>
</cp:coreProperties>
</file>