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6D68B" w14:textId="1333BECF" w:rsidR="00D521DF" w:rsidRDefault="00D521DF" w:rsidP="00D521DF">
      <w:pPr>
        <w:pStyle w:val="Nadpis"/>
        <w:rPr>
          <w:lang w:val="it-IT"/>
        </w:rPr>
      </w:pPr>
    </w:p>
    <w:p w14:paraId="432BCA84" w14:textId="0204F017" w:rsidR="000F7235" w:rsidRDefault="000F7235" w:rsidP="000F7235">
      <w:pPr>
        <w:rPr>
          <w:lang w:val="it-IT" w:eastAsia="zh-CN"/>
        </w:rPr>
      </w:pPr>
    </w:p>
    <w:p w14:paraId="127B566F" w14:textId="20AF9D05" w:rsidR="000F7235" w:rsidRDefault="000F7235" w:rsidP="000F7235">
      <w:pPr>
        <w:rPr>
          <w:lang w:val="it-IT" w:eastAsia="zh-CN"/>
        </w:rPr>
      </w:pPr>
    </w:p>
    <w:p w14:paraId="0C27983E" w14:textId="77777777" w:rsidR="000F7235" w:rsidRPr="000F7235" w:rsidRDefault="000F7235" w:rsidP="000F7235">
      <w:pPr>
        <w:rPr>
          <w:lang w:val="it-IT" w:eastAsia="zh-CN"/>
        </w:rPr>
      </w:pPr>
    </w:p>
    <w:p w14:paraId="3F7B59A3" w14:textId="4CBDA727" w:rsidR="00D521DF" w:rsidRDefault="00D521DF" w:rsidP="00D521DF">
      <w:pPr>
        <w:pStyle w:val="Nadpis"/>
        <w:rPr>
          <w:lang w:val="it-IT"/>
        </w:rPr>
      </w:pPr>
      <w:bookmarkStart w:id="0" w:name="_Hlk61016634"/>
      <w:bookmarkStart w:id="1" w:name="_Hlk61016573"/>
      <w:r>
        <w:rPr>
          <w:lang w:val="it-IT"/>
        </w:rPr>
        <w:t>Smlouva o zpracování osobních údajů</w:t>
      </w:r>
    </w:p>
    <w:bookmarkEnd w:id="0"/>
    <w:p w14:paraId="4DB1EDC7" w14:textId="77777777" w:rsidR="00D521DF" w:rsidRDefault="00D521DF" w:rsidP="00D521DF">
      <w:pPr>
        <w:pStyle w:val="Nadpis"/>
        <w:rPr>
          <w:lang w:val="it-IT"/>
        </w:rPr>
      </w:pPr>
    </w:p>
    <w:p w14:paraId="7F6773C7" w14:textId="77777777" w:rsidR="00D521DF" w:rsidRDefault="00D521DF" w:rsidP="00D521DF">
      <w:pPr>
        <w:pStyle w:val="Nadpis"/>
        <w:rPr>
          <w:lang w:val="it-IT"/>
        </w:rPr>
      </w:pPr>
    </w:p>
    <w:p w14:paraId="09D230B3" w14:textId="22C25A63" w:rsidR="00D521DF" w:rsidRDefault="00D521DF" w:rsidP="00D521DF">
      <w:pPr>
        <w:pStyle w:val="Nadpis"/>
        <w:rPr>
          <w:lang w:val="it-IT"/>
        </w:rPr>
      </w:pPr>
    </w:p>
    <w:p w14:paraId="15124BEE" w14:textId="79F79345" w:rsidR="00D521DF" w:rsidRDefault="00D521DF" w:rsidP="00D521DF">
      <w:pPr>
        <w:rPr>
          <w:lang w:val="it-IT" w:eastAsia="zh-CN"/>
        </w:rPr>
      </w:pPr>
    </w:p>
    <w:p w14:paraId="29D9A58B" w14:textId="6027FC22" w:rsidR="00D521DF" w:rsidRDefault="00D521DF" w:rsidP="00D521DF">
      <w:pPr>
        <w:rPr>
          <w:lang w:val="it-IT" w:eastAsia="zh-CN"/>
        </w:rPr>
      </w:pPr>
    </w:p>
    <w:p w14:paraId="79009BB6" w14:textId="27627C85" w:rsidR="00D521DF" w:rsidRDefault="00D521DF" w:rsidP="00D521DF">
      <w:pPr>
        <w:rPr>
          <w:lang w:val="it-IT" w:eastAsia="zh-CN"/>
        </w:rPr>
      </w:pPr>
    </w:p>
    <w:p w14:paraId="084FC746" w14:textId="77777777" w:rsidR="00D521DF" w:rsidRDefault="00D521DF" w:rsidP="00D521DF">
      <w:pPr>
        <w:rPr>
          <w:lang w:val="it-IT" w:eastAsia="zh-CN"/>
        </w:rPr>
      </w:pPr>
    </w:p>
    <w:p w14:paraId="1AFD4201" w14:textId="00D9E1EE" w:rsidR="00D521DF" w:rsidRDefault="00D521DF" w:rsidP="00D521DF">
      <w:pPr>
        <w:rPr>
          <w:lang w:val="it-IT" w:eastAsia="zh-CN"/>
        </w:rPr>
      </w:pPr>
    </w:p>
    <w:p w14:paraId="41BD1877" w14:textId="77777777" w:rsidR="00D521DF" w:rsidRPr="00D521DF" w:rsidRDefault="00D521DF" w:rsidP="00D521DF">
      <w:pPr>
        <w:rPr>
          <w:lang w:val="it-IT" w:eastAsia="zh-CN"/>
        </w:rPr>
      </w:pPr>
    </w:p>
    <w:p w14:paraId="55FA49F5" w14:textId="3ED19872" w:rsidR="00D521DF" w:rsidRDefault="00D521DF" w:rsidP="00D521DF">
      <w:pPr>
        <w:pStyle w:val="Nadpis"/>
      </w:pPr>
      <w:r>
        <w:rPr>
          <w:lang w:val="it-IT"/>
        </w:rPr>
        <w:t>Česká centrála cestovního ruchu - CzechTourism</w:t>
      </w:r>
      <w:r>
        <w:t xml:space="preserve"> </w:t>
      </w:r>
    </w:p>
    <w:p w14:paraId="7DF425B9" w14:textId="77777777" w:rsidR="00D521DF" w:rsidRDefault="00D521DF" w:rsidP="00D521DF">
      <w:pPr>
        <w:pStyle w:val="Nadpis"/>
      </w:pPr>
    </w:p>
    <w:p w14:paraId="1A5835BA" w14:textId="77777777" w:rsidR="00D521DF" w:rsidRDefault="00D521DF" w:rsidP="00D521DF">
      <w:pPr>
        <w:pStyle w:val="Nadpis"/>
      </w:pPr>
      <w:r>
        <w:t>a</w:t>
      </w:r>
    </w:p>
    <w:p w14:paraId="4511DC70" w14:textId="77777777" w:rsidR="00D521DF" w:rsidRDefault="00D521DF" w:rsidP="00D521DF">
      <w:pPr>
        <w:pStyle w:val="Nadpis"/>
      </w:pPr>
      <w:bookmarkStart w:id="2" w:name="_Hlk61016654"/>
    </w:p>
    <w:p w14:paraId="46AC8316" w14:textId="77777777" w:rsidR="00D521DF" w:rsidRPr="00D521DF" w:rsidRDefault="00D521DF" w:rsidP="00D521DF">
      <w:pPr>
        <w:widowControl w:val="0"/>
        <w:autoSpaceDE w:val="0"/>
        <w:autoSpaceDN w:val="0"/>
        <w:adjustRightInd w:val="0"/>
        <w:spacing w:after="0"/>
        <w:rPr>
          <w:rFonts w:ascii="Georgia" w:hAnsi="Georgia" w:cs="Arial"/>
          <w:i/>
          <w:iCs/>
          <w:sz w:val="32"/>
          <w:szCs w:val="32"/>
          <w:lang w:eastAsia="cs-CZ"/>
        </w:rPr>
      </w:pPr>
      <w:r w:rsidRPr="00D521DF">
        <w:rPr>
          <w:rFonts w:ascii="Georgia" w:hAnsi="Georgia" w:cs="Arial"/>
          <w:sz w:val="32"/>
          <w:szCs w:val="32"/>
          <w:lang w:eastAsia="cs-CZ"/>
        </w:rPr>
        <w:t>PRESTO – PŘEDKLADATELSKÉ CENTRUM s.r.o.</w:t>
      </w:r>
    </w:p>
    <w:bookmarkEnd w:id="2"/>
    <w:p w14:paraId="0AA317E1" w14:textId="77777777" w:rsidR="00D521DF" w:rsidRDefault="00D521DF" w:rsidP="009A649D">
      <w:pPr>
        <w:widowControl w:val="0"/>
        <w:autoSpaceDE w:val="0"/>
        <w:autoSpaceDN w:val="0"/>
        <w:adjustRightInd w:val="0"/>
        <w:spacing w:after="0"/>
        <w:ind w:left="4320" w:firstLine="720"/>
        <w:rPr>
          <w:rFonts w:ascii="Arial" w:hAnsi="Arial" w:cs="Arial"/>
          <w:b/>
          <w:bCs/>
          <w:sz w:val="20"/>
          <w:szCs w:val="20"/>
          <w:lang w:eastAsia="cs-CZ"/>
        </w:rPr>
      </w:pPr>
    </w:p>
    <w:p w14:paraId="4A185AF0" w14:textId="0E605F22" w:rsidR="00D521DF" w:rsidRDefault="00D521DF" w:rsidP="009A649D">
      <w:pPr>
        <w:widowControl w:val="0"/>
        <w:autoSpaceDE w:val="0"/>
        <w:autoSpaceDN w:val="0"/>
        <w:adjustRightInd w:val="0"/>
        <w:spacing w:after="0"/>
        <w:ind w:left="4320" w:firstLine="720"/>
        <w:rPr>
          <w:rFonts w:ascii="Arial" w:hAnsi="Arial" w:cs="Arial"/>
          <w:b/>
          <w:bCs/>
          <w:sz w:val="20"/>
          <w:szCs w:val="20"/>
          <w:lang w:eastAsia="cs-CZ"/>
        </w:rPr>
      </w:pPr>
    </w:p>
    <w:p w14:paraId="222E4863" w14:textId="649BB7CF" w:rsidR="00D521DF" w:rsidRDefault="00D521DF" w:rsidP="009A649D">
      <w:pPr>
        <w:widowControl w:val="0"/>
        <w:autoSpaceDE w:val="0"/>
        <w:autoSpaceDN w:val="0"/>
        <w:adjustRightInd w:val="0"/>
        <w:spacing w:after="0"/>
        <w:ind w:left="4320" w:firstLine="720"/>
        <w:rPr>
          <w:rFonts w:ascii="Arial" w:hAnsi="Arial" w:cs="Arial"/>
          <w:b/>
          <w:bCs/>
          <w:sz w:val="20"/>
          <w:szCs w:val="20"/>
          <w:lang w:eastAsia="cs-CZ"/>
        </w:rPr>
      </w:pPr>
    </w:p>
    <w:p w14:paraId="44E762BB" w14:textId="7BC3744D" w:rsidR="00D521DF" w:rsidRDefault="00D521DF" w:rsidP="009A649D">
      <w:pPr>
        <w:widowControl w:val="0"/>
        <w:autoSpaceDE w:val="0"/>
        <w:autoSpaceDN w:val="0"/>
        <w:adjustRightInd w:val="0"/>
        <w:spacing w:after="0"/>
        <w:ind w:left="4320" w:firstLine="720"/>
        <w:rPr>
          <w:rFonts w:ascii="Arial" w:hAnsi="Arial" w:cs="Arial"/>
          <w:b/>
          <w:bCs/>
          <w:sz w:val="20"/>
          <w:szCs w:val="20"/>
          <w:lang w:eastAsia="cs-CZ"/>
        </w:rPr>
      </w:pPr>
    </w:p>
    <w:p w14:paraId="14519C0C" w14:textId="19DC2565" w:rsidR="00D521DF" w:rsidRDefault="00D521DF" w:rsidP="009A649D">
      <w:pPr>
        <w:widowControl w:val="0"/>
        <w:autoSpaceDE w:val="0"/>
        <w:autoSpaceDN w:val="0"/>
        <w:adjustRightInd w:val="0"/>
        <w:spacing w:after="0"/>
        <w:ind w:left="4320" w:firstLine="720"/>
        <w:rPr>
          <w:rFonts w:ascii="Arial" w:hAnsi="Arial" w:cs="Arial"/>
          <w:b/>
          <w:bCs/>
          <w:sz w:val="20"/>
          <w:szCs w:val="20"/>
          <w:lang w:eastAsia="cs-CZ"/>
        </w:rPr>
      </w:pPr>
    </w:p>
    <w:p w14:paraId="2D934D8A" w14:textId="0712634E" w:rsidR="00D521DF" w:rsidRDefault="00D521DF" w:rsidP="009A649D">
      <w:pPr>
        <w:widowControl w:val="0"/>
        <w:autoSpaceDE w:val="0"/>
        <w:autoSpaceDN w:val="0"/>
        <w:adjustRightInd w:val="0"/>
        <w:spacing w:after="0"/>
        <w:ind w:left="4320" w:firstLine="720"/>
        <w:rPr>
          <w:rFonts w:ascii="Arial" w:hAnsi="Arial" w:cs="Arial"/>
          <w:b/>
          <w:bCs/>
          <w:sz w:val="20"/>
          <w:szCs w:val="20"/>
          <w:lang w:eastAsia="cs-CZ"/>
        </w:rPr>
      </w:pPr>
    </w:p>
    <w:p w14:paraId="67785557" w14:textId="0E6ED8AE" w:rsidR="00D521DF" w:rsidRDefault="00D521DF" w:rsidP="009A649D">
      <w:pPr>
        <w:widowControl w:val="0"/>
        <w:autoSpaceDE w:val="0"/>
        <w:autoSpaceDN w:val="0"/>
        <w:adjustRightInd w:val="0"/>
        <w:spacing w:after="0"/>
        <w:ind w:left="4320" w:firstLine="720"/>
        <w:rPr>
          <w:rFonts w:ascii="Arial" w:hAnsi="Arial" w:cs="Arial"/>
          <w:b/>
          <w:bCs/>
          <w:sz w:val="20"/>
          <w:szCs w:val="20"/>
          <w:lang w:eastAsia="cs-CZ"/>
        </w:rPr>
      </w:pPr>
    </w:p>
    <w:p w14:paraId="4D7B382B" w14:textId="0B26A2DD" w:rsidR="00D521DF" w:rsidRDefault="00D521DF" w:rsidP="009A649D">
      <w:pPr>
        <w:widowControl w:val="0"/>
        <w:autoSpaceDE w:val="0"/>
        <w:autoSpaceDN w:val="0"/>
        <w:adjustRightInd w:val="0"/>
        <w:spacing w:after="0"/>
        <w:ind w:left="4320" w:firstLine="720"/>
        <w:rPr>
          <w:rFonts w:ascii="Arial" w:hAnsi="Arial" w:cs="Arial"/>
          <w:b/>
          <w:bCs/>
          <w:sz w:val="20"/>
          <w:szCs w:val="20"/>
          <w:lang w:eastAsia="cs-CZ"/>
        </w:rPr>
      </w:pPr>
    </w:p>
    <w:p w14:paraId="6442B892" w14:textId="77777777" w:rsidR="00D521DF" w:rsidRDefault="00D521DF" w:rsidP="009A649D">
      <w:pPr>
        <w:widowControl w:val="0"/>
        <w:autoSpaceDE w:val="0"/>
        <w:autoSpaceDN w:val="0"/>
        <w:adjustRightInd w:val="0"/>
        <w:spacing w:after="0"/>
        <w:ind w:left="4320" w:firstLine="720"/>
        <w:rPr>
          <w:rFonts w:ascii="Arial" w:hAnsi="Arial" w:cs="Arial"/>
          <w:b/>
          <w:bCs/>
          <w:sz w:val="20"/>
          <w:szCs w:val="20"/>
          <w:lang w:eastAsia="cs-CZ"/>
        </w:rPr>
      </w:pPr>
    </w:p>
    <w:p w14:paraId="73CEED59" w14:textId="37A8E7D0" w:rsidR="00D521DF" w:rsidRPr="00C1425D" w:rsidRDefault="00D521DF" w:rsidP="00D521DF">
      <w:pPr>
        <w:rPr>
          <w:rFonts w:ascii="Georgia" w:hAnsi="Georgia"/>
        </w:rPr>
      </w:pPr>
      <w:r w:rsidRPr="00C1425D">
        <w:rPr>
          <w:rFonts w:ascii="Georgia" w:hAnsi="Georgia"/>
        </w:rPr>
        <w:t>číslo smlouvy objednatele: 21/S/</w:t>
      </w:r>
      <w:r w:rsidR="00593A9D">
        <w:rPr>
          <w:rFonts w:ascii="Georgia" w:hAnsi="Georgia"/>
        </w:rPr>
        <w:t>20</w:t>
      </w:r>
      <w:r w:rsidRPr="00C1425D">
        <w:rPr>
          <w:rFonts w:ascii="Georgia" w:hAnsi="Georgia"/>
        </w:rPr>
        <w:t>0/</w:t>
      </w:r>
      <w:r w:rsidR="00BD5ED7">
        <w:rPr>
          <w:rFonts w:ascii="Georgia" w:hAnsi="Georgia"/>
        </w:rPr>
        <w:t>0045</w:t>
      </w:r>
    </w:p>
    <w:p w14:paraId="647456F5" w14:textId="77777777" w:rsidR="00D521DF" w:rsidRPr="00C1425D" w:rsidRDefault="00D521DF" w:rsidP="00D521DF">
      <w:pPr>
        <w:rPr>
          <w:rFonts w:ascii="Georgia" w:hAnsi="Georgia"/>
        </w:rPr>
      </w:pPr>
      <w:r w:rsidRPr="00C1425D">
        <w:rPr>
          <w:rFonts w:ascii="Georgia" w:hAnsi="Georgia"/>
        </w:rPr>
        <w:t>číslo smlouvy dodavatele:</w:t>
      </w:r>
    </w:p>
    <w:p w14:paraId="06D6A6F0" w14:textId="77777777" w:rsidR="00D521DF" w:rsidRDefault="00D521DF" w:rsidP="009A649D">
      <w:pPr>
        <w:widowControl w:val="0"/>
        <w:autoSpaceDE w:val="0"/>
        <w:autoSpaceDN w:val="0"/>
        <w:adjustRightInd w:val="0"/>
        <w:spacing w:after="0"/>
        <w:ind w:left="4320" w:firstLine="720"/>
        <w:rPr>
          <w:rFonts w:ascii="Arial" w:hAnsi="Arial" w:cs="Arial"/>
          <w:b/>
          <w:bCs/>
          <w:sz w:val="20"/>
          <w:szCs w:val="20"/>
          <w:lang w:eastAsia="cs-CZ"/>
        </w:rPr>
      </w:pPr>
    </w:p>
    <w:p w14:paraId="65821B48" w14:textId="77777777" w:rsidR="00D521DF" w:rsidRDefault="00D521DF" w:rsidP="009A649D">
      <w:pPr>
        <w:widowControl w:val="0"/>
        <w:autoSpaceDE w:val="0"/>
        <w:autoSpaceDN w:val="0"/>
        <w:adjustRightInd w:val="0"/>
        <w:spacing w:after="0"/>
        <w:ind w:left="4320" w:firstLine="720"/>
        <w:rPr>
          <w:rFonts w:ascii="Arial" w:hAnsi="Arial" w:cs="Arial"/>
          <w:b/>
          <w:bCs/>
          <w:sz w:val="20"/>
          <w:szCs w:val="20"/>
          <w:lang w:eastAsia="cs-CZ"/>
        </w:rPr>
      </w:pPr>
    </w:p>
    <w:p w14:paraId="5D2DD9FE" w14:textId="77777777" w:rsidR="00D521DF" w:rsidRDefault="00D521DF" w:rsidP="009A649D">
      <w:pPr>
        <w:widowControl w:val="0"/>
        <w:autoSpaceDE w:val="0"/>
        <w:autoSpaceDN w:val="0"/>
        <w:adjustRightInd w:val="0"/>
        <w:spacing w:after="0"/>
        <w:ind w:left="4320" w:firstLine="720"/>
        <w:rPr>
          <w:rFonts w:ascii="Arial" w:hAnsi="Arial" w:cs="Arial"/>
          <w:b/>
          <w:bCs/>
          <w:sz w:val="20"/>
          <w:szCs w:val="20"/>
          <w:lang w:eastAsia="cs-CZ"/>
        </w:rPr>
      </w:pPr>
    </w:p>
    <w:p w14:paraId="790F98B3" w14:textId="77777777" w:rsidR="00D521DF" w:rsidRDefault="00D521DF" w:rsidP="009A649D">
      <w:pPr>
        <w:widowControl w:val="0"/>
        <w:autoSpaceDE w:val="0"/>
        <w:autoSpaceDN w:val="0"/>
        <w:adjustRightInd w:val="0"/>
        <w:spacing w:after="0"/>
        <w:ind w:left="4320" w:firstLine="720"/>
        <w:rPr>
          <w:rFonts w:ascii="Arial" w:hAnsi="Arial" w:cs="Arial"/>
          <w:b/>
          <w:bCs/>
          <w:sz w:val="20"/>
          <w:szCs w:val="20"/>
          <w:lang w:eastAsia="cs-CZ"/>
        </w:rPr>
      </w:pPr>
    </w:p>
    <w:p w14:paraId="56BDD190" w14:textId="3B728640" w:rsidR="00D521DF" w:rsidRDefault="00D521DF" w:rsidP="009A649D">
      <w:pPr>
        <w:widowControl w:val="0"/>
        <w:autoSpaceDE w:val="0"/>
        <w:autoSpaceDN w:val="0"/>
        <w:adjustRightInd w:val="0"/>
        <w:spacing w:after="0"/>
        <w:ind w:left="4320" w:firstLine="720"/>
        <w:rPr>
          <w:rFonts w:ascii="Arial" w:hAnsi="Arial" w:cs="Arial"/>
          <w:b/>
          <w:bCs/>
          <w:sz w:val="20"/>
          <w:szCs w:val="20"/>
          <w:lang w:eastAsia="cs-CZ"/>
        </w:rPr>
      </w:pPr>
    </w:p>
    <w:p w14:paraId="33952396" w14:textId="7B82FF44" w:rsidR="001A6E90" w:rsidRDefault="001A6E90" w:rsidP="009A649D">
      <w:pPr>
        <w:widowControl w:val="0"/>
        <w:autoSpaceDE w:val="0"/>
        <w:autoSpaceDN w:val="0"/>
        <w:adjustRightInd w:val="0"/>
        <w:spacing w:after="0"/>
        <w:ind w:left="4320" w:firstLine="720"/>
        <w:rPr>
          <w:rFonts w:ascii="Arial" w:hAnsi="Arial" w:cs="Arial"/>
          <w:b/>
          <w:bCs/>
          <w:sz w:val="20"/>
          <w:szCs w:val="20"/>
          <w:lang w:eastAsia="cs-CZ"/>
        </w:rPr>
      </w:pPr>
    </w:p>
    <w:p w14:paraId="6B87C25F" w14:textId="52389B4A" w:rsidR="001A6E90" w:rsidRDefault="001A6E90" w:rsidP="009A649D">
      <w:pPr>
        <w:widowControl w:val="0"/>
        <w:autoSpaceDE w:val="0"/>
        <w:autoSpaceDN w:val="0"/>
        <w:adjustRightInd w:val="0"/>
        <w:spacing w:after="0"/>
        <w:ind w:left="4320" w:firstLine="720"/>
        <w:rPr>
          <w:rFonts w:ascii="Arial" w:hAnsi="Arial" w:cs="Arial"/>
          <w:b/>
          <w:bCs/>
          <w:sz w:val="20"/>
          <w:szCs w:val="20"/>
          <w:lang w:eastAsia="cs-CZ"/>
        </w:rPr>
      </w:pPr>
    </w:p>
    <w:p w14:paraId="60AA4B8F" w14:textId="77777777" w:rsidR="001A6E90" w:rsidRDefault="001A6E90" w:rsidP="009A649D">
      <w:pPr>
        <w:widowControl w:val="0"/>
        <w:autoSpaceDE w:val="0"/>
        <w:autoSpaceDN w:val="0"/>
        <w:adjustRightInd w:val="0"/>
        <w:spacing w:after="0"/>
        <w:ind w:left="4320" w:firstLine="720"/>
        <w:rPr>
          <w:rFonts w:ascii="Arial" w:hAnsi="Arial" w:cs="Arial"/>
          <w:b/>
          <w:bCs/>
          <w:sz w:val="20"/>
          <w:szCs w:val="20"/>
          <w:lang w:eastAsia="cs-CZ"/>
        </w:rPr>
      </w:pPr>
    </w:p>
    <w:p w14:paraId="3C3560F0" w14:textId="77777777" w:rsidR="00D521DF" w:rsidRDefault="00D521DF" w:rsidP="00D521DF">
      <w:pPr>
        <w:pStyle w:val="Heading1CzechTourism"/>
        <w:numPr>
          <w:ilvl w:val="0"/>
          <w:numId w:val="8"/>
        </w:numPr>
      </w:pPr>
      <w:r>
        <w:lastRenderedPageBreak/>
        <w:t>Smlouva</w:t>
      </w:r>
    </w:p>
    <w:p w14:paraId="66D49CDE" w14:textId="18263D42" w:rsidR="00D521DF" w:rsidRDefault="00D521DF" w:rsidP="00D521DF">
      <w:pPr>
        <w:pStyle w:val="Heading1CzechTourism"/>
        <w:numPr>
          <w:ilvl w:val="0"/>
          <w:numId w:val="8"/>
        </w:numPr>
        <w:jc w:val="both"/>
      </w:pPr>
      <w:bookmarkStart w:id="3" w:name="_Hlk61016703"/>
      <w:r>
        <w:rPr>
          <w:b w:val="0"/>
          <w:sz w:val="22"/>
          <w:szCs w:val="22"/>
        </w:rPr>
        <w:t>uzavřená podle</w:t>
      </w:r>
      <w:r w:rsidR="000F7235">
        <w:rPr>
          <w:b w:val="0"/>
          <w:sz w:val="22"/>
          <w:szCs w:val="22"/>
        </w:rPr>
        <w:t xml:space="preserve"> </w:t>
      </w:r>
      <w:r w:rsidR="000F7235" w:rsidRPr="000F7235">
        <w:rPr>
          <w:rFonts w:cs="Arial"/>
          <w:b w:val="0"/>
          <w:bCs/>
          <w:sz w:val="22"/>
          <w:szCs w:val="22"/>
        </w:rPr>
        <w:t>čl. 28 nařízení Evropského parlamentu a Rady (EU) 2016/679 o ochraně fyzických osob v souvislosti se zpracováním osobních údajů a o volném pohybu těchto údajů a o zrušení směrnice 95/46/ES (obecné nařízení o ochraně osobních údajů) a dle zákona č.</w:t>
      </w:r>
      <w:r w:rsidR="00D01760">
        <w:rPr>
          <w:rFonts w:cs="Arial"/>
          <w:b w:val="0"/>
          <w:bCs/>
          <w:sz w:val="22"/>
          <w:szCs w:val="22"/>
        </w:rPr>
        <w:t> </w:t>
      </w:r>
      <w:r w:rsidR="000F7235" w:rsidRPr="000F7235">
        <w:rPr>
          <w:rFonts w:cs="Arial"/>
          <w:b w:val="0"/>
          <w:bCs/>
          <w:sz w:val="22"/>
          <w:szCs w:val="22"/>
        </w:rPr>
        <w:t>110/2019 Sb., o zpracování osobních údajů, ve znění pozdějších předpisů</w:t>
      </w:r>
    </w:p>
    <w:p w14:paraId="0592EE02" w14:textId="77777777" w:rsidR="00D521DF" w:rsidRDefault="00D521DF" w:rsidP="00D521DF">
      <w:pPr>
        <w:rPr>
          <w:b/>
          <w:szCs w:val="22"/>
        </w:rPr>
      </w:pPr>
    </w:p>
    <w:p w14:paraId="70C171C7" w14:textId="77777777" w:rsidR="00D521DF" w:rsidRDefault="00D521DF" w:rsidP="00D521DF">
      <w:pPr>
        <w:pStyle w:val="Heading1CzechTourism"/>
        <w:numPr>
          <w:ilvl w:val="0"/>
          <w:numId w:val="8"/>
        </w:numPr>
      </w:pPr>
      <w:r>
        <w:t>Smluvní strany</w:t>
      </w:r>
    </w:p>
    <w:p w14:paraId="4836E231" w14:textId="77777777" w:rsidR="00D521DF" w:rsidRDefault="00D521DF" w:rsidP="00D521DF">
      <w:pPr>
        <w:pStyle w:val="Heading2CzechTourism"/>
        <w:numPr>
          <w:ilvl w:val="1"/>
          <w:numId w:val="8"/>
        </w:numPr>
      </w:pPr>
      <w:r>
        <w:t xml:space="preserve">Česká centrála cestovního ruchu – CzechTourism </w:t>
      </w:r>
    </w:p>
    <w:p w14:paraId="7C905839" w14:textId="77777777" w:rsidR="00D521DF" w:rsidRDefault="00D521DF" w:rsidP="00D521DF"/>
    <w:tbl>
      <w:tblPr>
        <w:tblW w:w="0" w:type="auto"/>
        <w:tblLayout w:type="fixed"/>
        <w:tblCellMar>
          <w:top w:w="85" w:type="dxa"/>
          <w:left w:w="0" w:type="dxa"/>
          <w:bottom w:w="57" w:type="dxa"/>
          <w:right w:w="0" w:type="dxa"/>
        </w:tblCellMar>
        <w:tblLook w:val="0000" w:firstRow="0" w:lastRow="0" w:firstColumn="0" w:lastColumn="0" w:noHBand="0" w:noVBand="0"/>
      </w:tblPr>
      <w:tblGrid>
        <w:gridCol w:w="4224"/>
        <w:gridCol w:w="4225"/>
      </w:tblGrid>
      <w:tr w:rsidR="00D521DF" w14:paraId="325D379C" w14:textId="77777777" w:rsidTr="00DA39FB">
        <w:tc>
          <w:tcPr>
            <w:tcW w:w="4224" w:type="dxa"/>
            <w:tcBorders>
              <w:bottom w:val="single" w:sz="2" w:space="0" w:color="000000"/>
            </w:tcBorders>
            <w:shd w:val="clear" w:color="auto" w:fill="auto"/>
          </w:tcPr>
          <w:p w14:paraId="48958E86" w14:textId="77777777" w:rsidR="00D521DF" w:rsidRDefault="00D521DF" w:rsidP="00DA39FB">
            <w:pPr>
              <w:pStyle w:val="TableTextCzechTourism"/>
            </w:pPr>
            <w:r>
              <w:rPr>
                <w:rFonts w:ascii="Georgia" w:hAnsi="Georgia" w:cs="Georgia"/>
                <w:sz w:val="22"/>
                <w:szCs w:val="22"/>
              </w:rPr>
              <w:t>se sídlem:</w:t>
            </w:r>
          </w:p>
        </w:tc>
        <w:tc>
          <w:tcPr>
            <w:tcW w:w="4225" w:type="dxa"/>
            <w:tcBorders>
              <w:bottom w:val="single" w:sz="2" w:space="0" w:color="000000"/>
            </w:tcBorders>
            <w:shd w:val="clear" w:color="auto" w:fill="auto"/>
          </w:tcPr>
          <w:p w14:paraId="2C89826C" w14:textId="77777777" w:rsidR="00D521DF" w:rsidRDefault="00D521DF" w:rsidP="00DA39FB">
            <w:pPr>
              <w:pStyle w:val="TableTextCzechTourism"/>
            </w:pPr>
            <w:r>
              <w:rPr>
                <w:rFonts w:ascii="Georgia" w:hAnsi="Georgia" w:cs="Georgia"/>
                <w:sz w:val="22"/>
                <w:szCs w:val="22"/>
              </w:rPr>
              <w:t>Vinohradská 46, 120 41 Praha 2</w:t>
            </w:r>
          </w:p>
        </w:tc>
      </w:tr>
      <w:tr w:rsidR="00D521DF" w14:paraId="627373F2" w14:textId="77777777" w:rsidTr="00DA39FB">
        <w:tc>
          <w:tcPr>
            <w:tcW w:w="4224" w:type="dxa"/>
            <w:tcBorders>
              <w:top w:val="single" w:sz="2" w:space="0" w:color="000000"/>
              <w:bottom w:val="single" w:sz="2" w:space="0" w:color="000000"/>
            </w:tcBorders>
            <w:shd w:val="clear" w:color="auto" w:fill="auto"/>
          </w:tcPr>
          <w:p w14:paraId="3D2B355D" w14:textId="77777777" w:rsidR="00D521DF" w:rsidRDefault="00D521DF" w:rsidP="00DA39FB">
            <w:pPr>
              <w:pStyle w:val="TableTextCzechTourism"/>
            </w:pPr>
            <w:r>
              <w:rPr>
                <w:rFonts w:ascii="Georgia" w:hAnsi="Georgia" w:cs="Georgia"/>
                <w:sz w:val="22"/>
                <w:szCs w:val="22"/>
              </w:rPr>
              <w:t xml:space="preserve">IČ: </w:t>
            </w:r>
          </w:p>
        </w:tc>
        <w:tc>
          <w:tcPr>
            <w:tcW w:w="4225" w:type="dxa"/>
            <w:tcBorders>
              <w:top w:val="single" w:sz="2" w:space="0" w:color="000000"/>
              <w:bottom w:val="single" w:sz="2" w:space="0" w:color="000000"/>
            </w:tcBorders>
            <w:shd w:val="clear" w:color="auto" w:fill="auto"/>
          </w:tcPr>
          <w:p w14:paraId="3DAAF485" w14:textId="77777777" w:rsidR="00D521DF" w:rsidRDefault="00D521DF" w:rsidP="00DA39FB">
            <w:pPr>
              <w:pStyle w:val="TableTextCzechTourism"/>
            </w:pPr>
            <w:r>
              <w:rPr>
                <w:rFonts w:ascii="Georgia" w:hAnsi="Georgia" w:cs="Georgia"/>
                <w:sz w:val="22"/>
                <w:szCs w:val="22"/>
              </w:rPr>
              <w:t>49 27 76 00</w:t>
            </w:r>
          </w:p>
        </w:tc>
      </w:tr>
      <w:tr w:rsidR="00D521DF" w14:paraId="4AE62D79" w14:textId="77777777" w:rsidTr="00DA39FB">
        <w:tc>
          <w:tcPr>
            <w:tcW w:w="4224" w:type="dxa"/>
            <w:tcBorders>
              <w:top w:val="single" w:sz="2" w:space="0" w:color="000000"/>
              <w:bottom w:val="single" w:sz="2" w:space="0" w:color="000000"/>
            </w:tcBorders>
            <w:shd w:val="clear" w:color="auto" w:fill="auto"/>
          </w:tcPr>
          <w:p w14:paraId="0233FEC2" w14:textId="77777777" w:rsidR="00D521DF" w:rsidRDefault="00D521DF" w:rsidP="00DA39FB">
            <w:pPr>
              <w:pStyle w:val="TableTextCzechTourism"/>
            </w:pPr>
            <w:r>
              <w:rPr>
                <w:rFonts w:ascii="Georgia" w:hAnsi="Georgia" w:cs="Georgia"/>
                <w:sz w:val="22"/>
                <w:szCs w:val="22"/>
              </w:rPr>
              <w:t>DIČ:</w:t>
            </w:r>
          </w:p>
        </w:tc>
        <w:tc>
          <w:tcPr>
            <w:tcW w:w="4225" w:type="dxa"/>
            <w:tcBorders>
              <w:top w:val="single" w:sz="2" w:space="0" w:color="000000"/>
              <w:bottom w:val="single" w:sz="2" w:space="0" w:color="000000"/>
            </w:tcBorders>
            <w:shd w:val="clear" w:color="auto" w:fill="auto"/>
          </w:tcPr>
          <w:p w14:paraId="1FC104E9" w14:textId="77777777" w:rsidR="00D521DF" w:rsidRDefault="00D521DF" w:rsidP="00DA39FB">
            <w:pPr>
              <w:pStyle w:val="TableTextCzechTourism"/>
            </w:pPr>
            <w:r>
              <w:rPr>
                <w:rFonts w:ascii="Georgia" w:hAnsi="Georgia" w:cs="Georgia"/>
                <w:sz w:val="22"/>
                <w:szCs w:val="22"/>
              </w:rPr>
              <w:t>CZ 49 27 76 00</w:t>
            </w:r>
          </w:p>
        </w:tc>
      </w:tr>
      <w:tr w:rsidR="00D521DF" w14:paraId="60A024B9" w14:textId="77777777" w:rsidTr="00DA39FB">
        <w:tc>
          <w:tcPr>
            <w:tcW w:w="4224" w:type="dxa"/>
            <w:tcBorders>
              <w:top w:val="single" w:sz="2" w:space="0" w:color="000000"/>
            </w:tcBorders>
            <w:shd w:val="clear" w:color="auto" w:fill="auto"/>
          </w:tcPr>
          <w:p w14:paraId="7B6B48BB" w14:textId="77777777" w:rsidR="00D521DF" w:rsidRDefault="00D521DF" w:rsidP="00DA39FB">
            <w:pPr>
              <w:pStyle w:val="TableTextCzechTourism"/>
            </w:pPr>
            <w:r>
              <w:rPr>
                <w:rFonts w:ascii="Georgia" w:hAnsi="Georgia" w:cs="Georgia"/>
                <w:sz w:val="22"/>
                <w:szCs w:val="22"/>
              </w:rPr>
              <w:t>Zastoupené:</w:t>
            </w:r>
          </w:p>
        </w:tc>
        <w:tc>
          <w:tcPr>
            <w:tcW w:w="4225" w:type="dxa"/>
            <w:tcBorders>
              <w:top w:val="single" w:sz="2" w:space="0" w:color="000000"/>
            </w:tcBorders>
            <w:shd w:val="clear" w:color="auto" w:fill="auto"/>
          </w:tcPr>
          <w:p w14:paraId="5DD21C9A" w14:textId="0C4D4C59" w:rsidR="00D521DF" w:rsidRDefault="00BD5ED7" w:rsidP="00DA39FB">
            <w:pPr>
              <w:pStyle w:val="TableTextCzechTourism"/>
            </w:pPr>
            <w:r>
              <w:rPr>
                <w:rFonts w:ascii="Georgia" w:hAnsi="Georgia" w:cs="Georgia"/>
                <w:sz w:val="22"/>
                <w:szCs w:val="22"/>
              </w:rPr>
              <w:t>XXX</w:t>
            </w:r>
            <w:r w:rsidR="00D521DF">
              <w:rPr>
                <w:rFonts w:ascii="Georgia" w:hAnsi="Georgia" w:cs="Georgia"/>
                <w:sz w:val="22"/>
                <w:szCs w:val="22"/>
              </w:rPr>
              <w:t>, ředitelem ČCCR – CzechTourism</w:t>
            </w:r>
          </w:p>
        </w:tc>
      </w:tr>
    </w:tbl>
    <w:p w14:paraId="7AADB2CE" w14:textId="77777777" w:rsidR="00D521DF" w:rsidRDefault="00D521DF" w:rsidP="00D521DF"/>
    <w:p w14:paraId="74B194B9" w14:textId="43E4AF0C" w:rsidR="00D521DF" w:rsidRDefault="00D521DF" w:rsidP="00D521DF">
      <w:pPr>
        <w:pStyle w:val="Zhlavzprvy"/>
      </w:pPr>
      <w:r>
        <w:t>(dále jen „</w:t>
      </w:r>
      <w:r w:rsidR="000F7235">
        <w:t>správce</w:t>
      </w:r>
      <w:r>
        <w:t>“)</w:t>
      </w:r>
    </w:p>
    <w:bookmarkEnd w:id="3"/>
    <w:p w14:paraId="5BA38234" w14:textId="77777777" w:rsidR="00D521DF" w:rsidRDefault="00D521DF" w:rsidP="00D521DF"/>
    <w:p w14:paraId="2AC6EE9E" w14:textId="77777777" w:rsidR="00D521DF" w:rsidRPr="001A6E90" w:rsidRDefault="00D521DF" w:rsidP="00D521DF">
      <w:pPr>
        <w:rPr>
          <w:rFonts w:ascii="Georgia" w:hAnsi="Georgia"/>
        </w:rPr>
      </w:pPr>
      <w:r w:rsidRPr="001A6E90">
        <w:rPr>
          <w:rFonts w:ascii="Georgia" w:hAnsi="Georgia"/>
          <w:szCs w:val="22"/>
        </w:rPr>
        <w:t>a</w:t>
      </w:r>
    </w:p>
    <w:p w14:paraId="2CBCE231" w14:textId="77777777" w:rsidR="00D521DF" w:rsidRDefault="00D521DF" w:rsidP="00D521DF">
      <w:pPr>
        <w:rPr>
          <w:szCs w:val="22"/>
        </w:rPr>
      </w:pPr>
    </w:p>
    <w:tbl>
      <w:tblPr>
        <w:tblW w:w="0" w:type="auto"/>
        <w:tblLayout w:type="fixed"/>
        <w:tblCellMar>
          <w:top w:w="85" w:type="dxa"/>
          <w:left w:w="0" w:type="dxa"/>
          <w:bottom w:w="57" w:type="dxa"/>
          <w:right w:w="0" w:type="dxa"/>
        </w:tblCellMar>
        <w:tblLook w:val="0000" w:firstRow="0" w:lastRow="0" w:firstColumn="0" w:lastColumn="0" w:noHBand="0" w:noVBand="0"/>
      </w:tblPr>
      <w:tblGrid>
        <w:gridCol w:w="3544"/>
        <w:gridCol w:w="4905"/>
        <w:gridCol w:w="56"/>
      </w:tblGrid>
      <w:tr w:rsidR="00D521DF" w14:paraId="4A5FBC98" w14:textId="77777777" w:rsidTr="00D521DF">
        <w:tc>
          <w:tcPr>
            <w:tcW w:w="3544" w:type="dxa"/>
            <w:tcBorders>
              <w:bottom w:val="single" w:sz="2" w:space="0" w:color="000000"/>
            </w:tcBorders>
            <w:shd w:val="clear" w:color="auto" w:fill="auto"/>
          </w:tcPr>
          <w:p w14:paraId="653E2D84" w14:textId="77777777" w:rsidR="00D521DF" w:rsidRDefault="00D521DF" w:rsidP="00DA39FB">
            <w:pPr>
              <w:pStyle w:val="TableTextCzechTourism"/>
            </w:pPr>
            <w:r>
              <w:rPr>
                <w:rFonts w:ascii="Georgia" w:hAnsi="Georgia" w:cs="Georgia"/>
                <w:sz w:val="22"/>
                <w:szCs w:val="22"/>
              </w:rPr>
              <w:t>Firma:</w:t>
            </w:r>
          </w:p>
        </w:tc>
        <w:tc>
          <w:tcPr>
            <w:tcW w:w="4961" w:type="dxa"/>
            <w:gridSpan w:val="2"/>
            <w:tcBorders>
              <w:bottom w:val="single" w:sz="2" w:space="0" w:color="000000"/>
            </w:tcBorders>
            <w:shd w:val="clear" w:color="auto" w:fill="auto"/>
          </w:tcPr>
          <w:p w14:paraId="1D65183E" w14:textId="29A29947" w:rsidR="00D521DF" w:rsidRPr="00D01760" w:rsidRDefault="00D521DF" w:rsidP="00D521DF">
            <w:pPr>
              <w:widowControl w:val="0"/>
              <w:autoSpaceDE w:val="0"/>
              <w:autoSpaceDN w:val="0"/>
              <w:adjustRightInd w:val="0"/>
              <w:spacing w:after="0"/>
              <w:rPr>
                <w:rFonts w:ascii="Georgia" w:hAnsi="Georgia"/>
                <w:szCs w:val="22"/>
              </w:rPr>
            </w:pPr>
            <w:r w:rsidRPr="00D01760">
              <w:rPr>
                <w:rFonts w:ascii="Georgia" w:hAnsi="Georgia" w:cs="Arial"/>
                <w:b/>
                <w:bCs/>
                <w:szCs w:val="22"/>
                <w:lang w:eastAsia="cs-CZ"/>
              </w:rPr>
              <w:t>PRESTO – PŘEDKLADATELSKÉ CENTRUM s.r.o.</w:t>
            </w:r>
          </w:p>
        </w:tc>
      </w:tr>
      <w:tr w:rsidR="00D521DF" w14:paraId="34775B72" w14:textId="77777777" w:rsidTr="00D521DF">
        <w:tc>
          <w:tcPr>
            <w:tcW w:w="3544" w:type="dxa"/>
            <w:tcBorders>
              <w:top w:val="single" w:sz="2" w:space="0" w:color="000000"/>
              <w:bottom w:val="single" w:sz="2" w:space="0" w:color="000000"/>
            </w:tcBorders>
            <w:shd w:val="clear" w:color="auto" w:fill="auto"/>
          </w:tcPr>
          <w:p w14:paraId="55D2E44A" w14:textId="77777777" w:rsidR="00D521DF" w:rsidRDefault="00D521DF" w:rsidP="00DA39FB">
            <w:pPr>
              <w:pStyle w:val="TableTextCzechTourism"/>
            </w:pPr>
            <w:r>
              <w:rPr>
                <w:rFonts w:ascii="Georgia" w:hAnsi="Georgia" w:cs="Georgia"/>
                <w:sz w:val="22"/>
                <w:szCs w:val="22"/>
              </w:rPr>
              <w:t>Sídlo:</w:t>
            </w:r>
          </w:p>
        </w:tc>
        <w:tc>
          <w:tcPr>
            <w:tcW w:w="4961" w:type="dxa"/>
            <w:gridSpan w:val="2"/>
            <w:tcBorders>
              <w:top w:val="single" w:sz="2" w:space="0" w:color="000000"/>
              <w:bottom w:val="single" w:sz="2" w:space="0" w:color="000000"/>
            </w:tcBorders>
            <w:shd w:val="clear" w:color="auto" w:fill="auto"/>
          </w:tcPr>
          <w:p w14:paraId="168CD941" w14:textId="0839BA09" w:rsidR="00D521DF" w:rsidRPr="00D01760" w:rsidRDefault="00D521DF" w:rsidP="00D521DF">
            <w:pPr>
              <w:widowControl w:val="0"/>
              <w:autoSpaceDE w:val="0"/>
              <w:autoSpaceDN w:val="0"/>
              <w:adjustRightInd w:val="0"/>
              <w:spacing w:before="0" w:after="0"/>
              <w:outlineLvl w:val="0"/>
              <w:rPr>
                <w:rFonts w:ascii="Georgia" w:hAnsi="Georgia"/>
                <w:szCs w:val="22"/>
              </w:rPr>
            </w:pPr>
            <w:r w:rsidRPr="00D01760">
              <w:rPr>
                <w:rFonts w:ascii="Georgia" w:hAnsi="Georgia" w:cs="Arial"/>
                <w:szCs w:val="22"/>
                <w:lang w:eastAsia="cs-CZ"/>
              </w:rPr>
              <w:t>Na Příkopě 988/31, 110 00 Praha 1</w:t>
            </w:r>
          </w:p>
        </w:tc>
      </w:tr>
      <w:tr w:rsidR="00D521DF" w14:paraId="102DDBD7" w14:textId="77777777" w:rsidTr="00D521DF">
        <w:tc>
          <w:tcPr>
            <w:tcW w:w="3544" w:type="dxa"/>
            <w:tcBorders>
              <w:top w:val="single" w:sz="2" w:space="0" w:color="000000"/>
            </w:tcBorders>
            <w:shd w:val="clear" w:color="auto" w:fill="auto"/>
          </w:tcPr>
          <w:p w14:paraId="61FBED2B" w14:textId="77777777" w:rsidR="00D521DF" w:rsidRDefault="00D521DF" w:rsidP="00DA39FB">
            <w:pPr>
              <w:pStyle w:val="TableTextCzechTourism"/>
            </w:pPr>
            <w:r>
              <w:rPr>
                <w:rFonts w:ascii="Georgia" w:hAnsi="Georgia" w:cs="Georgia"/>
                <w:sz w:val="22"/>
                <w:szCs w:val="22"/>
              </w:rPr>
              <w:t>Zastoupená:</w:t>
            </w:r>
          </w:p>
        </w:tc>
        <w:tc>
          <w:tcPr>
            <w:tcW w:w="4961" w:type="dxa"/>
            <w:gridSpan w:val="2"/>
            <w:tcBorders>
              <w:top w:val="single" w:sz="2" w:space="0" w:color="000000"/>
            </w:tcBorders>
            <w:shd w:val="clear" w:color="auto" w:fill="auto"/>
          </w:tcPr>
          <w:p w14:paraId="18C672C6" w14:textId="736CED6A" w:rsidR="00D521DF" w:rsidRPr="00D01760" w:rsidRDefault="00BD5ED7" w:rsidP="00DA39FB">
            <w:pPr>
              <w:pStyle w:val="TableTextCzechTourism"/>
              <w:rPr>
                <w:rFonts w:ascii="Georgia" w:hAnsi="Georgia"/>
                <w:sz w:val="22"/>
                <w:szCs w:val="22"/>
              </w:rPr>
            </w:pPr>
            <w:r>
              <w:rPr>
                <w:rFonts w:ascii="Georgia" w:hAnsi="Georgia" w:cs="Georgia"/>
                <w:sz w:val="22"/>
                <w:szCs w:val="22"/>
              </w:rPr>
              <w:t>XXX</w:t>
            </w:r>
            <w:r w:rsidR="00FE02C2">
              <w:rPr>
                <w:rFonts w:ascii="Georgia" w:hAnsi="Georgia" w:cs="Georgia"/>
                <w:sz w:val="22"/>
                <w:szCs w:val="22"/>
              </w:rPr>
              <w:t xml:space="preserve"> – ředitel jazykové školy</w:t>
            </w:r>
          </w:p>
        </w:tc>
      </w:tr>
      <w:tr w:rsidR="00D521DF" w14:paraId="414D8961" w14:textId="77777777" w:rsidTr="00743A7D">
        <w:trPr>
          <w:gridAfter w:val="1"/>
          <w:wAfter w:w="56" w:type="dxa"/>
        </w:trPr>
        <w:tc>
          <w:tcPr>
            <w:tcW w:w="3544" w:type="dxa"/>
            <w:tcBorders>
              <w:bottom w:val="single" w:sz="2" w:space="0" w:color="000000"/>
            </w:tcBorders>
            <w:shd w:val="clear" w:color="auto" w:fill="auto"/>
          </w:tcPr>
          <w:p w14:paraId="1BBB38A3" w14:textId="77777777" w:rsidR="00D521DF" w:rsidRDefault="00D521DF" w:rsidP="00DA39FB">
            <w:pPr>
              <w:pStyle w:val="TableTextCzechTourism"/>
            </w:pPr>
            <w:r>
              <w:rPr>
                <w:rFonts w:ascii="Georgia" w:hAnsi="Georgia" w:cs="Georgia"/>
                <w:sz w:val="22"/>
                <w:szCs w:val="22"/>
              </w:rPr>
              <w:t xml:space="preserve">IČ: </w:t>
            </w:r>
          </w:p>
        </w:tc>
        <w:tc>
          <w:tcPr>
            <w:tcW w:w="4905" w:type="dxa"/>
            <w:tcBorders>
              <w:bottom w:val="single" w:sz="2" w:space="0" w:color="000000"/>
            </w:tcBorders>
            <w:shd w:val="clear" w:color="auto" w:fill="auto"/>
          </w:tcPr>
          <w:p w14:paraId="78787C82" w14:textId="4F2301D2" w:rsidR="00D521DF" w:rsidRPr="00D01760" w:rsidRDefault="00D521DF" w:rsidP="00DA39FB">
            <w:pPr>
              <w:pStyle w:val="TableTextCzechTourism"/>
              <w:snapToGrid w:val="0"/>
              <w:rPr>
                <w:rFonts w:ascii="Georgia" w:hAnsi="Georgia" w:cs="Georgia"/>
                <w:sz w:val="22"/>
                <w:szCs w:val="22"/>
              </w:rPr>
            </w:pPr>
            <w:r w:rsidRPr="00D01760">
              <w:rPr>
                <w:rFonts w:ascii="Georgia" w:hAnsi="Georgia"/>
                <w:sz w:val="22"/>
                <w:szCs w:val="22"/>
                <w:lang w:eastAsia="cs-CZ"/>
              </w:rPr>
              <w:t>26473194</w:t>
            </w:r>
          </w:p>
        </w:tc>
      </w:tr>
      <w:tr w:rsidR="00D521DF" w14:paraId="3A2F5FE9" w14:textId="77777777" w:rsidTr="00743A7D">
        <w:trPr>
          <w:gridAfter w:val="1"/>
          <w:wAfter w:w="56" w:type="dxa"/>
        </w:trPr>
        <w:tc>
          <w:tcPr>
            <w:tcW w:w="3544" w:type="dxa"/>
            <w:tcBorders>
              <w:top w:val="single" w:sz="2" w:space="0" w:color="000000"/>
              <w:bottom w:val="single" w:sz="2" w:space="0" w:color="000000"/>
            </w:tcBorders>
            <w:shd w:val="clear" w:color="auto" w:fill="auto"/>
          </w:tcPr>
          <w:p w14:paraId="569C1558" w14:textId="77777777" w:rsidR="00D521DF" w:rsidRDefault="00D521DF" w:rsidP="00DA39FB">
            <w:pPr>
              <w:pStyle w:val="TableTextCzechTourism"/>
            </w:pPr>
            <w:r>
              <w:rPr>
                <w:rFonts w:ascii="Georgia" w:hAnsi="Georgia" w:cs="Georgia"/>
                <w:sz w:val="22"/>
                <w:szCs w:val="22"/>
              </w:rPr>
              <w:t>DIČ:</w:t>
            </w:r>
          </w:p>
        </w:tc>
        <w:tc>
          <w:tcPr>
            <w:tcW w:w="4905" w:type="dxa"/>
            <w:tcBorders>
              <w:top w:val="single" w:sz="2" w:space="0" w:color="000000"/>
              <w:bottom w:val="single" w:sz="2" w:space="0" w:color="000000"/>
            </w:tcBorders>
            <w:shd w:val="clear" w:color="auto" w:fill="auto"/>
          </w:tcPr>
          <w:p w14:paraId="3CEBB945" w14:textId="6E5AC38E" w:rsidR="00D521DF" w:rsidRPr="00FE02C2" w:rsidRDefault="00D521DF" w:rsidP="00DA39FB">
            <w:pPr>
              <w:pStyle w:val="TableTextCzechTourism"/>
              <w:rPr>
                <w:rFonts w:ascii="Georgia" w:hAnsi="Georgia"/>
                <w:sz w:val="22"/>
                <w:szCs w:val="22"/>
              </w:rPr>
            </w:pPr>
            <w:r w:rsidRPr="00FE02C2">
              <w:rPr>
                <w:rFonts w:ascii="Georgia" w:hAnsi="Georgia"/>
                <w:sz w:val="22"/>
                <w:szCs w:val="22"/>
                <w:lang w:eastAsia="cs-CZ"/>
              </w:rPr>
              <w:t>CZ</w:t>
            </w:r>
            <w:r w:rsidR="001A6E90" w:rsidRPr="00FE02C2">
              <w:rPr>
                <w:rFonts w:ascii="Georgia" w:hAnsi="Georgia"/>
                <w:sz w:val="22"/>
                <w:szCs w:val="22"/>
                <w:lang w:eastAsia="cs-CZ"/>
              </w:rPr>
              <w:t>26473194</w:t>
            </w:r>
          </w:p>
        </w:tc>
      </w:tr>
      <w:tr w:rsidR="00D521DF" w14:paraId="571668E9" w14:textId="77777777" w:rsidTr="00743A7D">
        <w:trPr>
          <w:gridAfter w:val="1"/>
          <w:wAfter w:w="56" w:type="dxa"/>
        </w:trPr>
        <w:tc>
          <w:tcPr>
            <w:tcW w:w="3544" w:type="dxa"/>
            <w:tcBorders>
              <w:top w:val="single" w:sz="2" w:space="0" w:color="000000"/>
              <w:bottom w:val="single" w:sz="2" w:space="0" w:color="000000"/>
            </w:tcBorders>
            <w:shd w:val="clear" w:color="auto" w:fill="auto"/>
          </w:tcPr>
          <w:p w14:paraId="467F514D" w14:textId="77777777" w:rsidR="00D521DF" w:rsidRDefault="00D521DF" w:rsidP="00DA39FB">
            <w:pPr>
              <w:pStyle w:val="TableTextCzechTourism"/>
            </w:pPr>
            <w:r>
              <w:rPr>
                <w:rFonts w:ascii="Georgia" w:hAnsi="Georgia" w:cs="Georgia"/>
                <w:sz w:val="22"/>
                <w:szCs w:val="22"/>
              </w:rPr>
              <w:t xml:space="preserve">Zhotovitel je plátce DPH </w:t>
            </w:r>
          </w:p>
        </w:tc>
        <w:tc>
          <w:tcPr>
            <w:tcW w:w="4905" w:type="dxa"/>
            <w:tcBorders>
              <w:top w:val="single" w:sz="2" w:space="0" w:color="000000"/>
              <w:bottom w:val="single" w:sz="2" w:space="0" w:color="000000"/>
            </w:tcBorders>
            <w:shd w:val="clear" w:color="auto" w:fill="auto"/>
          </w:tcPr>
          <w:p w14:paraId="1D5EC0C8" w14:textId="23449D65" w:rsidR="00D521DF" w:rsidRPr="00FE02C2" w:rsidRDefault="00FE02C2" w:rsidP="00DA39FB">
            <w:pPr>
              <w:pStyle w:val="TableTextCzechTourism"/>
              <w:rPr>
                <w:rFonts w:ascii="Georgia" w:hAnsi="Georgia"/>
                <w:sz w:val="22"/>
                <w:szCs w:val="22"/>
              </w:rPr>
            </w:pPr>
            <w:r w:rsidRPr="00FE02C2">
              <w:rPr>
                <w:rFonts w:ascii="Georgia" w:hAnsi="Georgia" w:cs="Georgia"/>
                <w:sz w:val="22"/>
                <w:szCs w:val="22"/>
              </w:rPr>
              <w:t>ANO</w:t>
            </w:r>
          </w:p>
        </w:tc>
      </w:tr>
      <w:tr w:rsidR="00D521DF" w14:paraId="384C6F8C" w14:textId="77777777" w:rsidTr="00743A7D">
        <w:trPr>
          <w:gridAfter w:val="1"/>
          <w:wAfter w:w="56" w:type="dxa"/>
        </w:trPr>
        <w:tc>
          <w:tcPr>
            <w:tcW w:w="3544" w:type="dxa"/>
            <w:tcBorders>
              <w:top w:val="single" w:sz="2" w:space="0" w:color="000000"/>
            </w:tcBorders>
            <w:shd w:val="clear" w:color="auto" w:fill="auto"/>
          </w:tcPr>
          <w:p w14:paraId="11C38B96" w14:textId="77777777" w:rsidR="00D521DF" w:rsidRDefault="00D521DF" w:rsidP="00DA39FB">
            <w:pPr>
              <w:pStyle w:val="TableTextCzechTourism"/>
            </w:pPr>
            <w:r>
              <w:rPr>
                <w:rFonts w:ascii="Georgia" w:hAnsi="Georgia" w:cs="Georgia"/>
                <w:sz w:val="22"/>
                <w:szCs w:val="22"/>
              </w:rPr>
              <w:t>Bankovní spojení: č. účtu</w:t>
            </w:r>
          </w:p>
        </w:tc>
        <w:tc>
          <w:tcPr>
            <w:tcW w:w="4905" w:type="dxa"/>
            <w:tcBorders>
              <w:top w:val="single" w:sz="2" w:space="0" w:color="000000"/>
            </w:tcBorders>
            <w:shd w:val="clear" w:color="auto" w:fill="auto"/>
          </w:tcPr>
          <w:p w14:paraId="15CEC446" w14:textId="60BF0A52" w:rsidR="00D521DF" w:rsidRPr="00FE02C2" w:rsidRDefault="00BD5ED7" w:rsidP="00DA39FB">
            <w:pPr>
              <w:pStyle w:val="TableTextCzechTourism"/>
              <w:rPr>
                <w:rFonts w:ascii="Georgia" w:hAnsi="Georgia"/>
                <w:sz w:val="22"/>
                <w:szCs w:val="22"/>
              </w:rPr>
            </w:pPr>
            <w:r>
              <w:rPr>
                <w:rFonts w:ascii="Georgia" w:hAnsi="Georgia"/>
                <w:sz w:val="22"/>
                <w:szCs w:val="22"/>
              </w:rPr>
              <w:t>XXX</w:t>
            </w:r>
          </w:p>
        </w:tc>
      </w:tr>
    </w:tbl>
    <w:p w14:paraId="67601796" w14:textId="77777777" w:rsidR="00D521DF" w:rsidRDefault="00D521DF" w:rsidP="00D521DF"/>
    <w:p w14:paraId="6E30FAB4" w14:textId="2C5F5EBC" w:rsidR="00D521DF" w:rsidRDefault="00D521DF" w:rsidP="00D521DF">
      <w:pPr>
        <w:pStyle w:val="Zhlavzprvy"/>
      </w:pPr>
      <w:r>
        <w:t>(dále jen „</w:t>
      </w:r>
      <w:r w:rsidR="000F7235">
        <w:t>zpracovatel</w:t>
      </w:r>
      <w:r>
        <w:t>“)</w:t>
      </w:r>
    </w:p>
    <w:p w14:paraId="680EAF31" w14:textId="77777777" w:rsidR="00D521DF" w:rsidRDefault="00D521DF" w:rsidP="00D521DF"/>
    <w:p w14:paraId="1663E8E8" w14:textId="77777777" w:rsidR="00D521DF" w:rsidRPr="00D521DF" w:rsidRDefault="00D521DF" w:rsidP="00D521DF">
      <w:pPr>
        <w:rPr>
          <w:rFonts w:ascii="Georgia" w:hAnsi="Georgia"/>
        </w:rPr>
      </w:pPr>
    </w:p>
    <w:p w14:paraId="11EADAA9" w14:textId="5261BB71" w:rsidR="00D521DF" w:rsidRPr="00D521DF" w:rsidRDefault="00D521DF" w:rsidP="00D521DF">
      <w:pPr>
        <w:jc w:val="center"/>
        <w:rPr>
          <w:rFonts w:ascii="Georgia" w:hAnsi="Georgia"/>
        </w:rPr>
      </w:pPr>
      <w:bookmarkStart w:id="4" w:name="_Hlk61017732"/>
      <w:r w:rsidRPr="00D521DF">
        <w:rPr>
          <w:rFonts w:ascii="Georgia" w:hAnsi="Georgia"/>
          <w:bCs/>
        </w:rPr>
        <w:t xml:space="preserve">uzavírají níže uvedeného dne, měsíce a roku tuto smlouvu o </w:t>
      </w:r>
      <w:r w:rsidR="000F7235">
        <w:rPr>
          <w:rFonts w:ascii="Georgia" w:hAnsi="Georgia"/>
          <w:bCs/>
        </w:rPr>
        <w:t>zpracování osobních údajů</w:t>
      </w:r>
      <w:r w:rsidRPr="00D521DF">
        <w:rPr>
          <w:rFonts w:ascii="Georgia" w:hAnsi="Georgia"/>
          <w:bCs/>
        </w:rPr>
        <w:t xml:space="preserve"> </w:t>
      </w:r>
    </w:p>
    <w:p w14:paraId="79D338B8" w14:textId="77777777" w:rsidR="00D521DF" w:rsidRPr="00D521DF" w:rsidRDefault="00D521DF" w:rsidP="00D521DF">
      <w:pPr>
        <w:jc w:val="center"/>
        <w:rPr>
          <w:rFonts w:ascii="Georgia" w:hAnsi="Georgia"/>
        </w:rPr>
      </w:pPr>
      <w:r w:rsidRPr="00D521DF">
        <w:rPr>
          <w:rFonts w:ascii="Georgia" w:hAnsi="Georgia"/>
          <w:bCs/>
        </w:rPr>
        <w:t>(dále jen „</w:t>
      </w:r>
      <w:r w:rsidRPr="00D521DF">
        <w:rPr>
          <w:rFonts w:ascii="Georgia" w:hAnsi="Georgia"/>
          <w:b/>
        </w:rPr>
        <w:t>Smlouva</w:t>
      </w:r>
      <w:r w:rsidRPr="00D521DF">
        <w:rPr>
          <w:rFonts w:ascii="Georgia" w:hAnsi="Georgia"/>
          <w:bCs/>
        </w:rPr>
        <w:t>“).</w:t>
      </w:r>
    </w:p>
    <w:p w14:paraId="64CE41F8" w14:textId="77777777" w:rsidR="00D521DF" w:rsidRDefault="00D521DF" w:rsidP="00D521DF">
      <w:pPr>
        <w:pStyle w:val="Zhlavzprvy"/>
      </w:pPr>
    </w:p>
    <w:p w14:paraId="092CEEBB" w14:textId="77777777" w:rsidR="00D521DF" w:rsidRDefault="00D521DF" w:rsidP="009A649D">
      <w:pPr>
        <w:widowControl w:val="0"/>
        <w:autoSpaceDE w:val="0"/>
        <w:autoSpaceDN w:val="0"/>
        <w:adjustRightInd w:val="0"/>
        <w:spacing w:after="0"/>
        <w:ind w:left="4320" w:firstLine="720"/>
        <w:rPr>
          <w:rFonts w:ascii="Arial" w:hAnsi="Arial" w:cs="Arial"/>
          <w:b/>
          <w:bCs/>
          <w:sz w:val="20"/>
          <w:szCs w:val="20"/>
          <w:lang w:eastAsia="cs-CZ"/>
        </w:rPr>
      </w:pPr>
    </w:p>
    <w:p w14:paraId="78BC0565" w14:textId="77777777" w:rsidR="00D521DF" w:rsidRDefault="00D521DF" w:rsidP="009A649D">
      <w:pPr>
        <w:widowControl w:val="0"/>
        <w:autoSpaceDE w:val="0"/>
        <w:autoSpaceDN w:val="0"/>
        <w:adjustRightInd w:val="0"/>
        <w:spacing w:after="0"/>
        <w:ind w:left="4320" w:firstLine="720"/>
        <w:rPr>
          <w:rFonts w:ascii="Arial" w:hAnsi="Arial" w:cs="Arial"/>
          <w:b/>
          <w:bCs/>
          <w:sz w:val="20"/>
          <w:szCs w:val="20"/>
          <w:lang w:eastAsia="cs-CZ"/>
        </w:rPr>
      </w:pPr>
    </w:p>
    <w:p w14:paraId="22BC5939" w14:textId="2B0D20BD" w:rsidR="000F7235" w:rsidRDefault="000F7235" w:rsidP="009A649D">
      <w:pPr>
        <w:rPr>
          <w:rFonts w:ascii="Arial" w:hAnsi="Arial" w:cs="Arial"/>
          <w:b/>
          <w:sz w:val="20"/>
          <w:szCs w:val="20"/>
        </w:rPr>
      </w:pPr>
    </w:p>
    <w:p w14:paraId="31ADB9C5" w14:textId="70BC7C80" w:rsidR="001A6E90" w:rsidRDefault="001A6E90" w:rsidP="009A649D">
      <w:pPr>
        <w:rPr>
          <w:rFonts w:ascii="Arial" w:hAnsi="Arial" w:cs="Arial"/>
          <w:b/>
          <w:sz w:val="20"/>
          <w:szCs w:val="20"/>
        </w:rPr>
      </w:pPr>
    </w:p>
    <w:p w14:paraId="0A0134B6" w14:textId="77777777" w:rsidR="001A6E90" w:rsidRDefault="001A6E90" w:rsidP="009A649D">
      <w:pPr>
        <w:rPr>
          <w:rFonts w:ascii="Arial" w:hAnsi="Arial" w:cs="Arial"/>
          <w:b/>
          <w:sz w:val="20"/>
          <w:szCs w:val="20"/>
        </w:rPr>
      </w:pPr>
    </w:p>
    <w:p w14:paraId="63BA9FEB" w14:textId="19DBDD0F" w:rsidR="009A649D" w:rsidRPr="00E35996" w:rsidRDefault="009A649D" w:rsidP="00E35996">
      <w:pPr>
        <w:jc w:val="center"/>
        <w:rPr>
          <w:rFonts w:ascii="Georgia" w:hAnsi="Georgia" w:cs="Arial"/>
          <w:szCs w:val="22"/>
        </w:rPr>
      </w:pPr>
      <w:r w:rsidRPr="00E35996">
        <w:rPr>
          <w:rFonts w:ascii="Georgia" w:hAnsi="Georgia" w:cs="Arial"/>
          <w:b/>
          <w:szCs w:val="22"/>
        </w:rPr>
        <w:t>PREAMBULE</w:t>
      </w:r>
    </w:p>
    <w:p w14:paraId="0995DE41" w14:textId="3C61C9E8" w:rsidR="009A649D" w:rsidRPr="00E35996" w:rsidRDefault="009A649D" w:rsidP="009A649D">
      <w:pPr>
        <w:pStyle w:val="Preambule"/>
        <w:widowControl/>
        <w:rPr>
          <w:rFonts w:ascii="Georgia" w:hAnsi="Georgia" w:cs="Arial"/>
          <w:szCs w:val="22"/>
        </w:rPr>
      </w:pPr>
      <w:r w:rsidRPr="00E35996">
        <w:rPr>
          <w:rFonts w:ascii="Georgia" w:hAnsi="Georgia" w:cs="Arial"/>
          <w:szCs w:val="22"/>
        </w:rPr>
        <w:t xml:space="preserve">Mezi Stranami byla dne </w:t>
      </w:r>
      <w:r w:rsidR="00754AF6" w:rsidRPr="00E35996">
        <w:rPr>
          <w:rFonts w:ascii="Georgia" w:hAnsi="Georgia" w:cs="Arial"/>
          <w:szCs w:val="22"/>
        </w:rPr>
        <w:t>12</w:t>
      </w:r>
      <w:r w:rsidRPr="00E35996">
        <w:rPr>
          <w:rFonts w:ascii="Georgia" w:hAnsi="Georgia" w:cs="Arial"/>
          <w:szCs w:val="22"/>
        </w:rPr>
        <w:t xml:space="preserve">. </w:t>
      </w:r>
      <w:r w:rsidR="00754AF6" w:rsidRPr="00E35996">
        <w:rPr>
          <w:rFonts w:ascii="Georgia" w:hAnsi="Georgia" w:cs="Arial"/>
          <w:szCs w:val="22"/>
        </w:rPr>
        <w:t>července</w:t>
      </w:r>
      <w:r w:rsidRPr="00E35996">
        <w:rPr>
          <w:rFonts w:ascii="Georgia" w:hAnsi="Georgia" w:cs="Arial"/>
          <w:szCs w:val="22"/>
        </w:rPr>
        <w:t xml:space="preserve"> 20</w:t>
      </w:r>
      <w:r w:rsidR="00EA3731" w:rsidRPr="00E35996">
        <w:rPr>
          <w:rFonts w:ascii="Georgia" w:hAnsi="Georgia" w:cs="Arial"/>
          <w:szCs w:val="22"/>
        </w:rPr>
        <w:t>19</w:t>
      </w:r>
      <w:r w:rsidRPr="00E35996">
        <w:rPr>
          <w:rFonts w:ascii="Georgia" w:hAnsi="Georgia" w:cs="Arial"/>
          <w:szCs w:val="22"/>
        </w:rPr>
        <w:t xml:space="preserve"> uzavřena Smlouva o zajištění </w:t>
      </w:r>
      <w:r w:rsidR="00EA3731" w:rsidRPr="00E35996">
        <w:rPr>
          <w:rFonts w:ascii="Georgia" w:hAnsi="Georgia" w:cs="Arial"/>
          <w:szCs w:val="22"/>
        </w:rPr>
        <w:t>jazykového vzdělávání zaměstnanců v CzechTourism</w:t>
      </w:r>
      <w:r w:rsidRPr="00E35996">
        <w:rPr>
          <w:rFonts w:ascii="Georgia" w:hAnsi="Georgia" w:cs="Arial"/>
          <w:szCs w:val="22"/>
        </w:rPr>
        <w:t xml:space="preserve">, jejímž předmětem je výkon některých činností, které vykonává Zpracovatel pro Správce, jedná se </w:t>
      </w:r>
      <w:r w:rsidR="00EA3731" w:rsidRPr="00E35996">
        <w:rPr>
          <w:rFonts w:ascii="Georgia" w:hAnsi="Georgia" w:cs="Arial"/>
          <w:szCs w:val="22"/>
        </w:rPr>
        <w:t>zajištění skupinové a individuální jazykové výuky pro zaměstnance Správce</w:t>
      </w:r>
      <w:r w:rsidRPr="00E35996">
        <w:rPr>
          <w:rFonts w:ascii="Georgia" w:hAnsi="Georgia" w:cs="Arial"/>
          <w:szCs w:val="22"/>
        </w:rPr>
        <w:t>.</w:t>
      </w:r>
    </w:p>
    <w:p w14:paraId="557C1BF5" w14:textId="32F5BB3B" w:rsidR="009A649D" w:rsidRPr="00E35996" w:rsidRDefault="009A649D" w:rsidP="009A649D">
      <w:pPr>
        <w:pStyle w:val="Preambule"/>
        <w:rPr>
          <w:rFonts w:ascii="Georgia" w:hAnsi="Georgia" w:cs="Arial"/>
          <w:szCs w:val="22"/>
        </w:rPr>
      </w:pPr>
      <w:r w:rsidRPr="00E35996">
        <w:rPr>
          <w:rFonts w:ascii="Georgia" w:hAnsi="Georgia" w:cs="Arial"/>
          <w:szCs w:val="22"/>
        </w:rPr>
        <w:t xml:space="preserve">Služby poskytované na základě Smlouvy </w:t>
      </w:r>
      <w:r w:rsidR="00EA3731" w:rsidRPr="00E35996">
        <w:rPr>
          <w:rFonts w:ascii="Georgia" w:hAnsi="Georgia" w:cs="Arial"/>
          <w:szCs w:val="22"/>
        </w:rPr>
        <w:t xml:space="preserve">o zajištění jazykového vzdělávání zaměstnanců v CzechTourism </w:t>
      </w:r>
      <w:r w:rsidRPr="00E35996">
        <w:rPr>
          <w:rFonts w:ascii="Georgia" w:hAnsi="Georgia" w:cs="Arial"/>
          <w:szCs w:val="22"/>
        </w:rPr>
        <w:t>zahrnují aktivity, při kterých může docházet ke zpracování osobních údajů Zpracovatelem pro Správce ve smyslu nařízení Evropského parlamentu a Rady (EU) 2016/679 o ochraně fyzických osob v souvislosti se zpracováním osobních údajů a o volném pohybu těchto údajů a o zrušení směrnice 95/46/ES (obecné nařízení o</w:t>
      </w:r>
      <w:r w:rsidR="00F265C1">
        <w:rPr>
          <w:rFonts w:ascii="Georgia" w:hAnsi="Georgia" w:cs="Arial"/>
          <w:szCs w:val="22"/>
        </w:rPr>
        <w:t> </w:t>
      </w:r>
      <w:r w:rsidRPr="00E35996">
        <w:rPr>
          <w:rFonts w:ascii="Georgia" w:hAnsi="Georgia" w:cs="Arial"/>
          <w:szCs w:val="22"/>
        </w:rPr>
        <w:t>ochraně osobních údajů) (dále jen „</w:t>
      </w:r>
      <w:r w:rsidRPr="00E35996">
        <w:rPr>
          <w:rFonts w:ascii="Georgia" w:hAnsi="Georgia" w:cs="Arial"/>
          <w:b/>
          <w:szCs w:val="22"/>
        </w:rPr>
        <w:t>Nařízení</w:t>
      </w:r>
      <w:r w:rsidRPr="00E35996">
        <w:rPr>
          <w:rFonts w:ascii="Georgia" w:hAnsi="Georgia" w:cs="Arial"/>
          <w:szCs w:val="22"/>
        </w:rPr>
        <w:t>“) a zákona č. 110/2019 Sb., o zpracování osobních údajů, ve znění pozdějších předpisů (</w:t>
      </w:r>
      <w:r w:rsidRPr="00E35996">
        <w:rPr>
          <w:rFonts w:ascii="Georgia" w:hAnsi="Georgia" w:cs="Arial"/>
          <w:b/>
          <w:szCs w:val="22"/>
        </w:rPr>
        <w:t>dále jen „Zákon o zpracování OÚ“</w:t>
      </w:r>
      <w:r w:rsidRPr="00E35996">
        <w:rPr>
          <w:rFonts w:ascii="Georgia" w:hAnsi="Georgia" w:cs="Arial"/>
          <w:szCs w:val="22"/>
        </w:rPr>
        <w:t>).</w:t>
      </w:r>
    </w:p>
    <w:p w14:paraId="154976A0" w14:textId="77777777" w:rsidR="009A649D" w:rsidRPr="00E35996" w:rsidRDefault="009A649D" w:rsidP="009A649D">
      <w:pPr>
        <w:pStyle w:val="Preambule"/>
        <w:rPr>
          <w:rFonts w:ascii="Georgia" w:hAnsi="Georgia" w:cs="Arial"/>
          <w:szCs w:val="22"/>
        </w:rPr>
      </w:pPr>
      <w:r w:rsidRPr="00E35996">
        <w:rPr>
          <w:rFonts w:ascii="Georgia" w:hAnsi="Georgia" w:cs="Arial"/>
          <w:szCs w:val="22"/>
        </w:rPr>
        <w:t>Strany mají zájem na tom dostát všem povinnostem, které jim vyplývají z Nařízení a ze Zákona o zpracování OÚ.</w:t>
      </w:r>
    </w:p>
    <w:p w14:paraId="3E588BD3" w14:textId="0E8BA18D" w:rsidR="009A649D" w:rsidRPr="00E35996" w:rsidRDefault="009A649D" w:rsidP="009A649D">
      <w:pPr>
        <w:pStyle w:val="Preambule"/>
        <w:widowControl/>
        <w:rPr>
          <w:rFonts w:ascii="Georgia" w:hAnsi="Georgia" w:cs="Arial"/>
          <w:szCs w:val="22"/>
        </w:rPr>
      </w:pPr>
      <w:r w:rsidRPr="00E35996">
        <w:rPr>
          <w:rFonts w:ascii="Georgia" w:hAnsi="Georgia" w:cs="Arial"/>
          <w:szCs w:val="22"/>
        </w:rPr>
        <w:t xml:space="preserve">Na základě článku 28 Nařízení je Správce povinen uzavřít se Zpracovatelem písemnou smlouvu o zpracování osobních údajů, ve které Zpracovatel mimo jiné poskytne dostatečné záruky o technickém a organizačním zabezpečení ochrany osobních údajů. Správce a Zpracovatel se zavazuje zpracovávat osobní údaje v souladu s podmínkami stanovenými v této smlouvě a v souvislosti s plněním </w:t>
      </w:r>
      <w:r w:rsidR="00EA3731" w:rsidRPr="00E35996">
        <w:rPr>
          <w:rFonts w:ascii="Georgia" w:hAnsi="Georgia" w:cs="Arial"/>
          <w:szCs w:val="22"/>
        </w:rPr>
        <w:t>Smlouvy o zajištění jazykového vzdělávání zaměstnanců v CzechTourism</w:t>
      </w:r>
      <w:r w:rsidRPr="00E35996">
        <w:rPr>
          <w:rFonts w:ascii="Georgia" w:hAnsi="Georgia" w:cs="Arial"/>
          <w:szCs w:val="22"/>
        </w:rPr>
        <w:t>.</w:t>
      </w:r>
    </w:p>
    <w:p w14:paraId="65F9043A" w14:textId="19499CA0" w:rsidR="009A649D" w:rsidRPr="00E35996" w:rsidRDefault="009A649D" w:rsidP="009A649D">
      <w:pPr>
        <w:pStyle w:val="Preambule"/>
        <w:widowControl/>
        <w:rPr>
          <w:rFonts w:ascii="Georgia" w:hAnsi="Georgia" w:cs="Arial"/>
          <w:szCs w:val="22"/>
        </w:rPr>
      </w:pPr>
      <w:r w:rsidRPr="00E35996">
        <w:rPr>
          <w:rFonts w:ascii="Georgia" w:hAnsi="Georgia" w:cs="Arial"/>
          <w:szCs w:val="22"/>
        </w:rPr>
        <w:t>Strany uzavírají tuto Smlouvu za účelem splnění povinnosti dle Nařízení, Zákona o</w:t>
      </w:r>
      <w:r w:rsidR="00F265C1">
        <w:rPr>
          <w:rFonts w:ascii="Georgia" w:hAnsi="Georgia" w:cs="Arial"/>
          <w:szCs w:val="22"/>
        </w:rPr>
        <w:t> </w:t>
      </w:r>
      <w:r w:rsidRPr="00E35996">
        <w:rPr>
          <w:rFonts w:ascii="Georgia" w:hAnsi="Georgia" w:cs="Arial"/>
          <w:szCs w:val="22"/>
        </w:rPr>
        <w:t>zpracování OÚ a zabezpečení ochrany osobních údajů zpracovávaných Stranami v rámci vzájemných smluvních vztahů.</w:t>
      </w:r>
    </w:p>
    <w:p w14:paraId="1D241876" w14:textId="04B6C599" w:rsidR="009A649D" w:rsidRPr="00E35996" w:rsidRDefault="009A649D" w:rsidP="009A649D">
      <w:pPr>
        <w:pStyle w:val="Preambule"/>
        <w:widowControl/>
        <w:rPr>
          <w:rFonts w:ascii="Georgia" w:hAnsi="Georgia"/>
          <w:szCs w:val="22"/>
        </w:rPr>
      </w:pPr>
      <w:r w:rsidRPr="00E35996">
        <w:rPr>
          <w:rFonts w:ascii="Georgia" w:hAnsi="Georgia" w:cs="Arial"/>
          <w:szCs w:val="22"/>
        </w:rPr>
        <w:t>Strany mají zájem na tom, aby tato Smlouva pokrývala veškeré činnosti zpracování osobních údajů, které Zpracovatel provádí pro Správce v souvislosti s poskytováním služeb na základě Smlouvy o</w:t>
      </w:r>
      <w:r w:rsidR="00EA3731" w:rsidRPr="00E35996">
        <w:rPr>
          <w:rFonts w:ascii="Georgia" w:hAnsi="Georgia" w:cs="Arial"/>
          <w:szCs w:val="22"/>
        </w:rPr>
        <w:t xml:space="preserve"> zajištění jazykového vzdělávání zaměstnanců v</w:t>
      </w:r>
      <w:r w:rsidR="00F265C1">
        <w:rPr>
          <w:rFonts w:ascii="Georgia" w:hAnsi="Georgia" w:cs="Arial"/>
          <w:szCs w:val="22"/>
        </w:rPr>
        <w:t> </w:t>
      </w:r>
      <w:r w:rsidR="00EA3731" w:rsidRPr="00E35996">
        <w:rPr>
          <w:rFonts w:ascii="Georgia" w:hAnsi="Georgia" w:cs="Arial"/>
          <w:szCs w:val="22"/>
        </w:rPr>
        <w:t>CzechTourism</w:t>
      </w:r>
      <w:r w:rsidRPr="00E35996">
        <w:rPr>
          <w:rFonts w:ascii="Georgia" w:hAnsi="Georgia" w:cs="Arial"/>
          <w:szCs w:val="22"/>
        </w:rPr>
        <w:t>.</w:t>
      </w:r>
    </w:p>
    <w:p w14:paraId="0CCB3638" w14:textId="77777777" w:rsidR="009A649D" w:rsidRPr="00E35996" w:rsidRDefault="009A649D" w:rsidP="009A649D">
      <w:pPr>
        <w:pStyle w:val="Preambule"/>
        <w:widowControl/>
        <w:numPr>
          <w:ilvl w:val="0"/>
          <w:numId w:val="0"/>
        </w:numPr>
        <w:tabs>
          <w:tab w:val="left" w:pos="720"/>
        </w:tabs>
        <w:ind w:left="567"/>
        <w:rPr>
          <w:rFonts w:ascii="Georgia" w:hAnsi="Georgia" w:cs="Arial"/>
          <w:szCs w:val="22"/>
        </w:rPr>
      </w:pPr>
    </w:p>
    <w:p w14:paraId="6AEBC387" w14:textId="77777777" w:rsidR="009A649D" w:rsidRPr="00E35996" w:rsidRDefault="009A649D" w:rsidP="00E35996">
      <w:pPr>
        <w:pStyle w:val="Nadpis1"/>
        <w:keepNext w:val="0"/>
        <w:jc w:val="center"/>
        <w:rPr>
          <w:rFonts w:ascii="Georgia" w:hAnsi="Georgia"/>
          <w:b/>
          <w:bCs/>
          <w:szCs w:val="22"/>
          <w:lang w:val="cs-CZ"/>
        </w:rPr>
      </w:pPr>
      <w:bookmarkStart w:id="5" w:name="_Toc267489630"/>
      <w:bookmarkStart w:id="6" w:name="_Hlk61017973"/>
      <w:r w:rsidRPr="00E35996">
        <w:rPr>
          <w:rFonts w:ascii="Georgia" w:hAnsi="Georgia"/>
          <w:b/>
          <w:bCs/>
          <w:szCs w:val="22"/>
          <w:lang w:val="cs-CZ"/>
        </w:rPr>
        <w:t>Účel Smlouvy</w:t>
      </w:r>
      <w:bookmarkEnd w:id="5"/>
    </w:p>
    <w:p w14:paraId="71B9134B" w14:textId="23A16C81" w:rsidR="009A649D" w:rsidRPr="00E35996" w:rsidRDefault="009A649D" w:rsidP="009A649D">
      <w:pPr>
        <w:pStyle w:val="Clanek11"/>
        <w:widowControl/>
        <w:rPr>
          <w:rFonts w:ascii="Georgia" w:hAnsi="Georgia"/>
          <w:szCs w:val="22"/>
        </w:rPr>
      </w:pPr>
      <w:bookmarkStart w:id="7" w:name="_Ref448826714"/>
      <w:r w:rsidRPr="00E35996">
        <w:rPr>
          <w:rFonts w:ascii="Georgia" w:hAnsi="Georgia"/>
          <w:szCs w:val="22"/>
        </w:rPr>
        <w:t>Strany se dohodly, že Zpracovatel bude podle článku 4 bodu 2) Nařízení pro Správce zpracovávat osobní údaje, které Správce získal nebo získá v souvislosti se svou činností, nebo které pro Správce za tímto účelem získá samotný Zpracovatel („</w:t>
      </w:r>
      <w:r w:rsidRPr="00E35996">
        <w:rPr>
          <w:rFonts w:ascii="Georgia" w:hAnsi="Georgia"/>
          <w:b/>
          <w:szCs w:val="22"/>
        </w:rPr>
        <w:t>Osobní údaje</w:t>
      </w:r>
      <w:r w:rsidRPr="00E35996">
        <w:rPr>
          <w:rFonts w:ascii="Georgia" w:hAnsi="Georgia"/>
          <w:szCs w:val="22"/>
        </w:rPr>
        <w:t xml:space="preserve">“), a to v rámci plnění povinností Zpracovatele vyplývajících ze </w:t>
      </w:r>
      <w:bookmarkEnd w:id="7"/>
      <w:r w:rsidRPr="00E35996">
        <w:rPr>
          <w:rFonts w:ascii="Georgia" w:hAnsi="Georgia"/>
          <w:szCs w:val="22"/>
        </w:rPr>
        <w:t xml:space="preserve">Smlouvy </w:t>
      </w:r>
      <w:r w:rsidR="00EA3731" w:rsidRPr="00E35996">
        <w:rPr>
          <w:rFonts w:ascii="Georgia" w:hAnsi="Georgia"/>
          <w:szCs w:val="22"/>
        </w:rPr>
        <w:t>o zajištění jazykového vzdělávání zaměstnanců v CzechTourism</w:t>
      </w:r>
      <w:r w:rsidRPr="00E35996">
        <w:rPr>
          <w:rFonts w:ascii="Georgia" w:hAnsi="Georgia"/>
          <w:szCs w:val="22"/>
        </w:rPr>
        <w:t>.</w:t>
      </w:r>
    </w:p>
    <w:p w14:paraId="64260AD2" w14:textId="77777777" w:rsidR="009A649D" w:rsidRPr="00E35996" w:rsidRDefault="009A649D" w:rsidP="009A649D">
      <w:pPr>
        <w:pStyle w:val="Clanek11"/>
        <w:widowControl/>
        <w:rPr>
          <w:rFonts w:ascii="Georgia" w:hAnsi="Georgia"/>
          <w:szCs w:val="22"/>
        </w:rPr>
      </w:pPr>
      <w:r w:rsidRPr="00E35996">
        <w:rPr>
          <w:rFonts w:ascii="Georgia" w:hAnsi="Georgia"/>
          <w:szCs w:val="22"/>
        </w:rPr>
        <w:t>Účelem této Smlouvy je stanovení rozsahu povinností Zpracovatele souvisejících především se zajištěním ochrany Osobních údajů při jejich zpracování.</w:t>
      </w:r>
    </w:p>
    <w:bookmarkEnd w:id="6"/>
    <w:p w14:paraId="227A0DC1" w14:textId="77777777" w:rsidR="009A649D" w:rsidRPr="00E35996" w:rsidRDefault="009A649D" w:rsidP="009A649D">
      <w:pPr>
        <w:pStyle w:val="Clanek11"/>
        <w:widowControl/>
        <w:numPr>
          <w:ilvl w:val="0"/>
          <w:numId w:val="0"/>
        </w:numPr>
        <w:tabs>
          <w:tab w:val="left" w:pos="720"/>
        </w:tabs>
        <w:ind w:left="567"/>
        <w:rPr>
          <w:rFonts w:ascii="Georgia" w:hAnsi="Georgia"/>
          <w:szCs w:val="22"/>
        </w:rPr>
      </w:pPr>
    </w:p>
    <w:p w14:paraId="3F6E7B6E" w14:textId="77777777" w:rsidR="009A649D" w:rsidRPr="00E35996" w:rsidRDefault="009A649D" w:rsidP="00E35996">
      <w:pPr>
        <w:pStyle w:val="Nadpis1"/>
        <w:keepNext w:val="0"/>
        <w:jc w:val="center"/>
        <w:rPr>
          <w:rFonts w:ascii="Georgia" w:hAnsi="Georgia"/>
          <w:b/>
          <w:bCs/>
          <w:szCs w:val="22"/>
          <w:lang w:val="cs-CZ"/>
        </w:rPr>
      </w:pPr>
      <w:r w:rsidRPr="00E35996">
        <w:rPr>
          <w:rFonts w:ascii="Georgia" w:hAnsi="Georgia"/>
          <w:b/>
          <w:bCs/>
          <w:szCs w:val="22"/>
          <w:lang w:val="cs-CZ"/>
        </w:rPr>
        <w:t>Předmět Smlouvy</w:t>
      </w:r>
    </w:p>
    <w:p w14:paraId="0C820E65" w14:textId="77777777" w:rsidR="009A649D" w:rsidRPr="00E35996" w:rsidRDefault="009A649D" w:rsidP="009A649D">
      <w:pPr>
        <w:pStyle w:val="Clanek11"/>
        <w:widowControl/>
        <w:rPr>
          <w:rFonts w:ascii="Georgia" w:hAnsi="Georgia"/>
          <w:szCs w:val="22"/>
        </w:rPr>
      </w:pPr>
      <w:r w:rsidRPr="00E35996">
        <w:rPr>
          <w:rFonts w:ascii="Georgia" w:hAnsi="Georgia"/>
          <w:szCs w:val="22"/>
        </w:rPr>
        <w:t xml:space="preserve">Předmětem této Smlouvy je vymezení vzájemných práv a povinností Stran při zpracování Osobních údajů ve smyslu odst. </w:t>
      </w:r>
      <w:r w:rsidRPr="00E35996">
        <w:rPr>
          <w:rFonts w:ascii="Georgia" w:hAnsi="Georgia"/>
          <w:szCs w:val="22"/>
        </w:rPr>
        <w:fldChar w:fldCharType="begin"/>
      </w:r>
      <w:r w:rsidRPr="00E35996">
        <w:rPr>
          <w:rFonts w:ascii="Georgia" w:hAnsi="Georgia"/>
          <w:szCs w:val="22"/>
        </w:rPr>
        <w:instrText xml:space="preserve"> REF _Ref448826714 \r \h  \* MERGEFORMAT </w:instrText>
      </w:r>
      <w:r w:rsidRPr="00E35996">
        <w:rPr>
          <w:rFonts w:ascii="Georgia" w:hAnsi="Georgia"/>
          <w:szCs w:val="22"/>
        </w:rPr>
      </w:r>
      <w:r w:rsidRPr="00E35996">
        <w:rPr>
          <w:rFonts w:ascii="Georgia" w:hAnsi="Georgia"/>
          <w:szCs w:val="22"/>
        </w:rPr>
        <w:fldChar w:fldCharType="separate"/>
      </w:r>
      <w:r w:rsidRPr="00E35996">
        <w:rPr>
          <w:rFonts w:ascii="Georgia" w:hAnsi="Georgia"/>
          <w:szCs w:val="22"/>
        </w:rPr>
        <w:t>1. 1</w:t>
      </w:r>
      <w:r w:rsidRPr="00E35996">
        <w:rPr>
          <w:rFonts w:ascii="Georgia" w:hAnsi="Georgia"/>
          <w:szCs w:val="22"/>
        </w:rPr>
        <w:fldChar w:fldCharType="end"/>
      </w:r>
      <w:r w:rsidRPr="00E35996">
        <w:rPr>
          <w:rFonts w:ascii="Georgia" w:hAnsi="Georgia"/>
          <w:szCs w:val="22"/>
        </w:rPr>
        <w:t xml:space="preserve"> Smlouvy.</w:t>
      </w:r>
    </w:p>
    <w:p w14:paraId="746EED97" w14:textId="77777777" w:rsidR="009A649D" w:rsidRPr="00E35996" w:rsidRDefault="009A649D" w:rsidP="009A649D">
      <w:pPr>
        <w:pStyle w:val="Clanek11"/>
        <w:widowControl/>
        <w:rPr>
          <w:rFonts w:ascii="Georgia" w:hAnsi="Georgia"/>
          <w:szCs w:val="22"/>
        </w:rPr>
      </w:pPr>
      <w:r w:rsidRPr="00E35996">
        <w:rPr>
          <w:rFonts w:ascii="Georgia" w:hAnsi="Georgia"/>
          <w:szCs w:val="22"/>
        </w:rPr>
        <w:t>Tato Smlouva dále stanoví rozsah Osobních údajů, které mají být zpracovávány, účel jejich zpracování a podmínky a záruky na straně Zpracovatele ohledně zajištění technického a organizačního zabezpečení Osobních údajů.</w:t>
      </w:r>
    </w:p>
    <w:p w14:paraId="5E9D9CD6" w14:textId="288CC5AA" w:rsidR="009A649D" w:rsidRDefault="009A649D" w:rsidP="009A649D">
      <w:pPr>
        <w:pStyle w:val="Clanek11"/>
        <w:widowControl/>
        <w:numPr>
          <w:ilvl w:val="0"/>
          <w:numId w:val="0"/>
        </w:numPr>
        <w:tabs>
          <w:tab w:val="left" w:pos="720"/>
        </w:tabs>
        <w:ind w:left="567"/>
        <w:rPr>
          <w:rFonts w:ascii="Georgia" w:hAnsi="Georgia"/>
          <w:szCs w:val="22"/>
        </w:rPr>
      </w:pPr>
    </w:p>
    <w:p w14:paraId="3B87D756" w14:textId="655CCA25" w:rsidR="00623050" w:rsidRDefault="00623050" w:rsidP="009A649D">
      <w:pPr>
        <w:pStyle w:val="Clanek11"/>
        <w:widowControl/>
        <w:numPr>
          <w:ilvl w:val="0"/>
          <w:numId w:val="0"/>
        </w:numPr>
        <w:tabs>
          <w:tab w:val="left" w:pos="720"/>
        </w:tabs>
        <w:ind w:left="567"/>
        <w:rPr>
          <w:rFonts w:ascii="Georgia" w:hAnsi="Georgia"/>
          <w:szCs w:val="22"/>
        </w:rPr>
      </w:pPr>
    </w:p>
    <w:p w14:paraId="33C3C75B" w14:textId="77777777" w:rsidR="00623050" w:rsidRPr="00E35996" w:rsidRDefault="00623050" w:rsidP="009A649D">
      <w:pPr>
        <w:pStyle w:val="Clanek11"/>
        <w:widowControl/>
        <w:numPr>
          <w:ilvl w:val="0"/>
          <w:numId w:val="0"/>
        </w:numPr>
        <w:tabs>
          <w:tab w:val="left" w:pos="720"/>
        </w:tabs>
        <w:ind w:left="567"/>
        <w:rPr>
          <w:rFonts w:ascii="Georgia" w:hAnsi="Georgia"/>
          <w:szCs w:val="22"/>
        </w:rPr>
      </w:pPr>
    </w:p>
    <w:p w14:paraId="5F9695A2" w14:textId="77777777" w:rsidR="009A649D" w:rsidRPr="00E35996" w:rsidRDefault="009A649D" w:rsidP="00E35996">
      <w:pPr>
        <w:pStyle w:val="Nadpis1"/>
        <w:keepNext w:val="0"/>
        <w:jc w:val="center"/>
        <w:rPr>
          <w:rFonts w:ascii="Georgia" w:hAnsi="Georgia"/>
          <w:b/>
          <w:bCs/>
          <w:szCs w:val="22"/>
          <w:lang w:val="cs-CZ"/>
        </w:rPr>
      </w:pPr>
      <w:bookmarkStart w:id="8" w:name="_Ref365879945"/>
      <w:bookmarkStart w:id="9" w:name="_Ref394046586"/>
      <w:r w:rsidRPr="00E35996">
        <w:rPr>
          <w:rFonts w:ascii="Georgia" w:hAnsi="Georgia"/>
          <w:b/>
          <w:bCs/>
          <w:szCs w:val="22"/>
          <w:lang w:val="cs-CZ"/>
        </w:rPr>
        <w:lastRenderedPageBreak/>
        <w:t>Účel, rozsah a doba zpracování</w:t>
      </w:r>
      <w:bookmarkEnd w:id="8"/>
      <w:r w:rsidRPr="00E35996">
        <w:rPr>
          <w:rFonts w:ascii="Georgia" w:hAnsi="Georgia"/>
          <w:b/>
          <w:bCs/>
          <w:szCs w:val="22"/>
          <w:lang w:val="cs-CZ"/>
        </w:rPr>
        <w:t xml:space="preserve"> Osobních údajů</w:t>
      </w:r>
      <w:bookmarkEnd w:id="9"/>
    </w:p>
    <w:p w14:paraId="2EF7442A" w14:textId="5E87BEBE" w:rsidR="009A649D" w:rsidRPr="00E35996" w:rsidRDefault="009A649D" w:rsidP="009A649D">
      <w:pPr>
        <w:pStyle w:val="Clanek11"/>
        <w:widowControl/>
        <w:rPr>
          <w:rFonts w:ascii="Georgia" w:hAnsi="Georgia"/>
          <w:szCs w:val="22"/>
        </w:rPr>
      </w:pPr>
      <w:bookmarkStart w:id="10" w:name="_Ref393989597"/>
      <w:r w:rsidRPr="00E35996">
        <w:rPr>
          <w:rFonts w:ascii="Georgia" w:hAnsi="Georgia"/>
          <w:szCs w:val="22"/>
        </w:rPr>
        <w:t>Zpracovatel zpracovává pro Správce Osobní údaje v rozsahu nezbytném</w:t>
      </w:r>
      <w:bookmarkEnd w:id="10"/>
      <w:r w:rsidRPr="00E35996">
        <w:rPr>
          <w:rFonts w:ascii="Georgia" w:hAnsi="Georgia"/>
          <w:szCs w:val="22"/>
        </w:rPr>
        <w:t xml:space="preserve"> pro plnění povinností Zpracovatele dle Smlouvy </w:t>
      </w:r>
      <w:r w:rsidR="00EA3731" w:rsidRPr="00E35996">
        <w:rPr>
          <w:rFonts w:ascii="Georgia" w:hAnsi="Georgia"/>
          <w:szCs w:val="22"/>
        </w:rPr>
        <w:t>o zajištění jazykového vzdělávání zaměstnanců v</w:t>
      </w:r>
      <w:r w:rsidR="00F265C1">
        <w:rPr>
          <w:rFonts w:ascii="Georgia" w:hAnsi="Georgia"/>
          <w:szCs w:val="22"/>
        </w:rPr>
        <w:t> </w:t>
      </w:r>
      <w:r w:rsidR="00EA3731" w:rsidRPr="00E35996">
        <w:rPr>
          <w:rFonts w:ascii="Georgia" w:hAnsi="Georgia"/>
          <w:szCs w:val="22"/>
        </w:rPr>
        <w:t>CzechTourism</w:t>
      </w:r>
      <w:r w:rsidRPr="00E35996">
        <w:rPr>
          <w:rFonts w:ascii="Georgia" w:hAnsi="Georgia"/>
          <w:szCs w:val="22"/>
        </w:rPr>
        <w:t>, a za účelem</w:t>
      </w:r>
      <w:r w:rsidR="00EA3731" w:rsidRPr="00E35996">
        <w:rPr>
          <w:rFonts w:ascii="Georgia" w:hAnsi="Georgia"/>
          <w:szCs w:val="22"/>
        </w:rPr>
        <w:t xml:space="preserve"> vedení individuální a skupinové výuky jazyků zaměstnanců Správce</w:t>
      </w:r>
      <w:r w:rsidRPr="00E35996">
        <w:rPr>
          <w:rFonts w:ascii="Georgia" w:hAnsi="Georgia"/>
          <w:szCs w:val="22"/>
        </w:rPr>
        <w:t xml:space="preserve">. </w:t>
      </w:r>
    </w:p>
    <w:p w14:paraId="5EFED0B4" w14:textId="660F6229" w:rsidR="009A649D" w:rsidRPr="00E35996" w:rsidRDefault="009A649D" w:rsidP="009A649D">
      <w:pPr>
        <w:pStyle w:val="Clanek11"/>
        <w:widowControl/>
        <w:rPr>
          <w:rFonts w:ascii="Georgia" w:hAnsi="Georgia"/>
          <w:szCs w:val="22"/>
        </w:rPr>
      </w:pPr>
      <w:r w:rsidRPr="00E35996">
        <w:rPr>
          <w:rFonts w:ascii="Georgia" w:hAnsi="Georgia"/>
          <w:szCs w:val="22"/>
        </w:rPr>
        <w:t>Zpracovatel bude dle této Smlouvy zpracovávat Osobní údaje zaměstnanců Správce (dále jen „Subjekty údajů“) v rozsahu stanoveném v </w:t>
      </w:r>
      <w:r w:rsidRPr="00E35996">
        <w:rPr>
          <w:rFonts w:ascii="Georgia" w:hAnsi="Georgia"/>
          <w:i/>
          <w:szCs w:val="22"/>
        </w:rPr>
        <w:t xml:space="preserve">Příloze č. 1, </w:t>
      </w:r>
      <w:r w:rsidRPr="00E35996">
        <w:rPr>
          <w:rFonts w:ascii="Georgia" w:hAnsi="Georgia"/>
          <w:szCs w:val="22"/>
        </w:rPr>
        <w:t>v níž je rovněž definován typ osobních údajů a kategorie subjektů údajů.</w:t>
      </w:r>
    </w:p>
    <w:p w14:paraId="7099743C" w14:textId="77777777" w:rsidR="009A649D" w:rsidRPr="00E35996" w:rsidRDefault="009A649D" w:rsidP="009A649D">
      <w:pPr>
        <w:pStyle w:val="Clanek11"/>
        <w:widowControl/>
        <w:rPr>
          <w:rFonts w:ascii="Georgia" w:hAnsi="Georgia"/>
          <w:szCs w:val="22"/>
        </w:rPr>
      </w:pPr>
      <w:r w:rsidRPr="00E35996">
        <w:rPr>
          <w:rFonts w:ascii="Georgia" w:hAnsi="Georgia"/>
          <w:szCs w:val="22"/>
        </w:rPr>
        <w:t>V případě, že Správce Zpracovateli poskytne nebo Zpracovateli budou jinak v souvislosti s činností pro Správce zpřístupněny i jiné Osobní údaje Subjektů údajů nebo Zpracovateli budou poskytnuty Osobní údaje jiných subjektů údajů, je Zpracovatel povinen zpracovávat a chránit i tyto Osobní údaje v souladu s požadavky vyplývajícími (i) z Nařízení a (ii) ze Zákona o zpracování OÚ a (iii) z této Smlouvy.</w:t>
      </w:r>
    </w:p>
    <w:p w14:paraId="4A0D22C0" w14:textId="77777777" w:rsidR="009A649D" w:rsidRPr="00E35996" w:rsidRDefault="009A649D" w:rsidP="009A649D">
      <w:pPr>
        <w:pStyle w:val="Clanek11"/>
        <w:widowControl/>
        <w:rPr>
          <w:rFonts w:ascii="Georgia" w:hAnsi="Georgia"/>
          <w:szCs w:val="22"/>
        </w:rPr>
      </w:pPr>
      <w:r w:rsidRPr="00E35996">
        <w:rPr>
          <w:rFonts w:ascii="Georgia" w:hAnsi="Georgia"/>
          <w:szCs w:val="22"/>
        </w:rPr>
        <w:t>Osobní údaje Subjektů údajů bude Zpracovatel zpracovávat nejdéle po dobu trvání této Smlouvy, případně po dobu nezbytně nutnou po ukončení této smlouvy, pokud to bude vyžadovat plnění smlouvy nebo plnění povinností vůči Subjektům údajů.</w:t>
      </w:r>
    </w:p>
    <w:p w14:paraId="74FAEA73" w14:textId="77777777" w:rsidR="009A649D" w:rsidRPr="00E35996" w:rsidRDefault="009A649D" w:rsidP="009A649D">
      <w:pPr>
        <w:pStyle w:val="Clanek11"/>
        <w:widowControl/>
        <w:numPr>
          <w:ilvl w:val="0"/>
          <w:numId w:val="0"/>
        </w:numPr>
        <w:tabs>
          <w:tab w:val="left" w:pos="720"/>
        </w:tabs>
        <w:ind w:left="567"/>
        <w:rPr>
          <w:rFonts w:ascii="Georgia" w:hAnsi="Georgia"/>
          <w:szCs w:val="22"/>
        </w:rPr>
      </w:pPr>
    </w:p>
    <w:p w14:paraId="590141A6" w14:textId="77777777" w:rsidR="009A649D" w:rsidRPr="00E35996" w:rsidRDefault="009A649D" w:rsidP="00623050">
      <w:pPr>
        <w:pStyle w:val="Nadpis1"/>
        <w:keepNext w:val="0"/>
        <w:jc w:val="center"/>
        <w:rPr>
          <w:rFonts w:ascii="Georgia" w:hAnsi="Georgia"/>
          <w:b/>
          <w:bCs/>
          <w:szCs w:val="22"/>
          <w:lang w:val="cs-CZ"/>
        </w:rPr>
      </w:pPr>
      <w:r w:rsidRPr="00E35996">
        <w:rPr>
          <w:rFonts w:ascii="Georgia" w:hAnsi="Georgia"/>
          <w:b/>
          <w:bCs/>
          <w:szCs w:val="22"/>
          <w:lang w:val="cs-CZ"/>
        </w:rPr>
        <w:t>Odměna za služby Zpracovatele</w:t>
      </w:r>
    </w:p>
    <w:p w14:paraId="32E84287" w14:textId="14072BD3" w:rsidR="00754AF6" w:rsidRPr="00E35996" w:rsidRDefault="00754AF6" w:rsidP="001A6E90">
      <w:pPr>
        <w:pStyle w:val="Preambule"/>
        <w:numPr>
          <w:ilvl w:val="0"/>
          <w:numId w:val="0"/>
        </w:numPr>
        <w:ind w:left="567"/>
        <w:rPr>
          <w:rFonts w:ascii="Georgia" w:hAnsi="Georgia"/>
          <w:szCs w:val="22"/>
        </w:rPr>
      </w:pPr>
      <w:r w:rsidRPr="00E35996">
        <w:rPr>
          <w:rFonts w:ascii="Georgia" w:hAnsi="Georgia"/>
          <w:szCs w:val="22"/>
        </w:rPr>
        <w:t xml:space="preserve">Strany se dohodly, že odměna za veškeré činnosti dle této Smlouvy je již zahrnuta v ceně za plnění dle </w:t>
      </w:r>
      <w:r w:rsidRPr="00E35996">
        <w:rPr>
          <w:rFonts w:ascii="Georgia" w:hAnsi="Georgia" w:cs="Arial"/>
          <w:szCs w:val="22"/>
        </w:rPr>
        <w:t>Smlouvy o zajištění jazykového vzdělávání zaměstnanců v CzechTourism.</w:t>
      </w:r>
    </w:p>
    <w:p w14:paraId="634FCA97" w14:textId="77777777" w:rsidR="009A649D" w:rsidRPr="00E35996" w:rsidRDefault="009A649D" w:rsidP="009A649D">
      <w:pPr>
        <w:pStyle w:val="Clanek11"/>
        <w:numPr>
          <w:ilvl w:val="0"/>
          <w:numId w:val="0"/>
        </w:numPr>
        <w:tabs>
          <w:tab w:val="left" w:pos="720"/>
        </w:tabs>
        <w:ind w:left="567"/>
        <w:rPr>
          <w:rFonts w:ascii="Georgia" w:hAnsi="Georgia"/>
          <w:szCs w:val="22"/>
        </w:rPr>
      </w:pPr>
    </w:p>
    <w:p w14:paraId="071BE371" w14:textId="77777777" w:rsidR="009A649D" w:rsidRPr="00E35996" w:rsidRDefault="009A649D" w:rsidP="00623050">
      <w:pPr>
        <w:pStyle w:val="Nadpis1"/>
        <w:keepNext w:val="0"/>
        <w:jc w:val="center"/>
        <w:rPr>
          <w:rFonts w:ascii="Georgia" w:hAnsi="Georgia"/>
          <w:b/>
          <w:bCs/>
          <w:szCs w:val="22"/>
          <w:lang w:val="cs-CZ"/>
        </w:rPr>
      </w:pPr>
      <w:r w:rsidRPr="00E35996">
        <w:rPr>
          <w:rFonts w:ascii="Georgia" w:hAnsi="Georgia"/>
          <w:b/>
          <w:bCs/>
          <w:szCs w:val="22"/>
          <w:lang w:val="cs-CZ"/>
        </w:rPr>
        <w:t>Práva a povinnosti Zpracovatele</w:t>
      </w:r>
    </w:p>
    <w:p w14:paraId="53F11EB2" w14:textId="4D36E7F5" w:rsidR="009A649D" w:rsidRPr="00E35996" w:rsidRDefault="009A649D" w:rsidP="009A649D">
      <w:pPr>
        <w:pStyle w:val="Clanek11"/>
        <w:widowControl/>
        <w:rPr>
          <w:rFonts w:ascii="Georgia" w:hAnsi="Georgia"/>
          <w:szCs w:val="22"/>
        </w:rPr>
      </w:pPr>
      <w:r w:rsidRPr="00E35996">
        <w:rPr>
          <w:rFonts w:ascii="Georgia" w:hAnsi="Georgia"/>
          <w:szCs w:val="22"/>
        </w:rPr>
        <w:t>Zpracovatel je při zpracování Osobních údajů povinen postupovat s náležitou odbornou péčí tak, aby nezpůsobil nic, co by mohlo představovat porušení Nařízení či Zákona o</w:t>
      </w:r>
      <w:r w:rsidR="00F265C1">
        <w:rPr>
          <w:rFonts w:ascii="Georgia" w:hAnsi="Georgia"/>
          <w:szCs w:val="22"/>
        </w:rPr>
        <w:t> </w:t>
      </w:r>
      <w:r w:rsidRPr="00E35996">
        <w:rPr>
          <w:rFonts w:ascii="Georgia" w:hAnsi="Georgia"/>
          <w:szCs w:val="22"/>
        </w:rPr>
        <w:t>zpracování OÚ.</w:t>
      </w:r>
    </w:p>
    <w:p w14:paraId="643378CA" w14:textId="77777777" w:rsidR="009A649D" w:rsidRPr="00E35996" w:rsidRDefault="009A649D" w:rsidP="009A649D">
      <w:pPr>
        <w:pStyle w:val="Clanek11"/>
        <w:widowControl/>
        <w:rPr>
          <w:rFonts w:ascii="Georgia" w:hAnsi="Georgia"/>
          <w:szCs w:val="22"/>
        </w:rPr>
      </w:pPr>
      <w:r w:rsidRPr="00E35996">
        <w:rPr>
          <w:rFonts w:ascii="Georgia" w:hAnsi="Georgia"/>
          <w:szCs w:val="22"/>
        </w:rPr>
        <w:t>Zpracovatel je povinen řídit se při zpracování Osobních údajů na základě této Smlouvy doloženými pokyny Správce. Zpracovatel je povinen upozornit Správce bez zbytečného odkladu na nevhodnou povahu pokynů, jestliže Zpracovatel mohl tuto nevhodnost zjistit při vynaložení veškeré odborné péče. Zpracovatel je v takovém případě povinen pokyny provést pouze na základě písemného požadavku Správce.</w:t>
      </w:r>
    </w:p>
    <w:p w14:paraId="25ADCD54" w14:textId="16654601" w:rsidR="009A649D" w:rsidRPr="00E35996" w:rsidRDefault="009A649D" w:rsidP="009A649D">
      <w:pPr>
        <w:pStyle w:val="Clanek11"/>
        <w:widowControl/>
        <w:rPr>
          <w:rFonts w:ascii="Georgia" w:hAnsi="Georgia"/>
          <w:szCs w:val="22"/>
        </w:rPr>
      </w:pPr>
      <w:bookmarkStart w:id="11" w:name="_Ref448930299"/>
      <w:r w:rsidRPr="00E35996">
        <w:rPr>
          <w:rFonts w:ascii="Georgia" w:hAnsi="Georgia"/>
          <w:szCs w:val="22"/>
        </w:rPr>
        <w:t xml:space="preserve">Jakmile pomine účel, pro který byly Osobní údaje zpracovány, zejména v případě zániku Smlouvy </w:t>
      </w:r>
      <w:r w:rsidR="002C3765" w:rsidRPr="00E35996">
        <w:rPr>
          <w:rFonts w:ascii="Georgia" w:hAnsi="Georgia"/>
          <w:szCs w:val="22"/>
        </w:rPr>
        <w:t>o zajištění jazykového vzdělávání zaměstnanců v CzechTourism</w:t>
      </w:r>
      <w:r w:rsidRPr="00E35996">
        <w:rPr>
          <w:rFonts w:ascii="Georgia" w:hAnsi="Georgia"/>
          <w:szCs w:val="22"/>
        </w:rPr>
        <w:t>, v případě odvolání souhlasu Subjektu údajů, nebo na základě žádosti Subjektu údajů podle článku 17 Nařízení, je Zpracovatel povinen na základě a v souladu s pokyny Správce provést likvidaci Osobních údajů nebo tyto Osobní údaje předat Správci.</w:t>
      </w:r>
      <w:bookmarkEnd w:id="11"/>
      <w:r w:rsidR="00842101">
        <w:rPr>
          <w:rFonts w:ascii="Georgia" w:hAnsi="Georgia"/>
          <w:szCs w:val="22"/>
        </w:rPr>
        <w:t xml:space="preserve"> Správce</w:t>
      </w:r>
      <w:r w:rsidR="00842101" w:rsidRPr="00842101">
        <w:rPr>
          <w:rFonts w:ascii="Georgia" w:hAnsi="Georgia"/>
          <w:szCs w:val="22"/>
        </w:rPr>
        <w:t xml:space="preserve"> bere na vědomí, že </w:t>
      </w:r>
      <w:r w:rsidR="00842101">
        <w:rPr>
          <w:rFonts w:ascii="Georgia" w:hAnsi="Georgia"/>
          <w:szCs w:val="22"/>
        </w:rPr>
        <w:t>likvidace</w:t>
      </w:r>
      <w:r w:rsidR="00842101" w:rsidRPr="00842101">
        <w:rPr>
          <w:rFonts w:ascii="Georgia" w:hAnsi="Georgia"/>
          <w:szCs w:val="22"/>
        </w:rPr>
        <w:t xml:space="preserve"> nebo </w:t>
      </w:r>
      <w:r w:rsidR="00842101">
        <w:rPr>
          <w:rFonts w:ascii="Georgia" w:hAnsi="Georgia"/>
          <w:szCs w:val="22"/>
        </w:rPr>
        <w:t>předání</w:t>
      </w:r>
      <w:r w:rsidR="00842101" w:rsidRPr="00842101">
        <w:rPr>
          <w:rFonts w:ascii="Georgia" w:hAnsi="Georgia"/>
          <w:szCs w:val="22"/>
        </w:rPr>
        <w:t xml:space="preserve"> dat </w:t>
      </w:r>
      <w:r w:rsidR="00842101">
        <w:rPr>
          <w:rFonts w:ascii="Georgia" w:hAnsi="Georgia"/>
          <w:szCs w:val="22"/>
        </w:rPr>
        <w:t xml:space="preserve">Správci </w:t>
      </w:r>
      <w:r w:rsidR="00842101" w:rsidRPr="00842101">
        <w:rPr>
          <w:rFonts w:ascii="Georgia" w:hAnsi="Georgia"/>
          <w:szCs w:val="22"/>
        </w:rPr>
        <w:t xml:space="preserve">nezahrnuje jejich případné zálohy, které nejsou běžně přístupné pracovníkům </w:t>
      </w:r>
      <w:r w:rsidR="007B7F36">
        <w:rPr>
          <w:rFonts w:ascii="Georgia" w:hAnsi="Georgia"/>
          <w:szCs w:val="22"/>
        </w:rPr>
        <w:t>Zpracovatele</w:t>
      </w:r>
      <w:r w:rsidR="00842101" w:rsidRPr="00842101">
        <w:rPr>
          <w:rFonts w:ascii="Georgia" w:hAnsi="Georgia"/>
          <w:szCs w:val="22"/>
        </w:rPr>
        <w:t xml:space="preserve"> a nemohou být obnoveny bez speciálního software.</w:t>
      </w:r>
    </w:p>
    <w:p w14:paraId="17AAD13B" w14:textId="77777777" w:rsidR="009A649D" w:rsidRPr="00E35996" w:rsidRDefault="009A649D" w:rsidP="009A649D">
      <w:pPr>
        <w:pStyle w:val="Clanek11"/>
        <w:widowControl/>
        <w:rPr>
          <w:rFonts w:ascii="Georgia" w:hAnsi="Georgia"/>
          <w:szCs w:val="22"/>
        </w:rPr>
      </w:pPr>
      <w:r w:rsidRPr="00E35996">
        <w:rPr>
          <w:rFonts w:ascii="Georgia" w:hAnsi="Georgia"/>
          <w:szCs w:val="22"/>
        </w:rPr>
        <w:t>V případě, že se kterýkoli Subjekt údajů bude domnívat, že Správce nebo Zpracovatel provádí zpracování jeho Osobních údajů, které je v rozporu s ochranou soukromého a osobního života Subjektu údajů nebo v rozporu s právním předpisem, zejména budou-li Osobní údaje nepřesné s ohledem na účel jejich zpracování, a tento Subjekt údajů požádá Zpracovatele o vysvětlení nebo o odstranění vzniklého stavu, zavazuje se Zpracovatel o tom neprodleně informovat Správce.</w:t>
      </w:r>
    </w:p>
    <w:p w14:paraId="0F298360" w14:textId="3B8FB837" w:rsidR="009A649D" w:rsidRPr="00E35996" w:rsidRDefault="009A649D" w:rsidP="009A649D">
      <w:pPr>
        <w:pStyle w:val="Clanek11"/>
        <w:widowControl/>
        <w:rPr>
          <w:rFonts w:ascii="Georgia" w:hAnsi="Georgia"/>
          <w:szCs w:val="22"/>
        </w:rPr>
      </w:pPr>
      <w:r w:rsidRPr="00E35996">
        <w:rPr>
          <w:rFonts w:ascii="Georgia" w:hAnsi="Georgia"/>
          <w:szCs w:val="22"/>
        </w:rPr>
        <w:t>Zpracovatel se zavazuje být Správci nápomocen při plnění povinnosti Správce</w:t>
      </w:r>
      <w:r w:rsidR="000A5F2C" w:rsidRPr="00E35996">
        <w:rPr>
          <w:rFonts w:ascii="Georgia" w:hAnsi="Georgia"/>
          <w:szCs w:val="22"/>
        </w:rPr>
        <w:t>,</w:t>
      </w:r>
      <w:r w:rsidRPr="00E35996">
        <w:rPr>
          <w:rFonts w:ascii="Georgia" w:hAnsi="Georgia"/>
          <w:szCs w:val="22"/>
        </w:rPr>
        <w:t xml:space="preserve"> reagovat na žádosti o výkon práv Subjektů údajů, zejména na žádost na přístup k Osobním údajům, na opravu či výmaz Osobních údajů, na omezení zpracování či na přenositelnost Osobních údajů.</w:t>
      </w:r>
    </w:p>
    <w:p w14:paraId="46A1C388" w14:textId="77777777" w:rsidR="009A649D" w:rsidRPr="00E35996" w:rsidRDefault="009A649D" w:rsidP="009A649D">
      <w:pPr>
        <w:pStyle w:val="Clanek11"/>
        <w:rPr>
          <w:rFonts w:ascii="Georgia" w:hAnsi="Georgia"/>
          <w:szCs w:val="22"/>
        </w:rPr>
      </w:pPr>
      <w:r w:rsidRPr="00E35996">
        <w:rPr>
          <w:rFonts w:ascii="Georgia" w:hAnsi="Georgia"/>
          <w:szCs w:val="22"/>
        </w:rPr>
        <w:lastRenderedPageBreak/>
        <w:t>Zpracovatel se zavazuje poskytnout Správci veškeré informace potřebné k doložení toho, že byly splněny povinnosti zpracování Osobních údajů včetně zpracování prostřednictvím Dalších zpracovatelů, a umožnit audity, včetně inspekcí, prováděné Správcem nebo jiným auditorem, kterého Správce pověří, a k těmto auditům přispěje.</w:t>
      </w:r>
    </w:p>
    <w:p w14:paraId="46D70116" w14:textId="064F859B" w:rsidR="009A649D" w:rsidRPr="00E35996" w:rsidRDefault="009A649D" w:rsidP="009A649D">
      <w:pPr>
        <w:pStyle w:val="Clanek11"/>
        <w:rPr>
          <w:rFonts w:ascii="Georgia" w:hAnsi="Georgia"/>
          <w:szCs w:val="22"/>
        </w:rPr>
      </w:pPr>
      <w:r w:rsidRPr="00E35996">
        <w:rPr>
          <w:rFonts w:ascii="Georgia" w:hAnsi="Georgia"/>
          <w:szCs w:val="22"/>
        </w:rPr>
        <w:t>Zpracovatel je povinen Správci neprodleně oznámit provedení kontroly ze strany dozorového úřadu v oblasti ochrany osobních údajů, zejména Úřadu pro ochranu osobních údajů a poskytnout Správci na jeho žádost podrobné informace o průběhu kontroly a kopii kontrolního protokolu. V případě zahájení správního řízení o uložení opatření k nápravě a/nebo uložení pokuty („</w:t>
      </w:r>
      <w:r w:rsidRPr="00E35996">
        <w:rPr>
          <w:rFonts w:ascii="Georgia" w:hAnsi="Georgia"/>
          <w:b/>
          <w:szCs w:val="22"/>
        </w:rPr>
        <w:t>Správní řízení</w:t>
      </w:r>
      <w:r w:rsidRPr="00E35996">
        <w:rPr>
          <w:rFonts w:ascii="Georgia" w:hAnsi="Georgia"/>
          <w:szCs w:val="22"/>
        </w:rPr>
        <w:t>“) je Zpracovatel rovněž povinen tuto skutečnost neprodleně oznámit Správci a poskytnout Správci na jeho žádost podrobné informace o průběhu a výsledcích Správního řízení, popř. Správci poskytnout plnou moc k nahlížení do spisu týkajícího se Správního řízení. Zpracovatel je povinen plnit povinnosti kontrolované osoby dle zákona č. 255/2012 Sb., o kontrole (kontrolní řád), ve znění pozdějších předpisů, a zavazuje se poskytnout Správci kopii rozhodnutí o</w:t>
      </w:r>
      <w:r w:rsidR="00F265C1">
        <w:rPr>
          <w:rFonts w:ascii="Georgia" w:hAnsi="Georgia"/>
          <w:szCs w:val="22"/>
        </w:rPr>
        <w:t> </w:t>
      </w:r>
      <w:r w:rsidRPr="00E35996">
        <w:rPr>
          <w:rFonts w:ascii="Georgia" w:hAnsi="Georgia"/>
          <w:szCs w:val="22"/>
        </w:rPr>
        <w:t xml:space="preserve">odstranění nebo prevenci nedostatků zjištěných kontrolou, pokud je takové opatření k nápravě kontrolním orgánem či kontrolujícím uloženo. </w:t>
      </w:r>
    </w:p>
    <w:p w14:paraId="41518A2D" w14:textId="59239FEA" w:rsidR="009A649D" w:rsidRPr="00E35996" w:rsidRDefault="000A5F2C" w:rsidP="007777AF">
      <w:pPr>
        <w:pStyle w:val="Clanek11"/>
        <w:tabs>
          <w:tab w:val="clear" w:pos="567"/>
          <w:tab w:val="num" w:pos="284"/>
        </w:tabs>
        <w:rPr>
          <w:rFonts w:ascii="Georgia" w:hAnsi="Georgia"/>
          <w:szCs w:val="22"/>
        </w:rPr>
      </w:pPr>
      <w:bookmarkStart w:id="12" w:name="_Ref497926309"/>
      <w:bookmarkStart w:id="13" w:name="_Ref497928873"/>
      <w:bookmarkStart w:id="14" w:name="_Ref499124519"/>
      <w:r w:rsidRPr="00E35996">
        <w:rPr>
          <w:rFonts w:ascii="Georgia" w:hAnsi="Georgia"/>
          <w:szCs w:val="22"/>
        </w:rPr>
        <w:t xml:space="preserve"> </w:t>
      </w:r>
      <w:r w:rsidRPr="00E35996">
        <w:rPr>
          <w:rFonts w:ascii="Georgia" w:hAnsi="Georgia"/>
          <w:szCs w:val="22"/>
        </w:rPr>
        <w:tab/>
      </w:r>
      <w:r w:rsidR="009A649D" w:rsidRPr="00E35996">
        <w:rPr>
          <w:rFonts w:ascii="Georgia" w:hAnsi="Georgia"/>
          <w:szCs w:val="22"/>
        </w:rPr>
        <w:t>Zpracovatel je povinen informovat Správce o každém případu ztráty či úniku Osobních údajů, neoprávněné manipulace s Osobními údaji nebo jiného porušení zabezpečení Osobních údajů („</w:t>
      </w:r>
      <w:r w:rsidR="009A649D" w:rsidRPr="00E35996">
        <w:rPr>
          <w:rFonts w:ascii="Georgia" w:hAnsi="Georgia"/>
          <w:b/>
          <w:szCs w:val="22"/>
        </w:rPr>
        <w:t>Porušení zabezpečení Osobních údajů</w:t>
      </w:r>
      <w:r w:rsidR="009A649D" w:rsidRPr="00E35996">
        <w:rPr>
          <w:rFonts w:ascii="Georgia" w:hAnsi="Georgia"/>
          <w:szCs w:val="22"/>
        </w:rPr>
        <w:t>“), a to bez zbytečného odkladu, nejpozději do 24 hodin od vzniku Porušení zabezpečení Osobních údajů nebo i</w:t>
      </w:r>
      <w:r w:rsidR="00F265C1">
        <w:rPr>
          <w:rFonts w:ascii="Georgia" w:hAnsi="Georgia"/>
          <w:szCs w:val="22"/>
        </w:rPr>
        <w:t> </w:t>
      </w:r>
      <w:r w:rsidR="009A649D" w:rsidRPr="00E35996">
        <w:rPr>
          <w:rFonts w:ascii="Georgia" w:hAnsi="Georgia"/>
          <w:szCs w:val="22"/>
        </w:rPr>
        <w:t>pouhé hrozby, jestliže Zpracovatel mohl o tomto Porušení zabezpečení Osobních údajů či i o hrozbě vzniku Porušení zabezpečení Osobních údajů vědět při vynaložení veškeré odborné péče. Nemohl-li Zpracovatel zjistit případ skutečného či hrozícího Porušení zabezpečení Osobních údajů před uplynutím lhůty dle předchozí věty tohoto článku</w:t>
      </w:r>
      <w:bookmarkEnd w:id="12"/>
      <w:r w:rsidR="009A649D" w:rsidRPr="00E35996">
        <w:rPr>
          <w:rFonts w:ascii="Georgia" w:hAnsi="Georgia"/>
          <w:szCs w:val="22"/>
        </w:rPr>
        <w:t>, informuje Zpracovatel Správce nejpozději do 24 hodin od okamžiku, kdy se o vzniku Porušení zabezpečení Osobních údajů nebo jeho hrozbě Zpracovatel dozví.</w:t>
      </w:r>
      <w:bookmarkEnd w:id="13"/>
      <w:r w:rsidR="009A649D" w:rsidRPr="00E35996">
        <w:rPr>
          <w:rFonts w:ascii="Georgia" w:hAnsi="Georgia"/>
          <w:szCs w:val="22"/>
        </w:rPr>
        <w:t xml:space="preserve"> Zpracovatel je i po poskytnutí informace Správci povinen být maximálně nápomocen při řešení Porušení zabezpečení Osobních údajů, resp. při přijímání opatření ke zmírnění možných nepříznivých dopadů a zabránění vzniku obdobných situací v budoucnu.</w:t>
      </w:r>
      <w:bookmarkEnd w:id="14"/>
    </w:p>
    <w:p w14:paraId="5F93D40B" w14:textId="331C2185" w:rsidR="002C3765" w:rsidRPr="00E35996" w:rsidRDefault="009A649D" w:rsidP="002C3765">
      <w:pPr>
        <w:pStyle w:val="Clanek11"/>
        <w:rPr>
          <w:rFonts w:ascii="Georgia" w:hAnsi="Georgia"/>
          <w:szCs w:val="22"/>
        </w:rPr>
      </w:pPr>
      <w:bookmarkStart w:id="15" w:name="_Ref497928886"/>
      <w:r w:rsidRPr="00E35996">
        <w:rPr>
          <w:rFonts w:ascii="Georgia" w:hAnsi="Georgia"/>
          <w:szCs w:val="22"/>
        </w:rPr>
        <w:t xml:space="preserve">Informace dle odst. </w:t>
      </w:r>
      <w:r w:rsidRPr="00E35996">
        <w:rPr>
          <w:rFonts w:ascii="Georgia" w:hAnsi="Georgia"/>
          <w:szCs w:val="22"/>
        </w:rPr>
        <w:fldChar w:fldCharType="begin"/>
      </w:r>
      <w:r w:rsidRPr="00E35996">
        <w:rPr>
          <w:rFonts w:ascii="Georgia" w:hAnsi="Georgia"/>
          <w:szCs w:val="22"/>
        </w:rPr>
        <w:instrText xml:space="preserve"> REF _Ref499124519 \r \h  \* MERGEFORMAT </w:instrText>
      </w:r>
      <w:r w:rsidRPr="00E35996">
        <w:rPr>
          <w:rFonts w:ascii="Georgia" w:hAnsi="Georgia"/>
          <w:szCs w:val="22"/>
        </w:rPr>
      </w:r>
      <w:r w:rsidRPr="00E35996">
        <w:rPr>
          <w:rFonts w:ascii="Georgia" w:hAnsi="Georgia"/>
          <w:szCs w:val="22"/>
        </w:rPr>
        <w:fldChar w:fldCharType="separate"/>
      </w:r>
      <w:r w:rsidRPr="00E35996">
        <w:rPr>
          <w:rFonts w:ascii="Georgia" w:hAnsi="Georgia"/>
          <w:szCs w:val="22"/>
        </w:rPr>
        <w:t>5.</w:t>
      </w:r>
      <w:r w:rsidRPr="00E35996">
        <w:rPr>
          <w:rFonts w:ascii="Georgia" w:hAnsi="Georgia"/>
          <w:szCs w:val="22"/>
        </w:rPr>
        <w:fldChar w:fldCharType="end"/>
      </w:r>
      <w:r w:rsidRPr="00E35996">
        <w:rPr>
          <w:rFonts w:ascii="Georgia" w:hAnsi="Georgia"/>
          <w:szCs w:val="22"/>
        </w:rPr>
        <w:t xml:space="preserve"> </w:t>
      </w:r>
      <w:r w:rsidR="00754AF6" w:rsidRPr="00E35996">
        <w:rPr>
          <w:rFonts w:ascii="Georgia" w:hAnsi="Georgia"/>
          <w:szCs w:val="22"/>
        </w:rPr>
        <w:t>8</w:t>
      </w:r>
      <w:r w:rsidRPr="00E35996">
        <w:rPr>
          <w:rFonts w:ascii="Georgia" w:hAnsi="Georgia"/>
          <w:szCs w:val="22"/>
        </w:rPr>
        <w:t xml:space="preserve"> této Smlouvy musí přinejmenším obsahovat:</w:t>
      </w:r>
      <w:bookmarkEnd w:id="15"/>
    </w:p>
    <w:p w14:paraId="58007D1D" w14:textId="77777777" w:rsidR="002C3765" w:rsidRPr="00E35996" w:rsidRDefault="009A649D" w:rsidP="007777AF">
      <w:pPr>
        <w:pStyle w:val="Clanek11"/>
        <w:numPr>
          <w:ilvl w:val="0"/>
          <w:numId w:val="6"/>
        </w:numPr>
        <w:ind w:left="851"/>
        <w:rPr>
          <w:rFonts w:ascii="Georgia" w:hAnsi="Georgia"/>
          <w:szCs w:val="22"/>
        </w:rPr>
      </w:pPr>
      <w:r w:rsidRPr="00E35996">
        <w:rPr>
          <w:rFonts w:ascii="Georgia" w:hAnsi="Georgia"/>
          <w:szCs w:val="22"/>
        </w:rPr>
        <w:t>popis povahy daného případu Porušení zabezpečení Osobních údajů včetně, pokud je to možné, kategorií a přibližného počtu dotčených Subjektů údajů a kategorií a přibližného množství dotčených záznamů Osobních údajů;</w:t>
      </w:r>
    </w:p>
    <w:p w14:paraId="307D8D72" w14:textId="315654D0" w:rsidR="002C3765" w:rsidRPr="00E35996" w:rsidRDefault="009A649D" w:rsidP="007777AF">
      <w:pPr>
        <w:pStyle w:val="Clanek11"/>
        <w:numPr>
          <w:ilvl w:val="0"/>
          <w:numId w:val="6"/>
        </w:numPr>
        <w:ind w:left="851"/>
        <w:rPr>
          <w:rFonts w:ascii="Georgia" w:hAnsi="Georgia"/>
          <w:szCs w:val="22"/>
        </w:rPr>
      </w:pPr>
      <w:r w:rsidRPr="00E35996">
        <w:rPr>
          <w:rFonts w:ascii="Georgia" w:hAnsi="Georgia"/>
          <w:szCs w:val="22"/>
        </w:rPr>
        <w:t>popis pravděpodobných důsledků Porušení zabezpečení Osobních údajů;</w:t>
      </w:r>
    </w:p>
    <w:p w14:paraId="063923A1" w14:textId="2770E13C" w:rsidR="009A649D" w:rsidRPr="00E35996" w:rsidRDefault="009A649D" w:rsidP="007777AF">
      <w:pPr>
        <w:pStyle w:val="Textbubliny"/>
        <w:numPr>
          <w:ilvl w:val="0"/>
          <w:numId w:val="6"/>
        </w:numPr>
        <w:ind w:left="851"/>
        <w:rPr>
          <w:rFonts w:ascii="Georgia" w:hAnsi="Georgia" w:cs="Arial"/>
          <w:sz w:val="22"/>
          <w:szCs w:val="22"/>
        </w:rPr>
      </w:pPr>
      <w:r w:rsidRPr="00E35996">
        <w:rPr>
          <w:rFonts w:ascii="Georgia" w:hAnsi="Georgia" w:cs="Arial"/>
          <w:sz w:val="22"/>
          <w:szCs w:val="22"/>
        </w:rPr>
        <w:t>popis opatření, která Zpracovatel přijal nebo navrhl k přijetí s cílem vyřešit dané Porušení zabezpečení Osobních údajů, včetně případných opatření ke zmírnění možných nepříznivých dopadů.</w:t>
      </w:r>
    </w:p>
    <w:p w14:paraId="591886EB" w14:textId="3214AA89" w:rsidR="009A649D" w:rsidRPr="00E35996" w:rsidRDefault="009A649D" w:rsidP="009A649D">
      <w:pPr>
        <w:pStyle w:val="Clanek11"/>
        <w:rPr>
          <w:rFonts w:ascii="Georgia" w:hAnsi="Georgia"/>
          <w:szCs w:val="22"/>
        </w:rPr>
      </w:pPr>
      <w:r w:rsidRPr="00E35996">
        <w:rPr>
          <w:rFonts w:ascii="Georgia" w:hAnsi="Georgia"/>
          <w:szCs w:val="22"/>
        </w:rPr>
        <w:t xml:space="preserve">Za nesplnění povinnosti Zpracovatele dle předchozích odst. </w:t>
      </w:r>
      <w:r w:rsidRPr="00E35996">
        <w:rPr>
          <w:rFonts w:ascii="Georgia" w:hAnsi="Georgia"/>
          <w:szCs w:val="22"/>
        </w:rPr>
        <w:fldChar w:fldCharType="begin"/>
      </w:r>
      <w:r w:rsidRPr="00E35996">
        <w:rPr>
          <w:rFonts w:ascii="Georgia" w:hAnsi="Georgia"/>
          <w:szCs w:val="22"/>
        </w:rPr>
        <w:instrText xml:space="preserve"> REF _Ref497928873 \r \h  \* MERGEFORMAT </w:instrText>
      </w:r>
      <w:r w:rsidRPr="00E35996">
        <w:rPr>
          <w:rFonts w:ascii="Georgia" w:hAnsi="Georgia"/>
          <w:szCs w:val="22"/>
        </w:rPr>
      </w:r>
      <w:r w:rsidRPr="00E35996">
        <w:rPr>
          <w:rFonts w:ascii="Georgia" w:hAnsi="Georgia"/>
          <w:szCs w:val="22"/>
        </w:rPr>
        <w:fldChar w:fldCharType="separate"/>
      </w:r>
      <w:r w:rsidRPr="00E35996">
        <w:rPr>
          <w:rFonts w:ascii="Georgia" w:hAnsi="Georgia"/>
          <w:szCs w:val="22"/>
        </w:rPr>
        <w:t>5.</w:t>
      </w:r>
      <w:r w:rsidRPr="00E35996">
        <w:rPr>
          <w:rFonts w:ascii="Georgia" w:hAnsi="Georgia"/>
          <w:szCs w:val="22"/>
        </w:rPr>
        <w:fldChar w:fldCharType="end"/>
      </w:r>
      <w:r w:rsidRPr="00E35996">
        <w:rPr>
          <w:rFonts w:ascii="Georgia" w:hAnsi="Georgia"/>
          <w:szCs w:val="22"/>
        </w:rPr>
        <w:t xml:space="preserve"> 8 a </w:t>
      </w:r>
      <w:r w:rsidRPr="00E35996">
        <w:rPr>
          <w:rFonts w:ascii="Georgia" w:hAnsi="Georgia"/>
          <w:szCs w:val="22"/>
        </w:rPr>
        <w:fldChar w:fldCharType="begin"/>
      </w:r>
      <w:r w:rsidRPr="00E35996">
        <w:rPr>
          <w:rFonts w:ascii="Georgia" w:hAnsi="Georgia"/>
          <w:szCs w:val="22"/>
        </w:rPr>
        <w:instrText xml:space="preserve"> REF _Ref497928886 \r \h  \* MERGEFORMAT </w:instrText>
      </w:r>
      <w:r w:rsidRPr="00E35996">
        <w:rPr>
          <w:rFonts w:ascii="Georgia" w:hAnsi="Georgia"/>
          <w:szCs w:val="22"/>
        </w:rPr>
      </w:r>
      <w:r w:rsidRPr="00E35996">
        <w:rPr>
          <w:rFonts w:ascii="Georgia" w:hAnsi="Georgia"/>
          <w:szCs w:val="22"/>
        </w:rPr>
        <w:fldChar w:fldCharType="separate"/>
      </w:r>
      <w:r w:rsidRPr="00E35996">
        <w:rPr>
          <w:rFonts w:ascii="Georgia" w:hAnsi="Georgia"/>
          <w:szCs w:val="22"/>
        </w:rPr>
        <w:t>5.</w:t>
      </w:r>
      <w:r w:rsidRPr="00E35996">
        <w:rPr>
          <w:rFonts w:ascii="Georgia" w:hAnsi="Georgia"/>
          <w:szCs w:val="22"/>
        </w:rPr>
        <w:fldChar w:fldCharType="end"/>
      </w:r>
      <w:r w:rsidRPr="00E35996">
        <w:rPr>
          <w:rFonts w:ascii="Georgia" w:hAnsi="Georgia"/>
          <w:szCs w:val="22"/>
        </w:rPr>
        <w:t xml:space="preserve"> 9 této Smlouvy může Správce požadovat po Zpracovateli zaplacení smluvní pokuty ve výši 30.000 Kč (slovy: třicettisíc korun českých) a to i opakovaně. Smluvní pokuta dle předchozí věty je splatná ve lhůtě patnácti (15) dnů ode dne písemného vyrozumění Zpracovatele Správcem. Uplatněním nároku na smluvní pokutu není nijak dotčen případný nárok Správce na náhradu škody přesahující smluvní pokutu. Ustanovení o smluvní pokutě přetrvává i</w:t>
      </w:r>
      <w:r w:rsidR="00F265C1">
        <w:rPr>
          <w:rFonts w:ascii="Georgia" w:hAnsi="Georgia"/>
          <w:szCs w:val="22"/>
        </w:rPr>
        <w:t> </w:t>
      </w:r>
      <w:r w:rsidRPr="00E35996">
        <w:rPr>
          <w:rFonts w:ascii="Georgia" w:hAnsi="Georgia"/>
          <w:szCs w:val="22"/>
        </w:rPr>
        <w:t>v případě zániku účinnosti této Smlouvy.</w:t>
      </w:r>
    </w:p>
    <w:p w14:paraId="1CFCBE63" w14:textId="77777777" w:rsidR="009A649D" w:rsidRPr="00E35996" w:rsidRDefault="009A649D" w:rsidP="009A649D">
      <w:pPr>
        <w:pStyle w:val="Clanek11"/>
        <w:numPr>
          <w:ilvl w:val="0"/>
          <w:numId w:val="0"/>
        </w:numPr>
        <w:tabs>
          <w:tab w:val="left" w:pos="720"/>
        </w:tabs>
        <w:ind w:left="567"/>
        <w:rPr>
          <w:rFonts w:ascii="Georgia" w:hAnsi="Georgia"/>
          <w:szCs w:val="22"/>
        </w:rPr>
      </w:pPr>
    </w:p>
    <w:p w14:paraId="2720ADB7" w14:textId="77777777" w:rsidR="009A649D" w:rsidRPr="00E35996" w:rsidRDefault="009A649D" w:rsidP="00623050">
      <w:pPr>
        <w:pStyle w:val="Nadpis1"/>
        <w:jc w:val="center"/>
        <w:rPr>
          <w:rFonts w:ascii="Georgia" w:hAnsi="Georgia"/>
          <w:b/>
          <w:bCs/>
          <w:szCs w:val="22"/>
          <w:lang w:val="cs-CZ"/>
        </w:rPr>
      </w:pPr>
      <w:r w:rsidRPr="00E35996">
        <w:rPr>
          <w:rFonts w:ascii="Georgia" w:hAnsi="Georgia"/>
          <w:b/>
          <w:bCs/>
          <w:szCs w:val="22"/>
          <w:lang w:val="cs-CZ"/>
        </w:rPr>
        <w:t>Záruky technického a organizačního zabezpečení ochrany Osobních údajů</w:t>
      </w:r>
    </w:p>
    <w:p w14:paraId="2BB4FF7A" w14:textId="0BA10632" w:rsidR="009A649D" w:rsidRPr="00E35996" w:rsidRDefault="009A649D" w:rsidP="009A649D">
      <w:pPr>
        <w:pStyle w:val="Clanek11"/>
        <w:widowControl/>
        <w:rPr>
          <w:rFonts w:ascii="Georgia" w:hAnsi="Georgia"/>
          <w:szCs w:val="22"/>
        </w:rPr>
      </w:pPr>
      <w:r w:rsidRPr="00E35996">
        <w:rPr>
          <w:rFonts w:ascii="Georgia" w:hAnsi="Georgia"/>
          <w:szCs w:val="22"/>
        </w:rPr>
        <w:t>Zpracovatel se zavazuje, že ve smyslu článku 32 Nařízení přijme s přihlédnutím ke stavu techniky, nákladům na provedení, povaze, rozsahu, kontextu a účelům zpracování i</w:t>
      </w:r>
      <w:r w:rsidR="00F265C1">
        <w:rPr>
          <w:rFonts w:ascii="Georgia" w:hAnsi="Georgia"/>
          <w:szCs w:val="22"/>
        </w:rPr>
        <w:t> </w:t>
      </w:r>
      <w:r w:rsidRPr="00E35996">
        <w:rPr>
          <w:rFonts w:ascii="Georgia" w:hAnsi="Georgia"/>
          <w:szCs w:val="22"/>
        </w:rPr>
        <w:t>k</w:t>
      </w:r>
      <w:r w:rsidR="00F265C1">
        <w:rPr>
          <w:rFonts w:ascii="Georgia" w:hAnsi="Georgia"/>
          <w:szCs w:val="22"/>
        </w:rPr>
        <w:t> r</w:t>
      </w:r>
      <w:r w:rsidRPr="00E35996">
        <w:rPr>
          <w:rFonts w:ascii="Georgia" w:hAnsi="Georgia"/>
          <w:szCs w:val="22"/>
        </w:rPr>
        <w:t xml:space="preserve">ůzně pravděpodobným a různě závažným rizikům pro práva a svobody fyzických osob veškerá technická a organizační opatření k zabezpečení ochrany Osobních údajů </w:t>
      </w:r>
      <w:r w:rsidRPr="00E35996">
        <w:rPr>
          <w:rFonts w:ascii="Georgia" w:hAnsi="Georgia"/>
          <w:szCs w:val="22"/>
        </w:rPr>
        <w:lastRenderedPageBreak/>
        <w:t>způsobem uvedeným v Nařízení či jiných právních předpisech k vyloučení možnosti neoprávněného nebo nahodilého přístupu k Osobním údajům, k jejich změně, zničení či ztrátě, neoprávněným přenosům, k jejich jinému neoprávněnému zpracování, jakož i</w:t>
      </w:r>
      <w:r w:rsidR="00F265C1">
        <w:rPr>
          <w:rFonts w:ascii="Georgia" w:hAnsi="Georgia"/>
          <w:szCs w:val="22"/>
        </w:rPr>
        <w:t> </w:t>
      </w:r>
      <w:r w:rsidRPr="00E35996">
        <w:rPr>
          <w:rFonts w:ascii="Georgia" w:hAnsi="Georgia"/>
          <w:szCs w:val="22"/>
        </w:rPr>
        <w:t>k</w:t>
      </w:r>
      <w:r w:rsidR="00F265C1">
        <w:rPr>
          <w:rFonts w:ascii="Georgia" w:hAnsi="Georgia"/>
          <w:szCs w:val="22"/>
        </w:rPr>
        <w:t> </w:t>
      </w:r>
      <w:r w:rsidRPr="00E35996">
        <w:rPr>
          <w:rFonts w:ascii="Georgia" w:hAnsi="Georgia"/>
          <w:szCs w:val="22"/>
        </w:rPr>
        <w:t>jinému zneužití Osobních údajů. Tato povinnost platí i po ukončení zpracování Osobních údajů.</w:t>
      </w:r>
    </w:p>
    <w:p w14:paraId="036B3F45" w14:textId="77777777" w:rsidR="002C3765" w:rsidRPr="00E35996" w:rsidRDefault="009A649D" w:rsidP="007A6F36">
      <w:pPr>
        <w:pStyle w:val="Clanek11"/>
        <w:widowControl/>
        <w:rPr>
          <w:rFonts w:ascii="Georgia" w:hAnsi="Georgia"/>
          <w:szCs w:val="22"/>
        </w:rPr>
      </w:pPr>
      <w:r w:rsidRPr="00E35996">
        <w:rPr>
          <w:rFonts w:ascii="Georgia" w:hAnsi="Georgia"/>
          <w:szCs w:val="22"/>
        </w:rPr>
        <w:t>Zpracovatel a Správce se zavazují zejména, nikoliv však výlučně, že přijmou následující organizační a technická opatření:</w:t>
      </w:r>
    </w:p>
    <w:p w14:paraId="34BA188E" w14:textId="77777777" w:rsidR="002C3765" w:rsidRPr="00E35996" w:rsidRDefault="009A649D" w:rsidP="007777AF">
      <w:pPr>
        <w:pStyle w:val="Clanek11"/>
        <w:widowControl/>
        <w:numPr>
          <w:ilvl w:val="0"/>
          <w:numId w:val="7"/>
        </w:numPr>
        <w:ind w:left="851"/>
        <w:rPr>
          <w:rFonts w:ascii="Georgia" w:hAnsi="Georgia"/>
          <w:szCs w:val="22"/>
        </w:rPr>
      </w:pPr>
      <w:r w:rsidRPr="00E35996">
        <w:rPr>
          <w:rFonts w:ascii="Georgia" w:hAnsi="Georgia"/>
          <w:szCs w:val="22"/>
        </w:rPr>
        <w:t xml:space="preserve">aniž by byl dotčen odst. </w:t>
      </w:r>
      <w:r w:rsidRPr="00E35996">
        <w:rPr>
          <w:rFonts w:ascii="Georgia" w:hAnsi="Georgia"/>
          <w:szCs w:val="22"/>
        </w:rPr>
        <w:fldChar w:fldCharType="begin"/>
      </w:r>
      <w:r w:rsidRPr="00E35996">
        <w:rPr>
          <w:rFonts w:ascii="Georgia" w:hAnsi="Georgia"/>
          <w:szCs w:val="22"/>
        </w:rPr>
        <w:instrText xml:space="preserve"> REF _Ref500265357 \r \h  \* MERGEFORMAT </w:instrText>
      </w:r>
      <w:r w:rsidRPr="00E35996">
        <w:rPr>
          <w:rFonts w:ascii="Georgia" w:hAnsi="Georgia"/>
          <w:szCs w:val="22"/>
        </w:rPr>
      </w:r>
      <w:r w:rsidRPr="00E35996">
        <w:rPr>
          <w:rFonts w:ascii="Georgia" w:hAnsi="Georgia"/>
          <w:szCs w:val="22"/>
        </w:rPr>
        <w:fldChar w:fldCharType="separate"/>
      </w:r>
      <w:r w:rsidRPr="00E35996">
        <w:rPr>
          <w:rFonts w:ascii="Georgia" w:hAnsi="Georgia"/>
          <w:szCs w:val="22"/>
        </w:rPr>
        <w:t>6. 3</w:t>
      </w:r>
      <w:r w:rsidRPr="00E35996">
        <w:rPr>
          <w:rFonts w:ascii="Georgia" w:hAnsi="Georgia"/>
          <w:szCs w:val="22"/>
        </w:rPr>
        <w:fldChar w:fldCharType="end"/>
      </w:r>
      <w:r w:rsidRPr="00E35996">
        <w:rPr>
          <w:rFonts w:ascii="Georgia" w:hAnsi="Georgia"/>
          <w:szCs w:val="22"/>
        </w:rPr>
        <w:t xml:space="preserve"> této Smlouvy, Zpracovatel v případě zpracování Osobních údajů prostřednictvím vlastních zaměstnanců pověří touto činností pouze své vybrané zaměstnance, které poučí o jejich povinnosti zachovávat mlčenlivost ohledně Osobních údajů a o dalších povinnostech, které jsou povinni dodržovat tak, aby nedošlo k porušení Nařízení či této Smlouvy;</w:t>
      </w:r>
    </w:p>
    <w:p w14:paraId="5914C1C0" w14:textId="77777777" w:rsidR="002C3765" w:rsidRPr="00E35996" w:rsidRDefault="009A649D" w:rsidP="007777AF">
      <w:pPr>
        <w:pStyle w:val="Clanek11"/>
        <w:widowControl/>
        <w:numPr>
          <w:ilvl w:val="0"/>
          <w:numId w:val="7"/>
        </w:numPr>
        <w:ind w:left="851"/>
        <w:rPr>
          <w:rFonts w:ascii="Georgia" w:hAnsi="Georgia"/>
          <w:szCs w:val="22"/>
        </w:rPr>
      </w:pPr>
      <w:r w:rsidRPr="00E35996">
        <w:rPr>
          <w:rFonts w:ascii="Georgia" w:hAnsi="Georgia"/>
          <w:szCs w:val="22"/>
        </w:rPr>
        <w:t>Zpracovatel bude používat odpovídající technické zařízení a programové vybavení způsobem, který vyloučí neoprávněný či nahodilý přístup k Osobním údajům ze strany jiných osob než pověřených zaměstnanců Zpracovatele;</w:t>
      </w:r>
    </w:p>
    <w:p w14:paraId="390A51E1" w14:textId="77777777" w:rsidR="002C3765" w:rsidRPr="00E35996" w:rsidRDefault="009A649D" w:rsidP="007777AF">
      <w:pPr>
        <w:pStyle w:val="Clanek11"/>
        <w:widowControl/>
        <w:numPr>
          <w:ilvl w:val="0"/>
          <w:numId w:val="7"/>
        </w:numPr>
        <w:ind w:left="851"/>
        <w:rPr>
          <w:rFonts w:ascii="Georgia" w:hAnsi="Georgia"/>
          <w:szCs w:val="22"/>
        </w:rPr>
      </w:pPr>
      <w:r w:rsidRPr="00E35996">
        <w:rPr>
          <w:rFonts w:ascii="Georgia" w:hAnsi="Georgia"/>
          <w:szCs w:val="22"/>
        </w:rPr>
        <w:t>Zpracovatel bude Osobní údaje uchovávat v náležitě zabezpečených objektech a místnostech;</w:t>
      </w:r>
    </w:p>
    <w:p w14:paraId="6846FCBE" w14:textId="77777777" w:rsidR="002C3765" w:rsidRPr="00E35996" w:rsidRDefault="009A649D" w:rsidP="007777AF">
      <w:pPr>
        <w:pStyle w:val="Clanek11"/>
        <w:widowControl/>
        <w:numPr>
          <w:ilvl w:val="0"/>
          <w:numId w:val="7"/>
        </w:numPr>
        <w:ind w:left="851"/>
        <w:rPr>
          <w:rFonts w:ascii="Georgia" w:hAnsi="Georgia"/>
          <w:szCs w:val="22"/>
        </w:rPr>
      </w:pPr>
      <w:r w:rsidRPr="00E35996">
        <w:rPr>
          <w:rFonts w:ascii="Georgia" w:hAnsi="Georgia"/>
          <w:szCs w:val="22"/>
        </w:rPr>
        <w:t>Osobní údaje v elektronické podobě bude Správce uchovávat na zabezpečených serverech nebo na nosičích dat, ke kterým budou mít přístup pouze Zpracovatelem pověřené osoby na základě přístupových kódů či hesel, a bude Osobní údaje pravidelně zálohovat;</w:t>
      </w:r>
    </w:p>
    <w:p w14:paraId="44F06016" w14:textId="77777777" w:rsidR="002C3765" w:rsidRPr="00E35996" w:rsidRDefault="009A649D" w:rsidP="007777AF">
      <w:pPr>
        <w:pStyle w:val="Clanek11"/>
        <w:widowControl/>
        <w:numPr>
          <w:ilvl w:val="0"/>
          <w:numId w:val="7"/>
        </w:numPr>
        <w:ind w:left="851"/>
        <w:rPr>
          <w:rFonts w:ascii="Georgia" w:hAnsi="Georgia"/>
          <w:szCs w:val="22"/>
        </w:rPr>
      </w:pPr>
      <w:r w:rsidRPr="00E35996">
        <w:rPr>
          <w:rFonts w:ascii="Georgia" w:hAnsi="Georgia"/>
          <w:szCs w:val="22"/>
        </w:rPr>
        <w:t>zajistí dálkový přenos Osobních údajů buď pouze prostřednictvím veřejně nepřístupné sítě, nebo prostřednictvím zabezpečeného přenosu po veřejných sítích;</w:t>
      </w:r>
    </w:p>
    <w:p w14:paraId="586FBF93" w14:textId="77777777" w:rsidR="002C3765" w:rsidRPr="00E35996" w:rsidRDefault="009A649D" w:rsidP="007777AF">
      <w:pPr>
        <w:pStyle w:val="Clanek11"/>
        <w:widowControl/>
        <w:numPr>
          <w:ilvl w:val="0"/>
          <w:numId w:val="7"/>
        </w:numPr>
        <w:ind w:left="851"/>
        <w:rPr>
          <w:rFonts w:ascii="Georgia" w:hAnsi="Georgia"/>
          <w:szCs w:val="22"/>
        </w:rPr>
      </w:pPr>
      <w:r w:rsidRPr="00E35996">
        <w:rPr>
          <w:rFonts w:ascii="Georgia" w:hAnsi="Georgia"/>
          <w:szCs w:val="22"/>
        </w:rPr>
        <w:t>písemné dokumenty obsahující Osobní údaje bude Zpracovatel uchovávat na zabezpečeném místě, přičemž bude vést řádnou evidenci o pohybu takových písemných dokumentů;</w:t>
      </w:r>
    </w:p>
    <w:p w14:paraId="105B2DA0" w14:textId="6ADE192C" w:rsidR="002C3765" w:rsidRPr="00E35996" w:rsidRDefault="002C3765" w:rsidP="6E3F6B06">
      <w:pPr>
        <w:pStyle w:val="Clanek11"/>
        <w:widowControl/>
        <w:numPr>
          <w:ilvl w:val="1"/>
          <w:numId w:val="0"/>
        </w:numPr>
        <w:rPr>
          <w:rFonts w:ascii="Georgia" w:hAnsi="Georgia"/>
        </w:rPr>
      </w:pPr>
    </w:p>
    <w:p w14:paraId="79F73621" w14:textId="77777777" w:rsidR="002C3765" w:rsidRPr="00E35996" w:rsidRDefault="6E3F6B06" w:rsidP="6E3F6B06">
      <w:pPr>
        <w:pStyle w:val="Clanek11"/>
        <w:widowControl/>
        <w:numPr>
          <w:ilvl w:val="0"/>
          <w:numId w:val="7"/>
        </w:numPr>
        <w:ind w:left="851"/>
        <w:rPr>
          <w:rFonts w:ascii="Georgia" w:hAnsi="Georgia"/>
        </w:rPr>
      </w:pPr>
      <w:r w:rsidRPr="6E3F6B06">
        <w:rPr>
          <w:rFonts w:ascii="Georgia" w:hAnsi="Georgia"/>
        </w:rPr>
        <w:t>Zpracovatel zajistí neustálou důvěrnost, integritu, dostupnost a odolnost systémů a služeb zpracování;</w:t>
      </w:r>
    </w:p>
    <w:p w14:paraId="5DAB069C" w14:textId="77777777" w:rsidR="002C3765" w:rsidRPr="00E35996" w:rsidRDefault="6E3F6B06" w:rsidP="6E3F6B06">
      <w:pPr>
        <w:pStyle w:val="Clanek11"/>
        <w:widowControl/>
        <w:numPr>
          <w:ilvl w:val="0"/>
          <w:numId w:val="7"/>
        </w:numPr>
        <w:ind w:left="851"/>
        <w:rPr>
          <w:rFonts w:ascii="Georgia" w:hAnsi="Georgia"/>
        </w:rPr>
      </w:pPr>
      <w:r w:rsidRPr="6E3F6B06">
        <w:rPr>
          <w:rFonts w:ascii="Georgia" w:hAnsi="Georgia"/>
        </w:rPr>
        <w:t>Zpracovatel prostřednictvím vhodných technických prostředků zajistí schopnost obnovit dostupnost Osobních údajů a přístup k nim včas v případě fyzických či technických incidentů;</w:t>
      </w:r>
    </w:p>
    <w:p w14:paraId="47268812" w14:textId="5F87F3FB" w:rsidR="002C3765" w:rsidRPr="00E35996" w:rsidRDefault="6E3F6B06" w:rsidP="6E3F6B06">
      <w:pPr>
        <w:pStyle w:val="Clanek11"/>
        <w:widowControl/>
        <w:numPr>
          <w:ilvl w:val="0"/>
          <w:numId w:val="7"/>
        </w:numPr>
        <w:ind w:left="851"/>
        <w:rPr>
          <w:rFonts w:ascii="Georgia" w:hAnsi="Georgia"/>
        </w:rPr>
      </w:pPr>
      <w:r w:rsidRPr="6E3F6B06">
        <w:rPr>
          <w:rFonts w:ascii="Georgia" w:hAnsi="Georgia"/>
        </w:rPr>
        <w:t xml:space="preserve">zajistí testování posuzování a hodnocení účinnosti zavedených technických a organizačních opatření pro zajištění bezpečnosti zpracování; </w:t>
      </w:r>
    </w:p>
    <w:p w14:paraId="0F21E3F4" w14:textId="1BA98C6B" w:rsidR="009A649D" w:rsidRPr="00E35996" w:rsidRDefault="6E3F6B06" w:rsidP="6E3F6B06">
      <w:pPr>
        <w:pStyle w:val="Clanek11"/>
        <w:widowControl/>
        <w:numPr>
          <w:ilvl w:val="0"/>
          <w:numId w:val="7"/>
        </w:numPr>
        <w:ind w:left="851"/>
        <w:rPr>
          <w:rFonts w:ascii="Georgia" w:hAnsi="Georgia"/>
        </w:rPr>
      </w:pPr>
      <w:r w:rsidRPr="6E3F6B06">
        <w:rPr>
          <w:rFonts w:ascii="Georgia" w:hAnsi="Georgia"/>
        </w:rPr>
        <w:t>a při ukončení zpracování Osobních údajů zajistí Zpracovatel dle dohody se Správcem bezpečnou fyzickou likvidaci Osobních údajů, nebo tyto Osobní údaje předá Správci. Správce bere na vědomí, že likvidace nebo předání dat Správci nezahrnuje jejich případné zálohy, které nejsou běžně přístupné pracovníkům Partnera a nemohou být obnoveny bez speciálního software.</w:t>
      </w:r>
    </w:p>
    <w:p w14:paraId="73F4273F" w14:textId="1F9343BF" w:rsidR="007528D6" w:rsidRDefault="6E3F6B06" w:rsidP="6E3F6B06">
      <w:pPr>
        <w:pStyle w:val="Clanek11"/>
        <w:rPr>
          <w:rFonts w:ascii="Georgia" w:eastAsia="Georgia" w:hAnsi="Georgia" w:cs="Georgia"/>
        </w:rPr>
      </w:pPr>
      <w:bookmarkStart w:id="16" w:name="_Ref500265357"/>
      <w:r w:rsidRPr="00FE02C2">
        <w:rPr>
          <w:rFonts w:ascii="Georgia" w:eastAsia="Georgia" w:hAnsi="Georgia" w:cs="Georgia"/>
        </w:rPr>
        <w:t xml:space="preserve">Správce uděluje Zpracovateli souhlas se zapojením dalších zpracovatelů </w:t>
      </w:r>
      <w:r w:rsidR="00827B64">
        <w:rPr>
          <w:rFonts w:ascii="Georgia" w:eastAsia="Georgia" w:hAnsi="Georgia" w:cs="Georgia"/>
        </w:rPr>
        <w:t>(</w:t>
      </w:r>
      <w:r w:rsidRPr="00FE02C2">
        <w:rPr>
          <w:rFonts w:ascii="Georgia" w:eastAsia="Georgia" w:hAnsi="Georgia" w:cs="Georgia"/>
        </w:rPr>
        <w:t>lekto</w:t>
      </w:r>
      <w:r w:rsidR="00827B64">
        <w:rPr>
          <w:rFonts w:ascii="Georgia" w:eastAsia="Georgia" w:hAnsi="Georgia" w:cs="Georgia"/>
        </w:rPr>
        <w:t>ři</w:t>
      </w:r>
      <w:r w:rsidRPr="00FE02C2">
        <w:rPr>
          <w:rFonts w:ascii="Georgia" w:eastAsia="Georgia" w:hAnsi="Georgia" w:cs="Georgia"/>
        </w:rPr>
        <w:t xml:space="preserve"> zajišťující jazykovou výuku</w:t>
      </w:r>
      <w:r w:rsidR="00827B64">
        <w:rPr>
          <w:rFonts w:ascii="Georgia" w:eastAsia="Georgia" w:hAnsi="Georgia" w:cs="Georgia"/>
        </w:rPr>
        <w:t xml:space="preserve">, </w:t>
      </w:r>
      <w:r w:rsidR="006D74F0">
        <w:rPr>
          <w:rFonts w:ascii="Georgia" w:eastAsia="Georgia" w:hAnsi="Georgia" w:cs="Georgia"/>
        </w:rPr>
        <w:t>pracovníci</w:t>
      </w:r>
      <w:r w:rsidR="00827B64">
        <w:rPr>
          <w:rFonts w:ascii="Georgia" w:eastAsia="Georgia" w:hAnsi="Georgia" w:cs="Georgia"/>
        </w:rPr>
        <w:t xml:space="preserve"> zajišťující účetnictví, IT podporu Zpracovatele apod.)</w:t>
      </w:r>
      <w:r w:rsidRPr="00FE02C2">
        <w:rPr>
          <w:rFonts w:ascii="Georgia" w:eastAsia="Georgia" w:hAnsi="Georgia" w:cs="Georgia"/>
        </w:rPr>
        <w:t>, kteří současně nejsou zaměstnanci Zpracovatele. Zpracovatel je povinen zajistit, aby tito zpracovatelé plnili řádn</w:t>
      </w:r>
      <w:r w:rsidR="00827B64">
        <w:rPr>
          <w:rFonts w:ascii="Georgia" w:eastAsia="Georgia" w:hAnsi="Georgia" w:cs="Georgia"/>
        </w:rPr>
        <w:t>ě</w:t>
      </w:r>
      <w:r w:rsidRPr="00FE02C2">
        <w:rPr>
          <w:rFonts w:ascii="Georgia" w:eastAsia="Georgia" w:hAnsi="Georgia" w:cs="Georgia"/>
        </w:rPr>
        <w:t xml:space="preserve"> všechny povinnosti zejména ve vztahu k zabezpečení osobních údajů.</w:t>
      </w:r>
      <w:r w:rsidRPr="6E3F6B06">
        <w:rPr>
          <w:rFonts w:ascii="Georgia" w:eastAsia="Georgia" w:hAnsi="Georgia" w:cs="Georgia"/>
        </w:rPr>
        <w:t xml:space="preserve"> Další řetězení zpracovatelů je zapovězeno.</w:t>
      </w:r>
    </w:p>
    <w:bookmarkEnd w:id="16"/>
    <w:p w14:paraId="433AD498" w14:textId="7E0E6DBB" w:rsidR="009A649D" w:rsidRPr="00E35996" w:rsidRDefault="6E3F6B06" w:rsidP="009A649D">
      <w:pPr>
        <w:pStyle w:val="Clanek11"/>
        <w:rPr>
          <w:rFonts w:ascii="Georgia" w:hAnsi="Georgia"/>
        </w:rPr>
      </w:pPr>
      <w:r w:rsidRPr="6E3F6B06">
        <w:rPr>
          <w:rFonts w:ascii="Georgia" w:hAnsi="Georgia"/>
        </w:rPr>
        <w:t>Zpracovatel je povinen zavést a dokumentovat přijatá a provedená technicko-organizační opatření k zajištění ochrany Osobních údajů v souladu s právními předpisy.</w:t>
      </w:r>
    </w:p>
    <w:p w14:paraId="42FAB40B" w14:textId="77777777" w:rsidR="009A649D" w:rsidRPr="00E35996" w:rsidRDefault="6E3F6B06" w:rsidP="009A649D">
      <w:pPr>
        <w:pStyle w:val="Clanek11"/>
        <w:rPr>
          <w:rFonts w:ascii="Georgia" w:hAnsi="Georgia"/>
        </w:rPr>
      </w:pPr>
      <w:r w:rsidRPr="6E3F6B06">
        <w:rPr>
          <w:rFonts w:ascii="Georgia" w:hAnsi="Georgia"/>
        </w:rPr>
        <w:t xml:space="preserve">Zpracovatel odpovídá Správci za škodu vzniklou v důsledku porušení povinností v souvislosti se zpracováváním osobních údajů v souladu s touto smlouvou. </w:t>
      </w:r>
    </w:p>
    <w:p w14:paraId="26D9E842" w14:textId="77777777" w:rsidR="009A649D" w:rsidRPr="00E35996" w:rsidRDefault="009A649D" w:rsidP="009A649D">
      <w:pPr>
        <w:pStyle w:val="Clanek11"/>
        <w:numPr>
          <w:ilvl w:val="0"/>
          <w:numId w:val="0"/>
        </w:numPr>
        <w:tabs>
          <w:tab w:val="left" w:pos="720"/>
        </w:tabs>
        <w:ind w:left="567"/>
        <w:rPr>
          <w:rFonts w:ascii="Georgia" w:hAnsi="Georgia"/>
          <w:szCs w:val="22"/>
        </w:rPr>
      </w:pPr>
    </w:p>
    <w:p w14:paraId="10AFF2C9" w14:textId="77777777" w:rsidR="009A649D" w:rsidRPr="00E35996" w:rsidRDefault="009A649D" w:rsidP="00623050">
      <w:pPr>
        <w:pStyle w:val="Nadpis1"/>
        <w:keepNext w:val="0"/>
        <w:jc w:val="center"/>
        <w:rPr>
          <w:rFonts w:ascii="Georgia" w:hAnsi="Georgia"/>
          <w:b/>
          <w:bCs/>
          <w:szCs w:val="22"/>
          <w:lang w:val="cs-CZ"/>
        </w:rPr>
      </w:pPr>
      <w:r w:rsidRPr="00E35996">
        <w:rPr>
          <w:rFonts w:ascii="Georgia" w:hAnsi="Georgia"/>
          <w:b/>
          <w:bCs/>
          <w:szCs w:val="22"/>
          <w:lang w:val="cs-CZ"/>
        </w:rPr>
        <w:lastRenderedPageBreak/>
        <w:t>Doba trvání a ukončení Smlouvy</w:t>
      </w:r>
    </w:p>
    <w:p w14:paraId="4901D572" w14:textId="1EC0A85F" w:rsidR="009A649D" w:rsidRPr="00E35996" w:rsidRDefault="009A649D" w:rsidP="009A649D">
      <w:pPr>
        <w:pStyle w:val="Clanek11"/>
        <w:rPr>
          <w:rFonts w:ascii="Georgia" w:hAnsi="Georgia"/>
          <w:szCs w:val="22"/>
        </w:rPr>
      </w:pPr>
      <w:r w:rsidRPr="00E35996">
        <w:rPr>
          <w:rFonts w:ascii="Georgia" w:hAnsi="Georgia"/>
          <w:szCs w:val="22"/>
        </w:rPr>
        <w:t xml:space="preserve">Tato Smlouva nabývá platnosti a účinnosti ke dni jejího podpisu oběma Stranami a její účinnost skončí nejdříve se zánikem účinnosti Smlouvy </w:t>
      </w:r>
      <w:r w:rsidR="002C3765" w:rsidRPr="00E35996">
        <w:rPr>
          <w:rFonts w:ascii="Georgia" w:hAnsi="Georgia"/>
          <w:szCs w:val="22"/>
        </w:rPr>
        <w:t>o zajištění jazykového vzdělávání zaměstnanců v CzechTourism</w:t>
      </w:r>
      <w:r w:rsidRPr="00E35996">
        <w:rPr>
          <w:rFonts w:ascii="Georgia" w:hAnsi="Georgia"/>
          <w:szCs w:val="22"/>
        </w:rPr>
        <w:t>. V případě, že Strany uzavřely nebo v budoucnu uzavřou jinou smlouvu, v </w:t>
      </w:r>
      <w:proofErr w:type="gramStart"/>
      <w:r w:rsidRPr="00E35996">
        <w:rPr>
          <w:rFonts w:ascii="Georgia" w:hAnsi="Georgia"/>
          <w:szCs w:val="22"/>
        </w:rPr>
        <w:t>rámci</w:t>
      </w:r>
      <w:proofErr w:type="gramEnd"/>
      <w:r w:rsidRPr="00E35996">
        <w:rPr>
          <w:rFonts w:ascii="Georgia" w:hAnsi="Georgia"/>
          <w:szCs w:val="22"/>
        </w:rPr>
        <w:t xml:space="preserve"> níž může docházet mimo jiné i ke zpracování Osobních údajů, zaniká tato Smlouva současně se zánikem této jiné smlouvy, resp. se zánikem účinnosti poslední z takto uzavřených smluv. </w:t>
      </w:r>
    </w:p>
    <w:p w14:paraId="66665ABE" w14:textId="77777777" w:rsidR="009A649D" w:rsidRPr="00E35996" w:rsidRDefault="009A649D" w:rsidP="009A649D">
      <w:pPr>
        <w:pStyle w:val="Clanek11"/>
        <w:widowControl/>
        <w:rPr>
          <w:rFonts w:ascii="Georgia" w:hAnsi="Georgia"/>
          <w:szCs w:val="22"/>
        </w:rPr>
      </w:pPr>
      <w:r w:rsidRPr="00E35996">
        <w:rPr>
          <w:rFonts w:ascii="Georgia" w:hAnsi="Georgia"/>
          <w:szCs w:val="22"/>
        </w:rPr>
        <w:t>Povinnost zachování důvěrné povahy Osobních údajů trvá i po ukončení této Smlouvy.</w:t>
      </w:r>
    </w:p>
    <w:p w14:paraId="7FB40D2D" w14:textId="77777777" w:rsidR="009A649D" w:rsidRPr="00E35996" w:rsidRDefault="009A649D" w:rsidP="009A649D">
      <w:pPr>
        <w:pStyle w:val="Clanek11"/>
        <w:widowControl/>
        <w:rPr>
          <w:rFonts w:ascii="Georgia" w:hAnsi="Georgia"/>
          <w:szCs w:val="22"/>
        </w:rPr>
      </w:pPr>
      <w:r w:rsidRPr="00E35996">
        <w:rPr>
          <w:rFonts w:ascii="Georgia" w:hAnsi="Georgia"/>
          <w:szCs w:val="22"/>
        </w:rPr>
        <w:t>Tato Smlouva může být ukončena dohodou smluvních stran k dohodnutému datu.</w:t>
      </w:r>
    </w:p>
    <w:p w14:paraId="396A759A" w14:textId="77777777" w:rsidR="009A649D" w:rsidRPr="00E35996" w:rsidRDefault="009A649D" w:rsidP="009A649D">
      <w:pPr>
        <w:pStyle w:val="Clanek11"/>
        <w:widowControl/>
        <w:numPr>
          <w:ilvl w:val="0"/>
          <w:numId w:val="0"/>
        </w:numPr>
        <w:tabs>
          <w:tab w:val="left" w:pos="720"/>
        </w:tabs>
        <w:ind w:left="567"/>
        <w:rPr>
          <w:rFonts w:ascii="Georgia" w:hAnsi="Georgia"/>
          <w:szCs w:val="22"/>
        </w:rPr>
      </w:pPr>
    </w:p>
    <w:p w14:paraId="442E7155" w14:textId="77777777" w:rsidR="009A649D" w:rsidRPr="00E35996" w:rsidRDefault="009A649D" w:rsidP="00623050">
      <w:pPr>
        <w:pStyle w:val="Nadpis1"/>
        <w:keepNext w:val="0"/>
        <w:jc w:val="center"/>
        <w:rPr>
          <w:rFonts w:ascii="Georgia" w:hAnsi="Georgia"/>
          <w:b/>
          <w:bCs/>
          <w:szCs w:val="22"/>
          <w:lang w:val="cs-CZ"/>
        </w:rPr>
      </w:pPr>
      <w:r w:rsidRPr="00E35996">
        <w:rPr>
          <w:rFonts w:ascii="Georgia" w:hAnsi="Georgia"/>
          <w:b/>
          <w:bCs/>
          <w:szCs w:val="22"/>
          <w:lang w:val="cs-CZ"/>
        </w:rPr>
        <w:t>Závěrečná ustanovení</w:t>
      </w:r>
    </w:p>
    <w:p w14:paraId="44BEA24B" w14:textId="77777777" w:rsidR="009A649D" w:rsidRPr="00E35996" w:rsidRDefault="009A649D" w:rsidP="009A649D">
      <w:pPr>
        <w:pStyle w:val="Clanek11"/>
        <w:widowControl/>
        <w:rPr>
          <w:rFonts w:ascii="Georgia" w:hAnsi="Georgia"/>
          <w:szCs w:val="22"/>
        </w:rPr>
      </w:pPr>
      <w:r w:rsidRPr="00E35996">
        <w:rPr>
          <w:rFonts w:ascii="Georgia" w:hAnsi="Georgia"/>
          <w:szCs w:val="22"/>
        </w:rPr>
        <w:t>Právní vztahy, závazky, práva a povinnosti vyplývající z této Smlouvy, jakož i dodatky k ní a její výklad, se budou řídit právním řádem České republiky, zejména Nařízením, Zákonem o zpracování OÚ a zákonem č. 89/2012 Sb., občanský zákoník, ve znění pozdějších předpisů.</w:t>
      </w:r>
    </w:p>
    <w:p w14:paraId="6064FDF9" w14:textId="77777777" w:rsidR="009A649D" w:rsidRPr="00E35996" w:rsidRDefault="009A649D" w:rsidP="009A649D">
      <w:pPr>
        <w:pStyle w:val="Clanek11"/>
        <w:widowControl/>
        <w:rPr>
          <w:rFonts w:ascii="Georgia" w:hAnsi="Georgia"/>
          <w:szCs w:val="22"/>
        </w:rPr>
      </w:pPr>
      <w:r w:rsidRPr="00E35996">
        <w:rPr>
          <w:rFonts w:ascii="Georgia" w:hAnsi="Georgia"/>
          <w:szCs w:val="22"/>
        </w:rPr>
        <w:t>Bude-li kterékoli ustanovení této Smlouvy shledáno příslušným soudem nebo jiným orgánem neplatným, neúčinným, zdánlivým nebo nevymahatelným, bude takové ustanovení považováno za vypuštěné z této Smlouvy a ostatní ustanovení této Smlouvy budou nadále trvat, pokud z povahy takového ustanovení nebo z jeho obsahu anebo z okolností, za nichž bylo uzavřeno, nevyplývá, že je nelze oddělit od ostatního obsahu této Smlouvy. Strany v takovém případě uzavřou takové dodatky k této Smlouvě, které umožní dosažení výsledku stejného, a pokud to není možné, pak co nejbližšího tomu, jakého mělo být dosaženo původním neplatným, neúčinným, zdánlivým nebo nevymahatelným ustanovením.</w:t>
      </w:r>
    </w:p>
    <w:p w14:paraId="1D70146C" w14:textId="77777777" w:rsidR="009A649D" w:rsidRPr="00E35996" w:rsidRDefault="009A649D" w:rsidP="009A649D">
      <w:pPr>
        <w:pStyle w:val="Clanek11"/>
        <w:widowControl/>
        <w:rPr>
          <w:rFonts w:ascii="Georgia" w:hAnsi="Georgia"/>
          <w:szCs w:val="22"/>
        </w:rPr>
      </w:pPr>
      <w:r w:rsidRPr="00E35996">
        <w:rPr>
          <w:rFonts w:ascii="Georgia" w:hAnsi="Georgia"/>
          <w:szCs w:val="22"/>
        </w:rPr>
        <w:t>Strany se zavazují vyřešit jakýkoli spor vzniklý v souvislosti s plněním této Smlouvy smírnou cestou. V případě, že se Stranám nepodaří vyřešit spor smírnou cestou do třiceti (30) dnů, je kterákoli ze Stran oprávněna předložit spor věcně a místně příslušnému soudu dle platných a účinných právních předpisů.</w:t>
      </w:r>
    </w:p>
    <w:p w14:paraId="6FCC3A57" w14:textId="77777777" w:rsidR="009A649D" w:rsidRPr="00E35996" w:rsidRDefault="009A649D" w:rsidP="009A649D">
      <w:pPr>
        <w:pStyle w:val="Clanek11"/>
        <w:widowControl/>
        <w:rPr>
          <w:rFonts w:ascii="Georgia" w:hAnsi="Georgia"/>
          <w:szCs w:val="22"/>
        </w:rPr>
      </w:pPr>
      <w:r w:rsidRPr="00E35996">
        <w:rPr>
          <w:rFonts w:ascii="Georgia" w:hAnsi="Georgia"/>
          <w:szCs w:val="22"/>
        </w:rPr>
        <w:t xml:space="preserve">Jakékoliv doplňky či změny této Smlouvy s výjimkou změny </w:t>
      </w:r>
      <w:r w:rsidRPr="00E35996">
        <w:rPr>
          <w:rFonts w:ascii="Georgia" w:hAnsi="Georgia"/>
          <w:i/>
          <w:szCs w:val="22"/>
        </w:rPr>
        <w:t>Přílohy č. 1</w:t>
      </w:r>
      <w:r w:rsidRPr="00E35996">
        <w:rPr>
          <w:rFonts w:ascii="Georgia" w:hAnsi="Georgia"/>
          <w:szCs w:val="22"/>
        </w:rPr>
        <w:t xml:space="preserve"> musí být učiněny formou vzestupně číslovaných písemných dodatků podepsaných oprávněnými zástupci obou Stran. Rozsah zpracovávaných osobních údajů stanovený v </w:t>
      </w:r>
      <w:r w:rsidRPr="00E35996">
        <w:rPr>
          <w:rFonts w:ascii="Georgia" w:hAnsi="Georgia"/>
          <w:i/>
          <w:szCs w:val="22"/>
        </w:rPr>
        <w:t>Příloze č. 1</w:t>
      </w:r>
      <w:r w:rsidRPr="00E35996">
        <w:rPr>
          <w:rFonts w:ascii="Georgia" w:hAnsi="Georgia"/>
          <w:szCs w:val="22"/>
        </w:rPr>
        <w:t xml:space="preserve"> může Správce rozšířit či jinak změnit při zachování písemné formy i bez nutnosti uzavírat dodatek této Smlouvy (oznámení o změně </w:t>
      </w:r>
      <w:r w:rsidRPr="00E35996">
        <w:rPr>
          <w:rFonts w:ascii="Georgia" w:hAnsi="Georgia"/>
          <w:i/>
          <w:szCs w:val="22"/>
        </w:rPr>
        <w:t>Přílohy č. 1</w:t>
      </w:r>
      <w:r w:rsidRPr="00E35996">
        <w:rPr>
          <w:rFonts w:ascii="Georgia" w:hAnsi="Georgia"/>
          <w:szCs w:val="22"/>
        </w:rPr>
        <w:t xml:space="preserve"> doručené Zpracovateli prostřednictvím e-mailu bude dostačující).</w:t>
      </w:r>
    </w:p>
    <w:p w14:paraId="08E703E9" w14:textId="77777777" w:rsidR="009A649D" w:rsidRPr="00E35996" w:rsidRDefault="009A649D" w:rsidP="009A649D">
      <w:pPr>
        <w:pStyle w:val="Clanek11"/>
        <w:widowControl/>
        <w:rPr>
          <w:rFonts w:ascii="Georgia" w:hAnsi="Georgia"/>
          <w:szCs w:val="22"/>
        </w:rPr>
      </w:pPr>
      <w:r w:rsidRPr="00E35996">
        <w:rPr>
          <w:rFonts w:ascii="Georgia" w:hAnsi="Georgia"/>
          <w:szCs w:val="22"/>
        </w:rPr>
        <w:t>Tato Smlouva je vyhotovena a podepsána ve dvou (2) shodných vyhotoveních v českém jazyce, přičemž každá ze Stran obdrží jedno vyhotovení.</w:t>
      </w:r>
    </w:p>
    <w:p w14:paraId="218DAF21" w14:textId="77777777" w:rsidR="009A649D" w:rsidRPr="00E35996" w:rsidRDefault="009A649D" w:rsidP="009A649D">
      <w:pPr>
        <w:pStyle w:val="Clanek11"/>
        <w:widowControl/>
        <w:rPr>
          <w:rFonts w:ascii="Georgia" w:hAnsi="Georgia"/>
          <w:szCs w:val="22"/>
        </w:rPr>
      </w:pPr>
      <w:r w:rsidRPr="00E35996">
        <w:rPr>
          <w:rFonts w:ascii="Georgia" w:hAnsi="Georgia"/>
          <w:szCs w:val="22"/>
        </w:rPr>
        <w:t>Strany tímto výslovně prohlašují, že si tuto Smlouvu před jejím podpisem přečetly, že byla uzavřena po vzájemném projednání a že vyjadřuje jejich pravou a svobodnou vůli, na důkaz čehož připojují oprávnění zástupci Stran níže své vlastnoruční podpisy.</w:t>
      </w:r>
    </w:p>
    <w:p w14:paraId="53844247" w14:textId="77777777" w:rsidR="009A649D" w:rsidRPr="00E35996" w:rsidRDefault="009A649D" w:rsidP="009A649D">
      <w:pPr>
        <w:pStyle w:val="Clanek11"/>
        <w:widowControl/>
        <w:rPr>
          <w:rFonts w:ascii="Georgia" w:hAnsi="Georgia"/>
          <w:szCs w:val="22"/>
        </w:rPr>
      </w:pPr>
      <w:r w:rsidRPr="00E35996">
        <w:rPr>
          <w:rFonts w:ascii="Georgia" w:hAnsi="Georgia"/>
          <w:szCs w:val="22"/>
        </w:rPr>
        <w:t>Nedílnou součást této Smlouvy tvoří následující příloha:</w:t>
      </w:r>
    </w:p>
    <w:p w14:paraId="13EF8DF7" w14:textId="77777777" w:rsidR="009A649D" w:rsidRPr="00E35996" w:rsidRDefault="009A649D" w:rsidP="009A649D">
      <w:pPr>
        <w:pStyle w:val="Clanek11"/>
        <w:widowControl/>
        <w:numPr>
          <w:ilvl w:val="0"/>
          <w:numId w:val="0"/>
        </w:numPr>
        <w:tabs>
          <w:tab w:val="left" w:pos="720"/>
        </w:tabs>
        <w:ind w:left="993" w:firstLine="11"/>
        <w:rPr>
          <w:rFonts w:ascii="Georgia" w:hAnsi="Georgia"/>
          <w:iCs w:val="0"/>
          <w:szCs w:val="22"/>
        </w:rPr>
      </w:pPr>
      <w:r w:rsidRPr="00E35996">
        <w:rPr>
          <w:rFonts w:ascii="Georgia" w:hAnsi="Georgia"/>
          <w:iCs w:val="0"/>
          <w:szCs w:val="22"/>
        </w:rPr>
        <w:t>Příloha č. 1 – Rozsah zpracovávaných osobních údajů</w:t>
      </w:r>
    </w:p>
    <w:p w14:paraId="6825ECFB" w14:textId="2F14DE40" w:rsidR="009A649D" w:rsidRDefault="009A649D" w:rsidP="009A649D">
      <w:pPr>
        <w:pStyle w:val="Clanek11"/>
        <w:widowControl/>
        <w:numPr>
          <w:ilvl w:val="0"/>
          <w:numId w:val="0"/>
        </w:numPr>
        <w:tabs>
          <w:tab w:val="left" w:pos="720"/>
        </w:tabs>
        <w:ind w:left="993" w:firstLine="11"/>
        <w:rPr>
          <w:rFonts w:ascii="Georgia" w:hAnsi="Georgia"/>
          <w:iCs w:val="0"/>
          <w:szCs w:val="22"/>
        </w:rPr>
      </w:pPr>
    </w:p>
    <w:p w14:paraId="4E9F05C8" w14:textId="45AD9CE7" w:rsidR="009C40C6" w:rsidRDefault="009C40C6" w:rsidP="009A649D">
      <w:pPr>
        <w:pStyle w:val="Clanek11"/>
        <w:widowControl/>
        <w:numPr>
          <w:ilvl w:val="0"/>
          <w:numId w:val="0"/>
        </w:numPr>
        <w:tabs>
          <w:tab w:val="left" w:pos="720"/>
        </w:tabs>
        <w:ind w:left="993" w:firstLine="11"/>
        <w:rPr>
          <w:rFonts w:ascii="Georgia" w:hAnsi="Georgia"/>
          <w:iCs w:val="0"/>
          <w:szCs w:val="22"/>
        </w:rPr>
      </w:pPr>
    </w:p>
    <w:p w14:paraId="30691C31" w14:textId="4B6B4836" w:rsidR="009C40C6" w:rsidRDefault="009C40C6" w:rsidP="009A649D">
      <w:pPr>
        <w:pStyle w:val="Clanek11"/>
        <w:widowControl/>
        <w:numPr>
          <w:ilvl w:val="0"/>
          <w:numId w:val="0"/>
        </w:numPr>
        <w:tabs>
          <w:tab w:val="left" w:pos="720"/>
        </w:tabs>
        <w:ind w:left="993" w:firstLine="11"/>
        <w:rPr>
          <w:rFonts w:ascii="Georgia" w:hAnsi="Georgia"/>
          <w:iCs w:val="0"/>
          <w:szCs w:val="22"/>
        </w:rPr>
      </w:pPr>
    </w:p>
    <w:p w14:paraId="6DBE133C" w14:textId="2FF4D9E9" w:rsidR="009C40C6" w:rsidRDefault="009C40C6" w:rsidP="009A649D">
      <w:pPr>
        <w:pStyle w:val="Clanek11"/>
        <w:widowControl/>
        <w:numPr>
          <w:ilvl w:val="0"/>
          <w:numId w:val="0"/>
        </w:numPr>
        <w:tabs>
          <w:tab w:val="left" w:pos="720"/>
        </w:tabs>
        <w:ind w:left="993" w:firstLine="11"/>
        <w:rPr>
          <w:rFonts w:ascii="Georgia" w:hAnsi="Georgia"/>
          <w:iCs w:val="0"/>
          <w:szCs w:val="22"/>
        </w:rPr>
      </w:pPr>
    </w:p>
    <w:p w14:paraId="5F5895E3" w14:textId="647B01ED" w:rsidR="009C40C6" w:rsidRDefault="009C40C6" w:rsidP="009A649D">
      <w:pPr>
        <w:pStyle w:val="Clanek11"/>
        <w:widowControl/>
        <w:numPr>
          <w:ilvl w:val="0"/>
          <w:numId w:val="0"/>
        </w:numPr>
        <w:tabs>
          <w:tab w:val="left" w:pos="720"/>
        </w:tabs>
        <w:ind w:left="993" w:firstLine="11"/>
        <w:rPr>
          <w:rFonts w:ascii="Georgia" w:hAnsi="Georgia"/>
          <w:iCs w:val="0"/>
          <w:szCs w:val="22"/>
        </w:rPr>
      </w:pPr>
    </w:p>
    <w:p w14:paraId="5E05C07B" w14:textId="1DB6114B" w:rsidR="009C40C6" w:rsidRDefault="009C40C6" w:rsidP="009A649D">
      <w:pPr>
        <w:pStyle w:val="Clanek11"/>
        <w:widowControl/>
        <w:numPr>
          <w:ilvl w:val="0"/>
          <w:numId w:val="0"/>
        </w:numPr>
        <w:tabs>
          <w:tab w:val="left" w:pos="720"/>
        </w:tabs>
        <w:ind w:left="993" w:firstLine="11"/>
        <w:rPr>
          <w:rFonts w:ascii="Georgia" w:hAnsi="Georgia"/>
          <w:iCs w:val="0"/>
          <w:szCs w:val="22"/>
        </w:rPr>
      </w:pPr>
    </w:p>
    <w:p w14:paraId="6CC21F38" w14:textId="6E34914A" w:rsidR="009C40C6" w:rsidRDefault="009C40C6" w:rsidP="009A649D">
      <w:pPr>
        <w:pStyle w:val="Clanek11"/>
        <w:widowControl/>
        <w:numPr>
          <w:ilvl w:val="0"/>
          <w:numId w:val="0"/>
        </w:numPr>
        <w:tabs>
          <w:tab w:val="left" w:pos="720"/>
        </w:tabs>
        <w:ind w:left="993" w:firstLine="11"/>
        <w:rPr>
          <w:rFonts w:ascii="Georgia" w:hAnsi="Georgia"/>
          <w:iCs w:val="0"/>
          <w:szCs w:val="22"/>
        </w:rPr>
      </w:pPr>
    </w:p>
    <w:p w14:paraId="71B6BE17" w14:textId="0AA75C17" w:rsidR="009C40C6" w:rsidRDefault="009C40C6" w:rsidP="009A649D">
      <w:pPr>
        <w:pStyle w:val="Clanek11"/>
        <w:widowControl/>
        <w:numPr>
          <w:ilvl w:val="0"/>
          <w:numId w:val="0"/>
        </w:numPr>
        <w:tabs>
          <w:tab w:val="left" w:pos="720"/>
        </w:tabs>
        <w:ind w:left="993" w:firstLine="11"/>
        <w:rPr>
          <w:rFonts w:ascii="Georgia" w:hAnsi="Georgia"/>
          <w:iCs w:val="0"/>
          <w:szCs w:val="22"/>
        </w:rPr>
      </w:pPr>
    </w:p>
    <w:p w14:paraId="518488D7" w14:textId="77777777" w:rsidR="009C40C6" w:rsidRPr="00E35996" w:rsidRDefault="009C40C6" w:rsidP="009A649D">
      <w:pPr>
        <w:pStyle w:val="Clanek11"/>
        <w:widowControl/>
        <w:numPr>
          <w:ilvl w:val="0"/>
          <w:numId w:val="0"/>
        </w:numPr>
        <w:tabs>
          <w:tab w:val="left" w:pos="720"/>
        </w:tabs>
        <w:ind w:left="993" w:firstLine="11"/>
        <w:rPr>
          <w:rFonts w:ascii="Georgia" w:hAnsi="Georgia"/>
          <w:iCs w:val="0"/>
          <w:szCs w:val="22"/>
        </w:rPr>
      </w:pPr>
    </w:p>
    <w:tbl>
      <w:tblPr>
        <w:tblW w:w="9957" w:type="dxa"/>
        <w:tblLook w:val="04A0" w:firstRow="1" w:lastRow="0" w:firstColumn="1" w:lastColumn="0" w:noHBand="0" w:noVBand="1"/>
      </w:tblPr>
      <w:tblGrid>
        <w:gridCol w:w="5734"/>
        <w:gridCol w:w="5451"/>
      </w:tblGrid>
      <w:tr w:rsidR="009A649D" w:rsidRPr="00E35996" w14:paraId="505FBE1D" w14:textId="77777777" w:rsidTr="009A649D">
        <w:tc>
          <w:tcPr>
            <w:tcW w:w="4962" w:type="dxa"/>
          </w:tcPr>
          <w:p w14:paraId="1201587D" w14:textId="77777777" w:rsidR="009A649D" w:rsidRPr="00E35996" w:rsidRDefault="009A649D">
            <w:pPr>
              <w:rPr>
                <w:rFonts w:ascii="Georgia" w:hAnsi="Georgia" w:cs="Arial"/>
                <w:szCs w:val="22"/>
                <w:lang w:eastAsia="cs-CZ"/>
              </w:rPr>
            </w:pPr>
            <w:r w:rsidRPr="00E35996">
              <w:rPr>
                <w:rFonts w:ascii="Georgia" w:hAnsi="Georgia" w:cs="Arial"/>
                <w:szCs w:val="22"/>
                <w:lang w:eastAsia="cs-CZ"/>
              </w:rPr>
              <w:t xml:space="preserve">Místo: </w:t>
            </w:r>
          </w:p>
          <w:p w14:paraId="58AC7E30" w14:textId="77777777" w:rsidR="009A649D" w:rsidRPr="00E35996" w:rsidRDefault="009A649D">
            <w:pPr>
              <w:rPr>
                <w:rFonts w:ascii="Georgia" w:hAnsi="Georgia" w:cs="Arial"/>
                <w:szCs w:val="22"/>
                <w:lang w:eastAsia="cs-CZ"/>
              </w:rPr>
            </w:pPr>
          </w:p>
          <w:p w14:paraId="6C71DBEA" w14:textId="77777777" w:rsidR="009A649D" w:rsidRPr="00E35996" w:rsidRDefault="009A649D">
            <w:pPr>
              <w:rPr>
                <w:rFonts w:ascii="Georgia" w:hAnsi="Georgia" w:cs="Arial"/>
                <w:szCs w:val="22"/>
                <w:lang w:eastAsia="cs-CZ"/>
              </w:rPr>
            </w:pPr>
            <w:r w:rsidRPr="00E35996">
              <w:rPr>
                <w:rFonts w:ascii="Georgia" w:hAnsi="Georgia" w:cs="Arial"/>
                <w:szCs w:val="22"/>
                <w:lang w:eastAsia="cs-CZ"/>
              </w:rPr>
              <w:t>Datum:</w:t>
            </w:r>
          </w:p>
          <w:p w14:paraId="34BB0518" w14:textId="557BD54D" w:rsidR="009A649D" w:rsidRPr="00E35996" w:rsidRDefault="009A649D" w:rsidP="001A6E90">
            <w:pPr>
              <w:rPr>
                <w:rFonts w:ascii="Georgia" w:hAnsi="Georgia" w:cs="Arial"/>
                <w:szCs w:val="22"/>
                <w:lang w:eastAsia="cs-CZ"/>
              </w:rPr>
            </w:pPr>
            <w:r w:rsidRPr="00E35996">
              <w:rPr>
                <w:rFonts w:ascii="Georgia" w:hAnsi="Georgia" w:cs="Arial"/>
                <w:szCs w:val="22"/>
                <w:lang w:eastAsia="cs-CZ"/>
              </w:rPr>
              <w:t xml:space="preserve"> </w:t>
            </w:r>
          </w:p>
        </w:tc>
        <w:tc>
          <w:tcPr>
            <w:tcW w:w="4995" w:type="dxa"/>
          </w:tcPr>
          <w:p w14:paraId="05BF46C9" w14:textId="77777777" w:rsidR="009A649D" w:rsidRPr="00E35996" w:rsidRDefault="009A649D">
            <w:pPr>
              <w:rPr>
                <w:rFonts w:ascii="Georgia" w:hAnsi="Georgia" w:cs="Arial"/>
                <w:szCs w:val="22"/>
                <w:lang w:eastAsia="cs-CZ"/>
              </w:rPr>
            </w:pPr>
            <w:r w:rsidRPr="00E35996">
              <w:rPr>
                <w:rFonts w:ascii="Georgia" w:hAnsi="Georgia" w:cs="Arial"/>
                <w:szCs w:val="22"/>
                <w:lang w:eastAsia="cs-CZ"/>
              </w:rPr>
              <w:t xml:space="preserve">Místo: </w:t>
            </w:r>
          </w:p>
          <w:p w14:paraId="160B3110" w14:textId="77777777" w:rsidR="009A649D" w:rsidRPr="00E35996" w:rsidRDefault="009A649D">
            <w:pPr>
              <w:rPr>
                <w:rFonts w:ascii="Georgia" w:hAnsi="Georgia" w:cs="Arial"/>
                <w:szCs w:val="22"/>
                <w:lang w:eastAsia="cs-CZ"/>
              </w:rPr>
            </w:pPr>
          </w:p>
          <w:p w14:paraId="4665F473" w14:textId="77777777" w:rsidR="009A649D" w:rsidRPr="00E35996" w:rsidRDefault="009A649D">
            <w:pPr>
              <w:rPr>
                <w:rFonts w:ascii="Georgia" w:hAnsi="Georgia" w:cs="Arial"/>
                <w:b/>
                <w:szCs w:val="22"/>
                <w:lang w:eastAsia="cs-CZ"/>
              </w:rPr>
            </w:pPr>
            <w:r w:rsidRPr="00E35996">
              <w:rPr>
                <w:rFonts w:ascii="Georgia" w:hAnsi="Georgia" w:cs="Arial"/>
                <w:szCs w:val="22"/>
                <w:lang w:eastAsia="cs-CZ"/>
              </w:rPr>
              <w:t xml:space="preserve">Datum: </w:t>
            </w:r>
          </w:p>
        </w:tc>
      </w:tr>
      <w:tr w:rsidR="009A649D" w:rsidRPr="00E35996" w14:paraId="51A682AA" w14:textId="77777777" w:rsidTr="009A649D">
        <w:trPr>
          <w:trHeight w:val="1163"/>
        </w:trPr>
        <w:tc>
          <w:tcPr>
            <w:tcW w:w="4962" w:type="dxa"/>
          </w:tcPr>
          <w:p w14:paraId="040D2C51" w14:textId="77777777" w:rsidR="009A649D" w:rsidRPr="00E35996" w:rsidRDefault="009A649D">
            <w:pPr>
              <w:spacing w:before="0" w:after="0"/>
              <w:rPr>
                <w:rFonts w:ascii="Georgia" w:hAnsi="Georgia" w:cs="Arial"/>
                <w:szCs w:val="22"/>
                <w:lang w:eastAsia="cs-CZ"/>
              </w:rPr>
            </w:pPr>
          </w:p>
          <w:p w14:paraId="0869C15F" w14:textId="77777777" w:rsidR="009A649D" w:rsidRPr="00E35996" w:rsidRDefault="009A649D">
            <w:pPr>
              <w:spacing w:before="0" w:after="0"/>
              <w:rPr>
                <w:rFonts w:ascii="Georgia" w:hAnsi="Georgia" w:cs="Arial"/>
                <w:szCs w:val="22"/>
                <w:lang w:eastAsia="cs-CZ"/>
              </w:rPr>
            </w:pPr>
            <w:r w:rsidRPr="00E35996">
              <w:rPr>
                <w:rFonts w:ascii="Georgia" w:hAnsi="Georgia" w:cs="Arial"/>
                <w:szCs w:val="22"/>
                <w:lang w:eastAsia="cs-CZ"/>
              </w:rPr>
              <w:t>_______________________________________</w:t>
            </w:r>
          </w:p>
        </w:tc>
        <w:tc>
          <w:tcPr>
            <w:tcW w:w="4995" w:type="dxa"/>
          </w:tcPr>
          <w:p w14:paraId="5C2C17DA" w14:textId="77777777" w:rsidR="009A649D" w:rsidRPr="00E35996" w:rsidRDefault="009A649D">
            <w:pPr>
              <w:spacing w:before="0" w:after="0"/>
              <w:rPr>
                <w:rFonts w:ascii="Georgia" w:hAnsi="Georgia" w:cs="Arial"/>
                <w:szCs w:val="22"/>
                <w:lang w:eastAsia="cs-CZ"/>
              </w:rPr>
            </w:pPr>
          </w:p>
          <w:p w14:paraId="229BE4D5" w14:textId="4BC1663B" w:rsidR="009A649D" w:rsidRPr="00E35996" w:rsidRDefault="009A649D">
            <w:pPr>
              <w:spacing w:before="0" w:after="0"/>
              <w:rPr>
                <w:rFonts w:ascii="Georgia" w:hAnsi="Georgia" w:cs="Arial"/>
                <w:szCs w:val="22"/>
                <w:lang w:eastAsia="cs-CZ"/>
              </w:rPr>
            </w:pPr>
            <w:r w:rsidRPr="00E35996">
              <w:rPr>
                <w:rFonts w:ascii="Georgia" w:hAnsi="Georgia" w:cs="Arial"/>
                <w:szCs w:val="22"/>
                <w:lang w:eastAsia="cs-CZ"/>
              </w:rPr>
              <w:t>_____________________________________</w:t>
            </w:r>
          </w:p>
        </w:tc>
      </w:tr>
      <w:tr w:rsidR="009A649D" w:rsidRPr="00E35996" w14:paraId="4874B525" w14:textId="77777777" w:rsidTr="009A649D">
        <w:trPr>
          <w:trHeight w:val="70"/>
        </w:trPr>
        <w:tc>
          <w:tcPr>
            <w:tcW w:w="4962" w:type="dxa"/>
            <w:hideMark/>
          </w:tcPr>
          <w:p w14:paraId="1E8FACAA" w14:textId="3A689788" w:rsidR="009A649D" w:rsidRPr="00BD5ED7" w:rsidRDefault="00BD26E9">
            <w:pPr>
              <w:spacing w:before="0" w:after="0"/>
              <w:jc w:val="left"/>
              <w:rPr>
                <w:rFonts w:ascii="Georgia" w:hAnsi="Georgia" w:cs="Arial"/>
                <w:bCs/>
                <w:szCs w:val="22"/>
                <w:lang w:eastAsia="cs-CZ"/>
              </w:rPr>
            </w:pPr>
            <w:r w:rsidRPr="00E35996">
              <w:rPr>
                <w:rFonts w:ascii="Georgia" w:hAnsi="Georgia" w:cs="Arial"/>
                <w:bCs/>
                <w:szCs w:val="22"/>
                <w:lang w:eastAsia="cs-CZ"/>
              </w:rPr>
              <w:t>PRESTO – PŘEKLADATELSKÉ CENTRUM s.r.o.</w:t>
            </w:r>
          </w:p>
        </w:tc>
        <w:tc>
          <w:tcPr>
            <w:tcW w:w="4995" w:type="dxa"/>
            <w:hideMark/>
          </w:tcPr>
          <w:p w14:paraId="08DFB35A" w14:textId="77777777" w:rsidR="009A649D" w:rsidRPr="00E35996" w:rsidRDefault="009A649D">
            <w:pPr>
              <w:spacing w:before="0" w:after="0"/>
              <w:rPr>
                <w:rFonts w:ascii="Georgia" w:hAnsi="Georgia" w:cs="Arial"/>
                <w:bCs/>
                <w:szCs w:val="22"/>
                <w:lang w:eastAsia="cs-CZ"/>
              </w:rPr>
            </w:pPr>
            <w:r w:rsidRPr="00E35996">
              <w:rPr>
                <w:rFonts w:ascii="Georgia" w:hAnsi="Georgia" w:cs="Arial"/>
                <w:bCs/>
                <w:szCs w:val="22"/>
                <w:lang w:eastAsia="cs-CZ"/>
              </w:rPr>
              <w:t>CzechTourism</w:t>
            </w:r>
          </w:p>
          <w:p w14:paraId="08F04303" w14:textId="45307A91" w:rsidR="009A649D" w:rsidRPr="00E35996" w:rsidRDefault="009A649D">
            <w:pPr>
              <w:spacing w:before="0" w:after="0"/>
              <w:rPr>
                <w:rFonts w:ascii="Georgia" w:hAnsi="Georgia" w:cs="Arial"/>
                <w:bCs/>
                <w:szCs w:val="22"/>
                <w:lang w:eastAsia="cs-CZ"/>
              </w:rPr>
            </w:pPr>
            <w:r w:rsidRPr="00E35996">
              <w:rPr>
                <w:rFonts w:ascii="Georgia" w:hAnsi="Georgia" w:cs="Arial"/>
                <w:bCs/>
                <w:szCs w:val="22"/>
                <w:lang w:eastAsia="cs-CZ"/>
              </w:rPr>
              <w:t xml:space="preserve">ředitel </w:t>
            </w:r>
          </w:p>
          <w:p w14:paraId="0447903A" w14:textId="04DD3A1E" w:rsidR="009A649D" w:rsidRPr="00E35996" w:rsidRDefault="009A649D">
            <w:pPr>
              <w:spacing w:before="0" w:after="0"/>
              <w:rPr>
                <w:rFonts w:ascii="Georgia" w:hAnsi="Georgia" w:cs="Arial"/>
                <w:szCs w:val="22"/>
                <w:lang w:eastAsia="cs-CZ"/>
              </w:rPr>
            </w:pPr>
            <w:r w:rsidRPr="00E35996">
              <w:rPr>
                <w:rFonts w:ascii="Georgia" w:hAnsi="Georgia" w:cs="Arial"/>
                <w:bCs/>
                <w:szCs w:val="22"/>
                <w:lang w:eastAsia="cs-CZ"/>
              </w:rPr>
              <w:t>(</w:t>
            </w:r>
            <w:r w:rsidR="007B7F36">
              <w:rPr>
                <w:rFonts w:ascii="Georgia" w:hAnsi="Georgia" w:cs="Arial"/>
                <w:bCs/>
                <w:i/>
                <w:szCs w:val="22"/>
                <w:lang w:eastAsia="cs-CZ"/>
              </w:rPr>
              <w:t>Správce</w:t>
            </w:r>
            <w:r w:rsidRPr="00E35996">
              <w:rPr>
                <w:rFonts w:ascii="Georgia" w:hAnsi="Georgia" w:cs="Arial"/>
                <w:bCs/>
                <w:szCs w:val="22"/>
                <w:lang w:eastAsia="cs-CZ"/>
              </w:rPr>
              <w:t>)</w:t>
            </w:r>
          </w:p>
        </w:tc>
      </w:tr>
      <w:tr w:rsidR="009A649D" w:rsidRPr="00E35996" w14:paraId="6748A3F4" w14:textId="77777777" w:rsidTr="009A649D">
        <w:tc>
          <w:tcPr>
            <w:tcW w:w="4962" w:type="dxa"/>
          </w:tcPr>
          <w:p w14:paraId="40562F7F" w14:textId="77777777" w:rsidR="009A649D" w:rsidRPr="00E35996" w:rsidRDefault="009A649D">
            <w:pPr>
              <w:spacing w:before="0" w:after="0"/>
              <w:rPr>
                <w:rFonts w:ascii="Georgia" w:hAnsi="Georgia" w:cs="Arial"/>
                <w:szCs w:val="22"/>
                <w:lang w:eastAsia="cs-CZ"/>
              </w:rPr>
            </w:pPr>
          </w:p>
        </w:tc>
        <w:tc>
          <w:tcPr>
            <w:tcW w:w="4995" w:type="dxa"/>
          </w:tcPr>
          <w:p w14:paraId="4568F9EC" w14:textId="77777777" w:rsidR="009A649D" w:rsidRPr="00E35996" w:rsidRDefault="009A649D">
            <w:pPr>
              <w:spacing w:before="0" w:after="0"/>
              <w:rPr>
                <w:rFonts w:ascii="Georgia" w:hAnsi="Georgia" w:cs="Arial"/>
                <w:szCs w:val="22"/>
                <w:lang w:eastAsia="cs-CZ"/>
              </w:rPr>
            </w:pPr>
          </w:p>
        </w:tc>
      </w:tr>
      <w:tr w:rsidR="009A649D" w:rsidRPr="00E35996" w14:paraId="474C6B27" w14:textId="77777777" w:rsidTr="009A649D">
        <w:tc>
          <w:tcPr>
            <w:tcW w:w="4962" w:type="dxa"/>
          </w:tcPr>
          <w:p w14:paraId="68C6C3F2" w14:textId="77777777" w:rsidR="009A649D" w:rsidRPr="00E35996" w:rsidRDefault="009A649D">
            <w:pPr>
              <w:spacing w:before="0" w:after="0"/>
              <w:rPr>
                <w:rFonts w:ascii="Georgia" w:hAnsi="Georgia" w:cs="Arial"/>
                <w:szCs w:val="22"/>
                <w:lang w:eastAsia="cs-CZ"/>
              </w:rPr>
            </w:pPr>
          </w:p>
        </w:tc>
        <w:tc>
          <w:tcPr>
            <w:tcW w:w="4995" w:type="dxa"/>
          </w:tcPr>
          <w:p w14:paraId="2C5801DE" w14:textId="77777777" w:rsidR="009A649D" w:rsidRPr="00E35996" w:rsidRDefault="009A649D">
            <w:pPr>
              <w:spacing w:before="0" w:after="0"/>
              <w:rPr>
                <w:rFonts w:ascii="Georgia" w:hAnsi="Georgia" w:cs="Arial"/>
                <w:szCs w:val="22"/>
                <w:lang w:eastAsia="cs-CZ"/>
              </w:rPr>
            </w:pPr>
          </w:p>
        </w:tc>
      </w:tr>
    </w:tbl>
    <w:p w14:paraId="59B79846" w14:textId="77777777" w:rsidR="009A649D" w:rsidRPr="00E35996" w:rsidRDefault="009A649D" w:rsidP="009A649D">
      <w:pPr>
        <w:jc w:val="left"/>
        <w:rPr>
          <w:rFonts w:ascii="Georgia" w:hAnsi="Georgia" w:cs="Arial"/>
          <w:szCs w:val="22"/>
        </w:rPr>
      </w:pPr>
    </w:p>
    <w:bookmarkEnd w:id="1"/>
    <w:p w14:paraId="73599EDA" w14:textId="77777777" w:rsidR="009A649D" w:rsidRPr="00E35996" w:rsidRDefault="009A649D" w:rsidP="009A649D">
      <w:pPr>
        <w:spacing w:before="0" w:after="0"/>
        <w:jc w:val="left"/>
        <w:rPr>
          <w:rFonts w:ascii="Georgia" w:hAnsi="Georgia" w:cs="Arial"/>
          <w:szCs w:val="22"/>
        </w:rPr>
        <w:sectPr w:rsidR="009A649D" w:rsidRPr="00E35996" w:rsidSect="001A6E90">
          <w:headerReference w:type="default" r:id="rId10"/>
          <w:headerReference w:type="first" r:id="rId11"/>
          <w:pgSz w:w="11907" w:h="16840"/>
          <w:pgMar w:top="1276" w:right="1418" w:bottom="1276" w:left="1418" w:header="794" w:footer="429" w:gutter="0"/>
          <w:cols w:space="720"/>
          <w:titlePg/>
          <w:docGrid w:linePitch="299"/>
        </w:sectPr>
      </w:pPr>
    </w:p>
    <w:p w14:paraId="503000D6" w14:textId="77777777" w:rsidR="009A649D" w:rsidRPr="00E35996" w:rsidRDefault="009A649D" w:rsidP="009A649D">
      <w:pPr>
        <w:spacing w:after="0"/>
        <w:jc w:val="center"/>
        <w:rPr>
          <w:rFonts w:ascii="Georgia" w:hAnsi="Georgia" w:cs="Arial"/>
          <w:b/>
          <w:caps/>
          <w:szCs w:val="22"/>
        </w:rPr>
      </w:pPr>
      <w:r w:rsidRPr="00E35996">
        <w:rPr>
          <w:rFonts w:ascii="Georgia" w:hAnsi="Georgia" w:cs="Arial"/>
          <w:b/>
          <w:caps/>
          <w:szCs w:val="22"/>
        </w:rPr>
        <w:lastRenderedPageBreak/>
        <w:t>Příloha č. 1</w:t>
      </w:r>
    </w:p>
    <w:p w14:paraId="5C9D0475" w14:textId="77777777" w:rsidR="009A649D" w:rsidRPr="00E35996" w:rsidRDefault="009A649D" w:rsidP="009A649D">
      <w:pPr>
        <w:jc w:val="center"/>
        <w:rPr>
          <w:rFonts w:ascii="Georgia" w:hAnsi="Georgia" w:cs="Arial"/>
          <w:b/>
          <w:caps/>
          <w:szCs w:val="22"/>
          <w:u w:val="single"/>
        </w:rPr>
      </w:pPr>
      <w:r w:rsidRPr="00E35996">
        <w:rPr>
          <w:rFonts w:ascii="Georgia" w:hAnsi="Georgia" w:cs="Arial"/>
          <w:b/>
          <w:caps/>
          <w:szCs w:val="22"/>
        </w:rPr>
        <w:t>Rozsah zpracovávaných Osobních údajů</w:t>
      </w:r>
    </w:p>
    <w:p w14:paraId="0EC0D9DE" w14:textId="77777777" w:rsidR="009A649D" w:rsidRPr="00E35996" w:rsidRDefault="009A649D" w:rsidP="009A649D">
      <w:pPr>
        <w:pStyle w:val="Clanek11"/>
        <w:widowControl/>
        <w:numPr>
          <w:ilvl w:val="0"/>
          <w:numId w:val="0"/>
        </w:numPr>
        <w:tabs>
          <w:tab w:val="left" w:pos="720"/>
        </w:tabs>
        <w:ind w:left="567" w:hanging="567"/>
        <w:rPr>
          <w:rFonts w:ascii="Georgia" w:hAnsi="Georgia"/>
          <w:szCs w:val="22"/>
        </w:rPr>
      </w:pPr>
    </w:p>
    <w:p w14:paraId="1772D991" w14:textId="77777777" w:rsidR="009A649D" w:rsidRPr="00E35996" w:rsidRDefault="009A649D" w:rsidP="009A649D">
      <w:pPr>
        <w:pStyle w:val="Clanek11"/>
        <w:widowControl/>
        <w:numPr>
          <w:ilvl w:val="0"/>
          <w:numId w:val="0"/>
        </w:numPr>
        <w:tabs>
          <w:tab w:val="left" w:pos="720"/>
        </w:tabs>
        <w:rPr>
          <w:rFonts w:ascii="Georgia" w:hAnsi="Georgia"/>
          <w:szCs w:val="22"/>
        </w:rPr>
      </w:pPr>
      <w:r w:rsidRPr="00E35996">
        <w:rPr>
          <w:rFonts w:ascii="Georgia" w:hAnsi="Georgia"/>
          <w:szCs w:val="22"/>
        </w:rPr>
        <w:t xml:space="preserve">Zpracovatel bude zpracovávat Osobní údaje Subjektů údajů </w:t>
      </w:r>
    </w:p>
    <w:p w14:paraId="2C1140D5" w14:textId="53FFD1CF" w:rsidR="009A649D" w:rsidRPr="00E35996" w:rsidRDefault="009A649D" w:rsidP="009A649D">
      <w:pPr>
        <w:pStyle w:val="Clanek11"/>
        <w:widowControl/>
        <w:numPr>
          <w:ilvl w:val="0"/>
          <w:numId w:val="0"/>
        </w:numPr>
        <w:tabs>
          <w:tab w:val="left" w:pos="720"/>
        </w:tabs>
        <w:rPr>
          <w:rFonts w:ascii="Georgia" w:hAnsi="Georgia"/>
          <w:szCs w:val="22"/>
        </w:rPr>
      </w:pPr>
    </w:p>
    <w:p w14:paraId="2CF0E4DA" w14:textId="09D90A44" w:rsidR="009A649D" w:rsidRDefault="00BD26E9" w:rsidP="009A649D">
      <w:pPr>
        <w:pStyle w:val="Textbubliny"/>
        <w:rPr>
          <w:rFonts w:ascii="Georgia" w:hAnsi="Georgia" w:cs="Arial"/>
          <w:i/>
          <w:sz w:val="22"/>
          <w:szCs w:val="22"/>
        </w:rPr>
      </w:pPr>
      <w:r w:rsidRPr="00E35996">
        <w:rPr>
          <w:rFonts w:ascii="Georgia" w:hAnsi="Georgia" w:cs="Arial"/>
          <w:i/>
          <w:sz w:val="22"/>
          <w:szCs w:val="22"/>
        </w:rPr>
        <w:t>j</w:t>
      </w:r>
      <w:r w:rsidR="009A649D" w:rsidRPr="00E35996">
        <w:rPr>
          <w:rFonts w:ascii="Georgia" w:hAnsi="Georgia" w:cs="Arial"/>
          <w:i/>
          <w:sz w:val="22"/>
          <w:szCs w:val="22"/>
        </w:rPr>
        <w:t>méno a příjmení;</w:t>
      </w:r>
    </w:p>
    <w:p w14:paraId="5A491F93" w14:textId="424D3E51" w:rsidR="00F212B1" w:rsidRPr="00E35996" w:rsidRDefault="00F212B1" w:rsidP="009A649D">
      <w:pPr>
        <w:pStyle w:val="Textbubliny"/>
        <w:rPr>
          <w:rFonts w:ascii="Georgia" w:hAnsi="Georgia" w:cs="Arial"/>
          <w:i/>
          <w:sz w:val="22"/>
          <w:szCs w:val="22"/>
        </w:rPr>
      </w:pPr>
      <w:r>
        <w:rPr>
          <w:rFonts w:ascii="Georgia" w:hAnsi="Georgia" w:cs="Arial"/>
          <w:i/>
          <w:sz w:val="22"/>
          <w:szCs w:val="22"/>
        </w:rPr>
        <w:t>email a telefonní kontakt</w:t>
      </w:r>
    </w:p>
    <w:p w14:paraId="666B8C9F" w14:textId="2553E682" w:rsidR="00BD26E9" w:rsidRPr="00E35996" w:rsidRDefault="00BD26E9" w:rsidP="009A649D">
      <w:pPr>
        <w:pStyle w:val="Textbubliny"/>
        <w:rPr>
          <w:rFonts w:ascii="Georgia" w:hAnsi="Georgia" w:cs="Arial"/>
          <w:i/>
          <w:sz w:val="22"/>
          <w:szCs w:val="22"/>
        </w:rPr>
      </w:pPr>
      <w:r w:rsidRPr="00E35996">
        <w:rPr>
          <w:rFonts w:ascii="Georgia" w:hAnsi="Georgia" w:cs="Arial"/>
          <w:i/>
          <w:sz w:val="22"/>
          <w:szCs w:val="22"/>
        </w:rPr>
        <w:t>informace o zaměstnání</w:t>
      </w:r>
    </w:p>
    <w:p w14:paraId="30883EE3" w14:textId="7887FDD7" w:rsidR="009A649D" w:rsidRPr="00E35996" w:rsidRDefault="00BD26E9" w:rsidP="009A649D">
      <w:pPr>
        <w:pStyle w:val="Textbubliny"/>
        <w:rPr>
          <w:rFonts w:ascii="Georgia" w:hAnsi="Georgia" w:cs="Arial"/>
          <w:i/>
          <w:sz w:val="22"/>
          <w:szCs w:val="22"/>
        </w:rPr>
      </w:pPr>
      <w:r w:rsidRPr="00E35996">
        <w:rPr>
          <w:rFonts w:ascii="Georgia" w:hAnsi="Georgia" w:cs="Arial"/>
          <w:i/>
          <w:sz w:val="22"/>
          <w:szCs w:val="22"/>
        </w:rPr>
        <w:t>informace o jazykových dovednostech</w:t>
      </w:r>
    </w:p>
    <w:p w14:paraId="7050E87E" w14:textId="2D37E4DB" w:rsidR="00BD26E9" w:rsidRPr="00E35996" w:rsidRDefault="00BD26E9" w:rsidP="009A649D">
      <w:pPr>
        <w:pStyle w:val="Textbubliny"/>
        <w:rPr>
          <w:rFonts w:ascii="Georgia" w:hAnsi="Georgia" w:cs="Arial"/>
          <w:i/>
          <w:sz w:val="22"/>
          <w:szCs w:val="22"/>
        </w:rPr>
      </w:pPr>
      <w:r w:rsidRPr="00E35996">
        <w:rPr>
          <w:rFonts w:ascii="Georgia" w:hAnsi="Georgia" w:cs="Arial"/>
          <w:i/>
          <w:sz w:val="22"/>
          <w:szCs w:val="22"/>
        </w:rPr>
        <w:t>výsledky testů</w:t>
      </w:r>
    </w:p>
    <w:p w14:paraId="545371AF" w14:textId="348744A4" w:rsidR="00BD26E9" w:rsidRPr="00E35996" w:rsidRDefault="00BD26E9" w:rsidP="009A649D">
      <w:pPr>
        <w:pStyle w:val="Textbubliny"/>
        <w:rPr>
          <w:rFonts w:ascii="Georgia" w:hAnsi="Georgia" w:cs="Arial"/>
          <w:i/>
          <w:sz w:val="22"/>
          <w:szCs w:val="22"/>
        </w:rPr>
      </w:pPr>
      <w:r w:rsidRPr="00E35996">
        <w:rPr>
          <w:rFonts w:ascii="Georgia" w:hAnsi="Georgia" w:cs="Arial"/>
          <w:i/>
          <w:sz w:val="22"/>
          <w:szCs w:val="22"/>
        </w:rPr>
        <w:t>hodnocení jazykových dovedností</w:t>
      </w:r>
    </w:p>
    <w:bookmarkEnd w:id="4"/>
    <w:p w14:paraId="04D58A5B" w14:textId="77777777" w:rsidR="008B7D68" w:rsidRPr="00E35996" w:rsidRDefault="00BD5ED7">
      <w:pPr>
        <w:rPr>
          <w:rFonts w:ascii="Georgia" w:hAnsi="Georgia"/>
          <w:szCs w:val="22"/>
        </w:rPr>
      </w:pPr>
    </w:p>
    <w:sectPr w:rsidR="008B7D68" w:rsidRPr="00E359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5E9A0" w14:textId="77777777" w:rsidR="0089766D" w:rsidRDefault="0089766D" w:rsidP="000F7235">
      <w:pPr>
        <w:spacing w:before="0" w:after="0"/>
      </w:pPr>
      <w:r>
        <w:separator/>
      </w:r>
    </w:p>
  </w:endnote>
  <w:endnote w:type="continuationSeparator" w:id="0">
    <w:p w14:paraId="0598A22C" w14:textId="77777777" w:rsidR="0089766D" w:rsidRDefault="0089766D" w:rsidP="000F72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9B281" w14:textId="77777777" w:rsidR="0089766D" w:rsidRDefault="0089766D" w:rsidP="000F7235">
      <w:pPr>
        <w:spacing w:before="0" w:after="0"/>
      </w:pPr>
      <w:r>
        <w:separator/>
      </w:r>
    </w:p>
  </w:footnote>
  <w:footnote w:type="continuationSeparator" w:id="0">
    <w:p w14:paraId="049308E7" w14:textId="77777777" w:rsidR="0089766D" w:rsidRDefault="0089766D" w:rsidP="000F723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1FDEB" w14:textId="196A7757" w:rsidR="000F7235" w:rsidRDefault="000F7235" w:rsidP="00E35996">
    <w:pPr>
      <w:pStyle w:val="DocumentTypeCzechTourism"/>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8E33B" w14:textId="111DB341" w:rsidR="00A50B29" w:rsidRDefault="00A50B29" w:rsidP="00A50B29">
    <w:pPr>
      <w:pStyle w:val="DocumentTypeCzechTourism"/>
    </w:pPr>
    <w:bookmarkStart w:id="17" w:name="_Hlk61174630"/>
    <w:r>
      <w:t>Sml</w:t>
    </w:r>
    <w:r w:rsidR="001A6E90">
      <w:t>ouva</w:t>
    </w:r>
  </w:p>
  <w:bookmarkEnd w:id="17"/>
  <w:p w14:paraId="267EDCF9" w14:textId="4206C5BD" w:rsidR="00A50B29" w:rsidRDefault="00A50B29">
    <w:pPr>
      <w:pStyle w:val="Zhlav"/>
    </w:pPr>
    <w:r>
      <w:rPr>
        <w:noProof/>
        <w:lang w:eastAsia="cs-CZ"/>
      </w:rPr>
      <w:drawing>
        <wp:anchor distT="0" distB="0" distL="114935" distR="114935" simplePos="0" relativeHeight="251658240" behindDoc="0" locked="0" layoutInCell="1" allowOverlap="1" wp14:anchorId="1BD20DD0" wp14:editId="21B89A5E">
          <wp:simplePos x="0" y="0"/>
          <wp:positionH relativeFrom="page">
            <wp:posOffset>0</wp:posOffset>
          </wp:positionH>
          <wp:positionV relativeFrom="page">
            <wp:posOffset>0</wp:posOffset>
          </wp:positionV>
          <wp:extent cx="2842260" cy="1186815"/>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21" t="-53" r="-21" b="-53"/>
                  <a:stretch>
                    <a:fillRect/>
                  </a:stretch>
                </pic:blipFill>
                <pic:spPr bwMode="auto">
                  <a:xfrm>
                    <a:off x="0" y="0"/>
                    <a:ext cx="2842260" cy="11868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name w:val="WW8Num12"/>
    <w:lvl w:ilvl="0">
      <w:start w:val="1"/>
      <w:numFmt w:val="none"/>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none"/>
      <w:suff w:val="nothing"/>
      <w:lvlText w:val=""/>
      <w:lvlJc w:val="left"/>
      <w:pPr>
        <w:tabs>
          <w:tab w:val="num" w:pos="0"/>
        </w:tabs>
        <w:ind w:left="0" w:firstLine="0"/>
      </w:pPr>
      <w:rPr>
        <w:rFonts w:hint="default"/>
      </w:rPr>
    </w:lvl>
    <w:lvl w:ilvl="3">
      <w:start w:val="1"/>
      <w:numFmt w:val="decimal"/>
      <w:suff w:val="space"/>
      <w:lvlText w:val="%4 "/>
      <w:lvlJc w:val="left"/>
      <w:pPr>
        <w:tabs>
          <w:tab w:val="num" w:pos="0"/>
        </w:tabs>
        <w:ind w:left="0" w:firstLine="0"/>
      </w:pPr>
      <w:rPr>
        <w:rFonts w:hint="default"/>
        <w:b/>
        <w:i w:val="0"/>
      </w:rPr>
    </w:lvl>
    <w:lvl w:ilvl="4">
      <w:start w:val="1"/>
      <w:numFmt w:val="decimal"/>
      <w:suff w:val="space"/>
      <w:lvlText w:val="%4.%5 "/>
      <w:lvlJc w:val="left"/>
      <w:pPr>
        <w:tabs>
          <w:tab w:val="num" w:pos="0"/>
        </w:tabs>
        <w:ind w:left="0" w:firstLine="0"/>
      </w:pPr>
      <w:rPr>
        <w:rFonts w:hint="default"/>
        <w:b/>
        <w:i w:val="0"/>
      </w:rPr>
    </w:lvl>
    <w:lvl w:ilvl="5">
      <w:start w:val="1"/>
      <w:numFmt w:val="decimal"/>
      <w:suff w:val="space"/>
      <w:lvlText w:val="%4.%5.%6 "/>
      <w:lvlJc w:val="left"/>
      <w:pPr>
        <w:tabs>
          <w:tab w:val="num" w:pos="0"/>
        </w:tabs>
        <w:ind w:left="0" w:firstLine="0"/>
      </w:pPr>
      <w:rPr>
        <w:rFonts w:hint="default"/>
        <w:b/>
        <w:i w:val="0"/>
      </w:rPr>
    </w:lvl>
    <w:lvl w:ilvl="6">
      <w:start w:val="1"/>
      <w:numFmt w:val="decimal"/>
      <w:suff w:val="space"/>
      <w:lvlText w:val="%4.%5.%6.%7 "/>
      <w:lvlJc w:val="left"/>
      <w:pPr>
        <w:tabs>
          <w:tab w:val="num" w:pos="0"/>
        </w:tabs>
        <w:ind w:left="0" w:firstLine="0"/>
      </w:pPr>
      <w:rPr>
        <w:rFonts w:hint="default"/>
        <w:b/>
        <w:i w:val="0"/>
      </w:rPr>
    </w:lvl>
    <w:lvl w:ilvl="7">
      <w:start w:val="1"/>
      <w:numFmt w:val="decimal"/>
      <w:suff w:val="space"/>
      <w:lvlText w:val="%4.%5.%6.%7.%8 "/>
      <w:lvlJc w:val="left"/>
      <w:pPr>
        <w:tabs>
          <w:tab w:val="num" w:pos="0"/>
        </w:tabs>
        <w:ind w:left="0" w:firstLine="0"/>
      </w:pPr>
      <w:rPr>
        <w:rFonts w:hint="default"/>
        <w:b/>
        <w:i w:val="0"/>
      </w:rPr>
    </w:lvl>
    <w:lvl w:ilvl="8">
      <w:start w:val="1"/>
      <w:numFmt w:val="decimal"/>
      <w:suff w:val="space"/>
      <w:lvlText w:val="%4.%5.%6.%7.%8.%9 "/>
      <w:lvlJc w:val="left"/>
      <w:pPr>
        <w:tabs>
          <w:tab w:val="num" w:pos="0"/>
        </w:tabs>
        <w:ind w:left="0" w:firstLine="0"/>
      </w:pPr>
      <w:rPr>
        <w:rFonts w:hint="default"/>
        <w:b/>
        <w:i w:val="0"/>
      </w:rPr>
    </w:lvl>
  </w:abstractNum>
  <w:abstractNum w:abstractNumId="1" w15:restartNumberingAfterBreak="0">
    <w:nsid w:val="26E30B42"/>
    <w:multiLevelType w:val="hybridMultilevel"/>
    <w:tmpl w:val="39F4BE40"/>
    <w:lvl w:ilvl="0" w:tplc="04090017">
      <w:start w:val="1"/>
      <w:numFmt w:val="lowerLetter"/>
      <w:pStyle w:val="Heading2CzechTourism"/>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46639E1"/>
    <w:multiLevelType w:val="hybridMultilevel"/>
    <w:tmpl w:val="62549A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57EF4660"/>
    <w:multiLevelType w:val="hybridMultilevel"/>
    <w:tmpl w:val="1638CC9A"/>
    <w:lvl w:ilvl="0" w:tplc="04090017">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B1D2E44"/>
    <w:multiLevelType w:val="hybridMultilevel"/>
    <w:tmpl w:val="8A72E1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6F4B5D6A"/>
    <w:multiLevelType w:val="multilevel"/>
    <w:tmpl w:val="7EF4F7C2"/>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lvl>
    <w:lvl w:ilvl="3">
      <w:start w:val="1"/>
      <w:numFmt w:val="lowerRoman"/>
      <w:pStyle w:val="Claneki"/>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6" w15:restartNumberingAfterBreak="0">
    <w:nsid w:val="73554D70"/>
    <w:multiLevelType w:val="multilevel"/>
    <w:tmpl w:val="C35E93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val="0"/>
      </w:rPr>
    </w:lvl>
    <w:lvl w:ilvl="2">
      <w:start w:val="1"/>
      <w:numFmt w:val="decimal"/>
      <w:isLgl/>
      <w:lvlText w:val="%1.%2."/>
      <w:lvlJc w:val="left"/>
      <w:pPr>
        <w:ind w:left="340" w:firstLine="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2"/>
  </w:num>
  <w:num w:numId="6">
    <w:abstractNumId w:val="3"/>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B3"/>
    <w:rsid w:val="00002CB3"/>
    <w:rsid w:val="00050901"/>
    <w:rsid w:val="00052630"/>
    <w:rsid w:val="000839A6"/>
    <w:rsid w:val="000A5F2C"/>
    <w:rsid w:val="000F7235"/>
    <w:rsid w:val="001A6E90"/>
    <w:rsid w:val="001F03C2"/>
    <w:rsid w:val="00234A41"/>
    <w:rsid w:val="002947B3"/>
    <w:rsid w:val="002A6493"/>
    <w:rsid w:val="002A7367"/>
    <w:rsid w:val="002C3765"/>
    <w:rsid w:val="002F0160"/>
    <w:rsid w:val="003470BB"/>
    <w:rsid w:val="00566C64"/>
    <w:rsid w:val="00593A9D"/>
    <w:rsid w:val="006177A8"/>
    <w:rsid w:val="00623050"/>
    <w:rsid w:val="006D74F0"/>
    <w:rsid w:val="006E3D1A"/>
    <w:rsid w:val="00743A7D"/>
    <w:rsid w:val="007528D6"/>
    <w:rsid w:val="00754AF6"/>
    <w:rsid w:val="007777AF"/>
    <w:rsid w:val="007A49FD"/>
    <w:rsid w:val="007B7F36"/>
    <w:rsid w:val="0080342F"/>
    <w:rsid w:val="00827B64"/>
    <w:rsid w:val="00842101"/>
    <w:rsid w:val="0089766D"/>
    <w:rsid w:val="009A649D"/>
    <w:rsid w:val="009C40C6"/>
    <w:rsid w:val="00A50B29"/>
    <w:rsid w:val="00BD26E9"/>
    <w:rsid w:val="00BD5ED7"/>
    <w:rsid w:val="00C1425D"/>
    <w:rsid w:val="00CB4FB7"/>
    <w:rsid w:val="00D0133C"/>
    <w:rsid w:val="00D01760"/>
    <w:rsid w:val="00D521DF"/>
    <w:rsid w:val="00D74348"/>
    <w:rsid w:val="00E35996"/>
    <w:rsid w:val="00EA3731"/>
    <w:rsid w:val="00F212B1"/>
    <w:rsid w:val="00F265C1"/>
    <w:rsid w:val="00FE02C2"/>
    <w:rsid w:val="6E3F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34CBCC"/>
  <w15:docId w15:val="{D3204CAB-592D-4D97-B212-C280DCD8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649D"/>
    <w:pPr>
      <w:spacing w:before="120" w:after="120" w:line="240" w:lineRule="auto"/>
      <w:jc w:val="both"/>
    </w:pPr>
    <w:rPr>
      <w:rFonts w:ascii="Times New Roman" w:eastAsia="Times New Roman" w:hAnsi="Times New Roman" w:cs="Times New Roman"/>
      <w:szCs w:val="24"/>
      <w:lang w:val="cs-CZ"/>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qFormat/>
    <w:rsid w:val="009A649D"/>
    <w:pPr>
      <w:keepNext/>
      <w:numPr>
        <w:numId w:val="1"/>
      </w:numPr>
      <w:spacing w:before="240" w:after="0"/>
      <w:jc w:val="left"/>
      <w:outlineLvl w:val="0"/>
    </w:pPr>
    <w:rPr>
      <w:rFonts w:cs="Arial"/>
      <w:caps/>
      <w:kern w:val="32"/>
      <w:szCs w:val="32"/>
      <w:lang w:val="en-US"/>
    </w:rPr>
  </w:style>
  <w:style w:type="paragraph" w:styleId="Nadpis2">
    <w:name w:val="heading 2"/>
    <w:basedOn w:val="Normln"/>
    <w:next w:val="Normln"/>
    <w:link w:val="Nadpis2Char"/>
    <w:uiPriority w:val="9"/>
    <w:semiHidden/>
    <w:unhideWhenUsed/>
    <w:qFormat/>
    <w:rsid w:val="009A64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rsid w:val="009A649D"/>
    <w:rPr>
      <w:rFonts w:ascii="Times New Roman" w:eastAsia="Times New Roman" w:hAnsi="Times New Roman" w:cs="Arial"/>
      <w:caps/>
      <w:kern w:val="32"/>
      <w:szCs w:val="32"/>
    </w:rPr>
  </w:style>
  <w:style w:type="paragraph" w:customStyle="1" w:styleId="Clanek11">
    <w:name w:val="Clanek 1.1"/>
    <w:basedOn w:val="Nadpis2"/>
    <w:link w:val="Clanek11Char"/>
    <w:qFormat/>
    <w:rsid w:val="009A649D"/>
    <w:pPr>
      <w:keepNext w:val="0"/>
      <w:keepLines w:val="0"/>
      <w:widowControl w:val="0"/>
      <w:numPr>
        <w:ilvl w:val="1"/>
        <w:numId w:val="1"/>
      </w:numPr>
      <w:spacing w:before="120" w:after="120"/>
    </w:pPr>
    <w:rPr>
      <w:rFonts w:ascii="Times New Roman" w:eastAsia="Times New Roman" w:hAnsi="Times New Roman" w:cs="Arial"/>
      <w:bCs/>
      <w:iCs/>
      <w:color w:val="auto"/>
      <w:sz w:val="22"/>
      <w:szCs w:val="28"/>
    </w:rPr>
  </w:style>
  <w:style w:type="paragraph" w:styleId="Textkomente">
    <w:name w:val="annotation text"/>
    <w:basedOn w:val="Normln"/>
    <w:link w:val="TextkomenteChar"/>
    <w:uiPriority w:val="99"/>
    <w:unhideWhenUsed/>
    <w:rsid w:val="009A649D"/>
    <w:rPr>
      <w:sz w:val="20"/>
      <w:szCs w:val="20"/>
    </w:rPr>
  </w:style>
  <w:style w:type="character" w:customStyle="1" w:styleId="TextkomenteChar">
    <w:name w:val="Text komentáře Char"/>
    <w:basedOn w:val="Standardnpsmoodstavce"/>
    <w:link w:val="Textkomente"/>
    <w:uiPriority w:val="99"/>
    <w:rsid w:val="009A649D"/>
    <w:rPr>
      <w:rFonts w:ascii="Times New Roman" w:eastAsia="Times New Roman" w:hAnsi="Times New Roman" w:cs="Times New Roman"/>
      <w:sz w:val="20"/>
      <w:szCs w:val="20"/>
      <w:lang w:val="cs-CZ"/>
    </w:rPr>
  </w:style>
  <w:style w:type="character" w:customStyle="1" w:styleId="Clanek11Char">
    <w:name w:val="Clanek 1.1 Char"/>
    <w:link w:val="Clanek11"/>
    <w:locked/>
    <w:rsid w:val="009A649D"/>
    <w:rPr>
      <w:rFonts w:ascii="Times New Roman" w:eastAsia="Times New Roman" w:hAnsi="Times New Roman" w:cs="Arial"/>
      <w:bCs/>
      <w:iCs/>
      <w:szCs w:val="28"/>
      <w:lang w:val="cs-CZ"/>
    </w:rPr>
  </w:style>
  <w:style w:type="paragraph" w:customStyle="1" w:styleId="Claneka">
    <w:name w:val="Clanek (a)"/>
    <w:basedOn w:val="Normln"/>
    <w:qFormat/>
    <w:rsid w:val="009A649D"/>
    <w:pPr>
      <w:keepLines/>
      <w:widowControl w:val="0"/>
      <w:numPr>
        <w:ilvl w:val="2"/>
        <w:numId w:val="1"/>
      </w:numPr>
    </w:pPr>
  </w:style>
  <w:style w:type="paragraph" w:customStyle="1" w:styleId="Claneki">
    <w:name w:val="Clanek (i)"/>
    <w:basedOn w:val="Normln"/>
    <w:qFormat/>
    <w:rsid w:val="009A649D"/>
    <w:pPr>
      <w:keepNext/>
      <w:numPr>
        <w:ilvl w:val="3"/>
        <w:numId w:val="1"/>
      </w:numPr>
    </w:pPr>
    <w:rPr>
      <w:color w:val="000000"/>
    </w:rPr>
  </w:style>
  <w:style w:type="paragraph" w:customStyle="1" w:styleId="Preambule">
    <w:name w:val="Preambule"/>
    <w:basedOn w:val="Normln"/>
    <w:qFormat/>
    <w:rsid w:val="009A649D"/>
    <w:pPr>
      <w:widowControl w:val="0"/>
      <w:numPr>
        <w:numId w:val="2"/>
      </w:numPr>
      <w:ind w:hanging="567"/>
    </w:pPr>
  </w:style>
  <w:style w:type="character" w:styleId="Odkaznakoment">
    <w:name w:val="annotation reference"/>
    <w:unhideWhenUsed/>
    <w:rsid w:val="009A649D"/>
    <w:rPr>
      <w:sz w:val="16"/>
      <w:szCs w:val="16"/>
    </w:rPr>
  </w:style>
  <w:style w:type="character" w:customStyle="1" w:styleId="Nadpis2Char">
    <w:name w:val="Nadpis 2 Char"/>
    <w:basedOn w:val="Standardnpsmoodstavce"/>
    <w:link w:val="Nadpis2"/>
    <w:uiPriority w:val="9"/>
    <w:semiHidden/>
    <w:rsid w:val="009A649D"/>
    <w:rPr>
      <w:rFonts w:asciiTheme="majorHAnsi" w:eastAsiaTheme="majorEastAsia" w:hAnsiTheme="majorHAnsi" w:cstheme="majorBidi"/>
      <w:color w:val="2F5496" w:themeColor="accent1" w:themeShade="BF"/>
      <w:sz w:val="26"/>
      <w:szCs w:val="26"/>
      <w:lang w:val="cs-CZ"/>
    </w:rPr>
  </w:style>
  <w:style w:type="paragraph" w:styleId="Textbubliny">
    <w:name w:val="Balloon Text"/>
    <w:basedOn w:val="Normln"/>
    <w:link w:val="TextbublinyChar"/>
    <w:uiPriority w:val="99"/>
    <w:semiHidden/>
    <w:unhideWhenUsed/>
    <w:rsid w:val="009A649D"/>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649D"/>
    <w:rPr>
      <w:rFonts w:ascii="Segoe UI" w:eastAsia="Times New Roman" w:hAnsi="Segoe UI" w:cs="Segoe UI"/>
      <w:sz w:val="18"/>
      <w:szCs w:val="18"/>
      <w:lang w:val="cs-CZ"/>
    </w:rPr>
  </w:style>
  <w:style w:type="paragraph" w:styleId="Pedmtkomente">
    <w:name w:val="annotation subject"/>
    <w:basedOn w:val="Textkomente"/>
    <w:next w:val="Textkomente"/>
    <w:link w:val="PedmtkomenteChar"/>
    <w:uiPriority w:val="99"/>
    <w:semiHidden/>
    <w:unhideWhenUsed/>
    <w:rsid w:val="000A5F2C"/>
    <w:rPr>
      <w:b/>
      <w:bCs/>
    </w:rPr>
  </w:style>
  <w:style w:type="character" w:customStyle="1" w:styleId="PedmtkomenteChar">
    <w:name w:val="Předmět komentáře Char"/>
    <w:basedOn w:val="TextkomenteChar"/>
    <w:link w:val="Pedmtkomente"/>
    <w:uiPriority w:val="99"/>
    <w:semiHidden/>
    <w:rsid w:val="000A5F2C"/>
    <w:rPr>
      <w:rFonts w:ascii="Times New Roman" w:eastAsia="Times New Roman" w:hAnsi="Times New Roman" w:cs="Times New Roman"/>
      <w:b/>
      <w:bCs/>
      <w:sz w:val="20"/>
      <w:szCs w:val="20"/>
      <w:lang w:val="cs-CZ"/>
    </w:rPr>
  </w:style>
  <w:style w:type="paragraph" w:customStyle="1" w:styleId="Nadpis">
    <w:name w:val="Nadpis"/>
    <w:basedOn w:val="Normln"/>
    <w:next w:val="Normln"/>
    <w:rsid w:val="00D521DF"/>
    <w:pPr>
      <w:tabs>
        <w:tab w:val="left" w:pos="227"/>
        <w:tab w:val="left" w:pos="454"/>
        <w:tab w:val="left" w:pos="680"/>
        <w:tab w:val="left" w:pos="907"/>
        <w:tab w:val="left" w:pos="1134"/>
        <w:tab w:val="left" w:pos="1361"/>
        <w:tab w:val="left" w:pos="1588"/>
        <w:tab w:val="left" w:pos="1814"/>
        <w:tab w:val="left" w:pos="2041"/>
        <w:tab w:val="left" w:pos="2268"/>
      </w:tabs>
      <w:suppressAutoHyphens/>
      <w:spacing w:before="0" w:after="0" w:line="340" w:lineRule="exact"/>
      <w:jc w:val="left"/>
    </w:pPr>
    <w:rPr>
      <w:rFonts w:ascii="Georgia" w:eastAsia="Calibri" w:hAnsi="Georgia" w:cs="Georgia"/>
      <w:sz w:val="32"/>
      <w:szCs w:val="32"/>
      <w:lang w:eastAsia="zh-CN"/>
    </w:rPr>
  </w:style>
  <w:style w:type="paragraph" w:styleId="Zhlavzprvy">
    <w:name w:val="Message Header"/>
    <w:basedOn w:val="Bezmezer"/>
    <w:link w:val="ZhlavzprvyChar"/>
    <w:rsid w:val="00D521DF"/>
    <w:pPr>
      <w:tabs>
        <w:tab w:val="left" w:pos="227"/>
        <w:tab w:val="left" w:pos="454"/>
        <w:tab w:val="left" w:pos="680"/>
        <w:tab w:val="left" w:pos="907"/>
        <w:tab w:val="left" w:pos="1134"/>
        <w:tab w:val="left" w:pos="1361"/>
        <w:tab w:val="left" w:pos="1588"/>
        <w:tab w:val="left" w:pos="1814"/>
        <w:tab w:val="left" w:pos="2041"/>
        <w:tab w:val="left" w:pos="2268"/>
      </w:tabs>
      <w:suppressAutoHyphens/>
      <w:spacing w:line="260" w:lineRule="exact"/>
      <w:jc w:val="left"/>
    </w:pPr>
    <w:rPr>
      <w:rFonts w:ascii="Georgia" w:eastAsia="Calibri" w:hAnsi="Georgia" w:cs="Georgia"/>
      <w:b/>
      <w:szCs w:val="20"/>
      <w:lang w:eastAsia="zh-CN"/>
    </w:rPr>
  </w:style>
  <w:style w:type="character" w:customStyle="1" w:styleId="ZhlavzprvyChar">
    <w:name w:val="Záhlaví zprávy Char"/>
    <w:basedOn w:val="Standardnpsmoodstavce"/>
    <w:link w:val="Zhlavzprvy"/>
    <w:rsid w:val="00D521DF"/>
    <w:rPr>
      <w:rFonts w:ascii="Georgia" w:eastAsia="Calibri" w:hAnsi="Georgia" w:cs="Georgia"/>
      <w:b/>
      <w:szCs w:val="20"/>
      <w:lang w:val="cs-CZ" w:eastAsia="zh-CN"/>
    </w:rPr>
  </w:style>
  <w:style w:type="paragraph" w:customStyle="1" w:styleId="TableTextCzechTourism">
    <w:name w:val="Table Text (Czech Tourism)"/>
    <w:basedOn w:val="Normln"/>
    <w:rsid w:val="00D521DF"/>
    <w:pPr>
      <w:tabs>
        <w:tab w:val="left" w:pos="227"/>
        <w:tab w:val="left" w:pos="454"/>
        <w:tab w:val="left" w:pos="680"/>
        <w:tab w:val="left" w:pos="907"/>
        <w:tab w:val="left" w:pos="1134"/>
        <w:tab w:val="left" w:pos="1361"/>
        <w:tab w:val="left" w:pos="1588"/>
        <w:tab w:val="left" w:pos="1814"/>
        <w:tab w:val="left" w:pos="2041"/>
        <w:tab w:val="left" w:pos="2268"/>
      </w:tabs>
      <w:suppressAutoHyphens/>
      <w:spacing w:before="0" w:after="0" w:line="220" w:lineRule="exact"/>
      <w:jc w:val="left"/>
    </w:pPr>
    <w:rPr>
      <w:rFonts w:ascii="Arial" w:eastAsia="Calibri" w:hAnsi="Arial" w:cs="Arial"/>
      <w:sz w:val="20"/>
      <w:szCs w:val="20"/>
      <w:lang w:eastAsia="zh-CN"/>
    </w:rPr>
  </w:style>
  <w:style w:type="paragraph" w:customStyle="1" w:styleId="Heading2CzechTourism">
    <w:name w:val="Heading 2 (Czech Tourism)"/>
    <w:basedOn w:val="Nadpis2"/>
    <w:next w:val="Normln"/>
    <w:rsid w:val="00D521DF"/>
    <w:pPr>
      <w:keepNext w:val="0"/>
      <w:keepLines w:val="0"/>
      <w:numPr>
        <w:numId w:val="7"/>
      </w:numPr>
      <w:tabs>
        <w:tab w:val="left" w:pos="680"/>
        <w:tab w:val="left" w:pos="907"/>
        <w:tab w:val="left" w:pos="1134"/>
        <w:tab w:val="left" w:pos="1361"/>
        <w:tab w:val="left" w:pos="1588"/>
        <w:tab w:val="left" w:pos="1814"/>
        <w:tab w:val="left" w:pos="2041"/>
        <w:tab w:val="left" w:pos="2268"/>
      </w:tabs>
      <w:suppressAutoHyphens/>
      <w:spacing w:before="260" w:line="260" w:lineRule="exact"/>
      <w:jc w:val="left"/>
    </w:pPr>
    <w:rPr>
      <w:rFonts w:ascii="Georgia" w:eastAsia="Calibri" w:hAnsi="Georgia" w:cs="Georgia"/>
      <w:b/>
      <w:color w:val="auto"/>
      <w:sz w:val="22"/>
      <w:szCs w:val="22"/>
      <w:lang w:eastAsia="zh-CN"/>
    </w:rPr>
  </w:style>
  <w:style w:type="paragraph" w:customStyle="1" w:styleId="Heading1CzechTourism">
    <w:name w:val="Heading 1 (Czech Tourism)"/>
    <w:basedOn w:val="Nadpis1"/>
    <w:rsid w:val="00D521DF"/>
    <w:pPr>
      <w:keepNext w:val="0"/>
      <w:numPr>
        <w:numId w:val="0"/>
      </w:numPr>
      <w:tabs>
        <w:tab w:val="left" w:pos="680"/>
        <w:tab w:val="left" w:pos="907"/>
        <w:tab w:val="left" w:pos="1134"/>
        <w:tab w:val="left" w:pos="1361"/>
        <w:tab w:val="left" w:pos="1588"/>
        <w:tab w:val="left" w:pos="1814"/>
        <w:tab w:val="left" w:pos="2041"/>
        <w:tab w:val="left" w:pos="2268"/>
      </w:tabs>
      <w:suppressAutoHyphens/>
      <w:spacing w:before="260" w:line="280" w:lineRule="exact"/>
      <w:ind w:left="1287" w:hanging="360"/>
      <w:jc w:val="center"/>
    </w:pPr>
    <w:rPr>
      <w:rFonts w:ascii="Georgia" w:eastAsia="Calibri" w:hAnsi="Georgia" w:cs="Georgia"/>
      <w:b/>
      <w:caps w:val="0"/>
      <w:kern w:val="0"/>
      <w:sz w:val="26"/>
      <w:szCs w:val="26"/>
      <w:lang w:val="cs-CZ" w:eastAsia="zh-CN"/>
    </w:rPr>
  </w:style>
  <w:style w:type="paragraph" w:styleId="Bezmezer">
    <w:name w:val="No Spacing"/>
    <w:uiPriority w:val="1"/>
    <w:qFormat/>
    <w:rsid w:val="00D521DF"/>
    <w:pPr>
      <w:spacing w:after="0" w:line="240" w:lineRule="auto"/>
      <w:jc w:val="both"/>
    </w:pPr>
    <w:rPr>
      <w:rFonts w:ascii="Times New Roman" w:eastAsia="Times New Roman" w:hAnsi="Times New Roman" w:cs="Times New Roman"/>
      <w:szCs w:val="24"/>
      <w:lang w:val="cs-CZ"/>
    </w:rPr>
  </w:style>
  <w:style w:type="paragraph" w:styleId="Zhlav">
    <w:name w:val="header"/>
    <w:basedOn w:val="Normln"/>
    <w:link w:val="ZhlavChar"/>
    <w:uiPriority w:val="99"/>
    <w:unhideWhenUsed/>
    <w:rsid w:val="000F7235"/>
    <w:pPr>
      <w:tabs>
        <w:tab w:val="center" w:pos="4680"/>
        <w:tab w:val="right" w:pos="9360"/>
      </w:tabs>
      <w:spacing w:before="0" w:after="0"/>
    </w:pPr>
  </w:style>
  <w:style w:type="character" w:customStyle="1" w:styleId="ZhlavChar">
    <w:name w:val="Záhlaví Char"/>
    <w:basedOn w:val="Standardnpsmoodstavce"/>
    <w:link w:val="Zhlav"/>
    <w:uiPriority w:val="99"/>
    <w:rsid w:val="000F7235"/>
    <w:rPr>
      <w:rFonts w:ascii="Times New Roman" w:eastAsia="Times New Roman" w:hAnsi="Times New Roman" w:cs="Times New Roman"/>
      <w:szCs w:val="24"/>
      <w:lang w:val="cs-CZ"/>
    </w:rPr>
  </w:style>
  <w:style w:type="paragraph" w:styleId="Zpat">
    <w:name w:val="footer"/>
    <w:basedOn w:val="Normln"/>
    <w:link w:val="ZpatChar"/>
    <w:uiPriority w:val="99"/>
    <w:unhideWhenUsed/>
    <w:rsid w:val="000F7235"/>
    <w:pPr>
      <w:tabs>
        <w:tab w:val="center" w:pos="4680"/>
        <w:tab w:val="right" w:pos="9360"/>
      </w:tabs>
      <w:spacing w:before="0" w:after="0"/>
    </w:pPr>
  </w:style>
  <w:style w:type="character" w:customStyle="1" w:styleId="ZpatChar">
    <w:name w:val="Zápatí Char"/>
    <w:basedOn w:val="Standardnpsmoodstavce"/>
    <w:link w:val="Zpat"/>
    <w:uiPriority w:val="99"/>
    <w:rsid w:val="000F7235"/>
    <w:rPr>
      <w:rFonts w:ascii="Times New Roman" w:eastAsia="Times New Roman" w:hAnsi="Times New Roman" w:cs="Times New Roman"/>
      <w:szCs w:val="24"/>
      <w:lang w:val="cs-CZ"/>
    </w:rPr>
  </w:style>
  <w:style w:type="paragraph" w:customStyle="1" w:styleId="DocumentTypeCzechTourism">
    <w:name w:val="Document Type (Czech Tourism)"/>
    <w:basedOn w:val="Normln"/>
    <w:rsid w:val="000F7235"/>
    <w:pPr>
      <w:tabs>
        <w:tab w:val="left" w:pos="227"/>
        <w:tab w:val="left" w:pos="454"/>
        <w:tab w:val="left" w:pos="680"/>
        <w:tab w:val="left" w:pos="907"/>
        <w:tab w:val="left" w:pos="1134"/>
        <w:tab w:val="left" w:pos="1361"/>
        <w:tab w:val="left" w:pos="1588"/>
        <w:tab w:val="left" w:pos="1814"/>
        <w:tab w:val="left" w:pos="2041"/>
        <w:tab w:val="left" w:pos="2268"/>
      </w:tabs>
      <w:suppressAutoHyphens/>
      <w:spacing w:before="0" w:after="0" w:line="340" w:lineRule="exact"/>
      <w:jc w:val="right"/>
    </w:pPr>
    <w:rPr>
      <w:rFonts w:ascii="Arial" w:eastAsia="Calibri" w:hAnsi="Arial" w:cs="Arial"/>
      <w:b/>
      <w:color w:val="E6001E"/>
      <w:sz w:val="30"/>
      <w:szCs w:val="3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0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529723065C6D45833556CCCA46028D" ma:contentTypeVersion="5" ma:contentTypeDescription="Vytvoří nový dokument" ma:contentTypeScope="" ma:versionID="8e911dbfaa28dedc7917002971f92b51">
  <xsd:schema xmlns:xsd="http://www.w3.org/2001/XMLSchema" xmlns:xs="http://www.w3.org/2001/XMLSchema" xmlns:p="http://schemas.microsoft.com/office/2006/metadata/properties" xmlns:ns3="61557b90-e000-483b-a5ee-93600e32929c" targetNamespace="http://schemas.microsoft.com/office/2006/metadata/properties" ma:root="true" ma:fieldsID="d6d06800ca92a89f147ad6d213819cab" ns3:_="">
    <xsd:import namespace="61557b90-e000-483b-a5ee-93600e3292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7b90-e000-483b-a5ee-93600e329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9111C-4B74-474B-9991-241E2943ED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E925D9-8404-4D97-A5C9-0B851B892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7b90-e000-483b-a5ee-93600e329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0B126-8604-4F5D-8C10-3236D7E28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2590</Words>
  <Characters>15287</Characters>
  <Application>Microsoft Office Word</Application>
  <DocSecurity>0</DocSecurity>
  <Lines>127</Lines>
  <Paragraphs>35</Paragraphs>
  <ScaleCrop>false</ScaleCrop>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Krušberská Eliška</cp:lastModifiedBy>
  <cp:revision>8</cp:revision>
  <dcterms:created xsi:type="dcterms:W3CDTF">2021-02-11T10:54:00Z</dcterms:created>
  <dcterms:modified xsi:type="dcterms:W3CDTF">2021-03-08T08:59:00Z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0x01010023529723065C6D45833556CCCA46028D</vt:lpwstr>
  </property>
</Properties>
</file>