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67D7" w14:textId="77777777" w:rsidR="00000000" w:rsidRDefault="009F3A26">
      <w:pPr>
        <w:jc w:val="center"/>
      </w:pPr>
      <w:r>
        <w:rPr>
          <w:rFonts w:ascii="Arial" w:hAnsi="Arial" w:cs="Arial"/>
          <w:b/>
          <w:sz w:val="32"/>
          <w:szCs w:val="32"/>
        </w:rPr>
        <w:t>Dodatek č. 3</w:t>
      </w:r>
    </w:p>
    <w:p w14:paraId="25EF7C32" w14:textId="77777777" w:rsidR="00000000" w:rsidRDefault="009F3A26">
      <w:pPr>
        <w:jc w:val="center"/>
        <w:rPr>
          <w:rFonts w:ascii="Arial" w:hAnsi="Arial" w:cs="Arial"/>
          <w:b/>
          <w:sz w:val="22"/>
          <w:szCs w:val="22"/>
        </w:rPr>
      </w:pPr>
    </w:p>
    <w:p w14:paraId="6F7C62E0" w14:textId="77777777" w:rsidR="00000000" w:rsidRDefault="009F3A26">
      <w:pPr>
        <w:jc w:val="both"/>
      </w:pPr>
      <w:r>
        <w:rPr>
          <w:rFonts w:ascii="Arial" w:hAnsi="Arial" w:cs="Arial"/>
          <w:b/>
          <w:sz w:val="28"/>
        </w:rPr>
        <w:t xml:space="preserve">ke smlouvě o nájmu prostoru sloužícího podnikání v domě č.p. 6, Klicperova ul., </w:t>
      </w:r>
      <w:proofErr w:type="gramStart"/>
      <w:r>
        <w:rPr>
          <w:rFonts w:ascii="Arial" w:hAnsi="Arial" w:cs="Arial"/>
          <w:b/>
          <w:sz w:val="28"/>
        </w:rPr>
        <w:t>Hořice  ze</w:t>
      </w:r>
      <w:proofErr w:type="gramEnd"/>
      <w:r>
        <w:rPr>
          <w:rFonts w:ascii="Arial" w:hAnsi="Arial" w:cs="Arial"/>
          <w:b/>
          <w:sz w:val="28"/>
        </w:rPr>
        <w:t xml:space="preserve"> dne 19.05.2014</w:t>
      </w:r>
    </w:p>
    <w:p w14:paraId="11EA2DFA" w14:textId="77777777" w:rsidR="00000000" w:rsidRDefault="009F3A26">
      <w:r>
        <w:rPr>
          <w:rFonts w:ascii="Arial" w:hAnsi="Arial" w:cs="Arial"/>
          <w:b/>
        </w:rPr>
        <w:t xml:space="preserve">uzavřené mezi </w:t>
      </w:r>
    </w:p>
    <w:p w14:paraId="5FF29A5F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79192472" w14:textId="77777777" w:rsidR="00000000" w:rsidRDefault="009F3A26">
      <w:r>
        <w:rPr>
          <w:rFonts w:ascii="Arial" w:hAnsi="Arial" w:cs="Arial"/>
          <w:b/>
        </w:rPr>
        <w:t xml:space="preserve">Pronajímatelem: </w:t>
      </w:r>
      <w:r>
        <w:rPr>
          <w:rFonts w:ascii="Arial" w:hAnsi="Arial" w:cs="Arial"/>
          <w:b/>
        </w:rPr>
        <w:tab/>
        <w:t>Město Hořice</w:t>
      </w:r>
    </w:p>
    <w:p w14:paraId="549825DE" w14:textId="77777777" w:rsidR="00000000" w:rsidRDefault="009F3A26">
      <w:r>
        <w:rPr>
          <w:rFonts w:ascii="Arial" w:eastAsia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  <w:t>508 01 Hořice, nám. Jiřího z Poděbrad 342</w:t>
      </w:r>
    </w:p>
    <w:p w14:paraId="6BF1AA9C" w14:textId="77777777" w:rsidR="00000000" w:rsidRDefault="009F3A26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zastoupené staros</w:t>
      </w:r>
      <w:r>
        <w:rPr>
          <w:rFonts w:ascii="Arial" w:hAnsi="Arial" w:cs="Arial"/>
          <w:b/>
        </w:rPr>
        <w:t xml:space="preserve">tou města Alešem Svobodou              </w:t>
      </w:r>
    </w:p>
    <w:p w14:paraId="312B1144" w14:textId="77777777" w:rsidR="00000000" w:rsidRDefault="009F3A26">
      <w:pPr>
        <w:ind w:left="1416" w:firstLine="708"/>
      </w:pPr>
      <w:r>
        <w:rPr>
          <w:rFonts w:ascii="Arial" w:hAnsi="Arial" w:cs="Arial"/>
          <w:b/>
        </w:rPr>
        <w:t>IČ: 00271560    DIČ: CZ00271560</w:t>
      </w:r>
    </w:p>
    <w:p w14:paraId="5C423B70" w14:textId="77777777" w:rsidR="00000000" w:rsidRDefault="009F3A26">
      <w:pPr>
        <w:ind w:left="1416" w:firstLine="708"/>
      </w:pPr>
      <w:r>
        <w:rPr>
          <w:rFonts w:ascii="Arial" w:hAnsi="Arial" w:cs="Arial"/>
          <w:b/>
        </w:rPr>
        <w:t>bankovní spojení: ČS Hořice 19-1161157329/0800</w:t>
      </w:r>
    </w:p>
    <w:p w14:paraId="73EF1A71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36D64A53" w14:textId="77777777" w:rsidR="00000000" w:rsidRDefault="009F3A26">
      <w:pPr>
        <w:pStyle w:val="Nadpis4"/>
      </w:pPr>
      <w:r>
        <w:rPr>
          <w:rFonts w:ascii="Arial" w:hAnsi="Arial" w:cs="Arial"/>
        </w:rPr>
        <w:t>Nájemcem:</w:t>
      </w:r>
      <w:r>
        <w:tab/>
      </w:r>
      <w:r>
        <w:tab/>
      </w:r>
      <w:r>
        <w:rPr>
          <w:rFonts w:ascii="Arial" w:hAnsi="Arial" w:cs="Arial"/>
        </w:rPr>
        <w:t>AXIS Fyzioterapie s.r.o.</w:t>
      </w:r>
    </w:p>
    <w:p w14:paraId="55EE33EF" w14:textId="77777777" w:rsidR="00000000" w:rsidRDefault="009F3A26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508 01 Hořice, </w:t>
      </w:r>
      <w:r>
        <w:rPr>
          <w:rFonts w:ascii="Arial" w:hAnsi="Arial" w:cs="Arial"/>
          <w:b/>
        </w:rPr>
        <w:t>Šafaříkova 722</w:t>
      </w:r>
      <w:r>
        <w:rPr>
          <w:rFonts w:ascii="Arial" w:hAnsi="Arial" w:cs="Arial"/>
          <w:b/>
        </w:rPr>
        <w:t xml:space="preserve">     </w:t>
      </w:r>
    </w:p>
    <w:p w14:paraId="2E4B333D" w14:textId="77777777" w:rsidR="00000000" w:rsidRDefault="009F3A2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zastoupená jednatelem Danou Jarošovou, Dis.,       </w:t>
      </w:r>
      <w:r>
        <w:rPr>
          <w:rFonts w:ascii="Arial" w:eastAsia="Arial" w:hAnsi="Arial" w:cs="Arial"/>
          <w:b/>
          <w:bCs/>
        </w:rPr>
        <w:t xml:space="preserve">  </w:t>
      </w:r>
    </w:p>
    <w:p w14:paraId="15F975B7" w14:textId="77777777" w:rsidR="00000000" w:rsidRDefault="009F3A26">
      <w:pPr>
        <w:jc w:val="both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IČ</w:t>
      </w:r>
      <w:r>
        <w:rPr>
          <w:rFonts w:ascii="Arial" w:hAnsi="Arial" w:cs="Arial"/>
          <w:b/>
          <w:bCs/>
        </w:rPr>
        <w:t xml:space="preserve">: 02918838   </w:t>
      </w:r>
    </w:p>
    <w:p w14:paraId="1E25BD0F" w14:textId="77777777" w:rsidR="00000000" w:rsidRDefault="009F3A26">
      <w:pPr>
        <w:jc w:val="both"/>
        <w:rPr>
          <w:rFonts w:ascii="Arial" w:hAnsi="Arial" w:cs="Arial"/>
          <w:b/>
          <w:bCs/>
        </w:rPr>
      </w:pPr>
    </w:p>
    <w:p w14:paraId="28D2982E" w14:textId="77777777" w:rsidR="00000000" w:rsidRDefault="009F3A26">
      <w:pPr>
        <w:jc w:val="center"/>
      </w:pPr>
      <w:r>
        <w:rPr>
          <w:rFonts w:ascii="Arial" w:hAnsi="Arial" w:cs="Arial"/>
          <w:b/>
        </w:rPr>
        <w:t>Předmět dodatku</w:t>
      </w:r>
    </w:p>
    <w:p w14:paraId="3224EB3D" w14:textId="77777777" w:rsidR="00000000" w:rsidRDefault="009F3A26">
      <w:pPr>
        <w:widowControl w:val="0"/>
        <w:autoSpaceDE w:val="0"/>
        <w:spacing w:line="220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Předmětem dodatku je změna článku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I.a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V. smlouvy o nájmu prostoru sloužícího podnikání </w:t>
      </w:r>
      <w:r>
        <w:rPr>
          <w:rFonts w:ascii="Arial" w:eastAsia="Arial" w:hAnsi="Arial" w:cs="Arial"/>
          <w:sz w:val="22"/>
          <w:szCs w:val="22"/>
        </w:rPr>
        <w:t xml:space="preserve">v domě </w:t>
      </w:r>
      <w:r>
        <w:rPr>
          <w:rFonts w:ascii="Arial" w:eastAsia="Arial" w:hAnsi="Arial" w:cs="Arial"/>
          <w:sz w:val="22"/>
          <w:szCs w:val="22"/>
        </w:rPr>
        <w:t>č.</w:t>
      </w:r>
      <w:r>
        <w:rPr>
          <w:rFonts w:ascii="Arial" w:eastAsia="Arial" w:hAnsi="Arial" w:cs="Arial"/>
          <w:sz w:val="22"/>
          <w:szCs w:val="22"/>
        </w:rPr>
        <w:t>p. 6, Klicperova ul., Hořice</w:t>
      </w:r>
      <w:r>
        <w:rPr>
          <w:rFonts w:ascii="Arial" w:eastAsia="Arial" w:hAnsi="Arial" w:cs="Arial"/>
          <w:sz w:val="22"/>
          <w:szCs w:val="22"/>
        </w:rPr>
        <w:t xml:space="preserve"> ze dne 19.05.2014. </w:t>
      </w:r>
      <w:r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eastAsia="Arial" w:hAnsi="Arial" w:cs="Arial"/>
          <w:sz w:val="22"/>
          <w:szCs w:val="22"/>
        </w:rPr>
        <w:t xml:space="preserve">žádosti doručené dne 27.01.2021 o </w:t>
      </w:r>
      <w:r>
        <w:rPr>
          <w:rFonts w:ascii="Arial" w:eastAsia="Arial" w:hAnsi="Arial" w:cs="Arial"/>
          <w:sz w:val="22"/>
          <w:szCs w:val="22"/>
        </w:rPr>
        <w:t>rozšíření pronájmu nebytových prost</w:t>
      </w:r>
      <w:r>
        <w:rPr>
          <w:rFonts w:ascii="Arial" w:eastAsia="Arial" w:hAnsi="Arial" w:cs="Arial"/>
          <w:sz w:val="22"/>
          <w:szCs w:val="22"/>
        </w:rPr>
        <w:t xml:space="preserve">or o část společné šatny </w:t>
      </w:r>
      <w:r>
        <w:rPr>
          <w:rFonts w:ascii="Arial" w:hAnsi="Arial" w:cs="Arial"/>
          <w:sz w:val="22"/>
          <w:szCs w:val="22"/>
        </w:rPr>
        <w:t xml:space="preserve">dochází ke změně smlouvy o nájmu prostoru sloužícího podnikání </w:t>
      </w:r>
      <w:r>
        <w:rPr>
          <w:rFonts w:ascii="Arial" w:hAnsi="Arial" w:cs="Arial"/>
          <w:b/>
          <w:sz w:val="22"/>
          <w:szCs w:val="22"/>
        </w:rPr>
        <w:t>s platností od 01.03.2021</w:t>
      </w:r>
      <w:r>
        <w:rPr>
          <w:rFonts w:ascii="Arial" w:hAnsi="Arial" w:cs="Arial"/>
          <w:sz w:val="22"/>
          <w:szCs w:val="22"/>
        </w:rPr>
        <w:t xml:space="preserve"> takto:</w:t>
      </w:r>
    </w:p>
    <w:p w14:paraId="4D61446C" w14:textId="77777777" w:rsidR="00000000" w:rsidRDefault="009F3A26">
      <w:pPr>
        <w:keepNext/>
        <w:jc w:val="both"/>
      </w:pPr>
    </w:p>
    <w:p w14:paraId="278AC518" w14:textId="77777777" w:rsidR="00000000" w:rsidRDefault="009F3A26">
      <w:pPr>
        <w:jc w:val="both"/>
      </w:pPr>
      <w:r>
        <w:rPr>
          <w:rFonts w:ascii="Arial" w:hAnsi="Arial" w:cs="Arial"/>
          <w:b/>
        </w:rPr>
        <w:t>mění se na nové znění:</w:t>
      </w:r>
    </w:p>
    <w:p w14:paraId="11B7E5BD" w14:textId="77777777" w:rsidR="00000000" w:rsidRDefault="009F3A26">
      <w:r>
        <w:rPr>
          <w:rFonts w:ascii="Arial" w:hAnsi="Arial" w:cs="Arial"/>
          <w:b/>
          <w:sz w:val="22"/>
          <w:szCs w:val="22"/>
        </w:rPr>
        <w:t>Článek I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odst. 2.</w:t>
      </w:r>
    </w:p>
    <w:p w14:paraId="56F54A17" w14:textId="77777777" w:rsidR="00000000" w:rsidRDefault="009F3A26">
      <w:pPr>
        <w:spacing w:line="276" w:lineRule="auto"/>
        <w:jc w:val="both"/>
      </w:pPr>
      <w:r>
        <w:rPr>
          <w:rFonts w:ascii="Arial" w:hAnsi="Arial" w:cs="Arial"/>
          <w:sz w:val="22"/>
        </w:rPr>
        <w:t xml:space="preserve">Předmětem nájmu je ordinace </w:t>
      </w:r>
      <w:r>
        <w:rPr>
          <w:rFonts w:ascii="Arial" w:hAnsi="Arial" w:cs="Arial"/>
          <w:sz w:val="22"/>
          <w:szCs w:val="22"/>
        </w:rPr>
        <w:t xml:space="preserve">o rozloze 17,39 m², ordinace o rozloze 17,12 m², </w:t>
      </w: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 xml:space="preserve">čekárny o </w:t>
      </w:r>
    </w:p>
    <w:p w14:paraId="1B284AAB" w14:textId="77777777" w:rsidR="00000000" w:rsidRDefault="009F3A26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ozloze 9,28 m², </w:t>
      </w:r>
      <w:proofErr w:type="gramStart"/>
      <w:r>
        <w:rPr>
          <w:rFonts w:ascii="Arial" w:hAnsi="Arial" w:cs="Arial"/>
          <w:sz w:val="22"/>
          <w:szCs w:val="22"/>
        </w:rPr>
        <w:t>¼  společné</w:t>
      </w:r>
      <w:proofErr w:type="gramEnd"/>
      <w:r>
        <w:rPr>
          <w:rFonts w:ascii="Arial" w:hAnsi="Arial" w:cs="Arial"/>
          <w:sz w:val="22"/>
          <w:szCs w:val="22"/>
        </w:rPr>
        <w:t xml:space="preserve"> šatny o rozloze 4,70 m² </w:t>
      </w:r>
      <w:r>
        <w:rPr>
          <w:rFonts w:ascii="Arial" w:hAnsi="Arial" w:cs="Arial"/>
          <w:sz w:val="22"/>
          <w:szCs w:val="22"/>
        </w:rPr>
        <w:t xml:space="preserve">a WC o rozloze 1,66 m² v 2 NP. budovy </w:t>
      </w:r>
      <w:r>
        <w:rPr>
          <w:rFonts w:ascii="Arial" w:hAnsi="Arial" w:cs="Arial"/>
          <w:sz w:val="22"/>
        </w:rPr>
        <w:t xml:space="preserve">č.p. 6 v ul. Klicperova, Hořice o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elkové rozloze </w:t>
      </w:r>
      <w:r>
        <w:rPr>
          <w:rFonts w:ascii="Arial" w:hAnsi="Arial" w:cs="Arial"/>
          <w:b/>
          <w:bCs/>
          <w:sz w:val="22"/>
        </w:rPr>
        <w:t>50,15 m².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 užívání pronajatých </w:t>
      </w:r>
      <w:r>
        <w:rPr>
          <w:rFonts w:ascii="Arial" w:eastAsia="Arial" w:hAnsi="Arial" w:cs="Arial"/>
          <w:sz w:val="22"/>
          <w:szCs w:val="22"/>
        </w:rPr>
        <w:t>ordinací</w:t>
      </w:r>
      <w:r>
        <w:rPr>
          <w:rFonts w:ascii="Arial" w:hAnsi="Arial" w:cs="Arial"/>
          <w:sz w:val="22"/>
          <w:szCs w:val="22"/>
        </w:rPr>
        <w:t xml:space="preserve"> může nájemce užívat tyto společné </w:t>
      </w:r>
      <w:r>
        <w:rPr>
          <w:rFonts w:ascii="Arial" w:hAnsi="Arial" w:cs="Arial"/>
          <w:sz w:val="22"/>
          <w:szCs w:val="22"/>
        </w:rPr>
        <w:t>prostory budovy a to: chodby, schodiště</w:t>
      </w:r>
      <w:r>
        <w:rPr>
          <w:rFonts w:ascii="Arial" w:hAnsi="Arial" w:cs="Arial"/>
          <w:sz w:val="22"/>
          <w:szCs w:val="22"/>
        </w:rPr>
        <w:t>, sociální zařízení v rozsahu nezbytném pro řádný chod pronajatých prostor.</w:t>
      </w:r>
    </w:p>
    <w:p w14:paraId="73C554B0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744EEA95" w14:textId="77777777" w:rsidR="00000000" w:rsidRDefault="009F3A26">
      <w:r>
        <w:rPr>
          <w:rFonts w:ascii="Arial" w:hAnsi="Arial" w:cs="Arial"/>
          <w:b/>
          <w:sz w:val="22"/>
          <w:szCs w:val="22"/>
        </w:rPr>
        <w:t>Článek V. odst. 1.</w:t>
      </w:r>
    </w:p>
    <w:p w14:paraId="128A3FB5" w14:textId="77777777" w:rsidR="00000000" w:rsidRDefault="009F3A26">
      <w:pPr>
        <w:tabs>
          <w:tab w:val="left" w:pos="8475"/>
        </w:tabs>
        <w:spacing w:line="276" w:lineRule="auto"/>
        <w:ind w:left="15"/>
        <w:jc w:val="both"/>
      </w:pPr>
      <w:r>
        <w:rPr>
          <w:rFonts w:ascii="Arial" w:hAnsi="Arial" w:cs="Arial"/>
          <w:sz w:val="22"/>
          <w:szCs w:val="22"/>
        </w:rPr>
        <w:t xml:space="preserve">Za pronájem prostor je mezi účastníky smlouvy sjednáno nájemné ve výši 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.003,80 Kč </w:t>
      </w:r>
      <w:r>
        <w:rPr>
          <w:rFonts w:ascii="Arial" w:hAnsi="Arial" w:cs="Arial"/>
          <w:sz w:val="22"/>
          <w:szCs w:val="22"/>
        </w:rPr>
        <w:t>ročně s tím, že za 1 m</w:t>
      </w:r>
      <w:r>
        <w:rPr>
          <w:rFonts w:ascii="Arial" w:eastAsia="Times New Roman" w:hAnsi="Arial" w:cs="Arial"/>
          <w:sz w:val="22"/>
          <w:szCs w:val="22"/>
        </w:rPr>
        <w:t xml:space="preserve">² </w:t>
      </w:r>
      <w:r>
        <w:rPr>
          <w:rFonts w:ascii="Arial" w:hAnsi="Arial" w:cs="Arial"/>
          <w:sz w:val="22"/>
          <w:szCs w:val="22"/>
        </w:rPr>
        <w:t>užívaného prostoru je stanovena roční sazba 694,- Kč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za ordinace, 605,- Kč za čekárnu, </w:t>
      </w:r>
      <w:r>
        <w:rPr>
          <w:rFonts w:ascii="Arial" w:eastAsia="Arial" w:hAnsi="Arial" w:cs="Arial"/>
          <w:sz w:val="22"/>
          <w:szCs w:val="22"/>
        </w:rPr>
        <w:t>šatnu</w:t>
      </w:r>
      <w:r>
        <w:rPr>
          <w:rFonts w:ascii="Arial" w:eastAsia="Arial" w:hAnsi="Arial" w:cs="Arial"/>
          <w:sz w:val="22"/>
          <w:szCs w:val="22"/>
        </w:rPr>
        <w:t xml:space="preserve"> a 359,- Kč za sociální zařízení. </w:t>
      </w:r>
    </w:p>
    <w:p w14:paraId="5CBAB3AE" w14:textId="77777777" w:rsidR="00000000" w:rsidRDefault="009F3A26">
      <w:r>
        <w:rPr>
          <w:rFonts w:ascii="Arial" w:hAnsi="Arial" w:cs="Arial"/>
          <w:sz w:val="22"/>
          <w:szCs w:val="22"/>
        </w:rPr>
        <w:t>-  ordinace ………………………………</w:t>
      </w:r>
      <w:r>
        <w:rPr>
          <w:rFonts w:ascii="Arial" w:hAnsi="Arial" w:cs="Arial"/>
          <w:sz w:val="22"/>
          <w:szCs w:val="22"/>
        </w:rPr>
        <w:tab/>
        <w:t>17,39 m</w:t>
      </w:r>
      <w:r>
        <w:rPr>
          <w:rFonts w:ascii="Arial" w:eastAsia="Times New Roman" w:hAnsi="Arial" w:cs="Arial"/>
          <w:position w:val="6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x 694,00 Kč =</w:t>
      </w:r>
      <w:r>
        <w:rPr>
          <w:rFonts w:ascii="Arial" w:hAnsi="Arial" w:cs="Arial"/>
          <w:sz w:val="22"/>
          <w:szCs w:val="22"/>
        </w:rPr>
        <w:tab/>
        <w:t>12.068,70 Kč</w:t>
      </w:r>
    </w:p>
    <w:p w14:paraId="018C0B82" w14:textId="77777777" w:rsidR="00000000" w:rsidRDefault="009F3A26">
      <w:r>
        <w:rPr>
          <w:rFonts w:ascii="Arial" w:hAnsi="Arial" w:cs="Arial"/>
          <w:sz w:val="22"/>
          <w:szCs w:val="22"/>
        </w:rPr>
        <w:t>-  ordinace</w:t>
      </w:r>
      <w:proofErr w:type="gramStart"/>
      <w:r>
        <w:rPr>
          <w:rFonts w:ascii="Arial" w:hAnsi="Arial" w:cs="Arial"/>
          <w:sz w:val="22"/>
          <w:szCs w:val="22"/>
        </w:rPr>
        <w:t xml:space="preserve"> ..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……………………….........   </w:t>
      </w:r>
      <w:r>
        <w:rPr>
          <w:rFonts w:ascii="Arial" w:hAnsi="Arial" w:cs="Arial"/>
          <w:sz w:val="22"/>
          <w:szCs w:val="22"/>
        </w:rPr>
        <w:tab/>
        <w:t>17,12 m</w:t>
      </w:r>
      <w:r>
        <w:rPr>
          <w:rFonts w:ascii="Arial" w:eastAsia="Times New Roman" w:hAnsi="Arial" w:cs="Arial"/>
          <w:position w:val="6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x 694,00 Kč =        </w:t>
      </w:r>
      <w:r>
        <w:rPr>
          <w:rFonts w:ascii="Arial" w:hAnsi="Arial" w:cs="Arial"/>
          <w:sz w:val="22"/>
          <w:szCs w:val="22"/>
        </w:rPr>
        <w:tab/>
        <w:t>11.881,30 Kč</w:t>
      </w:r>
    </w:p>
    <w:p w14:paraId="74A21FEA" w14:textId="77777777" w:rsidR="00000000" w:rsidRDefault="009F3A26"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eastAsia="Times New Roman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 xml:space="preserve"> čekárna ………………………........</w:t>
      </w:r>
      <w:r>
        <w:rPr>
          <w:rFonts w:ascii="Arial" w:hAnsi="Arial" w:cs="Arial"/>
          <w:sz w:val="22"/>
          <w:szCs w:val="22"/>
        </w:rPr>
        <w:tab/>
        <w:t xml:space="preserve">  9,28 m</w:t>
      </w:r>
      <w:r>
        <w:rPr>
          <w:rFonts w:ascii="Arial" w:eastAsia="Times New Roman" w:hAnsi="Arial" w:cs="Arial"/>
          <w:position w:val="6"/>
          <w:sz w:val="22"/>
          <w:szCs w:val="22"/>
        </w:rPr>
        <w:t>²</w:t>
      </w:r>
      <w:r>
        <w:rPr>
          <w:rFonts w:ascii="Arial" w:hAnsi="Arial" w:cs="Arial"/>
          <w:position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605,00 Kč =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5.614</w:t>
      </w:r>
      <w:proofErr w:type="gramEnd"/>
      <w:r>
        <w:rPr>
          <w:rFonts w:ascii="Arial" w:hAnsi="Arial" w:cs="Arial"/>
          <w:sz w:val="22"/>
          <w:szCs w:val="22"/>
        </w:rPr>
        <w:t>,40 Kč</w:t>
      </w:r>
    </w:p>
    <w:p w14:paraId="0AAF3BDD" w14:textId="77777777" w:rsidR="00000000" w:rsidRDefault="009F3A26">
      <w:r>
        <w:rPr>
          <w:rFonts w:ascii="Arial" w:hAnsi="Arial" w:cs="Arial"/>
          <w:sz w:val="22"/>
          <w:szCs w:val="22"/>
        </w:rPr>
        <w:t>- ¼ společná šatna …………………….</w:t>
      </w:r>
      <w:r>
        <w:rPr>
          <w:rFonts w:ascii="Arial" w:hAnsi="Arial" w:cs="Arial"/>
          <w:sz w:val="22"/>
          <w:szCs w:val="22"/>
        </w:rPr>
        <w:tab/>
        <w:t xml:space="preserve">  4,70 m</w:t>
      </w:r>
      <w:r>
        <w:rPr>
          <w:rFonts w:ascii="Arial" w:hAnsi="Arial" w:cs="Arial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x 605,00 Kč =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2.843</w:t>
      </w:r>
      <w:proofErr w:type="gramEnd"/>
      <w:r>
        <w:rPr>
          <w:rFonts w:ascii="Arial" w:hAnsi="Arial" w:cs="Arial"/>
          <w:sz w:val="22"/>
          <w:szCs w:val="22"/>
        </w:rPr>
        <w:t>,50 Kč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-  WC …………………………………....          1,66 m</w:t>
      </w:r>
      <w:r>
        <w:rPr>
          <w:rFonts w:ascii="Arial" w:eastAsia="Arial" w:hAnsi="Arial" w:cs="Arial"/>
          <w:position w:val="6"/>
          <w:sz w:val="22"/>
          <w:szCs w:val="22"/>
        </w:rPr>
        <w:t>²</w:t>
      </w:r>
      <w:r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359,00 Kč =              595,90 Kč</w:t>
      </w:r>
    </w:p>
    <w:p w14:paraId="7F9842DB" w14:textId="77777777" w:rsidR="00000000" w:rsidRDefault="009F3A26">
      <w:pPr>
        <w:tabs>
          <w:tab w:val="left" w:pos="8475"/>
        </w:tabs>
        <w:spacing w:line="276" w:lineRule="auto"/>
        <w:ind w:left="15"/>
        <w:jc w:val="both"/>
        <w:rPr>
          <w:rFonts w:ascii="Arial" w:hAnsi="Arial" w:cs="Arial"/>
        </w:rPr>
      </w:pPr>
    </w:p>
    <w:p w14:paraId="0F49C6E5" w14:textId="77777777" w:rsidR="00000000" w:rsidRDefault="009F3A26">
      <w:r>
        <w:rPr>
          <w:rFonts w:ascii="Arial" w:eastAsia="Arial" w:hAnsi="Arial" w:cs="Arial"/>
          <w:b/>
          <w:sz w:val="22"/>
          <w:szCs w:val="22"/>
        </w:rPr>
        <w:t>Článek V. odst. 3.</w:t>
      </w:r>
    </w:p>
    <w:p w14:paraId="1C5FF212" w14:textId="77777777" w:rsidR="00000000" w:rsidRDefault="009F3A26">
      <w:pPr>
        <w:jc w:val="both"/>
      </w:pPr>
      <w:r>
        <w:rPr>
          <w:rFonts w:ascii="Arial" w:hAnsi="Arial" w:cs="Arial"/>
          <w:sz w:val="22"/>
          <w:szCs w:val="22"/>
        </w:rPr>
        <w:t xml:space="preserve">Celkové roční nájemné a zálohy na služby </w:t>
      </w:r>
      <w:proofErr w:type="gramStart"/>
      <w:r>
        <w:rPr>
          <w:rFonts w:ascii="Arial" w:hAnsi="Arial" w:cs="Arial"/>
          <w:sz w:val="22"/>
          <w:szCs w:val="22"/>
        </w:rPr>
        <w:t xml:space="preserve">činí  </w:t>
      </w:r>
      <w:r>
        <w:rPr>
          <w:rFonts w:ascii="Arial" w:hAnsi="Arial" w:cs="Arial"/>
          <w:b/>
          <w:bCs/>
          <w:sz w:val="22"/>
          <w:szCs w:val="22"/>
        </w:rPr>
        <w:t>71.803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,80 Kč </w:t>
      </w:r>
      <w:r>
        <w:rPr>
          <w:rFonts w:ascii="Arial" w:hAnsi="Arial" w:cs="Arial"/>
          <w:sz w:val="22"/>
          <w:szCs w:val="22"/>
        </w:rPr>
        <w:t>(n</w:t>
      </w:r>
      <w:r>
        <w:rPr>
          <w:rFonts w:ascii="Arial" w:hAnsi="Arial" w:cs="Arial"/>
          <w:sz w:val="22"/>
          <w:szCs w:val="22"/>
        </w:rPr>
        <w:t>ájemné 33.003,80 Kč + zálohy na služby 38.800,00 Kč)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slovy </w:t>
      </w:r>
      <w:proofErr w:type="spellStart"/>
      <w:r>
        <w:rPr>
          <w:rFonts w:ascii="Arial" w:hAnsi="Arial" w:cs="Arial"/>
          <w:sz w:val="22"/>
          <w:szCs w:val="22"/>
        </w:rPr>
        <w:t>sedmdesátjednatisícosmsettři</w:t>
      </w:r>
      <w:proofErr w:type="spellEnd"/>
      <w:r>
        <w:rPr>
          <w:rFonts w:ascii="Arial" w:hAnsi="Arial" w:cs="Arial"/>
          <w:sz w:val="22"/>
          <w:szCs w:val="22"/>
        </w:rPr>
        <w:t xml:space="preserve"> korun 80/100. Nájemce se zavazuje hradit takto sjednané nájemné včetně záloh na služby v měsíčních  splátkách  </w:t>
      </w:r>
      <w:r>
        <w:rPr>
          <w:rFonts w:ascii="Arial" w:hAnsi="Arial" w:cs="Arial"/>
          <w:b/>
          <w:sz w:val="22"/>
          <w:szCs w:val="22"/>
        </w:rPr>
        <w:t xml:space="preserve">5.983,60 Kč  </w:t>
      </w:r>
      <w:r>
        <w:rPr>
          <w:rFonts w:ascii="Arial" w:hAnsi="Arial" w:cs="Arial"/>
          <w:b/>
          <w:bCs/>
          <w:color w:val="000000"/>
          <w:sz w:val="22"/>
          <w:szCs w:val="22"/>
        </w:rPr>
        <w:t>(za nájemné 2.750,30 Kč, zálohy na služby 3.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233,30 Kč) </w:t>
      </w:r>
      <w:r>
        <w:rPr>
          <w:rFonts w:ascii="Arial" w:hAnsi="Arial" w:cs="Arial"/>
          <w:sz w:val="22"/>
          <w:szCs w:val="22"/>
        </w:rPr>
        <w:t>splatných vždy do 10. dne následujícího měsíce na číslo účtu ČS Hořice   19-1161157329/0800  variabilní symbol  31626.</w:t>
      </w:r>
    </w:p>
    <w:p w14:paraId="27D65CD4" w14:textId="77777777" w:rsidR="00000000" w:rsidRDefault="009F3A26">
      <w:pPr>
        <w:tabs>
          <w:tab w:val="left" w:pos="8475"/>
        </w:tabs>
        <w:spacing w:line="276" w:lineRule="auto"/>
        <w:ind w:left="15"/>
        <w:jc w:val="both"/>
        <w:rPr>
          <w:rFonts w:ascii="Arial" w:hAnsi="Arial" w:cs="Arial"/>
          <w:b/>
          <w:sz w:val="22"/>
          <w:szCs w:val="22"/>
        </w:rPr>
      </w:pPr>
    </w:p>
    <w:p w14:paraId="65B40502" w14:textId="77777777" w:rsidR="00000000" w:rsidRDefault="009F3A26">
      <w:pPr>
        <w:jc w:val="both"/>
      </w:pPr>
      <w:r>
        <w:rPr>
          <w:rFonts w:ascii="Arial" w:hAnsi="Arial" w:cs="Arial"/>
          <w:b/>
          <w:bCs/>
          <w:color w:val="000000"/>
        </w:rPr>
        <w:t>Ostatní body smlouvy se nemění.</w:t>
      </w:r>
    </w:p>
    <w:p w14:paraId="46310F51" w14:textId="77777777" w:rsidR="00000000" w:rsidRDefault="009F3A26">
      <w:pPr>
        <w:jc w:val="both"/>
        <w:rPr>
          <w:rFonts w:ascii="Arial" w:hAnsi="Arial" w:cs="Arial"/>
          <w:sz w:val="22"/>
          <w:szCs w:val="22"/>
        </w:rPr>
      </w:pPr>
    </w:p>
    <w:p w14:paraId="63257E59" w14:textId="77777777" w:rsidR="00000000" w:rsidRDefault="009F3A26">
      <w:pPr>
        <w:jc w:val="both"/>
        <w:rPr>
          <w:rFonts w:ascii="Arial" w:hAnsi="Arial" w:cs="Arial"/>
          <w:sz w:val="22"/>
          <w:szCs w:val="22"/>
        </w:rPr>
      </w:pPr>
    </w:p>
    <w:p w14:paraId="306D1A10" w14:textId="77777777" w:rsidR="00000000" w:rsidRDefault="009F3A26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Tento dodatek č. 3 ke smlouvě o nájmu prostoru sloužícího podnikání se vyhotovuje ve dvou s</w:t>
      </w:r>
      <w:r>
        <w:rPr>
          <w:rFonts w:ascii="Arial" w:hAnsi="Arial" w:cs="Arial"/>
          <w:sz w:val="22"/>
          <w:szCs w:val="22"/>
        </w:rPr>
        <w:t xml:space="preserve">tejnopisech a každá </w:t>
      </w:r>
      <w:proofErr w:type="gramStart"/>
      <w:r>
        <w:rPr>
          <w:rFonts w:ascii="Arial" w:hAnsi="Arial" w:cs="Arial"/>
          <w:sz w:val="22"/>
          <w:szCs w:val="22"/>
        </w:rPr>
        <w:t>smluvní  strana</w:t>
      </w:r>
      <w:proofErr w:type="gramEnd"/>
      <w:r>
        <w:rPr>
          <w:rFonts w:ascii="Arial" w:hAnsi="Arial" w:cs="Arial"/>
          <w:sz w:val="22"/>
          <w:szCs w:val="22"/>
        </w:rPr>
        <w:t xml:space="preserve"> obdrží jedno vyhotovení. </w:t>
      </w:r>
    </w:p>
    <w:p w14:paraId="648DA9B5" w14:textId="77777777" w:rsidR="00000000" w:rsidRDefault="009F3A26">
      <w:pPr>
        <w:autoSpaceDE w:val="0"/>
        <w:spacing w:line="249" w:lineRule="atLeast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Tento dodatek č. 3 smlouvy nabývá platnosti podpisem obou smluvních stran, účinnosti dnem zveřejnění v registru smluv v souladu se zákonem č. 340/2015 v platném znění (zákon o registru smluv).</w:t>
      </w:r>
    </w:p>
    <w:p w14:paraId="29B4730D" w14:textId="77777777" w:rsidR="00000000" w:rsidRDefault="009F3A26">
      <w:pPr>
        <w:jc w:val="both"/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ůkazem souhlasu s obsahem dodatku č. 3 smlouvy jsou vlastnoruční podpisy účastníků smlouvy.</w:t>
      </w:r>
    </w:p>
    <w:p w14:paraId="0AAE7B97" w14:textId="77777777" w:rsidR="00000000" w:rsidRDefault="009F3A26">
      <w:pPr>
        <w:jc w:val="both"/>
        <w:rPr>
          <w:rFonts w:ascii="Arial" w:eastAsia="Arial" w:hAnsi="Arial" w:cs="Arial"/>
          <w:sz w:val="22"/>
          <w:szCs w:val="22"/>
        </w:rPr>
      </w:pPr>
    </w:p>
    <w:p w14:paraId="62C7F65E" w14:textId="77777777" w:rsidR="00000000" w:rsidRDefault="009F3A26"/>
    <w:p w14:paraId="2C435BED" w14:textId="77777777" w:rsidR="00000000" w:rsidRDefault="009F3A26"/>
    <w:p w14:paraId="2F2A5C87" w14:textId="05BFFA4B" w:rsidR="00000000" w:rsidRDefault="009F3A26">
      <w:r>
        <w:rPr>
          <w:rFonts w:ascii="Arial" w:hAnsi="Arial" w:cs="Arial"/>
          <w:sz w:val="22"/>
          <w:szCs w:val="22"/>
        </w:rPr>
        <w:t>V Hořicích dne 15. 2. 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 Hořicích dne 22. 2. 2021</w:t>
      </w:r>
      <w:r>
        <w:rPr>
          <w:rFonts w:ascii="Arial" w:hAnsi="Arial" w:cs="Arial"/>
          <w:sz w:val="22"/>
          <w:szCs w:val="22"/>
        </w:rPr>
        <w:tab/>
      </w:r>
    </w:p>
    <w:p w14:paraId="072C812F" w14:textId="77777777" w:rsidR="00000000" w:rsidRDefault="009F3A26">
      <w:pPr>
        <w:rPr>
          <w:rFonts w:ascii="Arial" w:hAnsi="Arial" w:cs="Arial"/>
          <w:sz w:val="22"/>
          <w:szCs w:val="22"/>
        </w:rPr>
      </w:pPr>
    </w:p>
    <w:p w14:paraId="5164AF41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1EA43FE2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1E3390D4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3B47D2AF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4D6A49DB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01A03EF0" w14:textId="77777777" w:rsidR="00000000" w:rsidRDefault="009F3A26">
      <w:pPr>
        <w:rPr>
          <w:rFonts w:ascii="Arial" w:hAnsi="Arial" w:cs="Arial"/>
          <w:b/>
          <w:sz w:val="22"/>
          <w:szCs w:val="22"/>
        </w:rPr>
      </w:pPr>
    </w:p>
    <w:p w14:paraId="7B9B31A2" w14:textId="77777777" w:rsidR="00000000" w:rsidRDefault="009F3A26">
      <w:r>
        <w:rPr>
          <w:rFonts w:ascii="Arial" w:hAnsi="Arial" w:cs="Arial"/>
          <w:b/>
          <w:sz w:val="22"/>
          <w:szCs w:val="22"/>
        </w:rPr>
        <w:t xml:space="preserve">Pronajímatel: ...........................                    </w:t>
      </w:r>
      <w:r>
        <w:rPr>
          <w:rFonts w:ascii="Arial" w:hAnsi="Arial" w:cs="Arial"/>
          <w:b/>
          <w:sz w:val="22"/>
          <w:szCs w:val="22"/>
        </w:rPr>
        <w:tab/>
        <w:t>Nájemce: ................................…</w:t>
      </w:r>
      <w:r>
        <w:rPr>
          <w:rFonts w:ascii="Arial" w:hAnsi="Arial" w:cs="Arial"/>
          <w:b/>
          <w:sz w:val="22"/>
          <w:szCs w:val="22"/>
        </w:rPr>
        <w:t>.</w:t>
      </w:r>
    </w:p>
    <w:p w14:paraId="0BCC19C1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3004B08B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3EF59D83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6FA87C56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2DB6CF9A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59471133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166BAB98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3BA2A66F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p w14:paraId="69D7BD59" w14:textId="77777777" w:rsidR="00000000" w:rsidRDefault="009F3A26">
      <w:pPr>
        <w:tabs>
          <w:tab w:val="left" w:pos="1440"/>
        </w:tabs>
        <w:autoSpaceDE w:val="0"/>
        <w:spacing w:line="249" w:lineRule="atLeast"/>
        <w:rPr>
          <w:rFonts w:ascii="Arial" w:hAnsi="Arial" w:cs="Arial"/>
          <w:b/>
          <w:sz w:val="22"/>
          <w:szCs w:val="22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9"/>
    <w:rsid w:val="00975487"/>
    <w:rsid w:val="009F3A26"/>
    <w:rsid w:val="00B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08E8C"/>
  <w15:chartTrackingRefBased/>
  <w15:docId w15:val="{87293461-0C93-40BA-9ED7-33F9411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cp:lastModifiedBy>Adéla Solichová</cp:lastModifiedBy>
  <cp:revision>4</cp:revision>
  <cp:lastPrinted>1601-01-01T00:00:00Z</cp:lastPrinted>
  <dcterms:created xsi:type="dcterms:W3CDTF">2021-03-05T13:53:00Z</dcterms:created>
  <dcterms:modified xsi:type="dcterms:W3CDTF">2021-03-05T13:59:00Z</dcterms:modified>
</cp:coreProperties>
</file>