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60453" w14:textId="77777777" w:rsidR="005511F2" w:rsidRPr="005511F2" w:rsidRDefault="009162D2" w:rsidP="00886453">
      <w:pPr>
        <w:pStyle w:val="Nadpis6"/>
        <w:tabs>
          <w:tab w:val="right" w:pos="9070"/>
        </w:tabs>
        <w:spacing w:after="0"/>
        <w:ind w:left="708" w:hanging="708"/>
        <w:jc w:val="right"/>
        <w:rPr>
          <w:rFonts w:cs="Calibri"/>
          <w:bCs w:val="0"/>
          <w:color w:val="595959"/>
          <w:spacing w:val="20"/>
          <w:position w:val="16"/>
        </w:rPr>
      </w:pPr>
      <w:bookmarkStart w:id="0" w:name="Text3"/>
      <w:bookmarkStart w:id="1" w:name="Text2"/>
      <w:r>
        <w:rPr>
          <w:noProof/>
          <w:sz w:val="18"/>
          <w:szCs w:val="18"/>
          <w:lang w:eastAsia="cs-CZ"/>
        </w:rPr>
        <w:drawing>
          <wp:inline distT="0" distB="0" distL="0" distR="0" wp14:anchorId="7F01C285" wp14:editId="0190586A">
            <wp:extent cx="2143125" cy="6000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1F2">
        <w:rPr>
          <w:rFonts w:ascii="CKKrausSmall" w:hAnsi="CKKrausSmall"/>
          <w:sz w:val="44"/>
          <w:szCs w:val="44"/>
        </w:rPr>
        <w:tab/>
      </w:r>
      <w:r w:rsidR="00886453">
        <w:rPr>
          <w:sz w:val="20"/>
          <w:szCs w:val="20"/>
        </w:rPr>
        <w:br/>
      </w:r>
    </w:p>
    <w:p w14:paraId="2D209874" w14:textId="77777777" w:rsidR="005511F2" w:rsidRPr="00262504" w:rsidRDefault="005511F2" w:rsidP="005511F2">
      <w:pPr>
        <w:pStyle w:val="mesto"/>
      </w:pPr>
      <w:r w:rsidRPr="00262504">
        <w:t>Město Rýmařov / Městský úřad Rýmařov</w:t>
      </w:r>
    </w:p>
    <w:p w14:paraId="56856BBD" w14:textId="77777777" w:rsidR="005511F2" w:rsidRDefault="005511F2" w:rsidP="005511F2">
      <w:pPr>
        <w:pStyle w:val="adresa"/>
      </w:pPr>
      <w:r w:rsidRPr="00262504">
        <w:t xml:space="preserve">Adresa: </w:t>
      </w:r>
      <w:bookmarkEnd w:id="0"/>
      <w:bookmarkEnd w:id="1"/>
      <w:r w:rsidR="00262504">
        <w:t>náměstí Míru č. 230/1</w:t>
      </w:r>
      <w:r w:rsidRPr="00262504">
        <w:t xml:space="preserve">, 795 01 </w:t>
      </w:r>
      <w:r w:rsidR="00262504">
        <w:t>Rýmařov</w:t>
      </w:r>
      <w:r w:rsidRPr="00262504">
        <w:t xml:space="preserve">; </w:t>
      </w:r>
      <w:r w:rsidR="00262504">
        <w:t>Byterm Rýmařov, p.o.</w:t>
      </w:r>
      <w:r w:rsidRPr="00262504">
        <w:t xml:space="preserve">, pracoviště: </w:t>
      </w:r>
      <w:r w:rsidR="00262504">
        <w:t>Palackého č. 1178/11, 795 01 Rýmařov</w:t>
      </w:r>
    </w:p>
    <w:p w14:paraId="57830415" w14:textId="77777777" w:rsidR="009C18A5" w:rsidRPr="00D84B38" w:rsidRDefault="009C18A5" w:rsidP="00D84B38">
      <w:pPr>
        <w:spacing w:after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1417"/>
        <w:gridCol w:w="2833"/>
      </w:tblGrid>
      <w:tr w:rsidR="00BB29D8" w:rsidRPr="00BB29D8" w14:paraId="6BBDE8AA" w14:textId="77777777" w:rsidTr="006E0008">
        <w:tc>
          <w:tcPr>
            <w:tcW w:w="4962" w:type="dxa"/>
            <w:shd w:val="clear" w:color="000000" w:fill="auto"/>
          </w:tcPr>
          <w:p w14:paraId="58406BF9" w14:textId="77777777" w:rsidR="00BB29D8" w:rsidRPr="006E0008" w:rsidRDefault="00BB29D8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  <w:b/>
              </w:rPr>
              <w:t>Adresát:</w:t>
            </w:r>
            <w:r w:rsidRPr="006E0008">
              <w:rPr>
                <w:rFonts w:cs="Times New Roman"/>
              </w:rPr>
              <w:t xml:space="preserve"> </w:t>
            </w:r>
          </w:p>
        </w:tc>
        <w:tc>
          <w:tcPr>
            <w:tcW w:w="1417" w:type="dxa"/>
            <w:shd w:val="clear" w:color="000000" w:fill="auto"/>
          </w:tcPr>
          <w:p w14:paraId="3A7B2133" w14:textId="77777777" w:rsidR="00BB29D8" w:rsidRPr="006E0008" w:rsidRDefault="00BB29D8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</w:rPr>
              <w:t xml:space="preserve">Váš dopis zn. </w:t>
            </w:r>
          </w:p>
        </w:tc>
        <w:tc>
          <w:tcPr>
            <w:tcW w:w="2833" w:type="dxa"/>
            <w:shd w:val="clear" w:color="000000" w:fill="auto"/>
          </w:tcPr>
          <w:p w14:paraId="20B57107" w14:textId="77777777" w:rsidR="00BB29D8" w:rsidRPr="006E0008" w:rsidRDefault="00BB29D8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</w:tr>
      <w:tr w:rsidR="001628AA" w:rsidRPr="00BB29D8" w14:paraId="0B056BB4" w14:textId="77777777" w:rsidTr="006E0008">
        <w:tc>
          <w:tcPr>
            <w:tcW w:w="4962" w:type="dxa"/>
            <w:vMerge w:val="restart"/>
            <w:shd w:val="clear" w:color="000000" w:fill="auto"/>
          </w:tcPr>
          <w:p w14:paraId="6F93BAC4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</w:rPr>
              <w:t>dle rozdělovníku</w:t>
            </w:r>
          </w:p>
        </w:tc>
        <w:tc>
          <w:tcPr>
            <w:tcW w:w="1417" w:type="dxa"/>
            <w:shd w:val="clear" w:color="000000" w:fill="auto"/>
          </w:tcPr>
          <w:p w14:paraId="1170D888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</w:rPr>
              <w:t>Ze dne:</w:t>
            </w:r>
          </w:p>
        </w:tc>
        <w:tc>
          <w:tcPr>
            <w:tcW w:w="2833" w:type="dxa"/>
            <w:shd w:val="clear" w:color="000000" w:fill="auto"/>
          </w:tcPr>
          <w:p w14:paraId="312F9F77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</w:tr>
      <w:tr w:rsidR="001628AA" w:rsidRPr="00BB29D8" w14:paraId="18842B08" w14:textId="77777777" w:rsidTr="006E0008">
        <w:tc>
          <w:tcPr>
            <w:tcW w:w="4962" w:type="dxa"/>
            <w:vMerge/>
            <w:shd w:val="clear" w:color="000000" w:fill="auto"/>
          </w:tcPr>
          <w:p w14:paraId="6A019934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  <w:tc>
          <w:tcPr>
            <w:tcW w:w="1417" w:type="dxa"/>
            <w:shd w:val="clear" w:color="000000" w:fill="auto"/>
          </w:tcPr>
          <w:p w14:paraId="5A5F3E4D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</w:rPr>
              <w:t>Č.J.:</w:t>
            </w:r>
          </w:p>
        </w:tc>
        <w:tc>
          <w:tcPr>
            <w:tcW w:w="2833" w:type="dxa"/>
            <w:shd w:val="clear" w:color="000000" w:fill="auto"/>
          </w:tcPr>
          <w:p w14:paraId="12E5E4B8" w14:textId="77777777" w:rsidR="001628AA" w:rsidRPr="006E0008" w:rsidRDefault="00061BB4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>
              <w:rPr>
                <w:rFonts w:cs="Times New Roman"/>
              </w:rPr>
              <w:t>01/2021</w:t>
            </w:r>
          </w:p>
        </w:tc>
      </w:tr>
      <w:tr w:rsidR="001628AA" w:rsidRPr="00BB29D8" w14:paraId="342064EE" w14:textId="77777777" w:rsidTr="006E0008">
        <w:tc>
          <w:tcPr>
            <w:tcW w:w="4962" w:type="dxa"/>
            <w:vMerge/>
            <w:shd w:val="clear" w:color="000000" w:fill="auto"/>
          </w:tcPr>
          <w:p w14:paraId="217390A0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  <w:tc>
          <w:tcPr>
            <w:tcW w:w="1417" w:type="dxa"/>
            <w:shd w:val="clear" w:color="000000" w:fill="auto"/>
          </w:tcPr>
          <w:p w14:paraId="697FFEDF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</w:rPr>
              <w:t>Spisová značka:</w:t>
            </w:r>
          </w:p>
        </w:tc>
        <w:tc>
          <w:tcPr>
            <w:tcW w:w="2833" w:type="dxa"/>
            <w:shd w:val="clear" w:color="000000" w:fill="auto"/>
          </w:tcPr>
          <w:p w14:paraId="6E61AC6B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</w:tr>
      <w:tr w:rsidR="001628AA" w:rsidRPr="00BB29D8" w14:paraId="235B4F51" w14:textId="77777777" w:rsidTr="006E0008">
        <w:tc>
          <w:tcPr>
            <w:tcW w:w="4962" w:type="dxa"/>
            <w:vMerge/>
            <w:shd w:val="clear" w:color="000000" w:fill="auto"/>
          </w:tcPr>
          <w:p w14:paraId="59CCD334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  <w:tc>
          <w:tcPr>
            <w:tcW w:w="1417" w:type="dxa"/>
            <w:shd w:val="clear" w:color="000000" w:fill="auto"/>
          </w:tcPr>
          <w:p w14:paraId="21CF5C71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  <w:tc>
          <w:tcPr>
            <w:tcW w:w="2833" w:type="dxa"/>
            <w:shd w:val="clear" w:color="000000" w:fill="auto"/>
          </w:tcPr>
          <w:p w14:paraId="2B1A19C4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</w:tr>
      <w:tr w:rsidR="001628AA" w:rsidRPr="00BB29D8" w14:paraId="79D3CB69" w14:textId="77777777" w:rsidTr="006E0008">
        <w:tc>
          <w:tcPr>
            <w:tcW w:w="4962" w:type="dxa"/>
            <w:vMerge/>
            <w:shd w:val="clear" w:color="000000" w:fill="auto"/>
          </w:tcPr>
          <w:p w14:paraId="00FEAB79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  <w:tc>
          <w:tcPr>
            <w:tcW w:w="1417" w:type="dxa"/>
            <w:shd w:val="clear" w:color="000000" w:fill="auto"/>
          </w:tcPr>
          <w:p w14:paraId="4504FAA7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</w:rPr>
              <w:t>Vyřizuje:</w:t>
            </w:r>
          </w:p>
        </w:tc>
        <w:tc>
          <w:tcPr>
            <w:tcW w:w="2833" w:type="dxa"/>
            <w:shd w:val="clear" w:color="000000" w:fill="auto"/>
          </w:tcPr>
          <w:p w14:paraId="6B10AD43" w14:textId="4F45FDF0" w:rsidR="001628AA" w:rsidRPr="006E0008" w:rsidRDefault="00876BB9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>
              <w:rPr>
                <w:rFonts w:cs="Times New Roman"/>
              </w:rPr>
              <w:t>XXXXXXXXX</w:t>
            </w:r>
          </w:p>
        </w:tc>
      </w:tr>
      <w:tr w:rsidR="001628AA" w:rsidRPr="00BB29D8" w14:paraId="3101D575" w14:textId="77777777" w:rsidTr="006E0008">
        <w:tc>
          <w:tcPr>
            <w:tcW w:w="4962" w:type="dxa"/>
            <w:vMerge/>
            <w:shd w:val="clear" w:color="000000" w:fill="auto"/>
          </w:tcPr>
          <w:p w14:paraId="4D2F86E3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  <w:tc>
          <w:tcPr>
            <w:tcW w:w="1417" w:type="dxa"/>
            <w:shd w:val="clear" w:color="000000" w:fill="auto"/>
          </w:tcPr>
          <w:p w14:paraId="3356832A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</w:rPr>
              <w:t>Telefon:</w:t>
            </w:r>
          </w:p>
        </w:tc>
        <w:tc>
          <w:tcPr>
            <w:tcW w:w="2833" w:type="dxa"/>
            <w:shd w:val="clear" w:color="000000" w:fill="auto"/>
          </w:tcPr>
          <w:p w14:paraId="18F2ADCA" w14:textId="47EB8429" w:rsidR="001628AA" w:rsidRPr="006E0008" w:rsidRDefault="00876BB9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>
              <w:rPr>
                <w:rFonts w:cs="Times New Roman"/>
              </w:rPr>
              <w:t>XXXXXXXXX</w:t>
            </w:r>
          </w:p>
        </w:tc>
      </w:tr>
      <w:tr w:rsidR="001628AA" w:rsidRPr="00BB29D8" w14:paraId="65E88904" w14:textId="77777777" w:rsidTr="006E0008">
        <w:tc>
          <w:tcPr>
            <w:tcW w:w="4962" w:type="dxa"/>
            <w:vMerge/>
            <w:shd w:val="clear" w:color="000000" w:fill="auto"/>
          </w:tcPr>
          <w:p w14:paraId="2E66B063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  <w:tc>
          <w:tcPr>
            <w:tcW w:w="1417" w:type="dxa"/>
            <w:shd w:val="clear" w:color="000000" w:fill="auto"/>
          </w:tcPr>
          <w:p w14:paraId="3489995C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</w:rPr>
              <w:t>E-mail:</w:t>
            </w:r>
          </w:p>
        </w:tc>
        <w:tc>
          <w:tcPr>
            <w:tcW w:w="2833" w:type="dxa"/>
            <w:shd w:val="clear" w:color="000000" w:fill="auto"/>
          </w:tcPr>
          <w:p w14:paraId="1DCD3EA2" w14:textId="6B8C0683" w:rsidR="001628AA" w:rsidRPr="006E0008" w:rsidRDefault="00876BB9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>
              <w:rPr>
                <w:rFonts w:cs="Times New Roman"/>
              </w:rPr>
              <w:t>XXXXXXXXX@b</w:t>
            </w:r>
            <w:r w:rsidR="00262504">
              <w:rPr>
                <w:rFonts w:cs="Times New Roman"/>
              </w:rPr>
              <w:t>yterm.cz</w:t>
            </w:r>
          </w:p>
        </w:tc>
      </w:tr>
      <w:tr w:rsidR="001628AA" w:rsidRPr="00BB29D8" w14:paraId="74287614" w14:textId="77777777" w:rsidTr="006E0008">
        <w:tc>
          <w:tcPr>
            <w:tcW w:w="4962" w:type="dxa"/>
            <w:vMerge/>
            <w:shd w:val="clear" w:color="000000" w:fill="auto"/>
          </w:tcPr>
          <w:p w14:paraId="24DD5930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  <w:tc>
          <w:tcPr>
            <w:tcW w:w="1417" w:type="dxa"/>
            <w:shd w:val="clear" w:color="000000" w:fill="auto"/>
          </w:tcPr>
          <w:p w14:paraId="5AB34E24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  <w:tc>
          <w:tcPr>
            <w:tcW w:w="2833" w:type="dxa"/>
            <w:shd w:val="clear" w:color="000000" w:fill="auto"/>
          </w:tcPr>
          <w:p w14:paraId="2BC9B4C3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</w:tr>
      <w:tr w:rsidR="001628AA" w:rsidRPr="006E0008" w14:paraId="61634D95" w14:textId="77777777" w:rsidTr="006E0008">
        <w:tc>
          <w:tcPr>
            <w:tcW w:w="4962" w:type="dxa"/>
            <w:vMerge/>
            <w:shd w:val="clear" w:color="000000" w:fill="auto"/>
          </w:tcPr>
          <w:p w14:paraId="4F46C3EB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  <w:tc>
          <w:tcPr>
            <w:tcW w:w="1417" w:type="dxa"/>
            <w:shd w:val="clear" w:color="000000" w:fill="auto"/>
          </w:tcPr>
          <w:p w14:paraId="68D6E283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</w:rPr>
              <w:t>Datum:</w:t>
            </w:r>
          </w:p>
        </w:tc>
        <w:tc>
          <w:tcPr>
            <w:tcW w:w="2833" w:type="dxa"/>
            <w:shd w:val="clear" w:color="000000" w:fill="auto"/>
          </w:tcPr>
          <w:p w14:paraId="16BCBB1F" w14:textId="77777777" w:rsidR="001628AA" w:rsidRPr="006E0008" w:rsidRDefault="00061BB4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>
              <w:rPr>
                <w:rFonts w:cs="Times New Roman"/>
              </w:rPr>
              <w:t>22.02.2021</w:t>
            </w:r>
          </w:p>
        </w:tc>
      </w:tr>
    </w:tbl>
    <w:p w14:paraId="39A4253F" w14:textId="77777777" w:rsidR="001628AA" w:rsidRPr="00701CD7" w:rsidRDefault="00061BB4" w:rsidP="00D672CB">
      <w:pPr>
        <w:pStyle w:val="Nadpis1"/>
        <w:rPr>
          <w:sz w:val="24"/>
          <w:szCs w:val="24"/>
        </w:rPr>
      </w:pPr>
      <w:r>
        <w:rPr>
          <w:sz w:val="24"/>
          <w:szCs w:val="24"/>
        </w:rPr>
        <w:t>Doo</w:t>
      </w:r>
      <w:r w:rsidR="003D0B5A">
        <w:rPr>
          <w:sz w:val="24"/>
          <w:szCs w:val="24"/>
        </w:rPr>
        <w:t>bjednávka stavebně montážních prací</w:t>
      </w:r>
    </w:p>
    <w:p w14:paraId="6935ACBD" w14:textId="77777777" w:rsidR="00986EDF" w:rsidRDefault="00986EDF" w:rsidP="00986EDF">
      <w:r>
        <w:t>Město Rýmařov na základě Vámi předložené cenové nabídky, u Vás objednává realizaci stavebně montážních prací na</w:t>
      </w:r>
      <w:r w:rsidR="008D0A07">
        <w:t>zvaných</w:t>
      </w:r>
      <w:r>
        <w:t xml:space="preserve"> </w:t>
      </w:r>
      <w:r>
        <w:rPr>
          <w:b/>
          <w:bCs/>
        </w:rPr>
        <w:t>„</w:t>
      </w:r>
      <w:r w:rsidR="00262504">
        <w:rPr>
          <w:b/>
          <w:bCs/>
        </w:rPr>
        <w:t>Reko</w:t>
      </w:r>
      <w:r w:rsidR="00A24D21">
        <w:rPr>
          <w:b/>
          <w:bCs/>
        </w:rPr>
        <w:t>nstrukce koupelen na pokoji č. 11</w:t>
      </w:r>
      <w:r w:rsidR="00262504">
        <w:rPr>
          <w:b/>
          <w:bCs/>
        </w:rPr>
        <w:t xml:space="preserve"> a </w:t>
      </w:r>
      <w:r w:rsidR="00A24D21">
        <w:rPr>
          <w:b/>
          <w:bCs/>
        </w:rPr>
        <w:t>na nadstandardním pokoji</w:t>
      </w:r>
      <w:r w:rsidR="00262504">
        <w:rPr>
          <w:b/>
          <w:bCs/>
        </w:rPr>
        <w:t>, oddělení RHB</w:t>
      </w:r>
      <w:r w:rsidR="00BD780C">
        <w:rPr>
          <w:b/>
          <w:bCs/>
        </w:rPr>
        <w:t>,</w:t>
      </w:r>
      <w:r w:rsidR="00262504">
        <w:rPr>
          <w:b/>
          <w:bCs/>
        </w:rPr>
        <w:t xml:space="preserve">  Podhorské nemocnice Rýmařov</w:t>
      </w:r>
      <w:r w:rsidR="00BD780C">
        <w:rPr>
          <w:b/>
          <w:bCs/>
        </w:rPr>
        <w:t>, Hornoměstská č. 549/16, 795 01 Rýmařov</w:t>
      </w:r>
      <w:r>
        <w:rPr>
          <w:b/>
          <w:bCs/>
        </w:rPr>
        <w:t>“</w:t>
      </w:r>
      <w:r>
        <w:t xml:space="preserve">. </w:t>
      </w:r>
    </w:p>
    <w:p w14:paraId="4B30BA1B" w14:textId="77777777" w:rsidR="00986EDF" w:rsidRDefault="00986EDF" w:rsidP="006F59B6">
      <w:pPr>
        <w:pStyle w:val="Nadpis1"/>
        <w:spacing w:before="100" w:beforeAutospacing="1" w:after="120"/>
        <w:rPr>
          <w:sz w:val="22"/>
          <w:szCs w:val="22"/>
        </w:rPr>
      </w:pPr>
      <w:r>
        <w:rPr>
          <w:sz w:val="22"/>
          <w:szCs w:val="22"/>
        </w:rPr>
        <w:t xml:space="preserve">1. Předmět plnění: </w:t>
      </w:r>
    </w:p>
    <w:p w14:paraId="276089C8" w14:textId="77777777" w:rsidR="009162D2" w:rsidRPr="00986EDF" w:rsidRDefault="00986EDF" w:rsidP="009162D2">
      <w:pPr>
        <w:autoSpaceDE w:val="0"/>
        <w:autoSpaceDN w:val="0"/>
        <w:rPr>
          <w:rFonts w:cs="Calibri"/>
        </w:rPr>
      </w:pPr>
      <w:r w:rsidRPr="00986EDF">
        <w:rPr>
          <w:rFonts w:cs="Calibri"/>
        </w:rPr>
        <w:t xml:space="preserve">Předmětem plnění je </w:t>
      </w:r>
      <w:r w:rsidR="00061BB4">
        <w:rPr>
          <w:rFonts w:cs="Calibri"/>
        </w:rPr>
        <w:t>rozšíření vstupu do pokoje a dodávka a montáž otopného žebříku</w:t>
      </w:r>
      <w:r w:rsidR="003D0B5A">
        <w:rPr>
          <w:rFonts w:cs="Calibri"/>
        </w:rPr>
        <w:t xml:space="preserve"> </w:t>
      </w:r>
      <w:r w:rsidR="00061BB4">
        <w:rPr>
          <w:rFonts w:cs="Calibri"/>
        </w:rPr>
        <w:t xml:space="preserve">v pokoji č. 11 </w:t>
      </w:r>
      <w:r w:rsidR="003D0B5A">
        <w:rPr>
          <w:rFonts w:cs="Calibri"/>
        </w:rPr>
        <w:t>na oddělení RHB</w:t>
      </w:r>
      <w:r w:rsidR="00BD780C">
        <w:rPr>
          <w:rFonts w:cs="Calibri"/>
        </w:rPr>
        <w:t>, v budově Hornoměstská č. 549/16</w:t>
      </w:r>
      <w:r w:rsidR="00061BB4">
        <w:rPr>
          <w:rFonts w:cs="Calibri"/>
        </w:rPr>
        <w:t>, Rýmařov.</w:t>
      </w:r>
    </w:p>
    <w:p w14:paraId="3D928DAE" w14:textId="77777777" w:rsidR="00986EDF" w:rsidRPr="00986EDF" w:rsidRDefault="00986EDF" w:rsidP="00986EDF">
      <w:pPr>
        <w:pStyle w:val="Default"/>
        <w:jc w:val="both"/>
        <w:rPr>
          <w:sz w:val="22"/>
          <w:szCs w:val="22"/>
        </w:rPr>
      </w:pPr>
    </w:p>
    <w:p w14:paraId="3A5225C0" w14:textId="77777777" w:rsidR="00986EDF" w:rsidRPr="00986EDF" w:rsidRDefault="00986EDF" w:rsidP="00BE3095">
      <w:pPr>
        <w:pStyle w:val="Default"/>
        <w:spacing w:after="120"/>
        <w:jc w:val="both"/>
        <w:rPr>
          <w:sz w:val="22"/>
          <w:szCs w:val="22"/>
          <w:u w:val="single"/>
        </w:rPr>
      </w:pPr>
      <w:r w:rsidRPr="00986EDF">
        <w:rPr>
          <w:sz w:val="22"/>
          <w:szCs w:val="22"/>
          <w:u w:val="single"/>
        </w:rPr>
        <w:t xml:space="preserve">Předmět plnění dále tvoří: </w:t>
      </w:r>
    </w:p>
    <w:p w14:paraId="7C7F12E9" w14:textId="77777777" w:rsidR="00986EDF" w:rsidRPr="00986EDF" w:rsidRDefault="00986EDF" w:rsidP="00BE3095">
      <w:pPr>
        <w:pStyle w:val="Default"/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 w:rsidRPr="00986EDF">
        <w:rPr>
          <w:sz w:val="22"/>
          <w:szCs w:val="22"/>
        </w:rPr>
        <w:t>zajištění skládek a deponií, předložení dokladů o nakládání s odpady dle zákona č.   185/2001 Sb.,</w:t>
      </w:r>
      <w:r>
        <w:rPr>
          <w:sz w:val="22"/>
          <w:szCs w:val="22"/>
        </w:rPr>
        <w:t xml:space="preserve"> </w:t>
      </w:r>
      <w:r w:rsidRPr="00986EDF">
        <w:rPr>
          <w:sz w:val="22"/>
          <w:szCs w:val="22"/>
        </w:rPr>
        <w:t xml:space="preserve">likvidace - odvoz a uložení vybouraných hmot a stavební suti na skládku, </w:t>
      </w:r>
    </w:p>
    <w:p w14:paraId="32055E85" w14:textId="77777777" w:rsidR="00986EDF" w:rsidRPr="00986EDF" w:rsidRDefault="00986EDF" w:rsidP="00BE3095">
      <w:pPr>
        <w:pStyle w:val="Default"/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 w:rsidRPr="00986EDF">
        <w:rPr>
          <w:sz w:val="22"/>
          <w:szCs w:val="22"/>
        </w:rPr>
        <w:t>doložení nezbytných dokladů požadovaných k předání a převzetí stavby,</w:t>
      </w:r>
    </w:p>
    <w:p w14:paraId="1307E11F" w14:textId="77777777" w:rsidR="00986EDF" w:rsidRPr="00986EDF" w:rsidRDefault="00986EDF" w:rsidP="00986EDF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986EDF">
        <w:rPr>
          <w:sz w:val="22"/>
          <w:szCs w:val="22"/>
        </w:rPr>
        <w:t xml:space="preserve">zajištění ochrany proti šíření prašnosti a nadměrného hluku, </w:t>
      </w:r>
    </w:p>
    <w:p w14:paraId="30541CB5" w14:textId="77777777" w:rsidR="00986EDF" w:rsidRPr="00986EDF" w:rsidRDefault="00986EDF" w:rsidP="00986EDF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zajištění bezpečnosti práce, ochrany majetku a životního prostředí,</w:t>
      </w:r>
      <w:r w:rsidRPr="00986EDF">
        <w:rPr>
          <w:sz w:val="22"/>
          <w:szCs w:val="22"/>
        </w:rPr>
        <w:t xml:space="preserve"> </w:t>
      </w:r>
    </w:p>
    <w:p w14:paraId="25DE194E" w14:textId="77777777" w:rsidR="00986EDF" w:rsidRDefault="00986EDF" w:rsidP="00986EDF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provedení přejímky stavby, </w:t>
      </w:r>
    </w:p>
    <w:p w14:paraId="547D9F19" w14:textId="77777777" w:rsidR="00986EDF" w:rsidRPr="00986EDF" w:rsidRDefault="00986EDF" w:rsidP="00986EDF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zajištění všech nezbytných zkoušek, atestů a revizí podle ČSN a případných jiných právních nebo technických předpisů platných v době provádění a předání díla, kterými bude prokázáno dosažení předepsané kvality a předepsaných technických parametrů díla, péče o nepředané objekty a </w:t>
      </w:r>
      <w:r w:rsidRPr="00986EDF">
        <w:rPr>
          <w:sz w:val="22"/>
          <w:szCs w:val="22"/>
        </w:rPr>
        <w:t xml:space="preserve">konstrukce stavby, jejich ošetřování, pojištění atd., bezpečnostní pomůcky ve dvou vyhotoveních. </w:t>
      </w:r>
    </w:p>
    <w:p w14:paraId="724D7325" w14:textId="77777777" w:rsidR="00986EDF" w:rsidRDefault="00986EDF" w:rsidP="00986EDF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atesty a doklady dle zákona č. 22/1997 Sb., o technických požadavcích na výrobky a o změně a doplnění některých zákonů, prohlášení o shodě, předepsané ochranné a bezpečnostní pomůcky ve dvou vyhotoveních. </w:t>
      </w:r>
    </w:p>
    <w:p w14:paraId="20475651" w14:textId="77777777" w:rsidR="00986EDF" w:rsidRPr="00986EDF" w:rsidRDefault="00986EDF" w:rsidP="00986EDF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</w:p>
    <w:p w14:paraId="6BC72F46" w14:textId="77777777" w:rsidR="00986EDF" w:rsidRDefault="00986EDF" w:rsidP="00986ED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Předmět plnění je podrobně specifikován zhotovitelem </w:t>
      </w:r>
      <w:r w:rsidR="00061BB4">
        <w:rPr>
          <w:color w:val="auto"/>
          <w:sz w:val="22"/>
          <w:szCs w:val="22"/>
        </w:rPr>
        <w:t>v cenové nabídce</w:t>
      </w:r>
      <w:r>
        <w:rPr>
          <w:color w:val="auto"/>
          <w:sz w:val="22"/>
          <w:szCs w:val="22"/>
        </w:rPr>
        <w:t xml:space="preserve">. </w:t>
      </w:r>
    </w:p>
    <w:p w14:paraId="536D8611" w14:textId="77777777" w:rsidR="00986EDF" w:rsidRDefault="00986EDF" w:rsidP="00986EDF">
      <w:pPr>
        <w:pStyle w:val="Default"/>
        <w:rPr>
          <w:color w:val="auto"/>
          <w:sz w:val="22"/>
          <w:szCs w:val="22"/>
        </w:rPr>
      </w:pPr>
    </w:p>
    <w:p w14:paraId="2BBD1AE9" w14:textId="77777777" w:rsidR="00986EDF" w:rsidRDefault="00986EDF" w:rsidP="00986EDF">
      <w:pPr>
        <w:pStyle w:val="Default"/>
        <w:spacing w:after="12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2. Termín plnění: </w:t>
      </w:r>
    </w:p>
    <w:p w14:paraId="10BE233B" w14:textId="77777777" w:rsidR="00986EDF" w:rsidRDefault="00986EDF" w:rsidP="00986ED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Předpokládaný termín předání staveniště (zahájení stavby): </w:t>
      </w:r>
      <w:r>
        <w:rPr>
          <w:color w:val="auto"/>
          <w:sz w:val="22"/>
          <w:szCs w:val="22"/>
        </w:rPr>
        <w:tab/>
      </w:r>
      <w:r w:rsidR="00061BB4">
        <w:rPr>
          <w:b/>
          <w:bCs/>
          <w:color w:val="auto"/>
          <w:sz w:val="22"/>
          <w:szCs w:val="22"/>
        </w:rPr>
        <w:t>25.02</w:t>
      </w:r>
      <w:r w:rsidR="00A24D21">
        <w:rPr>
          <w:b/>
          <w:bCs/>
          <w:color w:val="auto"/>
          <w:sz w:val="22"/>
          <w:szCs w:val="22"/>
        </w:rPr>
        <w:t>.2021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695A45F4" w14:textId="77777777" w:rsidR="00986EDF" w:rsidRDefault="00986EDF" w:rsidP="00986ED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Dokončení stavby nejpozději do</w:t>
      </w:r>
      <w:r w:rsidR="008D0A07">
        <w:rPr>
          <w:color w:val="auto"/>
          <w:sz w:val="22"/>
          <w:szCs w:val="22"/>
        </w:rPr>
        <w:t>:</w:t>
      </w:r>
      <w:r w:rsidR="008D0A07">
        <w:rPr>
          <w:color w:val="auto"/>
          <w:sz w:val="22"/>
          <w:szCs w:val="22"/>
        </w:rPr>
        <w:tab/>
      </w:r>
      <w:r w:rsidR="008D0A07">
        <w:rPr>
          <w:color w:val="auto"/>
          <w:sz w:val="22"/>
          <w:szCs w:val="22"/>
        </w:rPr>
        <w:tab/>
      </w:r>
      <w:r w:rsidR="008D0A07">
        <w:rPr>
          <w:color w:val="auto"/>
          <w:sz w:val="22"/>
          <w:szCs w:val="22"/>
        </w:rPr>
        <w:tab/>
      </w:r>
      <w:r w:rsidR="008D0A07">
        <w:rPr>
          <w:color w:val="auto"/>
          <w:sz w:val="22"/>
          <w:szCs w:val="22"/>
        </w:rPr>
        <w:tab/>
      </w:r>
      <w:r w:rsidR="00A24D21">
        <w:rPr>
          <w:b/>
          <w:bCs/>
          <w:color w:val="auto"/>
          <w:sz w:val="22"/>
          <w:szCs w:val="22"/>
        </w:rPr>
        <w:t>31.03.2021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473A9255" w14:textId="77777777" w:rsidR="00986EDF" w:rsidRDefault="00986EDF" w:rsidP="00986EDF">
      <w:pPr>
        <w:pStyle w:val="Default"/>
        <w:rPr>
          <w:b/>
          <w:bCs/>
          <w:color w:val="auto"/>
          <w:sz w:val="22"/>
          <w:szCs w:val="22"/>
        </w:rPr>
      </w:pPr>
    </w:p>
    <w:p w14:paraId="2D0CA7EA" w14:textId="77777777" w:rsidR="00986EDF" w:rsidRDefault="00986EDF" w:rsidP="00986EDF">
      <w:pPr>
        <w:pStyle w:val="Default"/>
        <w:spacing w:after="12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3. Místo plnění: </w:t>
      </w:r>
    </w:p>
    <w:p w14:paraId="59927819" w14:textId="77777777" w:rsidR="00986EDF" w:rsidRDefault="00986EDF" w:rsidP="00986EDF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Pozemek parc. č. </w:t>
      </w:r>
      <w:r w:rsidR="00BD780C">
        <w:rPr>
          <w:color w:val="auto"/>
          <w:sz w:val="23"/>
          <w:szCs w:val="23"/>
        </w:rPr>
        <w:t>444</w:t>
      </w:r>
      <w:r>
        <w:rPr>
          <w:color w:val="auto"/>
          <w:sz w:val="23"/>
          <w:szCs w:val="23"/>
        </w:rPr>
        <w:t xml:space="preserve"> v k.ú. </w:t>
      </w:r>
      <w:r w:rsidR="00BD780C">
        <w:rPr>
          <w:color w:val="auto"/>
          <w:sz w:val="23"/>
          <w:szCs w:val="23"/>
        </w:rPr>
        <w:t>Rýmařov</w:t>
      </w:r>
    </w:p>
    <w:p w14:paraId="63164AD8" w14:textId="77777777" w:rsidR="00986EDF" w:rsidRDefault="00986EDF" w:rsidP="00986EDF">
      <w:pPr>
        <w:pStyle w:val="Default"/>
        <w:rPr>
          <w:b/>
          <w:bCs/>
          <w:color w:val="auto"/>
          <w:sz w:val="22"/>
          <w:szCs w:val="22"/>
        </w:rPr>
      </w:pPr>
    </w:p>
    <w:p w14:paraId="694232A8" w14:textId="77777777" w:rsidR="00986EDF" w:rsidRDefault="00986EDF" w:rsidP="00986EDF">
      <w:pPr>
        <w:pStyle w:val="Default"/>
        <w:spacing w:after="12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 </w:t>
      </w:r>
      <w:r w:rsidR="00061BB4">
        <w:rPr>
          <w:b/>
          <w:bCs/>
          <w:color w:val="auto"/>
          <w:sz w:val="22"/>
          <w:szCs w:val="22"/>
        </w:rPr>
        <w:t>Cenová nabídka</w:t>
      </w:r>
      <w:r>
        <w:rPr>
          <w:b/>
          <w:bCs/>
          <w:color w:val="auto"/>
          <w:sz w:val="22"/>
          <w:szCs w:val="22"/>
        </w:rPr>
        <w:t xml:space="preserve">: </w:t>
      </w:r>
    </w:p>
    <w:p w14:paraId="2B9E5057" w14:textId="77777777" w:rsidR="00986EDF" w:rsidRDefault="00986EDF" w:rsidP="00986ED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Jednotkové ceny uvedené v</w:t>
      </w:r>
      <w:r w:rsidR="00061BB4">
        <w:rPr>
          <w:color w:val="auto"/>
          <w:sz w:val="22"/>
          <w:szCs w:val="22"/>
        </w:rPr>
        <w:t> cenové nabídce</w:t>
      </w:r>
      <w:r>
        <w:rPr>
          <w:color w:val="auto"/>
          <w:sz w:val="22"/>
          <w:szCs w:val="22"/>
        </w:rPr>
        <w:t xml:space="preserve"> jsou cenami pevnými po celou dobu provádění stavby. </w:t>
      </w:r>
      <w:r w:rsidR="00061BB4">
        <w:rPr>
          <w:color w:val="auto"/>
          <w:sz w:val="22"/>
          <w:szCs w:val="22"/>
        </w:rPr>
        <w:t>Cenová nabídka</w:t>
      </w:r>
      <w:r>
        <w:rPr>
          <w:color w:val="auto"/>
          <w:sz w:val="22"/>
          <w:szCs w:val="22"/>
        </w:rPr>
        <w:t xml:space="preserve"> zhotovitele je přílohou této </w:t>
      </w:r>
      <w:r w:rsidR="00061BB4">
        <w:rPr>
          <w:color w:val="auto"/>
          <w:sz w:val="22"/>
          <w:szCs w:val="22"/>
        </w:rPr>
        <w:t>do</w:t>
      </w:r>
      <w:r>
        <w:rPr>
          <w:color w:val="auto"/>
          <w:sz w:val="22"/>
          <w:szCs w:val="22"/>
        </w:rPr>
        <w:t xml:space="preserve">objednávky. </w:t>
      </w:r>
    </w:p>
    <w:p w14:paraId="737CF65D" w14:textId="77777777" w:rsidR="00986EDF" w:rsidRDefault="00986EDF" w:rsidP="00986EDF">
      <w:pPr>
        <w:pStyle w:val="Default"/>
        <w:rPr>
          <w:b/>
          <w:bCs/>
          <w:color w:val="auto"/>
          <w:sz w:val="22"/>
          <w:szCs w:val="22"/>
        </w:rPr>
      </w:pPr>
    </w:p>
    <w:p w14:paraId="1C04490B" w14:textId="77777777" w:rsidR="00986EDF" w:rsidRDefault="00986EDF" w:rsidP="00986EDF">
      <w:pPr>
        <w:pStyle w:val="Default"/>
        <w:spacing w:after="12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5. Splatnost faktury: </w:t>
      </w:r>
    </w:p>
    <w:p w14:paraId="6B72FD31" w14:textId="77777777" w:rsidR="00986EDF" w:rsidRDefault="00986EDF" w:rsidP="00986EDF">
      <w:pPr>
        <w:pStyle w:val="Default"/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Lhůta splatnosti faktury činí </w:t>
      </w:r>
      <w:r>
        <w:rPr>
          <w:b/>
          <w:bCs/>
          <w:color w:val="auto"/>
          <w:sz w:val="22"/>
          <w:szCs w:val="22"/>
        </w:rPr>
        <w:t xml:space="preserve">30 </w:t>
      </w:r>
      <w:r>
        <w:rPr>
          <w:color w:val="auto"/>
          <w:sz w:val="22"/>
          <w:szCs w:val="22"/>
        </w:rPr>
        <w:t xml:space="preserve">kalendářních dnů ode dne jejího doručení objednateli. </w:t>
      </w:r>
    </w:p>
    <w:p w14:paraId="3568249B" w14:textId="77777777" w:rsidR="00986EDF" w:rsidRDefault="00986EDF" w:rsidP="00986EDF">
      <w:pPr>
        <w:pStyle w:val="Default"/>
        <w:rPr>
          <w:b/>
          <w:bCs/>
          <w:color w:val="auto"/>
          <w:sz w:val="22"/>
          <w:szCs w:val="22"/>
        </w:rPr>
      </w:pPr>
    </w:p>
    <w:p w14:paraId="7751260C" w14:textId="77777777" w:rsidR="00986EDF" w:rsidRDefault="00986EDF" w:rsidP="00986EDF">
      <w:pPr>
        <w:pStyle w:val="Default"/>
        <w:spacing w:after="12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6. Cena díla: </w:t>
      </w:r>
    </w:p>
    <w:p w14:paraId="7F2D8F18" w14:textId="77777777" w:rsidR="00986EDF" w:rsidRPr="00061BB4" w:rsidRDefault="00061BB4" w:rsidP="00BD780C">
      <w:pPr>
        <w:pStyle w:val="Default"/>
        <w:spacing w:after="6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Původní cena </w:t>
      </w:r>
      <w:r w:rsidR="00986EDF">
        <w:rPr>
          <w:b/>
          <w:bCs/>
          <w:color w:val="auto"/>
          <w:sz w:val="22"/>
          <w:szCs w:val="22"/>
        </w:rPr>
        <w:t xml:space="preserve">: </w:t>
      </w:r>
      <w:r w:rsidR="00A24D21">
        <w:rPr>
          <w:b/>
          <w:bCs/>
          <w:color w:val="auto"/>
          <w:sz w:val="22"/>
          <w:szCs w:val="22"/>
        </w:rPr>
        <w:t xml:space="preserve">  </w:t>
      </w:r>
      <w:r w:rsidR="003D0B5A" w:rsidRPr="00061BB4">
        <w:rPr>
          <w:bCs/>
          <w:color w:val="auto"/>
          <w:sz w:val="22"/>
          <w:szCs w:val="22"/>
        </w:rPr>
        <w:t>353.423,15</w:t>
      </w:r>
      <w:r w:rsidR="00986EDF" w:rsidRPr="00061BB4">
        <w:rPr>
          <w:bCs/>
          <w:color w:val="auto"/>
          <w:sz w:val="22"/>
          <w:szCs w:val="22"/>
        </w:rPr>
        <w:t xml:space="preserve"> Kč </w:t>
      </w:r>
      <w:r w:rsidR="003D0B5A" w:rsidRPr="00061BB4">
        <w:rPr>
          <w:bCs/>
          <w:color w:val="auto"/>
          <w:sz w:val="22"/>
          <w:szCs w:val="22"/>
        </w:rPr>
        <w:t>bez</w:t>
      </w:r>
      <w:r w:rsidR="00986EDF" w:rsidRPr="00061BB4">
        <w:rPr>
          <w:bCs/>
          <w:color w:val="auto"/>
          <w:sz w:val="22"/>
          <w:szCs w:val="22"/>
        </w:rPr>
        <w:t xml:space="preserve"> DPH </w:t>
      </w:r>
    </w:p>
    <w:p w14:paraId="11D78BED" w14:textId="77777777" w:rsidR="00061BB4" w:rsidRPr="00061BB4" w:rsidRDefault="00061BB4" w:rsidP="00BD780C">
      <w:pPr>
        <w:pStyle w:val="Default"/>
        <w:spacing w:after="60"/>
        <w:rPr>
          <w:bCs/>
          <w:color w:val="auto"/>
          <w:sz w:val="22"/>
          <w:szCs w:val="22"/>
          <w:u w:val="single"/>
        </w:rPr>
      </w:pPr>
      <w:r w:rsidRPr="00061BB4">
        <w:rPr>
          <w:bCs/>
          <w:color w:val="auto"/>
          <w:sz w:val="22"/>
          <w:szCs w:val="22"/>
          <w:u w:val="single"/>
        </w:rPr>
        <w:t xml:space="preserve">se navyšuje o </w:t>
      </w:r>
      <w:r w:rsidRPr="00061BB4">
        <w:rPr>
          <w:bCs/>
          <w:color w:val="auto"/>
          <w:sz w:val="22"/>
          <w:szCs w:val="22"/>
          <w:u w:val="single"/>
        </w:rPr>
        <w:tab/>
        <w:t xml:space="preserve">   33.850,00 Kč bez DPH</w:t>
      </w:r>
    </w:p>
    <w:p w14:paraId="151FAE7C" w14:textId="77777777" w:rsidR="00061BB4" w:rsidRPr="00061BB4" w:rsidRDefault="00061BB4" w:rsidP="00BD780C">
      <w:pPr>
        <w:pStyle w:val="Default"/>
        <w:spacing w:after="60"/>
        <w:rPr>
          <w:bCs/>
          <w:color w:val="auto"/>
          <w:sz w:val="22"/>
          <w:szCs w:val="22"/>
        </w:rPr>
      </w:pPr>
      <w:r w:rsidRPr="00061BB4">
        <w:rPr>
          <w:bCs/>
          <w:color w:val="auto"/>
          <w:sz w:val="22"/>
          <w:szCs w:val="22"/>
        </w:rPr>
        <w:t xml:space="preserve">Nová cena </w:t>
      </w:r>
      <w:r w:rsidRPr="00061BB4">
        <w:rPr>
          <w:bCs/>
          <w:color w:val="auto"/>
          <w:sz w:val="22"/>
          <w:szCs w:val="22"/>
        </w:rPr>
        <w:tab/>
        <w:t xml:space="preserve"> 387.273,15 Kč bez DPH</w:t>
      </w:r>
      <w:r w:rsidR="003D0B5A" w:rsidRPr="00061BB4">
        <w:rPr>
          <w:bCs/>
          <w:color w:val="auto"/>
          <w:sz w:val="22"/>
          <w:szCs w:val="22"/>
        </w:rPr>
        <w:tab/>
      </w:r>
    </w:p>
    <w:p w14:paraId="7B75850A" w14:textId="77777777" w:rsidR="00061BB4" w:rsidRPr="00061BB4" w:rsidRDefault="00061BB4" w:rsidP="00BD780C">
      <w:pPr>
        <w:pStyle w:val="Default"/>
        <w:spacing w:after="60"/>
        <w:rPr>
          <w:bCs/>
          <w:color w:val="auto"/>
          <w:sz w:val="22"/>
          <w:szCs w:val="22"/>
        </w:rPr>
      </w:pPr>
      <w:r w:rsidRPr="00061BB4">
        <w:rPr>
          <w:bCs/>
          <w:color w:val="auto"/>
          <w:sz w:val="22"/>
          <w:szCs w:val="22"/>
        </w:rPr>
        <w:t>DPH 21%</w:t>
      </w:r>
      <w:r w:rsidRPr="00061BB4">
        <w:rPr>
          <w:bCs/>
          <w:color w:val="auto"/>
          <w:sz w:val="22"/>
          <w:szCs w:val="22"/>
        </w:rPr>
        <w:tab/>
        <w:t xml:space="preserve">   81.327,36 Kč</w:t>
      </w:r>
    </w:p>
    <w:p w14:paraId="667DC119" w14:textId="77777777" w:rsidR="003D0B5A" w:rsidRPr="00BD780C" w:rsidRDefault="00061BB4" w:rsidP="00061BB4">
      <w:pPr>
        <w:pStyle w:val="Default"/>
        <w:spacing w:after="60"/>
        <w:rPr>
          <w:color w:val="auto"/>
          <w:sz w:val="22"/>
          <w:szCs w:val="22"/>
        </w:rPr>
      </w:pPr>
      <w:r w:rsidRPr="00061BB4">
        <w:rPr>
          <w:bCs/>
          <w:color w:val="auto"/>
          <w:sz w:val="22"/>
          <w:szCs w:val="22"/>
        </w:rPr>
        <w:t>Nová cena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ab/>
        <w:t xml:space="preserve">468.600,51 Kč </w:t>
      </w:r>
      <w:r w:rsidRPr="00061BB4">
        <w:rPr>
          <w:bCs/>
          <w:color w:val="auto"/>
          <w:sz w:val="22"/>
          <w:szCs w:val="22"/>
        </w:rPr>
        <w:t>včetně DPH</w:t>
      </w:r>
      <w:r w:rsidR="003D0B5A" w:rsidRPr="00BD780C">
        <w:rPr>
          <w:b/>
          <w:bCs/>
          <w:color w:val="auto"/>
          <w:sz w:val="22"/>
          <w:szCs w:val="22"/>
        </w:rPr>
        <w:tab/>
      </w:r>
      <w:r w:rsidR="003D0B5A" w:rsidRPr="00BD780C">
        <w:rPr>
          <w:b/>
          <w:bCs/>
          <w:color w:val="auto"/>
          <w:sz w:val="22"/>
          <w:szCs w:val="22"/>
        </w:rPr>
        <w:tab/>
      </w:r>
      <w:r w:rsidR="003D0B5A" w:rsidRPr="00BD780C">
        <w:rPr>
          <w:b/>
          <w:bCs/>
          <w:color w:val="auto"/>
          <w:sz w:val="22"/>
          <w:szCs w:val="22"/>
        </w:rPr>
        <w:tab/>
      </w:r>
      <w:r w:rsidR="003D0B5A" w:rsidRPr="00BD780C">
        <w:rPr>
          <w:b/>
          <w:bCs/>
          <w:color w:val="auto"/>
          <w:sz w:val="22"/>
          <w:szCs w:val="22"/>
        </w:rPr>
        <w:tab/>
      </w:r>
      <w:r w:rsidR="003D0B5A" w:rsidRPr="00BD780C">
        <w:rPr>
          <w:b/>
          <w:bCs/>
          <w:color w:val="auto"/>
          <w:sz w:val="22"/>
          <w:szCs w:val="22"/>
        </w:rPr>
        <w:tab/>
      </w:r>
      <w:r w:rsidR="00BD780C" w:rsidRPr="00BD780C">
        <w:rPr>
          <w:b/>
          <w:bCs/>
          <w:color w:val="auto"/>
          <w:sz w:val="22"/>
          <w:szCs w:val="22"/>
        </w:rPr>
        <w:t xml:space="preserve">           </w:t>
      </w:r>
      <w:r w:rsidR="00A24D21">
        <w:rPr>
          <w:b/>
          <w:bCs/>
          <w:color w:val="auto"/>
          <w:sz w:val="22"/>
          <w:szCs w:val="22"/>
        </w:rPr>
        <w:t xml:space="preserve">  </w:t>
      </w:r>
    </w:p>
    <w:p w14:paraId="0165CEA7" w14:textId="77777777" w:rsidR="00986EDF" w:rsidRDefault="00986EDF" w:rsidP="00986EDF">
      <w:pPr>
        <w:pStyle w:val="Default"/>
        <w:rPr>
          <w:b/>
          <w:bCs/>
          <w:color w:val="auto"/>
          <w:sz w:val="22"/>
          <w:szCs w:val="22"/>
        </w:rPr>
      </w:pPr>
    </w:p>
    <w:p w14:paraId="39B585BB" w14:textId="77777777" w:rsidR="00986EDF" w:rsidRDefault="00986EDF" w:rsidP="00986EDF">
      <w:pPr>
        <w:pStyle w:val="Default"/>
        <w:spacing w:after="12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7. Záruční doba: </w:t>
      </w:r>
    </w:p>
    <w:p w14:paraId="03D81F18" w14:textId="77777777" w:rsidR="00986EDF" w:rsidRDefault="00986EDF" w:rsidP="00986ED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Zhotovitel poskytne objednateli záruku za dílo na období </w:t>
      </w:r>
      <w:r>
        <w:rPr>
          <w:b/>
          <w:bCs/>
          <w:color w:val="auto"/>
          <w:sz w:val="22"/>
          <w:szCs w:val="22"/>
        </w:rPr>
        <w:t>60 měsíců</w:t>
      </w:r>
      <w:r>
        <w:rPr>
          <w:color w:val="auto"/>
          <w:sz w:val="22"/>
          <w:szCs w:val="22"/>
        </w:rPr>
        <w:t xml:space="preserve">, přičemž záruční doba počíná běžet dnem předání řádně zhotoveného díla. </w:t>
      </w:r>
    </w:p>
    <w:p w14:paraId="152D9797" w14:textId="77777777" w:rsidR="00986EDF" w:rsidRDefault="00986EDF" w:rsidP="00986EDF">
      <w:pPr>
        <w:pStyle w:val="Default"/>
        <w:rPr>
          <w:b/>
          <w:bCs/>
          <w:color w:val="auto"/>
          <w:sz w:val="22"/>
          <w:szCs w:val="22"/>
        </w:rPr>
      </w:pPr>
    </w:p>
    <w:p w14:paraId="111D345B" w14:textId="77777777" w:rsidR="00986EDF" w:rsidRDefault="00986EDF" w:rsidP="00986EDF">
      <w:pPr>
        <w:pStyle w:val="Default"/>
        <w:spacing w:after="12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Kontaktní osoby: </w:t>
      </w:r>
    </w:p>
    <w:p w14:paraId="27892E4A" w14:textId="31C033FC" w:rsidR="00986EDF" w:rsidRDefault="00876BB9" w:rsidP="00986ED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XXXXXXXXXX</w:t>
      </w:r>
      <w:r w:rsidR="00BD780C">
        <w:rPr>
          <w:color w:val="auto"/>
          <w:sz w:val="22"/>
          <w:szCs w:val="22"/>
        </w:rPr>
        <w:t xml:space="preserve">, tel: </w:t>
      </w:r>
      <w:r>
        <w:rPr>
          <w:color w:val="auto"/>
          <w:sz w:val="22"/>
          <w:szCs w:val="22"/>
        </w:rPr>
        <w:t>XXXXXXXXXXX</w:t>
      </w:r>
      <w:r w:rsidR="00BD780C">
        <w:rPr>
          <w:color w:val="auto"/>
          <w:sz w:val="22"/>
          <w:szCs w:val="22"/>
        </w:rPr>
        <w:t>,</w:t>
      </w:r>
      <w:r w:rsidR="00BD780C" w:rsidRPr="00BD780C">
        <w:rPr>
          <w:color w:val="auto"/>
          <w:sz w:val="22"/>
          <w:szCs w:val="22"/>
        </w:rPr>
        <w:t xml:space="preserve"> </w:t>
      </w:r>
      <w:r w:rsidR="00BD780C">
        <w:rPr>
          <w:color w:val="auto"/>
          <w:sz w:val="22"/>
          <w:szCs w:val="22"/>
        </w:rPr>
        <w:t xml:space="preserve">email: </w:t>
      </w:r>
      <w:r>
        <w:rPr>
          <w:color w:val="auto"/>
          <w:sz w:val="22"/>
          <w:szCs w:val="22"/>
        </w:rPr>
        <w:t>XXXXXXXXXX</w:t>
      </w:r>
    </w:p>
    <w:p w14:paraId="35972775" w14:textId="77777777" w:rsidR="00876BB9" w:rsidRDefault="00876BB9" w:rsidP="00986EDF">
      <w:pPr>
        <w:pStyle w:val="Default"/>
        <w:rPr>
          <w:color w:val="auto"/>
          <w:sz w:val="22"/>
          <w:szCs w:val="22"/>
        </w:rPr>
      </w:pPr>
    </w:p>
    <w:p w14:paraId="54C18DD8" w14:textId="77777777" w:rsidR="00986EDF" w:rsidRDefault="00986EDF" w:rsidP="00986ED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Tato </w:t>
      </w:r>
      <w:r w:rsidR="00A4280A">
        <w:rPr>
          <w:color w:val="auto"/>
          <w:sz w:val="22"/>
          <w:szCs w:val="22"/>
        </w:rPr>
        <w:t>do</w:t>
      </w:r>
      <w:r>
        <w:rPr>
          <w:color w:val="auto"/>
          <w:sz w:val="22"/>
          <w:szCs w:val="22"/>
        </w:rPr>
        <w:t xml:space="preserve">objednávka musí být písemně akceptována adresátem, jinak je neplatná. Za písemnou akceptaci se považuje i potvrzení objednávky prostým e-mailem, zaslaným na e-mailovou adresu uvedenou v záhlaví této objednávky. </w:t>
      </w:r>
    </w:p>
    <w:p w14:paraId="206B83D1" w14:textId="77777777" w:rsidR="00986EDF" w:rsidRDefault="00986EDF" w:rsidP="00986EDF">
      <w:pPr>
        <w:pStyle w:val="Default"/>
        <w:rPr>
          <w:color w:val="auto"/>
          <w:sz w:val="22"/>
          <w:szCs w:val="22"/>
        </w:rPr>
      </w:pPr>
    </w:p>
    <w:p w14:paraId="57ACB56D" w14:textId="77777777" w:rsidR="00986EDF" w:rsidRDefault="00986EDF" w:rsidP="00986EDF">
      <w:pPr>
        <w:pStyle w:val="Default"/>
        <w:rPr>
          <w:color w:val="auto"/>
          <w:sz w:val="22"/>
          <w:szCs w:val="22"/>
        </w:rPr>
      </w:pPr>
    </w:p>
    <w:p w14:paraId="17B901E6" w14:textId="77777777" w:rsidR="00986EDF" w:rsidRDefault="00986EDF" w:rsidP="00986EDF">
      <w:pPr>
        <w:pStyle w:val="Default"/>
        <w:rPr>
          <w:color w:val="auto"/>
          <w:sz w:val="22"/>
          <w:szCs w:val="22"/>
        </w:rPr>
      </w:pPr>
    </w:p>
    <w:p w14:paraId="2F8A8C3A" w14:textId="77777777" w:rsidR="00A24D21" w:rsidRDefault="00A24D21" w:rsidP="00986EDF">
      <w:pPr>
        <w:pStyle w:val="Default"/>
        <w:rPr>
          <w:color w:val="auto"/>
          <w:sz w:val="22"/>
          <w:szCs w:val="22"/>
        </w:rPr>
      </w:pPr>
    </w:p>
    <w:p w14:paraId="71326555" w14:textId="77777777" w:rsidR="009278ED" w:rsidRDefault="009278ED" w:rsidP="00986EDF">
      <w:pPr>
        <w:pStyle w:val="Default"/>
        <w:rPr>
          <w:color w:val="auto"/>
          <w:sz w:val="22"/>
          <w:szCs w:val="22"/>
        </w:rPr>
      </w:pPr>
    </w:p>
    <w:p w14:paraId="35666D08" w14:textId="77777777" w:rsidR="00262504" w:rsidRDefault="00262504" w:rsidP="00986EDF">
      <w:pPr>
        <w:pStyle w:val="Default"/>
        <w:rPr>
          <w:color w:val="auto"/>
          <w:sz w:val="22"/>
          <w:szCs w:val="22"/>
        </w:rPr>
      </w:pPr>
    </w:p>
    <w:p w14:paraId="3571AF30" w14:textId="77777777" w:rsidR="00986EDF" w:rsidRDefault="00262504" w:rsidP="00986ED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Ing. Luděk Šimko</w:t>
      </w:r>
    </w:p>
    <w:p w14:paraId="655A91C3" w14:textId="77777777" w:rsidR="00262504" w:rsidRDefault="00262504" w:rsidP="00986ED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starosta</w:t>
      </w:r>
    </w:p>
    <w:p w14:paraId="5E96D110" w14:textId="77777777" w:rsidR="00986EDF" w:rsidRDefault="00986EDF" w:rsidP="00986EDF">
      <w:pPr>
        <w:pStyle w:val="Default"/>
        <w:rPr>
          <w:color w:val="auto"/>
          <w:sz w:val="22"/>
          <w:szCs w:val="22"/>
        </w:rPr>
      </w:pPr>
    </w:p>
    <w:p w14:paraId="5ADF29E1" w14:textId="77777777" w:rsidR="00986EDF" w:rsidRDefault="00986EDF" w:rsidP="00986EDF">
      <w:pPr>
        <w:pStyle w:val="Default"/>
        <w:rPr>
          <w:color w:val="auto"/>
          <w:sz w:val="22"/>
          <w:szCs w:val="22"/>
        </w:rPr>
      </w:pPr>
    </w:p>
    <w:p w14:paraId="3E567920" w14:textId="77777777" w:rsidR="00986EDF" w:rsidRDefault="00986EDF" w:rsidP="00986EDF">
      <w:pPr>
        <w:pStyle w:val="Default"/>
        <w:rPr>
          <w:color w:val="auto"/>
          <w:sz w:val="22"/>
          <w:szCs w:val="22"/>
        </w:rPr>
      </w:pPr>
    </w:p>
    <w:p w14:paraId="571B5084" w14:textId="0A6F5E80" w:rsidR="004A3FDB" w:rsidRDefault="00986EDF" w:rsidP="00986EDF">
      <w:pPr>
        <w:pStyle w:val="Default"/>
        <w:rPr>
          <w:b/>
          <w:bCs/>
          <w:color w:val="auto"/>
          <w:sz w:val="22"/>
          <w:szCs w:val="22"/>
        </w:rPr>
      </w:pPr>
      <w:r w:rsidRPr="00986EDF">
        <w:rPr>
          <w:b/>
          <w:bCs/>
          <w:color w:val="auto"/>
          <w:sz w:val="22"/>
          <w:szCs w:val="22"/>
        </w:rPr>
        <w:t xml:space="preserve">Akceptace objednávky: </w:t>
      </w:r>
      <w:r w:rsidR="004A3FDB">
        <w:rPr>
          <w:b/>
          <w:bCs/>
          <w:color w:val="auto"/>
          <w:sz w:val="22"/>
          <w:szCs w:val="22"/>
        </w:rPr>
        <w:t xml:space="preserve"> </w:t>
      </w:r>
    </w:p>
    <w:p w14:paraId="10CBB81D" w14:textId="71A96407" w:rsidR="004A3FDB" w:rsidRPr="004A3FDB" w:rsidRDefault="004A3FDB" w:rsidP="00986EDF">
      <w:pPr>
        <w:pStyle w:val="Default"/>
        <w:rPr>
          <w:color w:val="auto"/>
          <w:sz w:val="22"/>
          <w:szCs w:val="22"/>
        </w:rPr>
      </w:pPr>
      <w:r w:rsidRPr="004A3FDB">
        <w:rPr>
          <w:color w:val="auto"/>
          <w:sz w:val="22"/>
          <w:szCs w:val="22"/>
        </w:rPr>
        <w:t>22.02.2021</w:t>
      </w:r>
    </w:p>
    <w:p w14:paraId="1F08FB5D" w14:textId="77777777" w:rsidR="00986EDF" w:rsidRDefault="00986EDF" w:rsidP="00986EDF">
      <w:pPr>
        <w:pStyle w:val="Default"/>
        <w:rPr>
          <w:color w:val="auto"/>
          <w:sz w:val="22"/>
          <w:szCs w:val="22"/>
        </w:rPr>
      </w:pPr>
    </w:p>
    <w:p w14:paraId="369FD363" w14:textId="77777777" w:rsidR="00986EDF" w:rsidRDefault="00986EDF" w:rsidP="00986EDF">
      <w:pPr>
        <w:pStyle w:val="Default"/>
        <w:rPr>
          <w:b/>
          <w:bCs/>
          <w:color w:val="auto"/>
          <w:sz w:val="22"/>
          <w:szCs w:val="22"/>
        </w:rPr>
      </w:pPr>
    </w:p>
    <w:p w14:paraId="2C7D4413" w14:textId="77777777" w:rsidR="009278ED" w:rsidRDefault="009278ED" w:rsidP="00986EDF">
      <w:pPr>
        <w:pStyle w:val="Default"/>
        <w:rPr>
          <w:b/>
          <w:bCs/>
          <w:color w:val="auto"/>
          <w:sz w:val="22"/>
          <w:szCs w:val="22"/>
        </w:rPr>
      </w:pPr>
    </w:p>
    <w:p w14:paraId="5CA94ED6" w14:textId="77777777" w:rsidR="00986EDF" w:rsidRDefault="00986EDF" w:rsidP="00986EDF">
      <w:pPr>
        <w:pStyle w:val="Default"/>
        <w:rPr>
          <w:b/>
          <w:bCs/>
          <w:color w:val="auto"/>
          <w:sz w:val="22"/>
          <w:szCs w:val="22"/>
        </w:rPr>
      </w:pPr>
    </w:p>
    <w:p w14:paraId="664261F3" w14:textId="77777777" w:rsidR="00986EDF" w:rsidRDefault="00986EDF" w:rsidP="00986EDF">
      <w:pPr>
        <w:pStyle w:val="Default"/>
        <w:rPr>
          <w:b/>
          <w:bCs/>
          <w:color w:val="auto"/>
          <w:sz w:val="22"/>
          <w:szCs w:val="22"/>
        </w:rPr>
      </w:pPr>
    </w:p>
    <w:p w14:paraId="1BB48AEF" w14:textId="77777777" w:rsidR="00986EDF" w:rsidRDefault="00986EDF" w:rsidP="00986ED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Přílohy: </w:t>
      </w:r>
    </w:p>
    <w:p w14:paraId="7842BCA0" w14:textId="77777777" w:rsidR="00986EDF" w:rsidRDefault="00061BB4" w:rsidP="00986ED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Cenová nabídka</w:t>
      </w:r>
    </w:p>
    <w:p w14:paraId="334B431B" w14:textId="77777777" w:rsidR="00D672CB" w:rsidRDefault="00D672CB" w:rsidP="00D672CB"/>
    <w:p w14:paraId="695A3BBF" w14:textId="77777777" w:rsidR="000E631A" w:rsidRDefault="000E631A" w:rsidP="000E631A">
      <w:pPr>
        <w:pStyle w:val="Rozdlovnk"/>
      </w:pPr>
      <w:r>
        <w:t>Rozdělovník:</w:t>
      </w:r>
    </w:p>
    <w:p w14:paraId="45B2FF87" w14:textId="77777777" w:rsidR="000E631A" w:rsidRPr="00986EDF" w:rsidRDefault="00262504" w:rsidP="00986EDF">
      <w:pPr>
        <w:spacing w:after="0"/>
        <w:rPr>
          <w:rFonts w:ascii="Times New Roman" w:hAnsi="Times New Roman" w:cs="Calibri"/>
          <w:bCs/>
        </w:rPr>
      </w:pPr>
      <w:r>
        <w:t>DOLME</w:t>
      </w:r>
      <w:r w:rsidR="003D544B">
        <w:t>N</w:t>
      </w:r>
      <w:r>
        <w:t xml:space="preserve">S </w:t>
      </w:r>
      <w:proofErr w:type="spellStart"/>
      <w:r>
        <w:t>building</w:t>
      </w:r>
      <w:proofErr w:type="spellEnd"/>
      <w:r>
        <w:t>, s.r.o., Světlá 325, 793 31 Světlá Hora</w:t>
      </w:r>
    </w:p>
    <w:sectPr w:rsidR="000E631A" w:rsidRPr="00986EDF" w:rsidSect="000E631A">
      <w:footerReference w:type="default" r:id="rId8"/>
      <w:pgSz w:w="11906" w:h="16838"/>
      <w:pgMar w:top="907" w:right="1418" w:bottom="1562" w:left="1418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159E1" w14:textId="77777777" w:rsidR="00FB0281" w:rsidRDefault="00FB0281" w:rsidP="008079D2">
      <w:pPr>
        <w:spacing w:after="0"/>
      </w:pPr>
      <w:r>
        <w:separator/>
      </w:r>
    </w:p>
  </w:endnote>
  <w:endnote w:type="continuationSeparator" w:id="0">
    <w:p w14:paraId="216F5FCE" w14:textId="77777777" w:rsidR="00FB0281" w:rsidRDefault="00FB0281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5D152" w14:textId="77777777" w:rsidR="00EE622B" w:rsidRPr="00EE622B" w:rsidRDefault="00EE622B" w:rsidP="00EE622B">
    <w:pPr>
      <w:pStyle w:val="zpat0"/>
      <w:pBdr>
        <w:top w:val="single" w:sz="4" w:space="1" w:color="808080"/>
      </w:pBdr>
      <w:rPr>
        <w:color w:val="595959"/>
      </w:rPr>
    </w:pPr>
    <w:r w:rsidRPr="00EE622B">
      <w:rPr>
        <w:rStyle w:val="zapatiChar"/>
        <w:color w:val="595959"/>
      </w:rPr>
      <w:t>tel.: +420 554 254 100</w:t>
    </w:r>
    <w:r w:rsidR="009162D2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8240" behindDoc="1" locked="1" layoutInCell="1" allowOverlap="1" wp14:anchorId="2833E7A7" wp14:editId="6A4AB494">
              <wp:simplePos x="0" y="0"/>
              <wp:positionH relativeFrom="column">
                <wp:posOffset>0</wp:posOffset>
              </wp:positionH>
              <wp:positionV relativeFrom="page">
                <wp:posOffset>-720091</wp:posOffset>
              </wp:positionV>
              <wp:extent cx="4114800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4C7706" id="Přímá spojnice 5" o:spid="_x0000_s1026" style="position:absolute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0,-56.7pt" to="324pt,-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" strokecolor="#333" strokeweight=".3pt">
              <v:stroke joinstyle="miter"/>
              <w10:wrap anchory="page"/>
              <w10:anchorlock/>
            </v:line>
          </w:pict>
        </mc:Fallback>
      </mc:AlternateContent>
    </w:r>
    <w:r w:rsidRPr="00EE622B">
      <w:rPr>
        <w:color w:val="595959"/>
      </w:rPr>
      <w:tab/>
      <w:t>Komerční banka a.s., expozitura Rýmařov</w:t>
    </w:r>
    <w:r w:rsidRPr="00EE622B">
      <w:rPr>
        <w:color w:val="595959"/>
      </w:rPr>
      <w:tab/>
      <w:t>IČO: 00296317</w:t>
    </w:r>
    <w:r w:rsidRPr="00EE622B">
      <w:rPr>
        <w:color w:val="595959"/>
      </w:rPr>
      <w:tab/>
    </w:r>
    <w:r w:rsidRPr="00EE622B">
      <w:rPr>
        <w:b/>
        <w:color w:val="595959"/>
        <w:sz w:val="24"/>
        <w:szCs w:val="24"/>
      </w:rPr>
      <w:t>www.rymarov.cz</w:t>
    </w:r>
  </w:p>
  <w:p w14:paraId="6AEC0683" w14:textId="77777777" w:rsidR="00EE622B" w:rsidRPr="00EE622B" w:rsidRDefault="00EE622B" w:rsidP="00EE622B">
    <w:pPr>
      <w:pStyle w:val="zpat0"/>
      <w:pBdr>
        <w:top w:val="none" w:sz="0" w:space="0" w:color="auto"/>
      </w:pBdr>
      <w:rPr>
        <w:color w:val="595959"/>
      </w:rPr>
    </w:pPr>
    <w:r w:rsidRPr="00EE622B">
      <w:rPr>
        <w:color w:val="595959"/>
      </w:rPr>
      <w:t>email: podatelna@rymarov.cz</w:t>
    </w:r>
    <w:r w:rsidRPr="00EE622B">
      <w:rPr>
        <w:color w:val="595959"/>
      </w:rPr>
      <w:tab/>
      <w:t>č.ú.: 19-1421771 /0100</w:t>
    </w:r>
    <w:r w:rsidRPr="00EE622B">
      <w:rPr>
        <w:color w:val="595959"/>
      </w:rPr>
      <w:tab/>
      <w:t>DIČ: CZ00296317</w:t>
    </w:r>
    <w:r w:rsidRPr="00EE622B">
      <w:rPr>
        <w:color w:val="595959"/>
      </w:rPr>
      <w:tab/>
      <w:t>ID datové schránky:  7zkbugk</w:t>
    </w:r>
  </w:p>
  <w:p w14:paraId="7BC2B39E" w14:textId="77777777" w:rsidR="00EE622B" w:rsidRPr="00EE622B" w:rsidRDefault="00EE622B" w:rsidP="00EE622B">
    <w:pPr>
      <w:pStyle w:val="zpat0"/>
      <w:pBdr>
        <w:top w:val="none" w:sz="0" w:space="0" w:color="auto"/>
      </w:pBdr>
      <w:rPr>
        <w:color w:val="595959"/>
      </w:rPr>
    </w:pPr>
  </w:p>
  <w:p w14:paraId="7771A11E" w14:textId="77777777" w:rsidR="00EE622B" w:rsidRPr="00EE622B" w:rsidRDefault="00EE622B" w:rsidP="00EE622B">
    <w:pPr>
      <w:pStyle w:val="zpat0"/>
      <w:pBdr>
        <w:top w:val="none" w:sz="0" w:space="0" w:color="auto"/>
      </w:pBdr>
      <w:rPr>
        <w:color w:val="595959"/>
      </w:rPr>
    </w:pPr>
    <w:r w:rsidRPr="00EE622B">
      <w:rPr>
        <w:color w:val="595959"/>
      </w:rPr>
      <w:t xml:space="preserve">Úřední hodiny: pondělí a středa od 08:00 do 11:30 a od 12:30 do 17:00 (mimo tyto hodiny je doporučena předchozí domluva). </w:t>
    </w:r>
    <w:r w:rsidRPr="00EE622B">
      <w:rPr>
        <w:color w:val="595959"/>
      </w:rPr>
      <w:tab/>
    </w:r>
    <w:r w:rsidRPr="00EE622B">
      <w:rPr>
        <w:color w:val="595959"/>
      </w:rPr>
      <w:fldChar w:fldCharType="begin"/>
    </w:r>
    <w:r w:rsidRPr="00EE622B">
      <w:rPr>
        <w:color w:val="595959"/>
      </w:rPr>
      <w:instrText>PAGE</w:instrText>
    </w:r>
    <w:r w:rsidRPr="00EE622B">
      <w:rPr>
        <w:color w:val="595959"/>
      </w:rPr>
      <w:fldChar w:fldCharType="separate"/>
    </w:r>
    <w:r w:rsidR="007A5B7F">
      <w:rPr>
        <w:noProof/>
        <w:color w:val="595959"/>
      </w:rPr>
      <w:t>2</w:t>
    </w:r>
    <w:r w:rsidRPr="00EE622B">
      <w:rPr>
        <w:color w:val="595959"/>
      </w:rPr>
      <w:fldChar w:fldCharType="end"/>
    </w:r>
    <w:r w:rsidRPr="00EE622B">
      <w:rPr>
        <w:color w:val="595959"/>
      </w:rPr>
      <w:t xml:space="preserve"> z </w:t>
    </w:r>
    <w:r w:rsidRPr="00EE622B">
      <w:rPr>
        <w:color w:val="595959"/>
      </w:rPr>
      <w:fldChar w:fldCharType="begin"/>
    </w:r>
    <w:r w:rsidRPr="00EE622B">
      <w:rPr>
        <w:color w:val="595959"/>
      </w:rPr>
      <w:instrText>NUMPAGES</w:instrText>
    </w:r>
    <w:r w:rsidRPr="00EE622B">
      <w:rPr>
        <w:color w:val="595959"/>
      </w:rPr>
      <w:fldChar w:fldCharType="separate"/>
    </w:r>
    <w:r w:rsidR="007A5B7F">
      <w:rPr>
        <w:noProof/>
        <w:color w:val="595959"/>
      </w:rPr>
      <w:t>2</w:t>
    </w:r>
    <w:r w:rsidRPr="00EE622B">
      <w:rPr>
        <w:color w:val="595959"/>
      </w:rPr>
      <w:fldChar w:fldCharType="end"/>
    </w:r>
    <w:r w:rsidRPr="00EE622B">
      <w:rPr>
        <w:color w:val="595959"/>
      </w:rPr>
      <w:t xml:space="preserve"> | stran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C8A89" w14:textId="77777777" w:rsidR="00FB0281" w:rsidRDefault="00FB0281" w:rsidP="008079D2">
      <w:pPr>
        <w:spacing w:after="0"/>
      </w:pPr>
      <w:r>
        <w:separator/>
      </w:r>
    </w:p>
  </w:footnote>
  <w:footnote w:type="continuationSeparator" w:id="0">
    <w:p w14:paraId="0B02007B" w14:textId="77777777" w:rsidR="00FB0281" w:rsidRDefault="00FB0281" w:rsidP="008079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3A9937FF"/>
    <w:multiLevelType w:val="hybridMultilevel"/>
    <w:tmpl w:val="DAA47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F66A99"/>
    <w:multiLevelType w:val="hybridMultilevel"/>
    <w:tmpl w:val="8ED4D65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089EB43"/>
    <w:multiLevelType w:val="hybridMultilevel"/>
    <w:tmpl w:val="5FD35B5E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149"/>
    <w:rsid w:val="00013452"/>
    <w:rsid w:val="000208E6"/>
    <w:rsid w:val="00061BB4"/>
    <w:rsid w:val="000664B5"/>
    <w:rsid w:val="000A6408"/>
    <w:rsid w:val="000D7684"/>
    <w:rsid w:val="000E631A"/>
    <w:rsid w:val="0012443D"/>
    <w:rsid w:val="001628AA"/>
    <w:rsid w:val="001D7557"/>
    <w:rsid w:val="001F4842"/>
    <w:rsid w:val="00220EA0"/>
    <w:rsid w:val="00251DFC"/>
    <w:rsid w:val="00262504"/>
    <w:rsid w:val="00314BBC"/>
    <w:rsid w:val="00342F5B"/>
    <w:rsid w:val="0036694A"/>
    <w:rsid w:val="003D0B5A"/>
    <w:rsid w:val="003D544B"/>
    <w:rsid w:val="004973E1"/>
    <w:rsid w:val="004A37AF"/>
    <w:rsid w:val="004A3FDB"/>
    <w:rsid w:val="004F186B"/>
    <w:rsid w:val="00547149"/>
    <w:rsid w:val="005511F2"/>
    <w:rsid w:val="00555191"/>
    <w:rsid w:val="006829F4"/>
    <w:rsid w:val="006C56E9"/>
    <w:rsid w:val="006E0008"/>
    <w:rsid w:val="006F59B6"/>
    <w:rsid w:val="00701CD7"/>
    <w:rsid w:val="00702333"/>
    <w:rsid w:val="007749B0"/>
    <w:rsid w:val="007A5B7F"/>
    <w:rsid w:val="007C08E7"/>
    <w:rsid w:val="008079D2"/>
    <w:rsid w:val="00823800"/>
    <w:rsid w:val="00836FD5"/>
    <w:rsid w:val="00855DDA"/>
    <w:rsid w:val="00876BB9"/>
    <w:rsid w:val="00886453"/>
    <w:rsid w:val="008A5FA5"/>
    <w:rsid w:val="008D0A07"/>
    <w:rsid w:val="009019AC"/>
    <w:rsid w:val="009162D2"/>
    <w:rsid w:val="00920E65"/>
    <w:rsid w:val="009278ED"/>
    <w:rsid w:val="00944069"/>
    <w:rsid w:val="0096092B"/>
    <w:rsid w:val="0096588F"/>
    <w:rsid w:val="00986EDF"/>
    <w:rsid w:val="00991724"/>
    <w:rsid w:val="009B4E13"/>
    <w:rsid w:val="009C18A5"/>
    <w:rsid w:val="009C42EB"/>
    <w:rsid w:val="00A162B2"/>
    <w:rsid w:val="00A24D21"/>
    <w:rsid w:val="00A4280A"/>
    <w:rsid w:val="00A42EAC"/>
    <w:rsid w:val="00A6762F"/>
    <w:rsid w:val="00A91E5B"/>
    <w:rsid w:val="00AC4717"/>
    <w:rsid w:val="00B06BD1"/>
    <w:rsid w:val="00B23CFA"/>
    <w:rsid w:val="00B64B17"/>
    <w:rsid w:val="00BB29D8"/>
    <w:rsid w:val="00BD780C"/>
    <w:rsid w:val="00BE3095"/>
    <w:rsid w:val="00CB1F1B"/>
    <w:rsid w:val="00CF2064"/>
    <w:rsid w:val="00CF32BC"/>
    <w:rsid w:val="00D36708"/>
    <w:rsid w:val="00D672CB"/>
    <w:rsid w:val="00D771AA"/>
    <w:rsid w:val="00D84B38"/>
    <w:rsid w:val="00E143DA"/>
    <w:rsid w:val="00E24D71"/>
    <w:rsid w:val="00EE622B"/>
    <w:rsid w:val="00F10C58"/>
    <w:rsid w:val="00F1707E"/>
    <w:rsid w:val="00F97FBD"/>
    <w:rsid w:val="00FA0700"/>
    <w:rsid w:val="00FB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A0BD68"/>
  <w14:defaultImageDpi w14:val="0"/>
  <w15:docId w15:val="{95AFF679-69AA-4C7C-83B0-6BF4E4C1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91"/>
    <w:pPr>
      <w:spacing w:after="120"/>
      <w:jc w:val="both"/>
    </w:pPr>
    <w:rPr>
      <w:rFonts w:cs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B1F1B"/>
    <w:pPr>
      <w:keepNext/>
      <w:keepLines/>
      <w:spacing w:before="240" w:after="240"/>
      <w:outlineLvl w:val="0"/>
    </w:pPr>
    <w:rPr>
      <w:b/>
      <w:color w:val="000000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1F1B"/>
    <w:pPr>
      <w:keepNext/>
      <w:keepLines/>
      <w:spacing w:before="200" w:after="200"/>
      <w:outlineLvl w:val="1"/>
    </w:pPr>
    <w:rPr>
      <w:b/>
      <w:color w:val="000000"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11F2"/>
    <w:pPr>
      <w:spacing w:before="240" w:after="60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B1F1B"/>
    <w:rPr>
      <w:rFonts w:eastAsia="Times New Roman" w:cs="Times New Roman"/>
      <w:b/>
      <w:color w:val="000000"/>
      <w:sz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CB1F1B"/>
    <w:rPr>
      <w:rFonts w:eastAsia="Times New Roman" w:cs="Times New Roman"/>
      <w:b/>
      <w:color w:val="000000"/>
      <w:sz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5511F2"/>
    <w:rPr>
      <w:rFonts w:ascii="Calibri" w:hAnsi="Calibri" w:cs="Times New Roman"/>
      <w:b/>
      <w:sz w:val="22"/>
      <w:lang w:val="x-none" w:eastAsia="en-US"/>
    </w:rPr>
  </w:style>
  <w:style w:type="paragraph" w:styleId="Bezmezer">
    <w:name w:val="No Spacing"/>
    <w:uiPriority w:val="1"/>
    <w:qFormat/>
    <w:rsid w:val="00555191"/>
    <w:pPr>
      <w:spacing w:after="120"/>
      <w:jc w:val="both"/>
    </w:pPr>
    <w:rPr>
      <w:rFonts w:cs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rFonts w:cs="Times New Roman"/>
      <w:i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locked/>
    <w:rsid w:val="009C18A5"/>
    <w:rPr>
      <w:rFonts w:cs="Times New Roman"/>
      <w:i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rFonts w:cs="Times New Roman"/>
      <w:b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F97FB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rPr>
      <w:rFonts w:cs="Times New Roman"/>
    </w:r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rPr>
      <w:rFonts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9D2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8079D2"/>
    <w:rPr>
      <w:rFonts w:cs="Times New Roman"/>
    </w:rPr>
  </w:style>
  <w:style w:type="character" w:styleId="Siln">
    <w:name w:val="Strong"/>
    <w:basedOn w:val="Standardnpsmoodstavce"/>
    <w:uiPriority w:val="22"/>
    <w:qFormat/>
    <w:rsid w:val="009C18A5"/>
    <w:rPr>
      <w:rFonts w:cs="Times New Roman"/>
      <w:b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link w:val="Citt"/>
    <w:uiPriority w:val="29"/>
    <w:locked/>
    <w:rsid w:val="009C18A5"/>
    <w:rPr>
      <w:rFonts w:cs="Times New Roman"/>
      <w:i/>
      <w:color w:val="404040"/>
    </w:rPr>
  </w:style>
  <w:style w:type="paragraph" w:customStyle="1" w:styleId="mesto">
    <w:name w:val="mesto"/>
    <w:link w:val="mestoChar"/>
    <w:qFormat/>
    <w:rsid w:val="005511F2"/>
    <w:pPr>
      <w:tabs>
        <w:tab w:val="right" w:pos="9070"/>
      </w:tabs>
    </w:pPr>
    <w:rPr>
      <w:rFonts w:cs="Times New Roman"/>
      <w:b/>
      <w:bCs/>
      <w:color w:val="003094"/>
      <w:sz w:val="18"/>
      <w:szCs w:val="18"/>
      <w:lang w:eastAsia="en-US"/>
    </w:rPr>
  </w:style>
  <w:style w:type="paragraph" w:customStyle="1" w:styleId="adresa">
    <w:name w:val="adresa"/>
    <w:basedOn w:val="Nadpis6"/>
    <w:link w:val="adresaChar"/>
    <w:qFormat/>
    <w:rsid w:val="005511F2"/>
    <w:pPr>
      <w:keepNext/>
      <w:tabs>
        <w:tab w:val="right" w:pos="9070"/>
      </w:tabs>
      <w:suppressAutoHyphens/>
      <w:spacing w:before="0" w:after="0"/>
    </w:pPr>
    <w:rPr>
      <w:b w:val="0"/>
      <w:color w:val="595959"/>
      <w:sz w:val="18"/>
      <w:szCs w:val="18"/>
    </w:rPr>
  </w:style>
  <w:style w:type="character" w:customStyle="1" w:styleId="mestoChar">
    <w:name w:val="mesto Char"/>
    <w:link w:val="mesto"/>
    <w:locked/>
    <w:rsid w:val="005511F2"/>
    <w:rPr>
      <w:rFonts w:asciiTheme="minorHAnsi" w:eastAsiaTheme="minorEastAsia" w:hAnsiTheme="minorHAnsi"/>
      <w:b/>
      <w:color w:val="003094"/>
      <w:sz w:val="18"/>
      <w:lang w:val="x-none" w:eastAsia="en-US"/>
    </w:rPr>
  </w:style>
  <w:style w:type="character" w:customStyle="1" w:styleId="adresaChar">
    <w:name w:val="adresa Char"/>
    <w:link w:val="adresa"/>
    <w:locked/>
    <w:rsid w:val="005511F2"/>
    <w:rPr>
      <w:rFonts w:asciiTheme="minorHAnsi" w:eastAsiaTheme="minorEastAsia" w:hAnsiTheme="minorHAnsi"/>
      <w:color w:val="595959"/>
      <w:sz w:val="18"/>
      <w:lang w:val="x-none" w:eastAsia="en-US"/>
    </w:rPr>
  </w:style>
  <w:style w:type="character" w:customStyle="1" w:styleId="udajeodokumentuChar">
    <w:name w:val="udaje o dokumentu Char"/>
    <w:link w:val="udajeodokumentu"/>
    <w:locked/>
    <w:rsid w:val="00BB29D8"/>
    <w:rPr>
      <w:sz w:val="18"/>
      <w:lang w:val="x-none" w:eastAsia="en-US"/>
    </w:rPr>
  </w:style>
  <w:style w:type="paragraph" w:customStyle="1" w:styleId="udajeodokumentu">
    <w:name w:val="udaje o dokumentu"/>
    <w:link w:val="udajeodokumentuChar"/>
    <w:qFormat/>
    <w:rsid w:val="00BB29D8"/>
    <w:pPr>
      <w:tabs>
        <w:tab w:val="left" w:pos="4962"/>
        <w:tab w:val="left" w:pos="6379"/>
      </w:tabs>
    </w:pPr>
    <w:rPr>
      <w:sz w:val="18"/>
      <w:szCs w:val="18"/>
      <w:lang w:eastAsia="en-US"/>
    </w:rPr>
  </w:style>
  <w:style w:type="character" w:customStyle="1" w:styleId="zapatiChar">
    <w:name w:val="zapati Char"/>
    <w:link w:val="zapati"/>
    <w:locked/>
    <w:rsid w:val="00EE622B"/>
    <w:rPr>
      <w:sz w:val="14"/>
      <w:lang w:val="x-none" w:eastAsia="ar-SA" w:bidi="ar-SA"/>
    </w:rPr>
  </w:style>
  <w:style w:type="paragraph" w:customStyle="1" w:styleId="zapati">
    <w:name w:val="zapati"/>
    <w:basedOn w:val="Normln"/>
    <w:link w:val="zapatiChar"/>
    <w:rsid w:val="00EE622B"/>
    <w:pPr>
      <w:pBdr>
        <w:top w:val="single" w:sz="4" w:space="1" w:color="auto"/>
      </w:pBdr>
      <w:tabs>
        <w:tab w:val="left" w:pos="2127"/>
        <w:tab w:val="left" w:pos="4962"/>
        <w:tab w:val="right" w:pos="9072"/>
      </w:tabs>
      <w:suppressAutoHyphens/>
      <w:snapToGrid w:val="0"/>
    </w:pPr>
    <w:rPr>
      <w:rFonts w:cs="Calibri"/>
      <w:sz w:val="14"/>
      <w:szCs w:val="20"/>
      <w:lang w:eastAsia="ar-SA"/>
    </w:rPr>
  </w:style>
  <w:style w:type="character" w:customStyle="1" w:styleId="zpatChar0">
    <w:name w:val="zápatí Char"/>
    <w:link w:val="zpat0"/>
    <w:locked/>
    <w:rsid w:val="00EE622B"/>
    <w:rPr>
      <w:sz w:val="14"/>
      <w:lang w:val="x-none" w:eastAsia="ar-SA" w:bidi="ar-SA"/>
    </w:rPr>
  </w:style>
  <w:style w:type="paragraph" w:customStyle="1" w:styleId="zpat0">
    <w:name w:val="zápatí"/>
    <w:link w:val="zpatChar0"/>
    <w:qFormat/>
    <w:rsid w:val="00EE622B"/>
    <w:pPr>
      <w:pBdr>
        <w:top w:val="single" w:sz="4" w:space="1" w:color="000000"/>
      </w:pBdr>
      <w:tabs>
        <w:tab w:val="left" w:pos="2410"/>
        <w:tab w:val="left" w:pos="5670"/>
        <w:tab w:val="right" w:pos="9070"/>
      </w:tabs>
      <w:snapToGrid w:val="0"/>
    </w:pPr>
    <w:rPr>
      <w:sz w:val="14"/>
      <w:szCs w:val="14"/>
      <w:lang w:eastAsia="ar-SA"/>
    </w:rPr>
  </w:style>
  <w:style w:type="character" w:customStyle="1" w:styleId="RozdlovnkChar">
    <w:name w:val="Rozdělovník Char"/>
    <w:link w:val="Rozdlovnk"/>
    <w:locked/>
    <w:rsid w:val="000E631A"/>
    <w:rPr>
      <w:b/>
      <w:sz w:val="24"/>
      <w:lang w:val="x-none" w:eastAsia="ar-SA" w:bidi="ar-SA"/>
    </w:rPr>
  </w:style>
  <w:style w:type="paragraph" w:customStyle="1" w:styleId="Rozdlovnk">
    <w:name w:val="Rozdělovník"/>
    <w:link w:val="RozdlovnkChar"/>
    <w:qFormat/>
    <w:rsid w:val="000E631A"/>
    <w:rPr>
      <w:b/>
      <w:bCs/>
      <w:sz w:val="24"/>
      <w:szCs w:val="24"/>
      <w:lang w:eastAsia="ar-SA"/>
    </w:rPr>
  </w:style>
  <w:style w:type="paragraph" w:customStyle="1" w:styleId="Default">
    <w:name w:val="Default"/>
    <w:rsid w:val="00986E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0A0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A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D0A07"/>
    <w:rPr>
      <w:rFonts w:cs="Times New Roman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D0A07"/>
    <w:rPr>
      <w:rFonts w:cs="Times New Roman"/>
      <w:b/>
      <w:bCs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A0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D0A07"/>
    <w:rPr>
      <w:rFonts w:ascii="Segoe UI" w:hAnsi="Segoe UI" w:cs="Segoe UI"/>
      <w:sz w:val="18"/>
      <w:szCs w:val="18"/>
      <w:lang w:val="x-none" w:eastAsia="en-US"/>
    </w:rPr>
  </w:style>
  <w:style w:type="character" w:styleId="Hypertextovodkaz">
    <w:name w:val="Hyperlink"/>
    <w:basedOn w:val="Standardnpsmoodstavce"/>
    <w:uiPriority w:val="99"/>
    <w:unhideWhenUsed/>
    <w:rsid w:val="00BD78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4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Františák Jiří</dc:creator>
  <cp:lastModifiedBy>Světlana Laštůvková</cp:lastModifiedBy>
  <cp:revision>6</cp:revision>
  <cp:lastPrinted>2021-02-22T08:13:00Z</cp:lastPrinted>
  <dcterms:created xsi:type="dcterms:W3CDTF">2021-02-22T08:05:00Z</dcterms:created>
  <dcterms:modified xsi:type="dcterms:W3CDTF">2021-03-05T10:11:00Z</dcterms:modified>
</cp:coreProperties>
</file>