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521A1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521A1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B2F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F348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F348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3486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34867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521A1F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F34867">
        <w:rPr>
          <w:b/>
          <w:snapToGrid w:val="0"/>
          <w:sz w:val="28"/>
          <w:szCs w:val="28"/>
        </w:rPr>
        <w:t>62</w:t>
      </w:r>
      <w:r w:rsidR="008F536D">
        <w:rPr>
          <w:b/>
          <w:snapToGrid w:val="0"/>
          <w:sz w:val="28"/>
          <w:szCs w:val="28"/>
        </w:rPr>
        <w:t>/20</w:t>
      </w:r>
      <w:r w:rsidR="00A25E46">
        <w:rPr>
          <w:b/>
          <w:snapToGrid w:val="0"/>
          <w:sz w:val="28"/>
          <w:szCs w:val="28"/>
        </w:rPr>
        <w:t>1</w:t>
      </w:r>
      <w:r w:rsidR="00534D1D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2380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E63400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6B2FD4">
        <w:rPr>
          <w:snapToGrid w:val="0"/>
          <w:sz w:val="24"/>
        </w:rPr>
        <w:t>268</w:t>
      </w:r>
      <w:r w:rsidR="00F34867">
        <w:rPr>
          <w:snapToGrid w:val="0"/>
          <w:sz w:val="24"/>
        </w:rPr>
        <w:t>06009</w:t>
      </w:r>
    </w:p>
    <w:p w:rsidR="00BA398C" w:rsidRPr="00DE2BC9" w:rsidRDefault="00BA398C" w:rsidP="00BA398C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57A51">
        <w:rPr>
          <w:rFonts w:ascii="Times New Roman" w:hAnsi="Times New Roman"/>
          <w:b/>
          <w:snapToGrid w:val="0"/>
          <w:sz w:val="24"/>
        </w:rPr>
        <w:t>PRODOMIA, s.r.o.</w:t>
      </w:r>
    </w:p>
    <w:p w:rsidR="00BA398C" w:rsidRDefault="00BA398C" w:rsidP="00BA39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 xml:space="preserve">em </w:t>
      </w:r>
      <w:r w:rsidR="00E63400" w:rsidRPr="00E63400">
        <w:rPr>
          <w:rFonts w:ascii="Times New Roman" w:hAnsi="Times New Roman"/>
          <w:b/>
          <w:snapToGrid w:val="0"/>
          <w:sz w:val="24"/>
        </w:rPr>
        <w:t>Papírnická 2809/10, Východní Předměstí, 326 00 Plzeň</w:t>
      </w:r>
    </w:p>
    <w:p w:rsidR="00BA398C" w:rsidRPr="00757A51" w:rsidRDefault="00BA398C" w:rsidP="00BA39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C2380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398C" w:rsidRDefault="00BA398C" w:rsidP="00BA39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26320185</w:t>
      </w:r>
    </w:p>
    <w:p w:rsidR="00BA398C" w:rsidRDefault="00BA398C" w:rsidP="00BA39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26320185</w:t>
      </w:r>
    </w:p>
    <w:p w:rsidR="00BA398C" w:rsidRDefault="00BA398C" w:rsidP="00BA398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13110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proofErr w:type="spellStart"/>
      <w:r w:rsidR="00F34867">
        <w:rPr>
          <w:snapToGrid w:val="0"/>
          <w:sz w:val="24"/>
        </w:rPr>
        <w:t>UniCredit</w:t>
      </w:r>
      <w:proofErr w:type="spellEnd"/>
      <w:r w:rsidR="00F34867">
        <w:rPr>
          <w:snapToGrid w:val="0"/>
          <w:sz w:val="24"/>
        </w:rPr>
        <w:t xml:space="preserve"> Bank Czech Republic and Slovakia</w:t>
      </w:r>
      <w:r w:rsidR="00A0787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a.s.</w:t>
      </w:r>
    </w:p>
    <w:p w:rsid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C23808">
        <w:rPr>
          <w:b/>
          <w:snapToGrid w:val="0"/>
          <w:sz w:val="24"/>
        </w:rPr>
        <w:t>xxx</w:t>
      </w:r>
      <w:proofErr w:type="spellEnd"/>
    </w:p>
    <w:p w:rsidR="004F6362" w:rsidRPr="007C328F" w:rsidRDefault="007C328F" w:rsidP="004F6362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A25E46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4F6362" w:rsidRPr="007C328F">
        <w:rPr>
          <w:snapToGrid w:val="0"/>
          <w:sz w:val="24"/>
        </w:rPr>
        <w:t xml:space="preserve">ve tvaru </w:t>
      </w:r>
      <w:r w:rsidR="004F6362" w:rsidRPr="00F34867">
        <w:rPr>
          <w:b/>
          <w:snapToGrid w:val="0"/>
          <w:sz w:val="24"/>
        </w:rPr>
        <w:t>0ccccccDDD</w:t>
      </w:r>
      <w:r w:rsidR="004F6362" w:rsidRPr="007C328F">
        <w:rPr>
          <w:snapToGrid w:val="0"/>
          <w:sz w:val="24"/>
        </w:rPr>
        <w:t xml:space="preserve">, kde: </w:t>
      </w:r>
    </w:p>
    <w:p w:rsidR="007C328F" w:rsidRPr="007C328F" w:rsidRDefault="004F6362" w:rsidP="004F6362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4F6362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</w:r>
      <w:r w:rsidR="007C328F" w:rsidRPr="00531F8A">
        <w:rPr>
          <w:snapToGrid w:val="0"/>
          <w:sz w:val="24"/>
        </w:rPr>
        <w:t>konstantní symbol: 308</w:t>
      </w:r>
      <w:r w:rsidR="007C328F" w:rsidRPr="007C328F">
        <w:rPr>
          <w:snapToGrid w:val="0"/>
          <w:sz w:val="24"/>
        </w:rPr>
        <w:br/>
      </w:r>
      <w:r w:rsidR="007C328F" w:rsidRPr="00531F8A">
        <w:rPr>
          <w:snapToGrid w:val="0"/>
          <w:sz w:val="24"/>
        </w:rPr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B2FD4">
        <w:rPr>
          <w:rFonts w:ascii="Times New Roman" w:hAnsi="Times New Roman"/>
          <w:b/>
          <w:sz w:val="24"/>
        </w:rPr>
        <w:t>11</w:t>
      </w:r>
      <w:r w:rsidR="00A07879">
        <w:rPr>
          <w:rFonts w:ascii="Times New Roman" w:hAnsi="Times New Roman"/>
          <w:b/>
          <w:sz w:val="24"/>
        </w:rPr>
        <w:t>.</w:t>
      </w:r>
      <w:r w:rsidR="006B2FD4">
        <w:rPr>
          <w:rFonts w:ascii="Times New Roman" w:hAnsi="Times New Roman"/>
          <w:b/>
          <w:sz w:val="24"/>
        </w:rPr>
        <w:t>9</w:t>
      </w:r>
      <w:r w:rsidR="00BA398C">
        <w:rPr>
          <w:rFonts w:ascii="Times New Roman" w:hAnsi="Times New Roman"/>
          <w:b/>
          <w:sz w:val="24"/>
        </w:rPr>
        <w:t>.20</w:t>
      </w:r>
      <w:r w:rsidR="00A25E46">
        <w:rPr>
          <w:rFonts w:ascii="Times New Roman" w:hAnsi="Times New Roman"/>
          <w:b/>
          <w:sz w:val="24"/>
        </w:rPr>
        <w:t>1</w:t>
      </w:r>
      <w:r w:rsidR="00531F8A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A398C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34867">
        <w:rPr>
          <w:rFonts w:ascii="Times New Roman" w:hAnsi="Times New Roman"/>
          <w:b/>
          <w:snapToGrid w:val="0"/>
          <w:sz w:val="24"/>
          <w:szCs w:val="24"/>
        </w:rPr>
        <w:t>62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A25E46">
        <w:rPr>
          <w:rFonts w:ascii="Times New Roman" w:hAnsi="Times New Roman"/>
          <w:b/>
          <w:snapToGrid w:val="0"/>
          <w:sz w:val="24"/>
          <w:szCs w:val="24"/>
        </w:rPr>
        <w:t>1</w:t>
      </w:r>
      <w:r w:rsidR="00B936DA">
        <w:rPr>
          <w:rFonts w:ascii="Times New Roman" w:hAnsi="Times New Roman"/>
          <w:b/>
          <w:snapToGrid w:val="0"/>
          <w:sz w:val="24"/>
          <w:szCs w:val="24"/>
        </w:rPr>
        <w:t>8</w:t>
      </w:r>
      <w:r w:rsidR="00612F9E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612F9E">
        <w:rPr>
          <w:rFonts w:ascii="Times New Roman" w:hAnsi="Times New Roman"/>
          <w:b/>
          <w:snapToGrid w:val="0"/>
          <w:sz w:val="24"/>
          <w:szCs w:val="24"/>
        </w:rPr>
        <w:br/>
      </w:r>
      <w:r>
        <w:rPr>
          <w:rFonts w:ascii="Times New Roman" w:hAnsi="Times New Roman"/>
          <w:b/>
          <w:sz w:val="24"/>
        </w:rPr>
        <w:t>(dále jen „Smlouva“).</w:t>
      </w:r>
    </w:p>
    <w:p w:rsidR="00A930C1" w:rsidRDefault="00A930C1" w:rsidP="00E63400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E63400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A07879" w:rsidRDefault="000C4FDE" w:rsidP="00E63400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BA398C">
        <w:rPr>
          <w:rFonts w:ascii="Times New Roman" w:hAnsi="Times New Roman"/>
          <w:b/>
          <w:sz w:val="24"/>
        </w:rPr>
        <w:t>III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BA398C">
        <w:rPr>
          <w:rFonts w:ascii="Times New Roman" w:hAnsi="Times New Roman"/>
          <w:b/>
          <w:sz w:val="24"/>
        </w:rPr>
        <w:t>Převody plateb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BA398C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BA398C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BA398C" w:rsidP="00A07879">
      <w:pPr>
        <w:pStyle w:val="Codstavec"/>
        <w:tabs>
          <w:tab w:val="left" w:pos="0"/>
        </w:tabs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3</w:t>
      </w:r>
      <w:r w:rsidR="00A07879">
        <w:rPr>
          <w:rFonts w:ascii="Times New Roman" w:hAnsi="Times New Roman"/>
          <w:snapToGrid w:val="0"/>
          <w:sz w:val="24"/>
        </w:rPr>
        <w:t>.</w:t>
      </w:r>
      <w:r>
        <w:rPr>
          <w:rFonts w:ascii="Times New Roman" w:hAnsi="Times New Roman"/>
          <w:snapToGrid w:val="0"/>
          <w:sz w:val="24"/>
        </w:rPr>
        <w:t>3</w:t>
      </w:r>
      <w:r w:rsidR="00A0787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6541E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66541E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66541E">
        <w:rPr>
          <w:rFonts w:ascii="Times New Roman" w:hAnsi="Times New Roman"/>
          <w:snapToGrid w:val="0"/>
          <w:sz w:val="24"/>
        </w:rPr>
        <w:t xml:space="preserve">) </w:t>
      </w:r>
      <w:r w:rsidRPr="0066541E">
        <w:rPr>
          <w:rFonts w:ascii="Times New Roman" w:hAnsi="Times New Roman"/>
          <w:b/>
          <w:snapToGrid w:val="0"/>
          <w:sz w:val="24"/>
        </w:rPr>
        <w:t>na adresu:</w:t>
      </w:r>
      <w:r>
        <w:rPr>
          <w:rFonts w:ascii="Times New Roman" w:hAnsi="Times New Roman"/>
          <w:b/>
          <w:snapToGrid w:val="0"/>
          <w:sz w:val="24"/>
        </w:rPr>
        <w:t xml:space="preserve"> PRODOMIA, s.r.o., Farského 540/12,</w:t>
      </w:r>
      <w:r w:rsidRPr="0066541E">
        <w:rPr>
          <w:rFonts w:ascii="Times New Roman" w:hAnsi="Times New Roman"/>
          <w:b/>
          <w:snapToGrid w:val="0"/>
          <w:sz w:val="24"/>
        </w:rPr>
        <w:t xml:space="preserve"> 326 00 Plzeň</w:t>
      </w:r>
    </w:p>
    <w:p w:rsidR="00A07879" w:rsidRDefault="008D7DFF" w:rsidP="004D5C98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A04146">
        <w:rPr>
          <w:rFonts w:ascii="Times New Roman" w:hAnsi="Times New Roman"/>
          <w:b/>
          <w:sz w:val="24"/>
        </w:rPr>
        <w:t>III. Převody plateb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A04146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4146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BA398C" w:rsidP="004D5C98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3</w:t>
      </w:r>
      <w:r w:rsidR="00ED7DF5">
        <w:rPr>
          <w:rFonts w:ascii="Times New Roman" w:hAnsi="Times New Roman"/>
          <w:snapToGrid w:val="0"/>
          <w:sz w:val="24"/>
          <w:szCs w:val="24"/>
        </w:rPr>
        <w:t>.</w:t>
      </w:r>
      <w:r>
        <w:rPr>
          <w:rFonts w:ascii="Times New Roman" w:hAnsi="Times New Roman"/>
          <w:snapToGrid w:val="0"/>
          <w:sz w:val="24"/>
          <w:szCs w:val="24"/>
        </w:rPr>
        <w:t>3</w:t>
      </w:r>
      <w:r w:rsidR="00ED7DF5">
        <w:rPr>
          <w:rFonts w:ascii="Times New Roman" w:hAnsi="Times New Roman"/>
          <w:snapToGrid w:val="0"/>
          <w:sz w:val="24"/>
          <w:szCs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6541E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66541E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66541E">
        <w:rPr>
          <w:rFonts w:ascii="Times New Roman" w:hAnsi="Times New Roman"/>
          <w:snapToGrid w:val="0"/>
          <w:sz w:val="24"/>
        </w:rPr>
        <w:t xml:space="preserve">) </w:t>
      </w:r>
      <w:r w:rsidRPr="0066541E">
        <w:rPr>
          <w:rFonts w:ascii="Times New Roman" w:hAnsi="Times New Roman"/>
          <w:b/>
          <w:snapToGrid w:val="0"/>
          <w:sz w:val="24"/>
        </w:rPr>
        <w:t>na adresu:</w:t>
      </w:r>
      <w:r>
        <w:rPr>
          <w:rFonts w:ascii="Times New Roman" w:hAnsi="Times New Roman"/>
          <w:b/>
          <w:snapToGrid w:val="0"/>
          <w:sz w:val="24"/>
        </w:rPr>
        <w:t xml:space="preserve"> PRODOMIA, s.r.o., Papírnická 2809/10,</w:t>
      </w:r>
      <w:r>
        <w:rPr>
          <w:rFonts w:ascii="Times New Roman" w:hAnsi="Times New Roman"/>
          <w:b/>
          <w:snapToGrid w:val="0"/>
          <w:sz w:val="24"/>
        </w:rPr>
        <w:br/>
      </w:r>
      <w:r w:rsidRPr="0066541E">
        <w:rPr>
          <w:rFonts w:ascii="Times New Roman" w:hAnsi="Times New Roman"/>
          <w:b/>
          <w:snapToGrid w:val="0"/>
          <w:sz w:val="24"/>
        </w:rPr>
        <w:t>326 00 Plzeň</w:t>
      </w:r>
    </w:p>
    <w:p w:rsidR="006B2FD4" w:rsidRDefault="008D7DFF" w:rsidP="004D5C98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6B2FD4" w:rsidRPr="002D570B">
        <w:rPr>
          <w:rFonts w:ascii="Times New Roman" w:hAnsi="Times New Roman"/>
          <w:b/>
          <w:sz w:val="24"/>
        </w:rPr>
        <w:t xml:space="preserve">Dosavadní ustanovení </w:t>
      </w:r>
      <w:r w:rsidR="006B2FD4">
        <w:rPr>
          <w:rFonts w:ascii="Times New Roman" w:hAnsi="Times New Roman"/>
          <w:b/>
          <w:sz w:val="24"/>
        </w:rPr>
        <w:t>čl. IV. Cena a způsob úhrady</w:t>
      </w:r>
      <w:r w:rsidR="006B2FD4" w:rsidRPr="002D570B">
        <w:rPr>
          <w:rFonts w:ascii="Times New Roman" w:hAnsi="Times New Roman"/>
          <w:b/>
          <w:sz w:val="24"/>
        </w:rPr>
        <w:t xml:space="preserve">, </w:t>
      </w:r>
      <w:r w:rsidR="006B2FD4">
        <w:rPr>
          <w:rFonts w:ascii="Times New Roman" w:hAnsi="Times New Roman"/>
          <w:b/>
          <w:sz w:val="24"/>
        </w:rPr>
        <w:t xml:space="preserve">odst. 4.2, </w:t>
      </w:r>
      <w:r w:rsidR="006B2FD4" w:rsidRPr="002D570B">
        <w:rPr>
          <w:rFonts w:ascii="Times New Roman" w:hAnsi="Times New Roman"/>
          <w:b/>
          <w:sz w:val="24"/>
        </w:rPr>
        <w:t xml:space="preserve">Smlouvy </w:t>
      </w:r>
      <w:r w:rsidR="006B2FD4" w:rsidRPr="002D570B">
        <w:rPr>
          <w:rFonts w:ascii="Times New Roman" w:hAnsi="Times New Roman"/>
          <w:b/>
          <w:sz w:val="24"/>
          <w:u w:val="single"/>
        </w:rPr>
        <w:t>se ruší</w:t>
      </w:r>
      <w:r w:rsidR="006B2FD4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6B2FD4" w:rsidRPr="00156C19" w:rsidRDefault="006B2FD4" w:rsidP="004D5C98">
      <w:pPr>
        <w:pStyle w:val="Zkladntext"/>
        <w:tabs>
          <w:tab w:val="left" w:pos="284"/>
          <w:tab w:val="left" w:pos="567"/>
        </w:tabs>
        <w:spacing w:before="120"/>
        <w:rPr>
          <w:i/>
          <w:snapToGrid w:val="0"/>
        </w:rPr>
      </w:pPr>
      <w:r>
        <w:rPr>
          <w:snapToGrid w:val="0"/>
        </w:rPr>
        <w:t>4.2;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6B2FD4" w:rsidRDefault="006B2FD4" w:rsidP="004D5C98">
      <w:pPr>
        <w:pStyle w:val="Codstavec"/>
        <w:tabs>
          <w:tab w:val="left" w:pos="567"/>
        </w:tabs>
        <w:spacing w:before="120"/>
        <w:ind w:left="567" w:right="52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6B2FD4" w:rsidRPr="000E5CB3" w:rsidRDefault="006B2FD4" w:rsidP="004D5C98">
      <w:pPr>
        <w:pStyle w:val="Codstavec"/>
        <w:numPr>
          <w:ilvl w:val="2"/>
          <w:numId w:val="23"/>
        </w:numPr>
        <w:tabs>
          <w:tab w:val="left" w:pos="3544"/>
        </w:tabs>
        <w:spacing w:before="120"/>
        <w:ind w:left="567" w:right="529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0E5CB3">
        <w:rPr>
          <w:rFonts w:ascii="Times New Roman" w:hAnsi="Times New Roman"/>
          <w:sz w:val="24"/>
        </w:rPr>
        <w:t>na e-mailovou adresu Příkazce uvedenou v Příloze č. 1, bod 1.3.</w:t>
      </w:r>
    </w:p>
    <w:p w:rsidR="006B2FD4" w:rsidRDefault="004D5C98" w:rsidP="004D5C98">
      <w:pPr>
        <w:pStyle w:val="Codstavec"/>
        <w:tabs>
          <w:tab w:val="num" w:pos="567"/>
          <w:tab w:val="left" w:pos="1418"/>
        </w:tabs>
        <w:ind w:left="567" w:right="529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B2FD4"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6B2FD4" w:rsidRDefault="006B2FD4" w:rsidP="004D5C98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6B2FD4" w:rsidRPr="00DE2BC9" w:rsidRDefault="006B2FD4" w:rsidP="004D5C98">
      <w:pPr>
        <w:pStyle w:val="Codstavec"/>
        <w:numPr>
          <w:ilvl w:val="2"/>
          <w:numId w:val="23"/>
        </w:numPr>
        <w:tabs>
          <w:tab w:val="left" w:pos="284"/>
          <w:tab w:val="num" w:pos="567"/>
        </w:tabs>
        <w:spacing w:before="120"/>
        <w:ind w:left="567" w:right="529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6B2FD4" w:rsidRPr="004D5C98" w:rsidRDefault="006B2FD4" w:rsidP="004D5C98">
      <w:pPr>
        <w:pStyle w:val="Codstavec"/>
        <w:numPr>
          <w:ilvl w:val="2"/>
          <w:numId w:val="23"/>
        </w:numPr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b/>
          <w:snapToGrid w:val="0"/>
          <w:sz w:val="24"/>
        </w:rPr>
        <w:t>PRODOMIA, s.r.o., Farského 540/12,</w:t>
      </w:r>
      <w:r w:rsidR="004D5C98">
        <w:rPr>
          <w:rFonts w:ascii="Times New Roman" w:hAnsi="Times New Roman"/>
          <w:snapToGrid w:val="0"/>
          <w:sz w:val="24"/>
        </w:rPr>
        <w:t xml:space="preserve"> </w:t>
      </w:r>
      <w:r w:rsidRPr="004D5C98">
        <w:rPr>
          <w:rFonts w:ascii="Times New Roman" w:hAnsi="Times New Roman"/>
          <w:b/>
          <w:snapToGrid w:val="0"/>
          <w:sz w:val="24"/>
        </w:rPr>
        <w:t>326 00 Plzeň</w:t>
      </w:r>
    </w:p>
    <w:p w:rsidR="004D5C98" w:rsidRDefault="006B2FD4" w:rsidP="00F34867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="004D5C98" w:rsidRPr="002D570B">
        <w:rPr>
          <w:rFonts w:ascii="Times New Roman" w:hAnsi="Times New Roman"/>
          <w:b/>
          <w:sz w:val="24"/>
        </w:rPr>
        <w:t xml:space="preserve">Dosavadní ustanovení </w:t>
      </w:r>
      <w:r w:rsidR="004D5C98">
        <w:rPr>
          <w:rFonts w:ascii="Times New Roman" w:hAnsi="Times New Roman"/>
          <w:b/>
          <w:sz w:val="24"/>
        </w:rPr>
        <w:t>čl. IV. Cena a způsob úhrady</w:t>
      </w:r>
      <w:r w:rsidR="004D5C98" w:rsidRPr="002D570B">
        <w:rPr>
          <w:rFonts w:ascii="Times New Roman" w:hAnsi="Times New Roman"/>
          <w:b/>
          <w:sz w:val="24"/>
        </w:rPr>
        <w:t xml:space="preserve">, </w:t>
      </w:r>
      <w:r w:rsidR="004D5C98">
        <w:rPr>
          <w:rFonts w:ascii="Times New Roman" w:hAnsi="Times New Roman"/>
          <w:b/>
          <w:sz w:val="24"/>
        </w:rPr>
        <w:t xml:space="preserve">odst. 4.2, </w:t>
      </w:r>
      <w:r w:rsidR="004D5C98" w:rsidRPr="002D570B">
        <w:rPr>
          <w:rFonts w:ascii="Times New Roman" w:hAnsi="Times New Roman"/>
          <w:b/>
          <w:sz w:val="24"/>
        </w:rPr>
        <w:t xml:space="preserve">Smlouvy </w:t>
      </w:r>
      <w:r w:rsidR="004D5C98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4D5C98">
        <w:rPr>
          <w:rFonts w:ascii="Times New Roman" w:hAnsi="Times New Roman"/>
          <w:b/>
          <w:sz w:val="24"/>
          <w:u w:val="single"/>
        </w:rPr>
        <w:t>nahrazuje</w:t>
      </w:r>
      <w:r w:rsidR="004D5C98" w:rsidRPr="002D570B">
        <w:rPr>
          <w:rFonts w:ascii="Times New Roman" w:hAnsi="Times New Roman"/>
          <w:b/>
          <w:sz w:val="24"/>
        </w:rPr>
        <w:t xml:space="preserve"> v tomto úplném </w:t>
      </w:r>
      <w:r w:rsidR="004D5C98">
        <w:rPr>
          <w:rFonts w:ascii="Times New Roman" w:hAnsi="Times New Roman"/>
          <w:b/>
          <w:sz w:val="24"/>
        </w:rPr>
        <w:t xml:space="preserve">novém </w:t>
      </w:r>
      <w:r w:rsidR="004D5C98" w:rsidRPr="002D570B">
        <w:rPr>
          <w:rFonts w:ascii="Times New Roman" w:hAnsi="Times New Roman"/>
          <w:b/>
          <w:sz w:val="24"/>
        </w:rPr>
        <w:t>znění:</w:t>
      </w:r>
    </w:p>
    <w:p w:rsidR="004D5C98" w:rsidRDefault="004D5C98" w:rsidP="004D5C98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Vyúčtování SIPO.</w:t>
      </w:r>
    </w:p>
    <w:p w:rsidR="00F34867" w:rsidRDefault="00F34867" w:rsidP="004D5C98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</w:p>
    <w:p w:rsidR="00F34867" w:rsidRDefault="00F34867" w:rsidP="004D5C98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</w:p>
    <w:p w:rsidR="00F34867" w:rsidRDefault="00F34867" w:rsidP="004D5C98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</w:p>
    <w:p w:rsidR="00F34867" w:rsidRDefault="00F34867" w:rsidP="004D5C98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:rsidR="00C57379" w:rsidRPr="0090644A" w:rsidRDefault="004D5C98" w:rsidP="004D5C98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7.</w:t>
      </w:r>
      <w:r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Default="00C23808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Style w:val="Hypertextovodkaz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7305FE" w:rsidP="00E63400">
      <w:pPr>
        <w:pStyle w:val="Codstavec"/>
        <w:tabs>
          <w:tab w:val="left" w:pos="426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Default="00C23808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Style w:val="Hypertextovodkaz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0644A" w:rsidRDefault="007305FE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9</w:t>
      </w:r>
      <w:r w:rsidR="0090644A">
        <w:rPr>
          <w:b/>
        </w:rPr>
        <w:t>.</w:t>
      </w:r>
      <w:r w:rsidR="0090644A">
        <w:rPr>
          <w:b/>
        </w:rPr>
        <w:tab/>
      </w:r>
      <w:r w:rsidR="00F34867">
        <w:t>Tento dodatek se stává platným dnem jeho podpisu oběma smluvními stranami</w:t>
      </w:r>
      <w:r w:rsidR="00F34867">
        <w:rPr>
          <w:b/>
          <w:szCs w:val="24"/>
        </w:rPr>
        <w:t xml:space="preserve"> a účinným 1. </w:t>
      </w:r>
      <w:r w:rsidR="00F34867" w:rsidRPr="00764A27">
        <w:rPr>
          <w:b/>
          <w:szCs w:val="24"/>
        </w:rPr>
        <w:t xml:space="preserve">kalendářním dnem měsíce následujícího po měsíci, v </w:t>
      </w:r>
      <w:r w:rsidR="00F34867">
        <w:rPr>
          <w:b/>
          <w:szCs w:val="24"/>
        </w:rPr>
        <w:t>němž byl zveřejněn</w:t>
      </w:r>
      <w:r w:rsidR="00F3486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F34867">
        <w:rPr>
          <w:b/>
          <w:szCs w:val="24"/>
        </w:rPr>
        <w:t xml:space="preserve">tohoto dodatku </w:t>
      </w:r>
      <w:r w:rsidR="00F34867" w:rsidRPr="00764A27">
        <w:rPr>
          <w:b/>
          <w:szCs w:val="24"/>
        </w:rPr>
        <w:t>správci registru smluv Příkazník.</w:t>
      </w:r>
    </w:p>
    <w:p w:rsidR="00922CA7" w:rsidRDefault="007305FE" w:rsidP="00E6340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10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7305FE" w:rsidP="00E6340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8D7DFF">
        <w:rPr>
          <w:rFonts w:ascii="Times New Roman" w:hAnsi="Times New Roman"/>
          <w:sz w:val="24"/>
        </w:rPr>
        <w:t>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F34867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C2380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BA398C">
      <w:rPr>
        <w:sz w:val="16"/>
      </w:rPr>
      <w:t>3</w:t>
    </w:r>
    <w:proofErr w:type="gramEnd"/>
    <w:r w:rsidR="002F71B9">
      <w:rPr>
        <w:sz w:val="16"/>
      </w:rPr>
      <w:t xml:space="preserve"> –</w:t>
    </w:r>
    <w:proofErr w:type="gramStart"/>
    <w:r w:rsidR="00F34867">
      <w:rPr>
        <w:sz w:val="16"/>
      </w:rPr>
      <w:t>62</w:t>
    </w:r>
    <w:r w:rsidR="008F536D">
      <w:rPr>
        <w:sz w:val="16"/>
      </w:rPr>
      <w:t>/20</w:t>
    </w:r>
    <w:r w:rsidR="00A25E46">
      <w:rPr>
        <w:sz w:val="16"/>
      </w:rPr>
      <w:t>1</w:t>
    </w:r>
    <w:r w:rsidR="00531F8A">
      <w:rPr>
        <w:sz w:val="16"/>
      </w:rPr>
      <w:t>8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23808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F34867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7216F1"/>
    <w:multiLevelType w:val="multilevel"/>
    <w:tmpl w:val="BC661776"/>
    <w:lvl w:ilvl="0">
      <w:start w:val="4"/>
      <w:numFmt w:val="decimal"/>
      <w:lvlText w:val="%1."/>
      <w:lvlJc w:val="left"/>
      <w:pPr>
        <w:ind w:left="369" w:hanging="369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9" w:hanging="36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DAB423C"/>
    <w:multiLevelType w:val="multilevel"/>
    <w:tmpl w:val="72B4CEB4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0"/>
  </w:num>
  <w:num w:numId="5">
    <w:abstractNumId w:val="5"/>
  </w:num>
  <w:num w:numId="6">
    <w:abstractNumId w:val="17"/>
  </w:num>
  <w:num w:numId="7">
    <w:abstractNumId w:val="4"/>
  </w:num>
  <w:num w:numId="8">
    <w:abstractNumId w:val="11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6"/>
  </w:num>
  <w:num w:numId="14">
    <w:abstractNumId w:val="19"/>
  </w:num>
  <w:num w:numId="15">
    <w:abstractNumId w:val="13"/>
  </w:num>
  <w:num w:numId="16">
    <w:abstractNumId w:val="10"/>
  </w:num>
  <w:num w:numId="17">
    <w:abstractNumId w:val="2"/>
  </w:num>
  <w:num w:numId="18">
    <w:abstractNumId w:val="21"/>
  </w:num>
  <w:num w:numId="19">
    <w:abstractNumId w:val="3"/>
  </w:num>
  <w:num w:numId="20">
    <w:abstractNumId w:val="12"/>
  </w:num>
  <w:num w:numId="21">
    <w:abstractNumId w:val="20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45D4"/>
    <w:rsid w:val="000A7695"/>
    <w:rsid w:val="000A7EF1"/>
    <w:rsid w:val="000B3C49"/>
    <w:rsid w:val="000C0E4B"/>
    <w:rsid w:val="000C4FDE"/>
    <w:rsid w:val="000C7213"/>
    <w:rsid w:val="000D0EF2"/>
    <w:rsid w:val="000D3E2B"/>
    <w:rsid w:val="000D7D62"/>
    <w:rsid w:val="000E4CBB"/>
    <w:rsid w:val="000E5A34"/>
    <w:rsid w:val="000E7AFD"/>
    <w:rsid w:val="000F08DE"/>
    <w:rsid w:val="00102C24"/>
    <w:rsid w:val="001112AC"/>
    <w:rsid w:val="00126F2D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111D"/>
    <w:rsid w:val="001D33D3"/>
    <w:rsid w:val="001E5071"/>
    <w:rsid w:val="001E5F23"/>
    <w:rsid w:val="001F150C"/>
    <w:rsid w:val="002060FD"/>
    <w:rsid w:val="002130F3"/>
    <w:rsid w:val="00215B7A"/>
    <w:rsid w:val="00225A48"/>
    <w:rsid w:val="00233A81"/>
    <w:rsid w:val="0023701F"/>
    <w:rsid w:val="0024127A"/>
    <w:rsid w:val="00254DFF"/>
    <w:rsid w:val="00261BCD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E7B01"/>
    <w:rsid w:val="002F34E7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6AA1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5C98"/>
    <w:rsid w:val="004E0401"/>
    <w:rsid w:val="004E34F3"/>
    <w:rsid w:val="004F426B"/>
    <w:rsid w:val="004F6362"/>
    <w:rsid w:val="004F70AE"/>
    <w:rsid w:val="005009FF"/>
    <w:rsid w:val="005029E8"/>
    <w:rsid w:val="00503593"/>
    <w:rsid w:val="00503FA1"/>
    <w:rsid w:val="00505AC5"/>
    <w:rsid w:val="00513DB2"/>
    <w:rsid w:val="00517118"/>
    <w:rsid w:val="00521A1F"/>
    <w:rsid w:val="00531BAA"/>
    <w:rsid w:val="00531F8A"/>
    <w:rsid w:val="00534743"/>
    <w:rsid w:val="00534D1D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9AC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2F9E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971B8"/>
    <w:rsid w:val="006A24B6"/>
    <w:rsid w:val="006B2FD4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5FE"/>
    <w:rsid w:val="007312DB"/>
    <w:rsid w:val="007328FD"/>
    <w:rsid w:val="00736CFF"/>
    <w:rsid w:val="00737B2B"/>
    <w:rsid w:val="00737FD4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C4B6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66FE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DFF"/>
    <w:rsid w:val="008E4BDF"/>
    <w:rsid w:val="008E59FB"/>
    <w:rsid w:val="008E7188"/>
    <w:rsid w:val="008F003B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28D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49CA"/>
    <w:rsid w:val="009E009E"/>
    <w:rsid w:val="009E1CA3"/>
    <w:rsid w:val="00A04146"/>
    <w:rsid w:val="00A0749D"/>
    <w:rsid w:val="00A07879"/>
    <w:rsid w:val="00A16CE3"/>
    <w:rsid w:val="00A17803"/>
    <w:rsid w:val="00A25E46"/>
    <w:rsid w:val="00A32FFD"/>
    <w:rsid w:val="00A348E6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0096"/>
    <w:rsid w:val="00B01B9F"/>
    <w:rsid w:val="00B03B48"/>
    <w:rsid w:val="00B12E1B"/>
    <w:rsid w:val="00B13F4D"/>
    <w:rsid w:val="00B32AF1"/>
    <w:rsid w:val="00B36316"/>
    <w:rsid w:val="00B42576"/>
    <w:rsid w:val="00B44940"/>
    <w:rsid w:val="00B44992"/>
    <w:rsid w:val="00B50A4A"/>
    <w:rsid w:val="00B536D0"/>
    <w:rsid w:val="00B568D0"/>
    <w:rsid w:val="00B6203F"/>
    <w:rsid w:val="00B6323F"/>
    <w:rsid w:val="00B64666"/>
    <w:rsid w:val="00B657BF"/>
    <w:rsid w:val="00B67122"/>
    <w:rsid w:val="00B677CC"/>
    <w:rsid w:val="00B72B37"/>
    <w:rsid w:val="00B8491B"/>
    <w:rsid w:val="00B936DA"/>
    <w:rsid w:val="00B95005"/>
    <w:rsid w:val="00BA07B0"/>
    <w:rsid w:val="00BA30DE"/>
    <w:rsid w:val="00BA398C"/>
    <w:rsid w:val="00BA53A8"/>
    <w:rsid w:val="00BC7D26"/>
    <w:rsid w:val="00BE04B9"/>
    <w:rsid w:val="00BE06EF"/>
    <w:rsid w:val="00BE38BA"/>
    <w:rsid w:val="00BF07EB"/>
    <w:rsid w:val="00BF6252"/>
    <w:rsid w:val="00C027A2"/>
    <w:rsid w:val="00C063E9"/>
    <w:rsid w:val="00C06874"/>
    <w:rsid w:val="00C11C3D"/>
    <w:rsid w:val="00C14F33"/>
    <w:rsid w:val="00C210DD"/>
    <w:rsid w:val="00C21110"/>
    <w:rsid w:val="00C22FEE"/>
    <w:rsid w:val="00C23808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928C8"/>
    <w:rsid w:val="00CA59B0"/>
    <w:rsid w:val="00CA6402"/>
    <w:rsid w:val="00CA7AF8"/>
    <w:rsid w:val="00CA7DC4"/>
    <w:rsid w:val="00CB1D01"/>
    <w:rsid w:val="00CB1D09"/>
    <w:rsid w:val="00CB28DB"/>
    <w:rsid w:val="00CB4F84"/>
    <w:rsid w:val="00CB6425"/>
    <w:rsid w:val="00CC2368"/>
    <w:rsid w:val="00CC27F5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638DD"/>
    <w:rsid w:val="00D73440"/>
    <w:rsid w:val="00D8282C"/>
    <w:rsid w:val="00D85CD0"/>
    <w:rsid w:val="00DA0C64"/>
    <w:rsid w:val="00DA136A"/>
    <w:rsid w:val="00DA5C4B"/>
    <w:rsid w:val="00DB155C"/>
    <w:rsid w:val="00DB1B3F"/>
    <w:rsid w:val="00DB2E0E"/>
    <w:rsid w:val="00DB577C"/>
    <w:rsid w:val="00DB6515"/>
    <w:rsid w:val="00DD3600"/>
    <w:rsid w:val="00DE3169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3400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34867"/>
    <w:rsid w:val="00F42387"/>
    <w:rsid w:val="00F44B9B"/>
    <w:rsid w:val="00F45A69"/>
    <w:rsid w:val="00F46376"/>
    <w:rsid w:val="00F55070"/>
    <w:rsid w:val="00F663E7"/>
    <w:rsid w:val="00F74A1B"/>
    <w:rsid w:val="00F76C6E"/>
    <w:rsid w:val="00F879AD"/>
    <w:rsid w:val="00FA19F7"/>
    <w:rsid w:val="00FA3F1D"/>
    <w:rsid w:val="00FA4795"/>
    <w:rsid w:val="00FB42E4"/>
    <w:rsid w:val="00FB7DC2"/>
    <w:rsid w:val="00FC3735"/>
    <w:rsid w:val="00FC49C0"/>
    <w:rsid w:val="00FD6A7B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A618C6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2021-02-22T13:18:00Z</cp:lastPrinted>
  <dcterms:created xsi:type="dcterms:W3CDTF">2021-03-05T06:37:00Z</dcterms:created>
  <dcterms:modified xsi:type="dcterms:W3CDTF">2021-03-05T06:37:00Z</dcterms:modified>
</cp:coreProperties>
</file>